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D7D8" w14:textId="77777777" w:rsidR="006E06C6" w:rsidRDefault="00D5115F" w:rsidP="00B723BE">
      <w:r w:rsidRPr="00D5115F">
        <w:rPr>
          <w:noProof/>
        </w:rPr>
        <w:drawing>
          <wp:inline distT="0" distB="0" distL="0" distR="0" wp14:anchorId="0E61876E" wp14:editId="4E953019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7E52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7AB7C536" w14:textId="77777777" w:rsidR="00B723BE" w:rsidRDefault="00FC1FCE" w:rsidP="00B723BE">
      <w:pPr>
        <w:jc w:val="right"/>
      </w:pPr>
      <w:r w:rsidRPr="00B723BE">
        <w:t>Executive Office</w:t>
      </w:r>
    </w:p>
    <w:p w14:paraId="77159602" w14:textId="77777777" w:rsidR="00B723BE" w:rsidRDefault="00692300" w:rsidP="00B723BE">
      <w:pPr>
        <w:jc w:val="right"/>
      </w:pPr>
      <w:r w:rsidRPr="00B723BE">
        <w:t>SBE-005 (REV. 1/201</w:t>
      </w:r>
      <w:r w:rsidR="00F377B6">
        <w:t>8</w:t>
      </w:r>
      <w:r w:rsidR="00FC1FCE" w:rsidRPr="00B723BE">
        <w:t>)</w:t>
      </w:r>
    </w:p>
    <w:p w14:paraId="1228D26D" w14:textId="77777777" w:rsidR="006E06C6" w:rsidRPr="00B723BE" w:rsidRDefault="00692300" w:rsidP="00B723BE">
      <w:pPr>
        <w:jc w:val="right"/>
      </w:pPr>
      <w:r w:rsidRPr="00B723BE">
        <w:t>General Waiver</w:t>
      </w:r>
    </w:p>
    <w:p w14:paraId="431D5146" w14:textId="77777777" w:rsidR="00B723BE" w:rsidRDefault="00B723BE" w:rsidP="004A4394">
      <w:pPr>
        <w:pStyle w:val="Heading1"/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56C3D4AD" w14:textId="77777777" w:rsidR="006E06C6" w:rsidRDefault="006E06C6" w:rsidP="004A4394">
      <w:pPr>
        <w:pStyle w:val="Heading1"/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1C2E06B" w14:textId="6B0178B3" w:rsidR="00FC1FCE" w:rsidRPr="005E06B2" w:rsidRDefault="0091117B" w:rsidP="004A4394">
      <w:pPr>
        <w:pStyle w:val="Heading1"/>
      </w:pPr>
      <w:r w:rsidRPr="005E06B2">
        <w:t>Californ</w:t>
      </w:r>
      <w:r w:rsidR="00693951" w:rsidRPr="005E06B2">
        <w:t xml:space="preserve">ia State Board of </w:t>
      </w:r>
      <w:r w:rsidR="003A2E45" w:rsidRPr="005E06B2">
        <w:t xml:space="preserve">Education </w:t>
      </w:r>
      <w:r w:rsidR="00693951" w:rsidRPr="005E06B2">
        <w:br/>
      </w:r>
      <w:r w:rsidR="00912B7C">
        <w:t>July</w:t>
      </w:r>
      <w:r w:rsidR="0002100B">
        <w:t xml:space="preserve"> 2021</w:t>
      </w:r>
      <w:r w:rsidR="003902D8" w:rsidRPr="005E06B2">
        <w:t xml:space="preserve"> </w:t>
      </w:r>
      <w:r w:rsidRPr="005E06B2">
        <w:t>Agenda</w:t>
      </w:r>
      <w:r w:rsidR="00FC1FCE" w:rsidRPr="005E06B2">
        <w:br/>
      </w:r>
      <w:bookmarkStart w:id="0" w:name="_GoBack"/>
      <w:bookmarkEnd w:id="0"/>
      <w:r w:rsidR="00FC1FCE" w:rsidRPr="00754157">
        <w:t>Item</w:t>
      </w:r>
      <w:r w:rsidR="00692300" w:rsidRPr="00754157">
        <w:t xml:space="preserve"> #W-</w:t>
      </w:r>
      <w:r w:rsidR="001E463B" w:rsidRPr="00754157">
        <w:t>0</w:t>
      </w:r>
      <w:r w:rsidR="000D5B15" w:rsidRPr="00754157">
        <w:t>1</w:t>
      </w:r>
    </w:p>
    <w:p w14:paraId="1C282E1B" w14:textId="77777777" w:rsidR="00FC1FCE" w:rsidRPr="005E06B2" w:rsidRDefault="00FC1FCE" w:rsidP="00F629CA">
      <w:pPr>
        <w:pStyle w:val="Heading2"/>
        <w:spacing w:after="100" w:afterAutospacing="1"/>
      </w:pPr>
      <w:r w:rsidRPr="005E06B2">
        <w:t>Subject</w:t>
      </w:r>
    </w:p>
    <w:p w14:paraId="4C7D955A" w14:textId="1BAA9C17" w:rsidR="00D42410" w:rsidRPr="0002100B" w:rsidRDefault="00D42410" w:rsidP="006B300B">
      <w:pPr>
        <w:spacing w:after="240"/>
        <w:rPr>
          <w:rFonts w:cs="Arial"/>
        </w:rPr>
      </w:pPr>
      <w:bookmarkStart w:id="1" w:name="_Hlk32927902"/>
      <w:r w:rsidRPr="0002100B">
        <w:rPr>
          <w:rFonts w:cs="Arial"/>
        </w:rPr>
        <w:t>Request</w:t>
      </w:r>
      <w:r w:rsidR="00EA2FF4">
        <w:rPr>
          <w:rFonts w:cs="Arial"/>
        </w:rPr>
        <w:t>s</w:t>
      </w:r>
      <w:r w:rsidR="00332399" w:rsidRPr="0002100B">
        <w:rPr>
          <w:rFonts w:cs="Arial"/>
        </w:rPr>
        <w:t xml:space="preserve"> by</w:t>
      </w:r>
      <w:r w:rsidR="00453555" w:rsidRPr="0002100B">
        <w:rPr>
          <w:rFonts w:cs="Arial"/>
        </w:rPr>
        <w:t xml:space="preserve"> </w:t>
      </w:r>
      <w:r w:rsidR="00F14711">
        <w:rPr>
          <w:rFonts w:cs="Arial"/>
          <w:b/>
        </w:rPr>
        <w:t>two</w:t>
      </w:r>
      <w:r w:rsidR="0046646F">
        <w:rPr>
          <w:rFonts w:cs="Arial"/>
          <w:b/>
        </w:rPr>
        <w:t xml:space="preserve"> local educational agencies</w:t>
      </w:r>
      <w:r w:rsidRPr="0002100B">
        <w:rPr>
          <w:rFonts w:cs="Arial"/>
        </w:rPr>
        <w:t xml:space="preserve"> to waive portion</w:t>
      </w:r>
      <w:r w:rsidR="00313C33" w:rsidRPr="0002100B">
        <w:rPr>
          <w:rFonts w:cs="Arial"/>
        </w:rPr>
        <w:t>s</w:t>
      </w:r>
      <w:r w:rsidRPr="0002100B">
        <w:rPr>
          <w:rFonts w:cs="Arial"/>
        </w:rPr>
        <w:t xml:space="preserve"> of </w:t>
      </w:r>
      <w:r w:rsidRPr="0002100B">
        <w:rPr>
          <w:rFonts w:cs="Arial"/>
          <w:i/>
        </w:rPr>
        <w:t xml:space="preserve">California Code of </w:t>
      </w:r>
      <w:bookmarkEnd w:id="1"/>
      <w:r w:rsidRPr="0002100B">
        <w:rPr>
          <w:rFonts w:cs="Arial"/>
          <w:i/>
        </w:rPr>
        <w:t>Regulations</w:t>
      </w:r>
      <w:r w:rsidRPr="0002100B">
        <w:rPr>
          <w:rFonts w:cs="Arial"/>
        </w:rPr>
        <w:t xml:space="preserve">, Title 5 </w:t>
      </w:r>
      <w:r w:rsidR="00995BCD" w:rsidRPr="0002100B">
        <w:rPr>
          <w:rFonts w:cs="Arial"/>
        </w:rPr>
        <w:t>Section</w:t>
      </w:r>
      <w:r w:rsidRPr="0002100B">
        <w:rPr>
          <w:rFonts w:cs="Arial"/>
        </w:rPr>
        <w:t xml:space="preserve"> 11963.6, relating to the submission </w:t>
      </w:r>
      <w:r w:rsidR="005C41CE">
        <w:rPr>
          <w:rFonts w:cs="Arial"/>
        </w:rPr>
        <w:t xml:space="preserve">of </w:t>
      </w:r>
      <w:r w:rsidRPr="0002100B">
        <w:rPr>
          <w:rFonts w:cs="Arial"/>
        </w:rPr>
        <w:t>and action on</w:t>
      </w:r>
      <w:r w:rsidR="005C41CE">
        <w:rPr>
          <w:rFonts w:cs="Arial"/>
        </w:rPr>
        <w:t xml:space="preserve"> </w:t>
      </w:r>
      <w:r w:rsidRPr="0002100B">
        <w:rPr>
          <w:rFonts w:cs="Arial"/>
        </w:rPr>
        <w:t>determination of funding request</w:t>
      </w:r>
      <w:r w:rsidR="00B35C1E">
        <w:rPr>
          <w:rFonts w:cs="Arial"/>
        </w:rPr>
        <w:t>s</w:t>
      </w:r>
      <w:r w:rsidRPr="0002100B">
        <w:rPr>
          <w:rFonts w:cs="Arial"/>
        </w:rPr>
        <w:t xml:space="preserve"> regarding </w:t>
      </w:r>
      <w:proofErr w:type="spellStart"/>
      <w:r w:rsidRPr="0002100B">
        <w:rPr>
          <w:rFonts w:cs="Arial"/>
        </w:rPr>
        <w:t>n</w:t>
      </w:r>
      <w:r w:rsidR="00AF508E" w:rsidRPr="0002100B">
        <w:rPr>
          <w:rFonts w:cs="Arial"/>
        </w:rPr>
        <w:t>o</w:t>
      </w:r>
      <w:r w:rsidRPr="0002100B">
        <w:rPr>
          <w:rFonts w:cs="Arial"/>
        </w:rPr>
        <w:t>nclassroom</w:t>
      </w:r>
      <w:proofErr w:type="spellEnd"/>
      <w:r w:rsidRPr="0002100B">
        <w:rPr>
          <w:rFonts w:cs="Arial"/>
        </w:rPr>
        <w:t>-based instruction.</w:t>
      </w:r>
    </w:p>
    <w:p w14:paraId="08D78BD8" w14:textId="553E67A9" w:rsidR="00692300" w:rsidRPr="0002100B" w:rsidRDefault="00692300" w:rsidP="00F629CA">
      <w:pPr>
        <w:pStyle w:val="Heading2"/>
        <w:spacing w:after="100" w:afterAutospacing="1"/>
      </w:pPr>
      <w:r w:rsidRPr="0002100B">
        <w:t>Waiver Number</w:t>
      </w:r>
      <w:r w:rsidR="002D63A5">
        <w:t>s</w:t>
      </w:r>
    </w:p>
    <w:p w14:paraId="46BFDAB0" w14:textId="43D20071" w:rsidR="00475D9F" w:rsidRPr="0046646F" w:rsidRDefault="00475D9F" w:rsidP="00475D9F">
      <w:pPr>
        <w:pStyle w:val="ListParagraph"/>
        <w:numPr>
          <w:ilvl w:val="0"/>
          <w:numId w:val="8"/>
        </w:numPr>
        <w:spacing w:after="240"/>
        <w:rPr>
          <w:rFonts w:cs="Arial"/>
        </w:rPr>
      </w:pPr>
      <w:r w:rsidRPr="0046646F">
        <w:rPr>
          <w:rFonts w:cs="Arial"/>
        </w:rPr>
        <w:t>Monterey County Office of Education 7-4-2021</w:t>
      </w:r>
    </w:p>
    <w:p w14:paraId="501C9165" w14:textId="0AB60EE2" w:rsidR="00B21E9A" w:rsidRDefault="006271B7" w:rsidP="00A16178">
      <w:pPr>
        <w:pStyle w:val="ListParagraph"/>
        <w:numPr>
          <w:ilvl w:val="0"/>
          <w:numId w:val="8"/>
        </w:numPr>
        <w:spacing w:after="240"/>
        <w:rPr>
          <w:rFonts w:cs="Arial"/>
        </w:rPr>
      </w:pPr>
      <w:r>
        <w:rPr>
          <w:rFonts w:cs="Arial"/>
        </w:rPr>
        <w:t>Tracy Joint Unified</w:t>
      </w:r>
      <w:r w:rsidR="0002100B" w:rsidRPr="0002100B">
        <w:rPr>
          <w:rFonts w:cs="Arial"/>
        </w:rPr>
        <w:t xml:space="preserve"> </w:t>
      </w:r>
      <w:r w:rsidR="005E1A70" w:rsidRPr="0002100B">
        <w:rPr>
          <w:rFonts w:cs="Arial"/>
        </w:rPr>
        <w:t xml:space="preserve">School District </w:t>
      </w:r>
      <w:r>
        <w:rPr>
          <w:rFonts w:cs="Arial"/>
        </w:rPr>
        <w:t>2</w:t>
      </w:r>
      <w:r w:rsidR="007251EA">
        <w:rPr>
          <w:rFonts w:cs="Arial"/>
        </w:rPr>
        <w:t>-</w:t>
      </w:r>
      <w:r>
        <w:rPr>
          <w:rFonts w:cs="Arial"/>
        </w:rPr>
        <w:t>4</w:t>
      </w:r>
      <w:r w:rsidR="005E1A70" w:rsidRPr="0002100B">
        <w:rPr>
          <w:rFonts w:cs="Arial"/>
        </w:rPr>
        <w:t>-202</w:t>
      </w:r>
      <w:r w:rsidR="007251EA">
        <w:rPr>
          <w:rFonts w:cs="Arial"/>
        </w:rPr>
        <w:t>1</w:t>
      </w:r>
    </w:p>
    <w:p w14:paraId="7302A4CF" w14:textId="77777777" w:rsidR="00FC1FCE" w:rsidRPr="005E06B2" w:rsidRDefault="00FC1FCE" w:rsidP="00F629CA">
      <w:pPr>
        <w:pStyle w:val="Heading2"/>
        <w:spacing w:after="100" w:afterAutospacing="1"/>
      </w:pPr>
      <w:r w:rsidRPr="005E06B2">
        <w:t>Type of Action</w:t>
      </w:r>
    </w:p>
    <w:p w14:paraId="4779803A" w14:textId="77777777" w:rsidR="0091117B" w:rsidRPr="005E06B2" w:rsidRDefault="00692300" w:rsidP="006B300B">
      <w:pPr>
        <w:spacing w:after="240"/>
      </w:pPr>
      <w:r w:rsidRPr="005E06B2">
        <w:t>Action</w:t>
      </w:r>
      <w:r w:rsidR="006E45A0">
        <w:t>, Consent</w:t>
      </w:r>
    </w:p>
    <w:p w14:paraId="1B39019F" w14:textId="77777777" w:rsidR="00FC1FCE" w:rsidRPr="005E06B2" w:rsidRDefault="00FC1FCE" w:rsidP="00F629CA">
      <w:pPr>
        <w:pStyle w:val="Heading2"/>
        <w:spacing w:after="100" w:afterAutospacing="1"/>
      </w:pPr>
      <w:r w:rsidRPr="005E06B2">
        <w:t>Summary of the Issue</w:t>
      </w:r>
    </w:p>
    <w:p w14:paraId="74FFEE5A" w14:textId="1ABD9906" w:rsidR="007577D8" w:rsidRPr="00220CA8" w:rsidRDefault="00F14711" w:rsidP="007577D8">
      <w:pPr>
        <w:spacing w:after="100" w:afterAutospacing="1"/>
        <w:rPr>
          <w:rFonts w:cs="Arial"/>
        </w:rPr>
      </w:pPr>
      <w:r>
        <w:rPr>
          <w:rFonts w:cs="Arial"/>
        </w:rPr>
        <w:t xml:space="preserve">Two </w:t>
      </w:r>
      <w:r w:rsidR="0046646F">
        <w:rPr>
          <w:rFonts w:cs="Arial"/>
        </w:rPr>
        <w:t>local educational agencies (LEAs) are</w:t>
      </w:r>
      <w:r w:rsidR="007577D8" w:rsidRPr="00220CA8">
        <w:rPr>
          <w:rFonts w:cs="Arial"/>
        </w:rPr>
        <w:t xml:space="preserve"> requesting, on behalf of </w:t>
      </w:r>
      <w:r w:rsidR="0046646F">
        <w:rPr>
          <w:rFonts w:cs="Arial"/>
        </w:rPr>
        <w:t>the charter schools identified in Attachment 1</w:t>
      </w:r>
      <w:r w:rsidR="007577D8" w:rsidRPr="00220CA8">
        <w:rPr>
          <w:rFonts w:cs="Arial"/>
        </w:rPr>
        <w:t xml:space="preserve">, that the California State Board of Education (SBE) waive portions of </w:t>
      </w:r>
      <w:r w:rsidR="007577D8" w:rsidRPr="00220CA8">
        <w:rPr>
          <w:rFonts w:cs="Arial"/>
          <w:i/>
        </w:rPr>
        <w:t>California Code of Regulations</w:t>
      </w:r>
      <w:r w:rsidR="007577D8" w:rsidRPr="00220CA8">
        <w:rPr>
          <w:rFonts w:cs="Arial"/>
        </w:rPr>
        <w:t xml:space="preserve">, Title 5 (5 </w:t>
      </w:r>
      <w:r w:rsidR="007577D8" w:rsidRPr="00220CA8">
        <w:rPr>
          <w:rFonts w:cs="Arial"/>
          <w:i/>
        </w:rPr>
        <w:t>CCR</w:t>
      </w:r>
      <w:r w:rsidR="007577D8" w:rsidRPr="00220CA8">
        <w:rPr>
          <w:rFonts w:cs="Arial"/>
        </w:rPr>
        <w:t xml:space="preserve">) </w:t>
      </w:r>
      <w:r w:rsidR="00F06CEB" w:rsidRPr="00220CA8">
        <w:rPr>
          <w:rFonts w:cs="Arial"/>
        </w:rPr>
        <w:t>Section</w:t>
      </w:r>
      <w:r w:rsidR="007577D8" w:rsidRPr="00220CA8">
        <w:rPr>
          <w:rFonts w:cs="Arial"/>
        </w:rPr>
        <w:t xml:space="preserve"> 11963.6</w:t>
      </w:r>
      <w:r w:rsidR="00B739CE">
        <w:rPr>
          <w:rFonts w:cs="Arial"/>
        </w:rPr>
        <w:t xml:space="preserve"> in</w:t>
      </w:r>
      <w:r w:rsidR="007577D8" w:rsidRPr="00220CA8">
        <w:rPr>
          <w:rFonts w:cs="Arial"/>
        </w:rPr>
        <w:t xml:space="preserve"> order to allow the charter school</w:t>
      </w:r>
      <w:r w:rsidR="0046646F">
        <w:rPr>
          <w:rFonts w:cs="Arial"/>
        </w:rPr>
        <w:t>s</w:t>
      </w:r>
      <w:r w:rsidR="005C1253" w:rsidRPr="00220CA8">
        <w:rPr>
          <w:rFonts w:cs="Arial"/>
        </w:rPr>
        <w:t xml:space="preserve"> </w:t>
      </w:r>
      <w:r w:rsidR="007577D8" w:rsidRPr="00220CA8">
        <w:rPr>
          <w:rFonts w:cs="Arial"/>
        </w:rPr>
        <w:t xml:space="preserve">to request a </w:t>
      </w:r>
      <w:proofErr w:type="spellStart"/>
      <w:r w:rsidR="007577D8" w:rsidRPr="00220CA8">
        <w:rPr>
          <w:rFonts w:cs="Arial"/>
        </w:rPr>
        <w:t>nonclassroom</w:t>
      </w:r>
      <w:proofErr w:type="spellEnd"/>
      <w:r w:rsidR="007577D8" w:rsidRPr="00220CA8">
        <w:rPr>
          <w:rFonts w:cs="Arial"/>
        </w:rPr>
        <w:t>-based funding determination</w:t>
      </w:r>
      <w:r w:rsidR="00A503C5">
        <w:rPr>
          <w:rFonts w:cs="Arial"/>
        </w:rPr>
        <w:t xml:space="preserve"> after the regulatory deadline</w:t>
      </w:r>
      <w:r w:rsidR="007577D8" w:rsidRPr="00220CA8">
        <w:rPr>
          <w:rFonts w:cs="Arial"/>
        </w:rPr>
        <w:t>.</w:t>
      </w:r>
    </w:p>
    <w:p w14:paraId="1967D860" w14:textId="1A15B16C" w:rsidR="00DC1D10" w:rsidRPr="004B0AAE" w:rsidRDefault="0046646F" w:rsidP="007577D8">
      <w:pPr>
        <w:spacing w:after="100" w:afterAutospacing="1"/>
      </w:pPr>
      <w:r>
        <w:t xml:space="preserve">The charter schools listed in Attachment 1 </w:t>
      </w:r>
      <w:r w:rsidR="00E00655" w:rsidRPr="004B0AAE">
        <w:t xml:space="preserve">failed to submit </w:t>
      </w:r>
      <w:r w:rsidR="007577D8" w:rsidRPr="004B0AAE">
        <w:t xml:space="preserve">a determination of funding request </w:t>
      </w:r>
      <w:r w:rsidR="00E00655" w:rsidRPr="004B0AAE">
        <w:t>by</w:t>
      </w:r>
      <w:r w:rsidR="007577D8" w:rsidRPr="004B0AAE">
        <w:t xml:space="preserve"> the re</w:t>
      </w:r>
      <w:r w:rsidR="00E00655" w:rsidRPr="004B0AAE">
        <w:t xml:space="preserve">gulatory </w:t>
      </w:r>
      <w:r w:rsidR="007577D8" w:rsidRPr="004B0AAE">
        <w:t xml:space="preserve">deadline, thereby making </w:t>
      </w:r>
      <w:r>
        <w:t>the</w:t>
      </w:r>
      <w:r w:rsidR="007577D8" w:rsidRPr="004B0AAE">
        <w:t xml:space="preserve"> request</w:t>
      </w:r>
      <w:r>
        <w:t>s</w:t>
      </w:r>
      <w:r w:rsidR="007577D8" w:rsidRPr="004B0AAE">
        <w:t xml:space="preserve"> retroactive. If the waiver</w:t>
      </w:r>
      <w:r w:rsidR="00555169">
        <w:t>s are</w:t>
      </w:r>
      <w:r w:rsidR="007577D8" w:rsidRPr="004B0AAE">
        <w:t xml:space="preserve"> approved by the SBE, the </w:t>
      </w:r>
      <w:r w:rsidR="00014E7D" w:rsidRPr="004B0AAE">
        <w:t xml:space="preserve">SBE </w:t>
      </w:r>
      <w:r w:rsidR="00CB2385" w:rsidRPr="004B0AAE">
        <w:t xml:space="preserve">may then act </w:t>
      </w:r>
      <w:r w:rsidR="00C220B7">
        <w:t>on</w:t>
      </w:r>
      <w:r w:rsidR="006D708E">
        <w:t xml:space="preserve"> </w:t>
      </w:r>
      <w:r w:rsidR="00C220B7">
        <w:t xml:space="preserve">the </w:t>
      </w:r>
      <w:r w:rsidR="006D708E">
        <w:t>schools</w:t>
      </w:r>
      <w:r w:rsidR="00C220B7">
        <w:t>’</w:t>
      </w:r>
      <w:r w:rsidR="00CB2385" w:rsidRPr="004B0AAE">
        <w:t xml:space="preserve"> retroactive funding determination request</w:t>
      </w:r>
      <w:r w:rsidR="00555169">
        <w:t>s</w:t>
      </w:r>
      <w:r w:rsidR="00CB2385" w:rsidRPr="004B0AAE">
        <w:t>.</w:t>
      </w:r>
    </w:p>
    <w:p w14:paraId="3FE4A115" w14:textId="77777777" w:rsidR="00F40510" w:rsidRPr="005E06B2" w:rsidRDefault="00F40510" w:rsidP="00F629CA">
      <w:pPr>
        <w:pStyle w:val="Heading2"/>
        <w:spacing w:after="100" w:afterAutospacing="1"/>
      </w:pPr>
      <w:r w:rsidRPr="005E06B2">
        <w:t>Authority for Waiver</w:t>
      </w:r>
    </w:p>
    <w:p w14:paraId="41048409" w14:textId="77777777" w:rsidR="00F40510" w:rsidRPr="005E06B2" w:rsidRDefault="00D76CE4" w:rsidP="006B300B">
      <w:pPr>
        <w:spacing w:after="240"/>
      </w:pPr>
      <w:r w:rsidRPr="005E06B2">
        <w:t xml:space="preserve">California </w:t>
      </w:r>
      <w:r w:rsidR="00F40510" w:rsidRPr="005E06B2">
        <w:rPr>
          <w:i/>
        </w:rPr>
        <w:t xml:space="preserve">Education Code </w:t>
      </w:r>
      <w:r w:rsidR="00F40510" w:rsidRPr="005E06B2">
        <w:t>(</w:t>
      </w:r>
      <w:r w:rsidR="00F40510" w:rsidRPr="005E06B2">
        <w:rPr>
          <w:i/>
        </w:rPr>
        <w:t>EC</w:t>
      </w:r>
      <w:r w:rsidR="00F40510" w:rsidRPr="005E06B2">
        <w:t>) Section 33050</w:t>
      </w:r>
    </w:p>
    <w:p w14:paraId="654A2C34" w14:textId="77777777" w:rsidR="00FC1FCE" w:rsidRPr="005E06B2" w:rsidRDefault="00FC1FCE" w:rsidP="00F629CA">
      <w:pPr>
        <w:pStyle w:val="Heading2"/>
        <w:spacing w:after="100" w:afterAutospacing="1"/>
      </w:pPr>
      <w:r w:rsidRPr="005E06B2">
        <w:lastRenderedPageBreak/>
        <w:t>Recommendation</w:t>
      </w:r>
    </w:p>
    <w:p w14:paraId="698EA60C" w14:textId="77777777" w:rsidR="00FE4BD6" w:rsidRPr="005E06B2" w:rsidRDefault="00870875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5E06B2">
        <w:rPr>
          <w:rFonts w:cs="Arial"/>
        </w:rPr>
        <w:t xml:space="preserve">Approval:  </w:t>
      </w:r>
      <w:r w:rsidR="00D42410" w:rsidRPr="005E06B2">
        <w:rPr>
          <w:rFonts w:cs="Arial"/>
        </w:rPr>
        <w:t>Yes</w:t>
      </w:r>
    </w:p>
    <w:p w14:paraId="20850E6D" w14:textId="77777777" w:rsidR="00F40510" w:rsidRPr="005E06B2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5E06B2">
        <w:rPr>
          <w:rFonts w:cs="Arial"/>
        </w:rPr>
        <w:t>Approval with conditions</w:t>
      </w:r>
      <w:r w:rsidR="00FE4BD6" w:rsidRPr="005E06B2">
        <w:rPr>
          <w:rFonts w:cs="Arial"/>
        </w:rPr>
        <w:t xml:space="preserve">:  </w:t>
      </w:r>
      <w:r w:rsidR="005764D6" w:rsidRPr="005E06B2">
        <w:rPr>
          <w:rFonts w:cs="Arial"/>
        </w:rPr>
        <w:t>No</w:t>
      </w:r>
    </w:p>
    <w:p w14:paraId="2B872CF0" w14:textId="77777777" w:rsidR="00FE4BD6" w:rsidRPr="005E06B2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5E06B2">
        <w:rPr>
          <w:rFonts w:cs="Arial"/>
        </w:rPr>
        <w:t>Denial:  No</w:t>
      </w:r>
    </w:p>
    <w:p w14:paraId="3C23940B" w14:textId="1B3B88FB" w:rsidR="00FE7531" w:rsidRPr="009E1D9F" w:rsidRDefault="007E2D90" w:rsidP="00313C33">
      <w:pPr>
        <w:spacing w:after="100" w:afterAutospacing="1"/>
        <w:rPr>
          <w:rFonts w:cs="Arial"/>
          <w:bCs/>
        </w:rPr>
      </w:pPr>
      <w:bookmarkStart w:id="2" w:name="_Hlk32925437"/>
      <w:r w:rsidRPr="00A82E5C">
        <w:rPr>
          <w:rFonts w:cs="Arial"/>
          <w:bCs/>
        </w:rPr>
        <w:t>T</w:t>
      </w:r>
      <w:r w:rsidR="00332399" w:rsidRPr="00A82E5C">
        <w:rPr>
          <w:rFonts w:cs="Arial"/>
          <w:bCs/>
        </w:rPr>
        <w:t xml:space="preserve">he </w:t>
      </w:r>
      <w:bookmarkStart w:id="3" w:name="_Hlk62565257"/>
      <w:r w:rsidR="00B73D84">
        <w:rPr>
          <w:rFonts w:cs="Arial"/>
          <w:bCs/>
        </w:rPr>
        <w:t>California Department of Education</w:t>
      </w:r>
      <w:r w:rsidR="007F1700">
        <w:rPr>
          <w:rFonts w:cs="Arial"/>
          <w:bCs/>
        </w:rPr>
        <w:t xml:space="preserve"> (CDE)</w:t>
      </w:r>
      <w:r w:rsidR="00B73D84">
        <w:rPr>
          <w:rFonts w:cs="Arial"/>
          <w:bCs/>
        </w:rPr>
        <w:t xml:space="preserve"> </w:t>
      </w:r>
      <w:bookmarkEnd w:id="3"/>
      <w:r w:rsidR="00332399" w:rsidRPr="00A82E5C">
        <w:rPr>
          <w:rFonts w:cs="Arial"/>
          <w:bCs/>
        </w:rPr>
        <w:t xml:space="preserve">recommends that the SBE approve the </w:t>
      </w:r>
      <w:bookmarkStart w:id="4" w:name="_Hlk32925452"/>
      <w:r w:rsidR="00332399" w:rsidRPr="00A82E5C">
        <w:rPr>
          <w:rFonts w:cs="Arial"/>
          <w:bCs/>
        </w:rPr>
        <w:t>request</w:t>
      </w:r>
      <w:r w:rsidR="00FE7531">
        <w:rPr>
          <w:rFonts w:cs="Arial"/>
          <w:bCs/>
        </w:rPr>
        <w:t>s</w:t>
      </w:r>
      <w:r w:rsidR="00332399" w:rsidRPr="00A82E5C">
        <w:rPr>
          <w:rFonts w:cs="Arial"/>
          <w:bCs/>
        </w:rPr>
        <w:t xml:space="preserve"> by </w:t>
      </w:r>
      <w:r w:rsidR="00555169">
        <w:rPr>
          <w:rFonts w:cs="Arial"/>
          <w:bCs/>
        </w:rPr>
        <w:t xml:space="preserve">the </w:t>
      </w:r>
      <w:r w:rsidR="00694479">
        <w:rPr>
          <w:rFonts w:cs="Arial"/>
          <w:bCs/>
        </w:rPr>
        <w:t>two</w:t>
      </w:r>
      <w:r w:rsidR="00555169">
        <w:rPr>
          <w:rFonts w:cs="Arial"/>
          <w:bCs/>
        </w:rPr>
        <w:t xml:space="preserve"> LEAs</w:t>
      </w:r>
      <w:r w:rsidR="001D79BB" w:rsidRPr="001D79BB">
        <w:rPr>
          <w:rFonts w:cs="Arial"/>
          <w:bCs/>
        </w:rPr>
        <w:t xml:space="preserve"> </w:t>
      </w:r>
      <w:r w:rsidR="00332399" w:rsidRPr="00A82E5C">
        <w:rPr>
          <w:rFonts w:cs="Arial"/>
          <w:bCs/>
        </w:rPr>
        <w:t>to waive</w:t>
      </w:r>
      <w:r w:rsidR="00683ACB" w:rsidRPr="00A82E5C">
        <w:rPr>
          <w:rFonts w:cs="Arial"/>
          <w:bCs/>
        </w:rPr>
        <w:t xml:space="preserve"> </w:t>
      </w:r>
      <w:r w:rsidR="00332399" w:rsidRPr="00A82E5C">
        <w:rPr>
          <w:rFonts w:cs="Arial"/>
          <w:bCs/>
        </w:rPr>
        <w:t>portion</w:t>
      </w:r>
      <w:r w:rsidR="00E659A5" w:rsidRPr="00A82E5C">
        <w:rPr>
          <w:rFonts w:cs="Arial"/>
          <w:bCs/>
        </w:rPr>
        <w:t>s</w:t>
      </w:r>
      <w:r w:rsidR="00332399" w:rsidRPr="00A82E5C">
        <w:rPr>
          <w:rFonts w:cs="Arial"/>
          <w:bCs/>
        </w:rPr>
        <w:t xml:space="preserve"> of 5 </w:t>
      </w:r>
      <w:r w:rsidR="00332399" w:rsidRPr="00A82E5C">
        <w:rPr>
          <w:rFonts w:cs="Arial"/>
          <w:bCs/>
          <w:i/>
        </w:rPr>
        <w:t>CCR</w:t>
      </w:r>
      <w:r w:rsidR="00332399" w:rsidRPr="00A82E5C">
        <w:rPr>
          <w:rFonts w:cs="Arial"/>
          <w:bCs/>
        </w:rPr>
        <w:t xml:space="preserve"> </w:t>
      </w:r>
      <w:r w:rsidR="005C1253" w:rsidRPr="00A82E5C">
        <w:rPr>
          <w:rFonts w:cs="Arial"/>
          <w:bCs/>
        </w:rPr>
        <w:t>Section</w:t>
      </w:r>
      <w:r w:rsidR="00332399" w:rsidRPr="00A82E5C">
        <w:rPr>
          <w:rFonts w:cs="Arial"/>
          <w:bCs/>
        </w:rPr>
        <w:t xml:space="preserve"> </w:t>
      </w:r>
      <w:r w:rsidR="00E659A5" w:rsidRPr="00A82E5C">
        <w:rPr>
          <w:rFonts w:cs="Arial"/>
          <w:bCs/>
        </w:rPr>
        <w:t xml:space="preserve">11963.6(c) </w:t>
      </w:r>
      <w:r w:rsidR="00462510" w:rsidRPr="00A82E5C">
        <w:rPr>
          <w:rFonts w:cs="Arial"/>
          <w:bCs/>
        </w:rPr>
        <w:t>relating to the sub</w:t>
      </w:r>
      <w:r w:rsidR="009D6C9B" w:rsidRPr="00A82E5C">
        <w:rPr>
          <w:rFonts w:cs="Arial"/>
          <w:bCs/>
        </w:rPr>
        <w:t>mission deadline</w:t>
      </w:r>
      <w:r w:rsidR="00332399" w:rsidRPr="00A82E5C">
        <w:rPr>
          <w:rFonts w:cs="Arial"/>
        </w:rPr>
        <w:t xml:space="preserve"> </w:t>
      </w:r>
      <w:r w:rsidR="00332399" w:rsidRPr="00A82E5C">
        <w:rPr>
          <w:rFonts w:cs="Arial"/>
          <w:bCs/>
        </w:rPr>
        <w:t xml:space="preserve">in order to allow </w:t>
      </w:r>
      <w:bookmarkStart w:id="5" w:name="_Hlk32928920"/>
      <w:r w:rsidR="00555169">
        <w:rPr>
          <w:rFonts w:cs="Arial"/>
        </w:rPr>
        <w:t>the charter schools listed in Attachment 1</w:t>
      </w:r>
      <w:r w:rsidR="00C8752C" w:rsidRPr="00A82E5C">
        <w:rPr>
          <w:rFonts w:cs="Arial"/>
          <w:bCs/>
        </w:rPr>
        <w:t xml:space="preserve"> </w:t>
      </w:r>
      <w:r w:rsidR="00332399" w:rsidRPr="00A82E5C">
        <w:rPr>
          <w:rFonts w:cs="Arial"/>
          <w:bCs/>
        </w:rPr>
        <w:t xml:space="preserve">to </w:t>
      </w:r>
      <w:r w:rsidR="00332399" w:rsidRPr="009E1D9F">
        <w:rPr>
          <w:rFonts w:cs="Arial"/>
          <w:bCs/>
        </w:rPr>
        <w:t xml:space="preserve">submit </w:t>
      </w:r>
      <w:r w:rsidR="0049795E" w:rsidRPr="009E1D9F">
        <w:rPr>
          <w:rFonts w:cs="Arial"/>
          <w:bCs/>
        </w:rPr>
        <w:t xml:space="preserve">a </w:t>
      </w:r>
      <w:r w:rsidR="00FE7531" w:rsidRPr="009E1D9F">
        <w:rPr>
          <w:rFonts w:cs="Arial"/>
          <w:bCs/>
        </w:rPr>
        <w:t xml:space="preserve">retroactive </w:t>
      </w:r>
      <w:r w:rsidR="00332399" w:rsidRPr="009E1D9F">
        <w:rPr>
          <w:rFonts w:cs="Arial"/>
          <w:bCs/>
        </w:rPr>
        <w:t>determination of funding request</w:t>
      </w:r>
      <w:r w:rsidR="0049795E" w:rsidRPr="009E1D9F">
        <w:rPr>
          <w:rFonts w:cs="Arial"/>
          <w:bCs/>
        </w:rPr>
        <w:t xml:space="preserve"> </w:t>
      </w:r>
      <w:r w:rsidR="00332399" w:rsidRPr="009E1D9F">
        <w:rPr>
          <w:rFonts w:cs="Arial"/>
          <w:bCs/>
        </w:rPr>
        <w:t xml:space="preserve">for the </w:t>
      </w:r>
      <w:r w:rsidR="00555169" w:rsidRPr="009E1D9F">
        <w:rPr>
          <w:rFonts w:cs="Arial"/>
          <w:bCs/>
        </w:rPr>
        <w:t xml:space="preserve">specified </w:t>
      </w:r>
      <w:r w:rsidR="00332399" w:rsidRPr="009E1D9F">
        <w:rPr>
          <w:rFonts w:cs="Arial"/>
          <w:bCs/>
        </w:rPr>
        <w:t>fiscal year</w:t>
      </w:r>
      <w:r w:rsidR="007322B0" w:rsidRPr="009E1D9F">
        <w:rPr>
          <w:rFonts w:cs="Arial"/>
          <w:bCs/>
        </w:rPr>
        <w:t>s</w:t>
      </w:r>
      <w:bookmarkEnd w:id="5"/>
      <w:r w:rsidR="00332399" w:rsidRPr="009E1D9F">
        <w:rPr>
          <w:rFonts w:cs="Arial"/>
          <w:bCs/>
        </w:rPr>
        <w:t>.</w:t>
      </w:r>
    </w:p>
    <w:p w14:paraId="7BD3B5A5" w14:textId="09A85167" w:rsidR="00332399" w:rsidRDefault="00332399" w:rsidP="00FE7531">
      <w:pPr>
        <w:spacing w:after="100" w:afterAutospacing="1"/>
        <w:rPr>
          <w:rFonts w:cs="Arial"/>
          <w:bCs/>
        </w:rPr>
      </w:pPr>
      <w:r w:rsidRPr="009E1D9F">
        <w:rPr>
          <w:rFonts w:cs="Arial"/>
          <w:bCs/>
        </w:rPr>
        <w:t xml:space="preserve">Approval of </w:t>
      </w:r>
      <w:r w:rsidR="00555169" w:rsidRPr="009E1D9F">
        <w:rPr>
          <w:rFonts w:cs="Arial"/>
          <w:bCs/>
        </w:rPr>
        <w:t>these</w:t>
      </w:r>
      <w:r w:rsidRPr="009E1D9F">
        <w:rPr>
          <w:rFonts w:cs="Arial"/>
          <w:bCs/>
        </w:rPr>
        <w:t xml:space="preserve"> waiver request</w:t>
      </w:r>
      <w:r w:rsidR="00555169" w:rsidRPr="009E1D9F">
        <w:rPr>
          <w:rFonts w:cs="Arial"/>
          <w:bCs/>
        </w:rPr>
        <w:t>s</w:t>
      </w:r>
      <w:r w:rsidRPr="009E1D9F">
        <w:rPr>
          <w:rFonts w:cs="Arial"/>
          <w:bCs/>
        </w:rPr>
        <w:t xml:space="preserve"> will allow the SBE to consider </w:t>
      </w:r>
      <w:r w:rsidR="00555169" w:rsidRPr="009E1D9F">
        <w:rPr>
          <w:rFonts w:cs="Arial"/>
          <w:bCs/>
        </w:rPr>
        <w:t xml:space="preserve">the </w:t>
      </w:r>
      <w:r w:rsidR="005C1253" w:rsidRPr="009E1D9F">
        <w:rPr>
          <w:rFonts w:cs="Arial"/>
          <w:bCs/>
        </w:rPr>
        <w:t xml:space="preserve">retroactive </w:t>
      </w:r>
      <w:r w:rsidR="00C21A5A" w:rsidRPr="009E1D9F">
        <w:rPr>
          <w:rFonts w:cs="Arial"/>
          <w:bCs/>
        </w:rPr>
        <w:t xml:space="preserve">determination of funding </w:t>
      </w:r>
      <w:r w:rsidRPr="009E1D9F">
        <w:rPr>
          <w:rFonts w:cs="Arial"/>
          <w:bCs/>
        </w:rPr>
        <w:t>request</w:t>
      </w:r>
      <w:r w:rsidR="00555169" w:rsidRPr="009E1D9F">
        <w:rPr>
          <w:rFonts w:cs="Arial"/>
          <w:bCs/>
        </w:rPr>
        <w:t>s</w:t>
      </w:r>
      <w:r w:rsidR="005C1253" w:rsidRPr="009E1D9F">
        <w:rPr>
          <w:rFonts w:cs="Arial"/>
          <w:bCs/>
        </w:rPr>
        <w:t xml:space="preserve"> from </w:t>
      </w:r>
      <w:r w:rsidR="00FE7531" w:rsidRPr="009E1D9F">
        <w:rPr>
          <w:rFonts w:cs="Arial"/>
          <w:bCs/>
        </w:rPr>
        <w:t>these</w:t>
      </w:r>
      <w:r w:rsidR="005C1253" w:rsidRPr="009E1D9F">
        <w:rPr>
          <w:rFonts w:cs="Arial"/>
          <w:bCs/>
        </w:rPr>
        <w:t xml:space="preserve"> school</w:t>
      </w:r>
      <w:r w:rsidR="00FE7531" w:rsidRPr="009E1D9F">
        <w:rPr>
          <w:rFonts w:cs="Arial"/>
          <w:bCs/>
        </w:rPr>
        <w:t xml:space="preserve">s at a </w:t>
      </w:r>
      <w:r w:rsidR="00E820CD" w:rsidRPr="009E1D9F">
        <w:rPr>
          <w:rFonts w:cs="Arial"/>
          <w:bCs/>
        </w:rPr>
        <w:t>separate</w:t>
      </w:r>
      <w:r w:rsidR="00FE7531" w:rsidRPr="009E1D9F">
        <w:rPr>
          <w:rFonts w:cs="Arial"/>
          <w:bCs/>
        </w:rPr>
        <w:t xml:space="preserve"> meeting</w:t>
      </w:r>
      <w:r w:rsidRPr="009E1D9F">
        <w:rPr>
          <w:rFonts w:cs="Arial"/>
          <w:bCs/>
        </w:rPr>
        <w:t xml:space="preserve">. </w:t>
      </w:r>
      <w:r w:rsidR="00FE7531" w:rsidRPr="009E1D9F">
        <w:rPr>
          <w:rFonts w:cs="Arial"/>
          <w:bCs/>
        </w:rPr>
        <w:t>A</w:t>
      </w:r>
      <w:r w:rsidR="00FE7531">
        <w:rPr>
          <w:rFonts w:cs="Arial"/>
          <w:bCs/>
        </w:rPr>
        <w:t xml:space="preserve"> retroactive request without an approved waiver may not be considered by the SBE, </w:t>
      </w:r>
      <w:r w:rsidRPr="00A82E5C">
        <w:rPr>
          <w:rFonts w:cs="Arial"/>
          <w:bCs/>
        </w:rPr>
        <w:t xml:space="preserve">and </w:t>
      </w:r>
      <w:r w:rsidR="00C220B7">
        <w:rPr>
          <w:rFonts w:cs="Arial"/>
          <w:bCs/>
        </w:rPr>
        <w:t xml:space="preserve">a </w:t>
      </w:r>
      <w:r w:rsidRPr="00A82E5C">
        <w:rPr>
          <w:rFonts w:cs="Arial"/>
          <w:bCs/>
        </w:rPr>
        <w:t>charter school</w:t>
      </w:r>
      <w:r w:rsidR="00C220B7">
        <w:rPr>
          <w:rFonts w:cs="Arial"/>
          <w:bCs/>
        </w:rPr>
        <w:t>’s</w:t>
      </w:r>
      <w:r w:rsidR="005C1253" w:rsidRPr="00A82E5C">
        <w:rPr>
          <w:rFonts w:cs="Arial"/>
          <w:bCs/>
        </w:rPr>
        <w:t xml:space="preserve"> </w:t>
      </w:r>
      <w:proofErr w:type="spellStart"/>
      <w:r w:rsidRPr="00A82E5C">
        <w:rPr>
          <w:rFonts w:cs="Arial"/>
          <w:bCs/>
        </w:rPr>
        <w:t>nonclassroom</w:t>
      </w:r>
      <w:proofErr w:type="spellEnd"/>
      <w:r w:rsidRPr="00A82E5C">
        <w:rPr>
          <w:rFonts w:cs="Arial"/>
          <w:bCs/>
        </w:rPr>
        <w:t>-based average daily attendance (ADA) may not be funded for the affected fiscal year</w:t>
      </w:r>
      <w:r w:rsidR="008A3E94" w:rsidRPr="00A82E5C">
        <w:rPr>
          <w:rFonts w:cs="Arial"/>
          <w:bCs/>
        </w:rPr>
        <w:t>s</w:t>
      </w:r>
      <w:r w:rsidRPr="00A82E5C">
        <w:rPr>
          <w:rFonts w:cs="Arial"/>
          <w:bCs/>
        </w:rPr>
        <w:t>.</w:t>
      </w:r>
    </w:p>
    <w:bookmarkEnd w:id="2"/>
    <w:bookmarkEnd w:id="4"/>
    <w:p w14:paraId="03EC7F92" w14:textId="77777777" w:rsidR="00FC1FCE" w:rsidRPr="005E06B2" w:rsidRDefault="00F40510" w:rsidP="00F629CA">
      <w:pPr>
        <w:pStyle w:val="Heading2"/>
        <w:spacing w:after="100" w:afterAutospacing="1"/>
      </w:pPr>
      <w:r w:rsidRPr="005E06B2">
        <w:t xml:space="preserve">Summary </w:t>
      </w:r>
      <w:r w:rsidR="00FC1FCE" w:rsidRPr="005E06B2">
        <w:t>of Key Issues</w:t>
      </w:r>
    </w:p>
    <w:p w14:paraId="22E6A4A3" w14:textId="77777777" w:rsidR="00F312EE" w:rsidRPr="00C21A5A" w:rsidRDefault="00F312EE" w:rsidP="006B300B">
      <w:pPr>
        <w:spacing w:after="240"/>
      </w:pPr>
      <w:r w:rsidRPr="005E06B2">
        <w:rPr>
          <w:i/>
        </w:rPr>
        <w:t>EC</w:t>
      </w:r>
      <w:r w:rsidRPr="005E06B2">
        <w:t xml:space="preserve"> sections 47612.5 and 47634.2 established the eligibility requirements for apportionment funding for charter schools that offer </w:t>
      </w:r>
      <w:proofErr w:type="spellStart"/>
      <w:r w:rsidRPr="005E06B2">
        <w:t>nonclassroom</w:t>
      </w:r>
      <w:proofErr w:type="spellEnd"/>
      <w:r w:rsidRPr="005E06B2">
        <w:t xml:space="preserve">-based instruction. The statutes specify that a charter school may receive apportionment funding for </w:t>
      </w:r>
      <w:proofErr w:type="spellStart"/>
      <w:r w:rsidRPr="005E06B2">
        <w:t>nonclassroom</w:t>
      </w:r>
      <w:proofErr w:type="spellEnd"/>
      <w:r w:rsidRPr="005E06B2">
        <w:t xml:space="preserve">-based instruction only if a determination of funding is made by the SBE. The CDE reviews a charter school’s determination of funding request and presents it for </w:t>
      </w:r>
      <w:r w:rsidRPr="00C21A5A">
        <w:t xml:space="preserve">consideration to the </w:t>
      </w:r>
      <w:r w:rsidR="00B73D84">
        <w:t>Advisory Commission on Charter Schools</w:t>
      </w:r>
      <w:r w:rsidRPr="00C21A5A">
        <w:t xml:space="preserve">, pursuant to relevant 5 </w:t>
      </w:r>
      <w:r w:rsidRPr="00C21A5A">
        <w:rPr>
          <w:i/>
        </w:rPr>
        <w:t>CCR</w:t>
      </w:r>
      <w:r w:rsidRPr="00C21A5A">
        <w:t>.</w:t>
      </w:r>
    </w:p>
    <w:p w14:paraId="0546B538" w14:textId="77777777" w:rsidR="00F40510" w:rsidRPr="00A82E5C" w:rsidRDefault="008A3E94" w:rsidP="00E05B9F">
      <w:pPr>
        <w:spacing w:after="240"/>
      </w:pPr>
      <w:r w:rsidRPr="00A82E5C">
        <w:t>P</w:t>
      </w:r>
      <w:r w:rsidR="00770168" w:rsidRPr="00A82E5C">
        <w:t xml:space="preserve">ursuant to 5 </w:t>
      </w:r>
      <w:r w:rsidR="00770168" w:rsidRPr="00A82E5C">
        <w:rPr>
          <w:i/>
        </w:rPr>
        <w:t>CCR</w:t>
      </w:r>
      <w:r w:rsidR="00770168" w:rsidRPr="00A82E5C">
        <w:t xml:space="preserve"> Section 11963.6(c), any determination of funding request approved by the SBE for an existing </w:t>
      </w:r>
      <w:proofErr w:type="spellStart"/>
      <w:r w:rsidR="00770168" w:rsidRPr="00A82E5C">
        <w:t>nonclassroom</w:t>
      </w:r>
      <w:proofErr w:type="spellEnd"/>
      <w:r w:rsidR="00770168" w:rsidRPr="00A82E5C">
        <w:t>-based charter school must be prospective (not for the current year) and in increments of a minimum of two years and a maximum of five years in length. The funding determination request must be submitted by February 1 of the fiscal year prior to the year the funding determination will be effective.</w:t>
      </w:r>
    </w:p>
    <w:p w14:paraId="063A9929" w14:textId="6533E320" w:rsidR="00866EC9" w:rsidRDefault="00866EC9" w:rsidP="003F7B8B">
      <w:pPr>
        <w:spacing w:before="240" w:after="240"/>
      </w:pPr>
      <w:bookmarkStart w:id="6" w:name="_Hlk32925110"/>
      <w:r w:rsidRPr="0046646F">
        <w:t>The charter schools listed in Attachment 1 are requesting to submit determination of funding requests after the submission deadline, thereby making the requests retroactive.</w:t>
      </w:r>
    </w:p>
    <w:p w14:paraId="55D0B414" w14:textId="2CAA3E09" w:rsidR="0042772A" w:rsidRPr="00866EC9" w:rsidRDefault="0042772A" w:rsidP="003F7B8B">
      <w:pPr>
        <w:pStyle w:val="Heading3"/>
        <w:spacing w:before="240" w:after="240"/>
      </w:pPr>
      <w:r>
        <w:t>Open Door Charter</w:t>
      </w:r>
      <w:r w:rsidR="002D63A5">
        <w:t xml:space="preserve"> (charter #2091)</w:t>
      </w:r>
    </w:p>
    <w:p w14:paraId="60CE4BCB" w14:textId="76FB626D" w:rsidR="00475D9F" w:rsidRDefault="003F7B8B" w:rsidP="003F7B8B">
      <w:pPr>
        <w:spacing w:before="240" w:after="240"/>
      </w:pPr>
      <w:r>
        <w:t xml:space="preserve">The </w:t>
      </w:r>
      <w:r w:rsidR="00475D9F">
        <w:t xml:space="preserve">Monterey County Office of Education, on behalf of </w:t>
      </w:r>
      <w:proofErr w:type="gramStart"/>
      <w:r w:rsidR="00475D9F">
        <w:t>Open Door</w:t>
      </w:r>
      <w:proofErr w:type="gramEnd"/>
      <w:r w:rsidR="00475D9F">
        <w:t xml:space="preserve"> Charter, </w:t>
      </w:r>
      <w:r w:rsidR="00475D9F" w:rsidRPr="00A82E5C">
        <w:t xml:space="preserve">has requested for a portion of 5 </w:t>
      </w:r>
      <w:r w:rsidR="00475D9F" w:rsidRPr="00A82E5C">
        <w:rPr>
          <w:i/>
        </w:rPr>
        <w:t>CCR</w:t>
      </w:r>
      <w:r w:rsidR="00475D9F" w:rsidRPr="00A82E5C">
        <w:t xml:space="preserve"> Section 11963.6(c) relating to the submission deadline to be waived. </w:t>
      </w:r>
      <w:r>
        <w:t xml:space="preserve">The </w:t>
      </w:r>
      <w:r w:rsidR="00555169">
        <w:t>Monterey County Office of Education</w:t>
      </w:r>
      <w:r w:rsidR="00475D9F" w:rsidRPr="00A82E5C">
        <w:t xml:space="preserve"> cites the reason the charter school missed the submission deadline as being </w:t>
      </w:r>
      <w:r w:rsidR="00475D9F">
        <w:t>the</w:t>
      </w:r>
      <w:r w:rsidR="00475D9F" w:rsidRPr="00A82E5C">
        <w:t xml:space="preserve"> school </w:t>
      </w:r>
      <w:r w:rsidR="00475D9F">
        <w:t xml:space="preserve">was unaware that it was required to submit the </w:t>
      </w:r>
      <w:proofErr w:type="spellStart"/>
      <w:r w:rsidR="00475D9F">
        <w:t>nonclassroom</w:t>
      </w:r>
      <w:proofErr w:type="spellEnd"/>
      <w:r w:rsidR="00475D9F">
        <w:t>-based funding request.</w:t>
      </w:r>
    </w:p>
    <w:p w14:paraId="7A8AC34F" w14:textId="6B9D1254" w:rsidR="0042772A" w:rsidRDefault="0042772A" w:rsidP="003F7B8B">
      <w:pPr>
        <w:pStyle w:val="Heading3"/>
        <w:spacing w:before="240" w:after="240"/>
      </w:pPr>
      <w:r>
        <w:lastRenderedPageBreak/>
        <w:t>Tracy Independent Study Charter</w:t>
      </w:r>
      <w:r w:rsidR="002D63A5">
        <w:t xml:space="preserve"> (charter #2090)</w:t>
      </w:r>
    </w:p>
    <w:p w14:paraId="2CAFD45B" w14:textId="695DA35B" w:rsidR="00362DF2" w:rsidRDefault="003F7B8B" w:rsidP="003F7B8B">
      <w:pPr>
        <w:spacing w:before="240" w:after="240"/>
      </w:pPr>
      <w:r>
        <w:t xml:space="preserve">The </w:t>
      </w:r>
      <w:r w:rsidR="00B96280">
        <w:t xml:space="preserve">Tracy </w:t>
      </w:r>
      <w:r>
        <w:t>Joint U</w:t>
      </w:r>
      <w:r w:rsidR="00B96280">
        <w:t>nified</w:t>
      </w:r>
      <w:r w:rsidR="00765E2C" w:rsidRPr="00A82E5C">
        <w:t xml:space="preserve"> School District, on behalf of </w:t>
      </w:r>
      <w:r w:rsidR="00B96280">
        <w:rPr>
          <w:rFonts w:cs="Arial"/>
        </w:rPr>
        <w:t>Tracy Independent Study Charter</w:t>
      </w:r>
      <w:r w:rsidR="00E363DD" w:rsidRPr="00A82E5C">
        <w:t xml:space="preserve">, has requested for a portion of 5 </w:t>
      </w:r>
      <w:r w:rsidR="00E363DD" w:rsidRPr="00A82E5C">
        <w:rPr>
          <w:i/>
        </w:rPr>
        <w:t>CCR</w:t>
      </w:r>
      <w:r w:rsidR="00E363DD" w:rsidRPr="00A82E5C">
        <w:t xml:space="preserve"> Section 11963.6(c) relating to the submission deadline to be waived. </w:t>
      </w:r>
      <w:r>
        <w:t xml:space="preserve">The </w:t>
      </w:r>
      <w:r w:rsidR="00B96280">
        <w:t xml:space="preserve">Tracy </w:t>
      </w:r>
      <w:r>
        <w:t xml:space="preserve">Joint </w:t>
      </w:r>
      <w:r w:rsidR="00B96280">
        <w:t>Unified</w:t>
      </w:r>
      <w:r w:rsidR="00B96280" w:rsidRPr="00A82E5C">
        <w:t xml:space="preserve"> School District </w:t>
      </w:r>
      <w:r w:rsidR="00E363DD" w:rsidRPr="00A82E5C">
        <w:t xml:space="preserve">cites the reason the charter school missed the submission deadline as being </w:t>
      </w:r>
      <w:r w:rsidR="00426678">
        <w:t>the</w:t>
      </w:r>
      <w:r w:rsidR="001718EF" w:rsidRPr="00A82E5C">
        <w:t xml:space="preserve"> school </w:t>
      </w:r>
      <w:r w:rsidR="00B96280">
        <w:t xml:space="preserve">was unaware that it was required to submit the </w:t>
      </w:r>
      <w:proofErr w:type="spellStart"/>
      <w:r w:rsidR="00B96280">
        <w:t>nonclassroom</w:t>
      </w:r>
      <w:proofErr w:type="spellEnd"/>
      <w:r w:rsidR="00B96280">
        <w:t>-based funding request.</w:t>
      </w:r>
    </w:p>
    <w:bookmarkEnd w:id="6"/>
    <w:p w14:paraId="4B00137B" w14:textId="77777777" w:rsidR="00332399" w:rsidRPr="00A31233" w:rsidRDefault="00F40510" w:rsidP="003F7B8B">
      <w:pPr>
        <w:pStyle w:val="Heading3"/>
        <w:spacing w:before="240" w:after="240"/>
        <w:rPr>
          <w:rFonts w:cs="Arial"/>
        </w:rPr>
      </w:pPr>
      <w:r w:rsidRPr="00A31233">
        <w:t>Demographic Information</w:t>
      </w:r>
    </w:p>
    <w:p w14:paraId="02729CDB" w14:textId="588DD795" w:rsidR="00362DF2" w:rsidRDefault="003F7B8B" w:rsidP="00A31233">
      <w:pPr>
        <w:spacing w:after="100" w:afterAutospacing="1"/>
      </w:pPr>
      <w:r>
        <w:t xml:space="preserve">The </w:t>
      </w:r>
      <w:r w:rsidR="00362DF2">
        <w:t>Monterey County Office of Education is requesting a waiver for Open Door Charter, which serves a student population of 40 and is located in an urban city in Monterey County.</w:t>
      </w:r>
    </w:p>
    <w:p w14:paraId="59F0AA8C" w14:textId="77777777" w:rsidR="003F7B8B" w:rsidRDefault="003F7B8B" w:rsidP="003F7B8B">
      <w:pPr>
        <w:spacing w:before="240" w:after="240"/>
      </w:pPr>
      <w:r>
        <w:t>The Tracy Joint Unified</w:t>
      </w:r>
      <w:r w:rsidRPr="00A31233">
        <w:t xml:space="preserve"> School District is requesting a waiver for </w:t>
      </w:r>
      <w:r>
        <w:t>Tracy Independent Study Charter</w:t>
      </w:r>
      <w:r w:rsidRPr="00A31233">
        <w:t xml:space="preserve">, which serves a student population of </w:t>
      </w:r>
      <w:r>
        <w:t>229</w:t>
      </w:r>
      <w:r w:rsidRPr="00A31233">
        <w:t xml:space="preserve"> and is located in a </w:t>
      </w:r>
      <w:r>
        <w:t>suburban</w:t>
      </w:r>
      <w:r w:rsidRPr="00A31233">
        <w:t xml:space="preserve"> city in </w:t>
      </w:r>
      <w:r>
        <w:t>San Joaquin</w:t>
      </w:r>
      <w:r w:rsidRPr="00A31233">
        <w:t xml:space="preserve"> County.</w:t>
      </w:r>
    </w:p>
    <w:p w14:paraId="385258B5" w14:textId="77777777" w:rsidR="002D1A82" w:rsidRDefault="00F41B37" w:rsidP="006B300B">
      <w:pPr>
        <w:spacing w:after="240"/>
      </w:pPr>
      <w:r w:rsidRPr="00A31233">
        <w:rPr>
          <w:b/>
        </w:rPr>
        <w:t xml:space="preserve">Because </w:t>
      </w:r>
      <w:r w:rsidR="00F94F54" w:rsidRPr="00A31233">
        <w:rPr>
          <w:b/>
        </w:rPr>
        <w:t xml:space="preserve">this is a </w:t>
      </w:r>
      <w:r w:rsidR="00F40510" w:rsidRPr="00A31233">
        <w:rPr>
          <w:b/>
        </w:rPr>
        <w:t xml:space="preserve">general waiver, if the </w:t>
      </w:r>
      <w:r w:rsidR="00FA2AF8" w:rsidRPr="00A31233">
        <w:rPr>
          <w:b/>
        </w:rPr>
        <w:t>SBE</w:t>
      </w:r>
      <w:r w:rsidR="00F40510" w:rsidRPr="00A31233">
        <w:rPr>
          <w:b/>
        </w:rPr>
        <w:t xml:space="preserve"> decides to deny the waiver, it must cite one of the seven reaso</w:t>
      </w:r>
      <w:r w:rsidR="002D1A82" w:rsidRPr="00A31233">
        <w:rPr>
          <w:b/>
        </w:rPr>
        <w:t xml:space="preserve">ns in </w:t>
      </w:r>
      <w:r w:rsidR="002D1A82" w:rsidRPr="00A31233">
        <w:rPr>
          <w:b/>
          <w:i/>
        </w:rPr>
        <w:t>EC</w:t>
      </w:r>
      <w:r w:rsidR="002D1A82" w:rsidRPr="00A31233">
        <w:rPr>
          <w:b/>
        </w:rPr>
        <w:t xml:space="preserve"> </w:t>
      </w:r>
      <w:r w:rsidR="00332399" w:rsidRPr="00A31233">
        <w:rPr>
          <w:b/>
        </w:rPr>
        <w:t xml:space="preserve">Section </w:t>
      </w:r>
      <w:r w:rsidR="002D1A82" w:rsidRPr="00A31233">
        <w:rPr>
          <w:b/>
        </w:rPr>
        <w:t xml:space="preserve">33051(a), </w:t>
      </w:r>
      <w:r w:rsidR="00332399" w:rsidRPr="00A31233">
        <w:rPr>
          <w:b/>
        </w:rPr>
        <w:t xml:space="preserve">which is </w:t>
      </w:r>
      <w:r w:rsidR="002D1A82" w:rsidRPr="00A31233">
        <w:rPr>
          <w:b/>
        </w:rPr>
        <w:t>available at</w:t>
      </w:r>
      <w:r w:rsidR="002D1A82" w:rsidRPr="00C17D7D">
        <w:t xml:space="preserve"> </w:t>
      </w:r>
      <w:hyperlink r:id="rId10" w:tooltip="Education Code Section 33051" w:history="1">
        <w:r w:rsidR="002D1A82" w:rsidRPr="00C17D7D">
          <w:rPr>
            <w:rStyle w:val="Hyperlink"/>
          </w:rPr>
          <w:t>http://leginfo.legislature.ca.gov/faces/codes_displaySection.xhtml?lawCode=EDC&amp;sectionNum=33051</w:t>
        </w:r>
      </w:hyperlink>
      <w:r w:rsidR="00F40510">
        <w:t>.</w:t>
      </w:r>
    </w:p>
    <w:p w14:paraId="4A21DC8A" w14:textId="77777777" w:rsidR="00FC1FCE" w:rsidRDefault="00FC1FCE" w:rsidP="00F629CA">
      <w:pPr>
        <w:pStyle w:val="Heading2"/>
        <w:spacing w:after="100" w:afterAutospacing="1"/>
      </w:pPr>
      <w:r w:rsidRPr="001B3958">
        <w:t>Summary of Previous State Board of Education Discussion and Action</w:t>
      </w:r>
    </w:p>
    <w:p w14:paraId="10166A3C" w14:textId="77777777" w:rsidR="005A4EF2" w:rsidRPr="00D71FD1" w:rsidRDefault="00D71FD1" w:rsidP="006B300B">
      <w:pPr>
        <w:spacing w:after="240"/>
      </w:pPr>
      <w:r w:rsidRPr="00D71FD1">
        <w:t xml:space="preserve">The SBE has approved similar waiver requests regarding retroactive funding determination requests for charter schools that offer </w:t>
      </w:r>
      <w:proofErr w:type="spellStart"/>
      <w:r w:rsidRPr="00D71FD1">
        <w:t>nonclassroom</w:t>
      </w:r>
      <w:proofErr w:type="spellEnd"/>
      <w:r w:rsidRPr="00D71FD1">
        <w:t>-based instruction</w:t>
      </w:r>
      <w:r w:rsidR="00734317">
        <w:t>.</w:t>
      </w:r>
    </w:p>
    <w:p w14:paraId="46F639F1" w14:textId="77777777" w:rsidR="00FC1FCE" w:rsidRPr="001B3958" w:rsidRDefault="00FC1FCE" w:rsidP="00F629CA">
      <w:pPr>
        <w:pStyle w:val="Heading2"/>
        <w:spacing w:after="100" w:afterAutospacing="1"/>
      </w:pPr>
      <w:r w:rsidRPr="001B3958">
        <w:t>Fiscal Analysis</w:t>
      </w:r>
    </w:p>
    <w:p w14:paraId="6F19AA97" w14:textId="09FFD6B4" w:rsidR="00D106F6" w:rsidRDefault="00D106F6" w:rsidP="006B300B">
      <w:pPr>
        <w:spacing w:after="240"/>
      </w:pPr>
      <w:r w:rsidRPr="00A31233">
        <w:t xml:space="preserve">Approval of </w:t>
      </w:r>
      <w:r w:rsidR="00362DF2">
        <w:t>these</w:t>
      </w:r>
      <w:r w:rsidRPr="00A31233">
        <w:t xml:space="preserve"> waiver request</w:t>
      </w:r>
      <w:r w:rsidR="00362DF2">
        <w:t>s</w:t>
      </w:r>
      <w:r w:rsidRPr="00A31233">
        <w:t xml:space="preserve"> will allow the SBE to consider the charter schools</w:t>
      </w:r>
      <w:r w:rsidR="003F7B8B">
        <w:t>’</w:t>
      </w:r>
      <w:r w:rsidRPr="00A31233">
        <w:t xml:space="preserve"> determination of </w:t>
      </w:r>
      <w:r w:rsidRPr="009E1D9F">
        <w:t>funding request</w:t>
      </w:r>
      <w:r w:rsidR="003C6FE8" w:rsidRPr="009E1D9F">
        <w:t>s</w:t>
      </w:r>
      <w:r w:rsidR="00E820CD" w:rsidRPr="009E1D9F">
        <w:t xml:space="preserve"> at a separate meeting</w:t>
      </w:r>
      <w:r w:rsidRPr="00A31233">
        <w:t xml:space="preserve">. </w:t>
      </w:r>
      <w:r w:rsidR="003F7B8B">
        <w:t>A</w:t>
      </w:r>
      <w:r w:rsidRPr="00A31233">
        <w:t>pproval of the determination of funding request</w:t>
      </w:r>
      <w:r w:rsidR="00F019AA">
        <w:t>s</w:t>
      </w:r>
      <w:r w:rsidRPr="00A31233">
        <w:t xml:space="preserve"> by the SBE will allow</w:t>
      </w:r>
      <w:r w:rsidR="00F019AA">
        <w:t xml:space="preserve"> </w:t>
      </w:r>
      <w:r w:rsidR="009E1D9F">
        <w:t>t</w:t>
      </w:r>
      <w:r w:rsidRPr="00A31233">
        <w:t>he charter school</w:t>
      </w:r>
      <w:r w:rsidR="009E1D9F">
        <w:t>s’</w:t>
      </w:r>
      <w:r w:rsidRPr="00A31233">
        <w:t xml:space="preserve"> </w:t>
      </w:r>
      <w:proofErr w:type="spellStart"/>
      <w:r w:rsidRPr="00A31233">
        <w:t>nonclassroom</w:t>
      </w:r>
      <w:proofErr w:type="spellEnd"/>
      <w:r w:rsidRPr="00A31233">
        <w:t>-based ADA to be funded at the</w:t>
      </w:r>
      <w:r w:rsidR="003F7B8B">
        <w:t xml:space="preserve"> specified</w:t>
      </w:r>
      <w:r w:rsidRPr="00A31233">
        <w:t xml:space="preserve"> </w:t>
      </w:r>
      <w:r w:rsidR="003F7B8B">
        <w:t>percentages</w:t>
      </w:r>
      <w:r w:rsidRPr="00A31233">
        <w:t xml:space="preserve"> </w:t>
      </w:r>
      <w:r w:rsidR="003F7B8B">
        <w:t xml:space="preserve">and </w:t>
      </w:r>
      <w:r w:rsidRPr="00A31233">
        <w:t>for the specified fiscal years.</w:t>
      </w:r>
    </w:p>
    <w:p w14:paraId="46B24D1B" w14:textId="77777777" w:rsidR="00406F50" w:rsidRPr="001B3958" w:rsidRDefault="00406F50" w:rsidP="00352A00">
      <w:pPr>
        <w:pStyle w:val="Heading2"/>
        <w:spacing w:after="100" w:afterAutospacing="1"/>
      </w:pPr>
      <w:r w:rsidRPr="001B3958">
        <w:t>Attachments</w:t>
      </w:r>
    </w:p>
    <w:p w14:paraId="4144CE2A" w14:textId="6F6C4701" w:rsidR="002D1A82" w:rsidRPr="00A31233" w:rsidRDefault="00406F50" w:rsidP="00A16178">
      <w:pPr>
        <w:pStyle w:val="ListParagraph"/>
        <w:numPr>
          <w:ilvl w:val="0"/>
          <w:numId w:val="2"/>
        </w:numPr>
        <w:spacing w:after="240"/>
        <w:ind w:left="720"/>
        <w:contextualSpacing w:val="0"/>
      </w:pPr>
      <w:r w:rsidRPr="00A31233">
        <w:rPr>
          <w:rFonts w:cs="Arial"/>
          <w:b/>
        </w:rPr>
        <w:t>Attachment 1:</w:t>
      </w:r>
      <w:r w:rsidRPr="00A31233">
        <w:rPr>
          <w:rFonts w:cs="Arial"/>
        </w:rPr>
        <w:t xml:space="preserve"> </w:t>
      </w:r>
      <w:proofErr w:type="spellStart"/>
      <w:r w:rsidR="000B2DBA" w:rsidRPr="00A31233">
        <w:rPr>
          <w:rFonts w:cs="Arial"/>
        </w:rPr>
        <w:t>Nonclassroom</w:t>
      </w:r>
      <w:proofErr w:type="spellEnd"/>
      <w:r w:rsidR="000B2DBA" w:rsidRPr="00A31233">
        <w:rPr>
          <w:rFonts w:cs="Arial"/>
        </w:rPr>
        <w:t xml:space="preserve">-Based Funding Determination Deadline </w:t>
      </w:r>
      <w:r w:rsidR="00E0676E" w:rsidRPr="00A31233">
        <w:rPr>
          <w:rFonts w:cs="Arial"/>
        </w:rPr>
        <w:t>Waiver</w:t>
      </w:r>
      <w:r w:rsidR="00953310" w:rsidRPr="00A31233">
        <w:rPr>
          <w:rFonts w:cs="Arial"/>
        </w:rPr>
        <w:t xml:space="preserve"> </w:t>
      </w:r>
      <w:r w:rsidR="002D1A82" w:rsidRPr="00A31233">
        <w:rPr>
          <w:rFonts w:cs="Arial"/>
        </w:rPr>
        <w:t>(</w:t>
      </w:r>
      <w:r w:rsidR="00953310" w:rsidRPr="00A31233">
        <w:rPr>
          <w:rFonts w:cs="Arial"/>
        </w:rPr>
        <w:t>1</w:t>
      </w:r>
      <w:r w:rsidR="002D1A82" w:rsidRPr="00A31233">
        <w:rPr>
          <w:rFonts w:cs="Arial"/>
        </w:rPr>
        <w:t xml:space="preserve"> </w:t>
      </w:r>
      <w:r w:rsidR="00475D9F">
        <w:rPr>
          <w:rFonts w:cs="Arial"/>
        </w:rPr>
        <w:t>P</w:t>
      </w:r>
      <w:r w:rsidR="002D1A82" w:rsidRPr="00A31233">
        <w:rPr>
          <w:rFonts w:cs="Arial"/>
        </w:rPr>
        <w:t>age)</w:t>
      </w:r>
    </w:p>
    <w:p w14:paraId="4FF4822C" w14:textId="3094DAD3" w:rsidR="0042772A" w:rsidRDefault="0042772A" w:rsidP="0042772A">
      <w:pPr>
        <w:pStyle w:val="ListParagraph"/>
        <w:numPr>
          <w:ilvl w:val="0"/>
          <w:numId w:val="2"/>
        </w:numPr>
        <w:spacing w:after="240"/>
        <w:ind w:left="720"/>
        <w:contextualSpacing w:val="0"/>
      </w:pPr>
      <w:r w:rsidRPr="00A31233">
        <w:rPr>
          <w:b/>
        </w:rPr>
        <w:t xml:space="preserve">Attachment </w:t>
      </w:r>
      <w:r w:rsidR="00CA6FD9">
        <w:rPr>
          <w:b/>
        </w:rPr>
        <w:t>2</w:t>
      </w:r>
      <w:r w:rsidRPr="00A31233">
        <w:rPr>
          <w:b/>
        </w:rPr>
        <w:t>:</w:t>
      </w:r>
      <w:r w:rsidRPr="00A31233">
        <w:t xml:space="preserve"> </w:t>
      </w:r>
      <w:r>
        <w:t xml:space="preserve">Monterey County Office of Education General Waiver Request 7-4-2021 (2 Pages). </w:t>
      </w:r>
      <w:r w:rsidRPr="00475D9F">
        <w:rPr>
          <w:rFonts w:cs="Arial"/>
        </w:rPr>
        <w:t>(Original waiver request is signed and on file in the Waiver Office.)</w:t>
      </w:r>
    </w:p>
    <w:p w14:paraId="049EEB45" w14:textId="424AA70B" w:rsidR="00E659A5" w:rsidRDefault="00475D9F" w:rsidP="00E659A5">
      <w:pPr>
        <w:pStyle w:val="ListParagraph"/>
        <w:numPr>
          <w:ilvl w:val="0"/>
          <w:numId w:val="2"/>
        </w:numPr>
        <w:spacing w:after="240"/>
        <w:ind w:left="720"/>
        <w:contextualSpacing w:val="0"/>
      </w:pPr>
      <w:r w:rsidRPr="00475D9F">
        <w:rPr>
          <w:b/>
        </w:rPr>
        <w:lastRenderedPageBreak/>
        <w:t xml:space="preserve">Attachment </w:t>
      </w:r>
      <w:r w:rsidR="00CA6FD9">
        <w:rPr>
          <w:b/>
        </w:rPr>
        <w:t>3</w:t>
      </w:r>
      <w:r w:rsidRPr="00475D9F">
        <w:rPr>
          <w:b/>
        </w:rPr>
        <w:t>:</w:t>
      </w:r>
      <w:r w:rsidRPr="00A31233">
        <w:t xml:space="preserve"> </w:t>
      </w:r>
      <w:r w:rsidR="00453748">
        <w:t xml:space="preserve">Tracy </w:t>
      </w:r>
      <w:r w:rsidR="003F7B8B">
        <w:t xml:space="preserve">Joint </w:t>
      </w:r>
      <w:r w:rsidR="00453748">
        <w:t>Unified</w:t>
      </w:r>
      <w:r w:rsidR="00E43B23" w:rsidRPr="00A31233">
        <w:t xml:space="preserve"> School District General Waiver Request </w:t>
      </w:r>
      <w:r w:rsidR="00453748">
        <w:t>2</w:t>
      </w:r>
      <w:r w:rsidR="00E43B23" w:rsidRPr="00A31233">
        <w:t>-</w:t>
      </w:r>
      <w:r w:rsidR="00453748">
        <w:t>4</w:t>
      </w:r>
      <w:r w:rsidR="00E43B23" w:rsidRPr="00A31233">
        <w:t>-202</w:t>
      </w:r>
      <w:r w:rsidR="00087B0C">
        <w:t>1</w:t>
      </w:r>
      <w:r w:rsidR="00E43B23" w:rsidRPr="00A31233">
        <w:t xml:space="preserve"> (</w:t>
      </w:r>
      <w:r w:rsidR="00EB519C">
        <w:t>2</w:t>
      </w:r>
      <w:r w:rsidR="00E43B23" w:rsidRPr="00A31233">
        <w:t xml:space="preserve"> </w:t>
      </w:r>
      <w:r>
        <w:t>P</w:t>
      </w:r>
      <w:r w:rsidR="00E43B23" w:rsidRPr="00A31233">
        <w:t xml:space="preserve">ages). </w:t>
      </w:r>
      <w:r w:rsidR="00E43B23" w:rsidRPr="00475D9F">
        <w:rPr>
          <w:rFonts w:cs="Arial"/>
        </w:rPr>
        <w:t>(Original waiver request is signed and on file in the Waiver Office.)</w:t>
      </w:r>
    </w:p>
    <w:p w14:paraId="5FB4583B" w14:textId="77777777" w:rsidR="00E659A5" w:rsidRDefault="00E659A5" w:rsidP="00E659A5">
      <w:pPr>
        <w:spacing w:after="240"/>
        <w:sectPr w:rsidR="00E659A5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4A9C90B" w14:textId="77777777" w:rsidR="00693951" w:rsidRPr="006A4E9E" w:rsidRDefault="00693951" w:rsidP="00F41B37">
      <w:pPr>
        <w:pStyle w:val="Heading1"/>
      </w:pPr>
      <w:r w:rsidRPr="006A4E9E">
        <w:lastRenderedPageBreak/>
        <w:t>Attachment 1</w:t>
      </w:r>
      <w:r w:rsidR="006D0223" w:rsidRPr="006A4E9E">
        <w:t xml:space="preserve">: </w:t>
      </w:r>
      <w:proofErr w:type="spellStart"/>
      <w:r w:rsidR="00E0676E">
        <w:t>Nonclassroom</w:t>
      </w:r>
      <w:proofErr w:type="spellEnd"/>
      <w:r w:rsidR="00E0676E">
        <w:t>-Based</w:t>
      </w:r>
      <w:r w:rsidR="004C112F">
        <w:t xml:space="preserve"> Funding Determination Deadline Waiver</w:t>
      </w:r>
    </w:p>
    <w:p w14:paraId="20927D45" w14:textId="77777777" w:rsidR="00711DA8" w:rsidRPr="006E45A0" w:rsidRDefault="00711DA8" w:rsidP="00F41B37">
      <w:pPr>
        <w:spacing w:after="240"/>
        <w:jc w:val="center"/>
      </w:pPr>
      <w:r w:rsidRPr="006E45A0">
        <w:t xml:space="preserve">California </w:t>
      </w:r>
      <w:r w:rsidRPr="006E45A0">
        <w:rPr>
          <w:i/>
        </w:rPr>
        <w:t xml:space="preserve">Education Code </w:t>
      </w:r>
      <w:r w:rsidR="00B401A6" w:rsidRPr="006E45A0">
        <w:t>s</w:t>
      </w:r>
      <w:r w:rsidRPr="006E45A0">
        <w:t>ection</w:t>
      </w:r>
      <w:r w:rsidR="00B401A6" w:rsidRPr="006E45A0">
        <w:t>s</w:t>
      </w:r>
      <w:r w:rsidRPr="006E45A0">
        <w:t xml:space="preserve"> </w:t>
      </w:r>
      <w:r w:rsidR="000B2DBA" w:rsidRPr="006E45A0">
        <w:t>47612.5</w:t>
      </w:r>
      <w:r w:rsidR="00B401A6" w:rsidRPr="006E45A0">
        <w:t xml:space="preserve"> and</w:t>
      </w:r>
      <w:r w:rsidR="000B2DBA" w:rsidRPr="006E45A0">
        <w:t xml:space="preserve"> 47634.2</w:t>
      </w:r>
    </w:p>
    <w:tbl>
      <w:tblPr>
        <w:tblStyle w:val="GridTable1Light"/>
        <w:tblW w:w="14390" w:type="dxa"/>
        <w:jc w:val="center"/>
        <w:tblLook w:val="04A0" w:firstRow="1" w:lastRow="0" w:firstColumn="1" w:lastColumn="0" w:noHBand="0" w:noVBand="1"/>
        <w:tblDescription w:val="Attachment 1: Nonclassroom-Based Funding Determination Deadline Waivers"/>
      </w:tblPr>
      <w:tblGrid>
        <w:gridCol w:w="1255"/>
        <w:gridCol w:w="1620"/>
        <w:gridCol w:w="1620"/>
        <w:gridCol w:w="1350"/>
        <w:gridCol w:w="2070"/>
        <w:gridCol w:w="1890"/>
        <w:gridCol w:w="1890"/>
        <w:gridCol w:w="2695"/>
      </w:tblGrid>
      <w:tr w:rsidR="005F3045" w:rsidRPr="006E45A0" w14:paraId="6A829526" w14:textId="77777777" w:rsidTr="003F7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5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D9D9D9" w:themeFill="background1" w:themeFillShade="D9"/>
            <w:noWrap/>
            <w:vAlign w:val="center"/>
          </w:tcPr>
          <w:p w14:paraId="2EDC847A" w14:textId="77777777" w:rsidR="00E86333" w:rsidRPr="006E45A0" w:rsidRDefault="00E86333" w:rsidP="00E0676E">
            <w:pPr>
              <w:spacing w:before="240" w:after="240"/>
              <w:jc w:val="center"/>
            </w:pPr>
            <w:r w:rsidRPr="006E45A0">
              <w:t>Waiver Number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5CD30FF0" w14:textId="77777777" w:rsidR="00E86333" w:rsidRPr="006E45A0" w:rsidRDefault="00E86333" w:rsidP="00E0676E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A0">
              <w:t>Local Educational Agency (Charter Authorizer)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8175F4D" w14:textId="77777777" w:rsidR="00E86333" w:rsidRPr="006E45A0" w:rsidRDefault="00E86333" w:rsidP="00E0676E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A0">
              <w:t>Charter School and Charter Number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14:paraId="23AFE324" w14:textId="77777777" w:rsidR="00E86333" w:rsidRPr="006E45A0" w:rsidRDefault="00E86333" w:rsidP="00E0676E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A0">
              <w:t>First Year of Operation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</w:tcPr>
          <w:p w14:paraId="2DA9B193" w14:textId="77777777" w:rsidR="00E86333" w:rsidRPr="006E45A0" w:rsidRDefault="00E86333" w:rsidP="00E0676E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A0">
              <w:t>Period of Request</w:t>
            </w:r>
          </w:p>
        </w:tc>
        <w:tc>
          <w:tcPr>
            <w:tcW w:w="1890" w:type="dxa"/>
            <w:shd w:val="clear" w:color="auto" w:fill="D9D9D9" w:themeFill="background1" w:themeFillShade="D9"/>
            <w:noWrap/>
            <w:vAlign w:val="center"/>
          </w:tcPr>
          <w:p w14:paraId="620E118B" w14:textId="77777777" w:rsidR="00E86333" w:rsidRPr="006E45A0" w:rsidRDefault="00E86333" w:rsidP="00E0676E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A0">
              <w:t>Public Hearing and Local Board Approval Date</w:t>
            </w:r>
          </w:p>
        </w:tc>
        <w:tc>
          <w:tcPr>
            <w:tcW w:w="1890" w:type="dxa"/>
            <w:shd w:val="clear" w:color="auto" w:fill="D9D9D9" w:themeFill="background1" w:themeFillShade="D9"/>
            <w:noWrap/>
            <w:vAlign w:val="center"/>
          </w:tcPr>
          <w:p w14:paraId="50C3E3BA" w14:textId="77777777" w:rsidR="00E86333" w:rsidRPr="006E45A0" w:rsidRDefault="00E86333" w:rsidP="00E0676E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A0">
              <w:t>Public Hearing Advertisement</w:t>
            </w:r>
          </w:p>
        </w:tc>
        <w:tc>
          <w:tcPr>
            <w:tcW w:w="2695" w:type="dxa"/>
            <w:shd w:val="clear" w:color="auto" w:fill="D9D9D9" w:themeFill="background1" w:themeFillShade="D9"/>
            <w:noWrap/>
            <w:vAlign w:val="center"/>
          </w:tcPr>
          <w:p w14:paraId="0604356F" w14:textId="77777777" w:rsidR="00E86333" w:rsidRPr="006E45A0" w:rsidRDefault="00E86333" w:rsidP="00E0676E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A0">
              <w:t>School Site Council/Advisory Committee Position</w:t>
            </w:r>
          </w:p>
        </w:tc>
      </w:tr>
      <w:tr w:rsidR="0042772A" w:rsidRPr="00996121" w14:paraId="153BAD4A" w14:textId="77777777" w:rsidTr="003F7B8B">
        <w:tblPrEx>
          <w:jc w:val="left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FFFFFF" w:themeFill="background1"/>
            <w:noWrap/>
          </w:tcPr>
          <w:p w14:paraId="724BCA06" w14:textId="69F2399D" w:rsidR="0042772A" w:rsidRDefault="0042772A" w:rsidP="0042772A">
            <w:pPr>
              <w:jc w:val="center"/>
            </w:pPr>
            <w:r>
              <w:rPr>
                <w:b w:val="0"/>
              </w:rPr>
              <w:t>7-4</w:t>
            </w:r>
            <w:r w:rsidRPr="00996121">
              <w:rPr>
                <w:b w:val="0"/>
              </w:rPr>
              <w:t>-202</w:t>
            </w:r>
            <w:r>
              <w:rPr>
                <w:b w:val="0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  <w:noWrap/>
          </w:tcPr>
          <w:p w14:paraId="60923FC3" w14:textId="0C992863" w:rsidR="0042772A" w:rsidRDefault="0042772A" w:rsidP="00427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Monterey County Office of Education</w:t>
            </w:r>
          </w:p>
        </w:tc>
        <w:tc>
          <w:tcPr>
            <w:tcW w:w="1620" w:type="dxa"/>
            <w:shd w:val="clear" w:color="auto" w:fill="FFFFFF" w:themeFill="background1"/>
            <w:noWrap/>
          </w:tcPr>
          <w:p w14:paraId="6AAF041A" w14:textId="77777777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Door Charter</w:t>
            </w:r>
          </w:p>
          <w:p w14:paraId="65A51825" w14:textId="573D44BE" w:rsidR="0042772A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2091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099C2A66" w14:textId="64830B0E" w:rsidR="0042772A" w:rsidRDefault="0042772A" w:rsidP="00427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  <w:r w:rsidRPr="00996121">
              <w:t>–</w:t>
            </w:r>
            <w:r>
              <w:t>21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124C16B8" w14:textId="77777777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121">
              <w:rPr>
                <w:b/>
              </w:rPr>
              <w:t>Requested:</w:t>
            </w:r>
            <w:r w:rsidRPr="00996121">
              <w:rPr>
                <w:b/>
              </w:rPr>
              <w:br/>
            </w:r>
            <w:r>
              <w:t>July 1, 2021</w:t>
            </w:r>
            <w:r w:rsidRPr="00996121">
              <w:t xml:space="preserve"> to </w:t>
            </w:r>
            <w:r>
              <w:t>June</w:t>
            </w:r>
            <w:r w:rsidRPr="00996121">
              <w:t xml:space="preserve"> 30, 20</w:t>
            </w:r>
            <w:r>
              <w:t>22</w:t>
            </w:r>
          </w:p>
          <w:p w14:paraId="47132E32" w14:textId="0C104346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6121">
              <w:rPr>
                <w:b/>
              </w:rPr>
              <w:t>Recommended:</w:t>
            </w:r>
            <w:r>
              <w:rPr>
                <w:b/>
              </w:rPr>
              <w:br/>
            </w:r>
            <w:r w:rsidRPr="00996121">
              <w:t>July 1, 20</w:t>
            </w:r>
            <w:r>
              <w:t>21</w:t>
            </w:r>
            <w:r w:rsidRPr="00996121">
              <w:t xml:space="preserve"> to June 30, 202</w:t>
            </w:r>
            <w:r>
              <w:t>2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14:paraId="66F19145" w14:textId="77777777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Hearing</w:t>
            </w:r>
            <w:r w:rsidRPr="00996121">
              <w:rPr>
                <w:b/>
              </w:rPr>
              <w:t>:</w:t>
            </w:r>
            <w:r w:rsidRPr="00996121">
              <w:rPr>
                <w:b/>
              </w:rPr>
              <w:br/>
            </w:r>
            <w:r>
              <w:t>4/14</w:t>
            </w:r>
            <w:r w:rsidRPr="00996121">
              <w:t>/202</w:t>
            </w:r>
            <w:r>
              <w:t>1</w:t>
            </w:r>
          </w:p>
          <w:p w14:paraId="45E01545" w14:textId="6BCADD73" w:rsidR="0042772A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2C90">
              <w:rPr>
                <w:b/>
              </w:rPr>
              <w:t>Approval:</w:t>
            </w:r>
            <w:r w:rsidRPr="00642C90">
              <w:rPr>
                <w:b/>
              </w:rPr>
              <w:br/>
            </w:r>
            <w:r w:rsidR="00642C90" w:rsidRPr="00642C90">
              <w:t>4</w:t>
            </w:r>
            <w:r w:rsidRPr="00642C90">
              <w:t>/14/2021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14:paraId="409CE17E" w14:textId="7BB717BA" w:rsidR="0042772A" w:rsidRPr="00BA63A4" w:rsidRDefault="0042772A" w:rsidP="00427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3A4">
              <w:t xml:space="preserve">Monterey County Office of Education and Alternative Education </w:t>
            </w:r>
            <w:r w:rsidR="003F7B8B">
              <w:t>B</w:t>
            </w:r>
            <w:r w:rsidRPr="00BA63A4">
              <w:t xml:space="preserve">uildings </w:t>
            </w:r>
            <w:r>
              <w:t>and School’s Web Page</w:t>
            </w:r>
          </w:p>
        </w:tc>
        <w:tc>
          <w:tcPr>
            <w:tcW w:w="2695" w:type="dxa"/>
            <w:shd w:val="clear" w:color="auto" w:fill="FFFFFF" w:themeFill="background1"/>
            <w:noWrap/>
          </w:tcPr>
          <w:p w14:paraId="0B8D4C7B" w14:textId="77777777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Site Council</w:t>
            </w:r>
          </w:p>
          <w:p w14:paraId="5D83680D" w14:textId="46BBC43A" w:rsidR="0042772A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121">
              <w:rPr>
                <w:b/>
              </w:rPr>
              <w:t>No objections</w:t>
            </w:r>
          </w:p>
        </w:tc>
      </w:tr>
      <w:tr w:rsidR="0042772A" w:rsidRPr="00996121" w14:paraId="1F4688C3" w14:textId="77777777" w:rsidTr="003F7B8B">
        <w:tblPrEx>
          <w:jc w:val="left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FFFFFF" w:themeFill="background1"/>
            <w:noWrap/>
          </w:tcPr>
          <w:p w14:paraId="36FD85E2" w14:textId="3749E7E7" w:rsidR="0042772A" w:rsidRDefault="0042772A" w:rsidP="0042772A">
            <w:pPr>
              <w:jc w:val="center"/>
            </w:pPr>
            <w:r>
              <w:rPr>
                <w:b w:val="0"/>
              </w:rPr>
              <w:t>2-4</w:t>
            </w:r>
            <w:r w:rsidRPr="00996121">
              <w:rPr>
                <w:b w:val="0"/>
              </w:rPr>
              <w:t>-202</w:t>
            </w:r>
            <w:r>
              <w:rPr>
                <w:b w:val="0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  <w:noWrap/>
          </w:tcPr>
          <w:p w14:paraId="3706081E" w14:textId="770C476B" w:rsidR="0042772A" w:rsidRDefault="0042772A" w:rsidP="00427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Tracy </w:t>
            </w:r>
            <w:r w:rsidR="003F7B8B">
              <w:t xml:space="preserve">Joint </w:t>
            </w:r>
            <w:r>
              <w:t>Unified</w:t>
            </w:r>
            <w:r w:rsidRPr="00996121">
              <w:t xml:space="preserve"> School District</w:t>
            </w:r>
          </w:p>
        </w:tc>
        <w:tc>
          <w:tcPr>
            <w:tcW w:w="1620" w:type="dxa"/>
            <w:shd w:val="clear" w:color="auto" w:fill="FFFFFF" w:themeFill="background1"/>
            <w:noWrap/>
          </w:tcPr>
          <w:p w14:paraId="55F75CED" w14:textId="77777777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Tracy Independent Study Charter</w:t>
            </w:r>
          </w:p>
          <w:p w14:paraId="7D7238A4" w14:textId="0DB4DF38" w:rsidR="0042772A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2090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21F3F24D" w14:textId="6EE42921" w:rsidR="0042772A" w:rsidRDefault="0042772A" w:rsidP="00427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  <w:r w:rsidRPr="00996121">
              <w:t>–</w:t>
            </w:r>
            <w:r>
              <w:t>21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420AC343" w14:textId="77777777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121">
              <w:rPr>
                <w:b/>
              </w:rPr>
              <w:t>Requested:</w:t>
            </w:r>
            <w:r w:rsidRPr="00996121">
              <w:rPr>
                <w:b/>
              </w:rPr>
              <w:br/>
            </w:r>
            <w:r>
              <w:t>July 1, 2021</w:t>
            </w:r>
            <w:r w:rsidRPr="00996121">
              <w:t xml:space="preserve"> to </w:t>
            </w:r>
            <w:r>
              <w:t>June</w:t>
            </w:r>
            <w:r w:rsidRPr="00996121">
              <w:t xml:space="preserve"> 30, 20</w:t>
            </w:r>
            <w:r>
              <w:t>22</w:t>
            </w:r>
          </w:p>
          <w:p w14:paraId="26A33E3A" w14:textId="31F1A6F3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6121">
              <w:rPr>
                <w:b/>
              </w:rPr>
              <w:t>Recommended:</w:t>
            </w:r>
            <w:r>
              <w:rPr>
                <w:b/>
              </w:rPr>
              <w:br/>
            </w:r>
            <w:r w:rsidRPr="00996121">
              <w:t>July 1, 20</w:t>
            </w:r>
            <w:r>
              <w:t>21</w:t>
            </w:r>
            <w:r w:rsidRPr="00996121">
              <w:t xml:space="preserve"> to June 30, 202</w:t>
            </w:r>
            <w:r>
              <w:t>2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14:paraId="1E9E884E" w14:textId="77777777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Hearing</w:t>
            </w:r>
            <w:r w:rsidRPr="00996121">
              <w:rPr>
                <w:b/>
              </w:rPr>
              <w:t>:</w:t>
            </w:r>
            <w:r w:rsidRPr="00996121">
              <w:rPr>
                <w:b/>
              </w:rPr>
              <w:br/>
            </w:r>
            <w:r>
              <w:t>3/23</w:t>
            </w:r>
            <w:r w:rsidRPr="00996121">
              <w:t>/202</w:t>
            </w:r>
            <w:r>
              <w:t>1</w:t>
            </w:r>
          </w:p>
          <w:p w14:paraId="5F971122" w14:textId="42DFCB83" w:rsidR="0042772A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Approval</w:t>
            </w:r>
            <w:r w:rsidRPr="00996121">
              <w:rPr>
                <w:b/>
              </w:rPr>
              <w:t>:</w:t>
            </w:r>
            <w:r>
              <w:rPr>
                <w:b/>
              </w:rPr>
              <w:br/>
            </w:r>
            <w:r>
              <w:t>3</w:t>
            </w:r>
            <w:r w:rsidRPr="00DF574B">
              <w:t>/</w:t>
            </w:r>
            <w:r>
              <w:t>23</w:t>
            </w:r>
            <w:r w:rsidRPr="00DF574B">
              <w:t>/2021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14:paraId="41792BEE" w14:textId="1E8F3CC1" w:rsidR="0042772A" w:rsidRPr="00453748" w:rsidRDefault="0042772A" w:rsidP="00427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748">
              <w:t xml:space="preserve">District </w:t>
            </w:r>
            <w:r>
              <w:t>W</w:t>
            </w:r>
            <w:r w:rsidRPr="00453748">
              <w:t xml:space="preserve">eb </w:t>
            </w:r>
            <w:r>
              <w:t>S</w:t>
            </w:r>
            <w:r w:rsidRPr="00453748">
              <w:t xml:space="preserve">ite and </w:t>
            </w:r>
            <w:r>
              <w:t>B</w:t>
            </w:r>
            <w:r w:rsidRPr="00453748">
              <w:t xml:space="preserve">oard </w:t>
            </w:r>
            <w:r>
              <w:t>M</w:t>
            </w:r>
            <w:r w:rsidRPr="00453748">
              <w:t xml:space="preserve">eeting </w:t>
            </w:r>
            <w:r>
              <w:t>A</w:t>
            </w:r>
            <w:r w:rsidRPr="00453748">
              <w:t>genda</w:t>
            </w:r>
          </w:p>
        </w:tc>
        <w:tc>
          <w:tcPr>
            <w:tcW w:w="2695" w:type="dxa"/>
            <w:shd w:val="clear" w:color="auto" w:fill="FFFFFF" w:themeFill="background1"/>
            <w:noWrap/>
          </w:tcPr>
          <w:p w14:paraId="781A7B9F" w14:textId="4A82BE6B" w:rsidR="0042772A" w:rsidRPr="00996121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Tracy </w:t>
            </w:r>
            <w:r w:rsidR="003F7B8B">
              <w:t xml:space="preserve">Joint </w:t>
            </w:r>
            <w:r>
              <w:t>Unified School District Board and Tracy Independent Study Charter School Advisory Committee</w:t>
            </w:r>
          </w:p>
          <w:p w14:paraId="6097167C" w14:textId="2B0575DA" w:rsidR="0042772A" w:rsidRDefault="0042772A" w:rsidP="0042772A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121">
              <w:rPr>
                <w:b/>
              </w:rPr>
              <w:t>No objections</w:t>
            </w:r>
          </w:p>
        </w:tc>
      </w:tr>
    </w:tbl>
    <w:p w14:paraId="58BE7F25" w14:textId="4546CF44" w:rsidR="00C17D7D" w:rsidRDefault="00517C00" w:rsidP="00996121">
      <w:pPr>
        <w:spacing w:before="480" w:after="480"/>
        <w:ind w:left="360"/>
      </w:pPr>
      <w:r w:rsidRPr="00996121">
        <w:t>Cre</w:t>
      </w:r>
      <w:r>
        <w:t>ated by Cal</w:t>
      </w:r>
      <w:r w:rsidR="00C17D7D">
        <w:t>ifornia Department of Education</w:t>
      </w:r>
      <w:r w:rsidR="00C17D7D">
        <w:br/>
      </w:r>
      <w:r w:rsidR="00103BFD">
        <w:t>April</w:t>
      </w:r>
      <w:r w:rsidR="007C3772">
        <w:t xml:space="preserve"> 2021</w:t>
      </w:r>
    </w:p>
    <w:p w14:paraId="1F208F2D" w14:textId="77777777" w:rsidR="00223112" w:rsidRDefault="00223112" w:rsidP="00517C00">
      <w:pPr>
        <w:spacing w:after="360"/>
        <w:sectPr w:rsidR="00223112" w:rsidSect="002F6AFA">
          <w:headerReference w:type="default" r:id="rId11"/>
          <w:pgSz w:w="15840" w:h="12240" w:orient="landscape"/>
          <w:pgMar w:top="1440" w:right="720" w:bottom="1080" w:left="720" w:header="720" w:footer="720" w:gutter="0"/>
          <w:pgNumType w:start="1"/>
          <w:cols w:space="720"/>
          <w:docGrid w:linePitch="360"/>
        </w:sectPr>
      </w:pPr>
    </w:p>
    <w:p w14:paraId="554B2676" w14:textId="3083A040" w:rsidR="00475D9F" w:rsidRPr="00601A52" w:rsidRDefault="00E86333" w:rsidP="00BA63A4">
      <w:pPr>
        <w:pStyle w:val="Heading1"/>
        <w:jc w:val="left"/>
      </w:pPr>
      <w:r w:rsidRPr="00A31233">
        <w:lastRenderedPageBreak/>
        <w:t>Attachment</w:t>
      </w:r>
      <w:r w:rsidR="00F97C47">
        <w:t xml:space="preserve"> </w:t>
      </w:r>
      <w:r w:rsidR="00CA6FD9">
        <w:t>2</w:t>
      </w:r>
      <w:r w:rsidRPr="00A31233">
        <w:t xml:space="preserve">: </w:t>
      </w:r>
      <w:r w:rsidR="00475D9F" w:rsidRPr="00601A52">
        <w:t>Monterey County Office of Education General Waiver Request 7-4-20</w:t>
      </w:r>
      <w:r w:rsidR="00475D9F">
        <w:t>2</w:t>
      </w:r>
      <w:r w:rsidR="00475D9F" w:rsidRPr="00601A52">
        <w:t>1</w:t>
      </w:r>
    </w:p>
    <w:p w14:paraId="3F0F5FEC" w14:textId="77777777" w:rsidR="00475D9F" w:rsidRPr="00CC3648" w:rsidRDefault="00475D9F" w:rsidP="00475D9F">
      <w:pPr>
        <w:rPr>
          <w:rFonts w:cs="Arial"/>
          <w:b/>
        </w:rPr>
      </w:pPr>
      <w:r w:rsidRPr="00CC3648">
        <w:rPr>
          <w:rFonts w:cs="Arial"/>
          <w:b/>
        </w:rPr>
        <w:t>California Department of Education</w:t>
      </w:r>
    </w:p>
    <w:p w14:paraId="4BDFBF85" w14:textId="77777777" w:rsidR="00475D9F" w:rsidRPr="00CC3648" w:rsidRDefault="00475D9F" w:rsidP="00475D9F">
      <w:pPr>
        <w:rPr>
          <w:rFonts w:cs="Arial"/>
          <w:b/>
        </w:rPr>
      </w:pPr>
      <w:r w:rsidRPr="00CC3648">
        <w:rPr>
          <w:rFonts w:cs="Arial"/>
          <w:b/>
        </w:rPr>
        <w:t>WAIVER SUBMISSION - General</w:t>
      </w:r>
    </w:p>
    <w:p w14:paraId="61C32289" w14:textId="77777777" w:rsidR="00475D9F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CD Code: </w:t>
      </w:r>
      <w:r w:rsidRPr="00EA254D">
        <w:rPr>
          <w:rFonts w:cs="Arial"/>
          <w:noProof/>
        </w:rPr>
        <w:t>2710272</w:t>
      </w:r>
    </w:p>
    <w:p w14:paraId="1610DE14" w14:textId="77777777" w:rsidR="00475D9F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Number: </w:t>
      </w:r>
      <w:r w:rsidRPr="00EA254D">
        <w:rPr>
          <w:rFonts w:cs="Arial"/>
          <w:noProof/>
        </w:rPr>
        <w:t>7-4-2021</w:t>
      </w:r>
    </w:p>
    <w:p w14:paraId="202465DB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Active Year: </w:t>
      </w:r>
      <w:r w:rsidRPr="00EA254D">
        <w:rPr>
          <w:rFonts w:cs="Arial"/>
          <w:noProof/>
        </w:rPr>
        <w:t>2021</w:t>
      </w:r>
    </w:p>
    <w:p w14:paraId="2F644C11" w14:textId="77777777" w:rsidR="00475D9F" w:rsidRPr="00C5641A" w:rsidRDefault="00475D9F" w:rsidP="00475D9F">
      <w:pPr>
        <w:spacing w:before="100" w:beforeAutospacing="1"/>
        <w:rPr>
          <w:rFonts w:cs="Arial"/>
        </w:rPr>
      </w:pPr>
      <w:r w:rsidRPr="00B46ECC">
        <w:rPr>
          <w:rFonts w:cs="Arial"/>
        </w:rPr>
        <w:t>Date In:</w:t>
      </w:r>
      <w:r w:rsidRPr="00C5641A">
        <w:rPr>
          <w:rFonts w:cs="Arial"/>
        </w:rPr>
        <w:t xml:space="preserve"> </w:t>
      </w:r>
      <w:r w:rsidRPr="00EA254D">
        <w:rPr>
          <w:rFonts w:cs="Arial"/>
          <w:noProof/>
        </w:rPr>
        <w:t>4/16/2021 11:47:42 AM</w:t>
      </w:r>
    </w:p>
    <w:p w14:paraId="35C6E2EC" w14:textId="77777777" w:rsidR="00475D9F" w:rsidRPr="00C5641A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Local Education Agency: </w:t>
      </w:r>
      <w:r w:rsidRPr="00EA254D">
        <w:rPr>
          <w:rFonts w:cs="Arial"/>
          <w:noProof/>
        </w:rPr>
        <w:t>Monterey County Office of Education</w:t>
      </w:r>
    </w:p>
    <w:p w14:paraId="29FC3ACC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Address: </w:t>
      </w:r>
      <w:r w:rsidRPr="00EA254D">
        <w:rPr>
          <w:rFonts w:cs="Arial"/>
          <w:noProof/>
        </w:rPr>
        <w:t>901 Blanco Cir.</w:t>
      </w:r>
    </w:p>
    <w:p w14:paraId="4C686D64" w14:textId="77777777" w:rsidR="00475D9F" w:rsidRPr="00C5641A" w:rsidRDefault="00475D9F" w:rsidP="00475D9F">
      <w:pPr>
        <w:rPr>
          <w:rFonts w:cs="Arial"/>
        </w:rPr>
      </w:pPr>
      <w:r w:rsidRPr="00EA254D">
        <w:rPr>
          <w:rFonts w:cs="Arial"/>
          <w:noProof/>
        </w:rPr>
        <w:t>Salinas</w:t>
      </w:r>
      <w:r w:rsidRPr="00C5641A">
        <w:rPr>
          <w:rFonts w:cs="Arial"/>
        </w:rPr>
        <w:t xml:space="preserve">, </w:t>
      </w:r>
      <w:r w:rsidRPr="00EA254D">
        <w:rPr>
          <w:rFonts w:cs="Arial"/>
          <w:noProof/>
        </w:rPr>
        <w:t>CA</w:t>
      </w:r>
      <w:r w:rsidRPr="00C5641A">
        <w:rPr>
          <w:rFonts w:cs="Arial"/>
        </w:rPr>
        <w:t xml:space="preserve"> </w:t>
      </w:r>
      <w:r w:rsidRPr="00EA254D">
        <w:rPr>
          <w:rFonts w:cs="Arial"/>
          <w:noProof/>
        </w:rPr>
        <w:t>93912</w:t>
      </w:r>
    </w:p>
    <w:p w14:paraId="5D396187" w14:textId="77777777" w:rsidR="00475D9F" w:rsidRPr="00C5641A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Start: </w:t>
      </w:r>
      <w:r w:rsidRPr="00EA254D">
        <w:rPr>
          <w:rFonts w:cs="Arial"/>
          <w:noProof/>
        </w:rPr>
        <w:t>7/1/2021</w:t>
      </w:r>
    </w:p>
    <w:p w14:paraId="7D5F6DD4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End: </w:t>
      </w:r>
      <w:r w:rsidRPr="00EA254D">
        <w:rPr>
          <w:rFonts w:cs="Arial"/>
          <w:noProof/>
        </w:rPr>
        <w:t>6/30/2022</w:t>
      </w:r>
    </w:p>
    <w:p w14:paraId="51054C89" w14:textId="77777777" w:rsidR="00475D9F" w:rsidRPr="00C5641A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Renewal: </w:t>
      </w:r>
      <w:r w:rsidRPr="00EA254D">
        <w:rPr>
          <w:rFonts w:cs="Arial"/>
          <w:noProof/>
        </w:rPr>
        <w:t>N</w:t>
      </w:r>
    </w:p>
    <w:p w14:paraId="5355FA9C" w14:textId="24E13AEF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>Previous Waiver Number:</w:t>
      </w:r>
    </w:p>
    <w:p w14:paraId="247C2085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Previous SBE Approval Date: </w:t>
      </w:r>
    </w:p>
    <w:p w14:paraId="48F84CBB" w14:textId="77777777" w:rsidR="00475D9F" w:rsidRPr="00C5641A" w:rsidRDefault="00475D9F" w:rsidP="00475D9F">
      <w:pPr>
        <w:spacing w:before="100" w:beforeAutospacing="1"/>
        <w:rPr>
          <w:rFonts w:cs="Arial"/>
        </w:rPr>
      </w:pPr>
      <w:r w:rsidRPr="00EF7F38">
        <w:rPr>
          <w:rFonts w:cs="Arial"/>
        </w:rPr>
        <w:t>Waiver Topic</w:t>
      </w:r>
      <w:r w:rsidRPr="00C5641A">
        <w:rPr>
          <w:rFonts w:cs="Arial"/>
        </w:rPr>
        <w:t xml:space="preserve">: </w:t>
      </w:r>
      <w:r w:rsidRPr="00EA254D">
        <w:rPr>
          <w:rFonts w:cs="Arial"/>
          <w:noProof/>
        </w:rPr>
        <w:t>Charter School Program</w:t>
      </w:r>
    </w:p>
    <w:p w14:paraId="78A48789" w14:textId="5E5813ED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Ed Code Title: </w:t>
      </w:r>
      <w:r w:rsidRPr="00EA254D">
        <w:rPr>
          <w:rFonts w:cs="Arial"/>
          <w:noProof/>
        </w:rPr>
        <w:t>Nonclassroom-Based Funding</w:t>
      </w:r>
    </w:p>
    <w:p w14:paraId="5AF0784C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Ed Code Section: </w:t>
      </w:r>
      <w:r w:rsidRPr="00EA254D">
        <w:rPr>
          <w:rFonts w:cs="Arial"/>
          <w:noProof/>
        </w:rPr>
        <w:t xml:space="preserve">Title 5 </w:t>
      </w:r>
      <w:r w:rsidRPr="00601A52">
        <w:rPr>
          <w:rFonts w:cs="Arial"/>
          <w:i/>
          <w:noProof/>
        </w:rPr>
        <w:t>CCR</w:t>
      </w:r>
      <w:r w:rsidRPr="00EA254D">
        <w:rPr>
          <w:rFonts w:cs="Arial"/>
          <w:noProof/>
        </w:rPr>
        <w:t xml:space="preserve"> Section 11963.6(c)</w:t>
      </w:r>
    </w:p>
    <w:p w14:paraId="5643DA3E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Ed Code Authority: </w:t>
      </w:r>
      <w:r w:rsidRPr="00EA254D">
        <w:rPr>
          <w:rFonts w:cs="Arial"/>
          <w:noProof/>
        </w:rPr>
        <w:t>33050</w:t>
      </w:r>
    </w:p>
    <w:p w14:paraId="0418662D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601A52">
        <w:rPr>
          <w:rFonts w:cs="Arial"/>
          <w:i/>
          <w:shd w:val="clear" w:color="auto" w:fill="FFFFFF"/>
        </w:rPr>
        <w:t>Education Code</w:t>
      </w:r>
      <w:r w:rsidRPr="00C5641A">
        <w:rPr>
          <w:rFonts w:cs="Arial"/>
          <w:shd w:val="clear" w:color="auto" w:fill="FFFFFF"/>
        </w:rPr>
        <w:t xml:space="preserve"> or </w:t>
      </w:r>
      <w:r w:rsidRPr="00601A52">
        <w:rPr>
          <w:rFonts w:cs="Arial"/>
          <w:i/>
          <w:shd w:val="clear" w:color="auto" w:fill="FFFFFF"/>
        </w:rPr>
        <w:t>CCR</w:t>
      </w:r>
      <w:r w:rsidRPr="00C5641A">
        <w:rPr>
          <w:rFonts w:cs="Arial"/>
          <w:shd w:val="clear" w:color="auto" w:fill="FFFFFF"/>
        </w:rPr>
        <w:t xml:space="preserve"> to Waive: </w:t>
      </w:r>
      <w:r w:rsidRPr="00EA254D">
        <w:rPr>
          <w:rFonts w:cs="Arial"/>
          <w:noProof/>
          <w:shd w:val="clear" w:color="auto" w:fill="FFFFFF"/>
        </w:rPr>
        <w:t>(c) Any determination of funding request approved by the State Board of Education for an existing nonclassroom-based charter school from the 2006-07 fiscal year forward shall be prospective (not for the current year), in increments of a minimum of two years and a maximum of five years in length. [Beginning with the 2007-08 fiscal year, nonclassroom-based charter schools that had a funding determination in the prior year must submit a funding determination request by February 1 of the fiscal year prior to the year the funding determination will be effective, when a new request is required under these regulations.]</w:t>
      </w:r>
    </w:p>
    <w:p w14:paraId="3714842C" w14:textId="0139B97E" w:rsidR="00475D9F" w:rsidRPr="00C5641A" w:rsidRDefault="00475D9F" w:rsidP="00475D9F">
      <w:pPr>
        <w:spacing w:before="100" w:beforeAutospacing="1"/>
        <w:rPr>
          <w:rFonts w:cs="Arial"/>
          <w:noProof/>
        </w:rPr>
      </w:pPr>
      <w:r w:rsidRPr="00C5641A">
        <w:rPr>
          <w:rFonts w:cs="Arial"/>
        </w:rPr>
        <w:t xml:space="preserve">Outcome Rationale: </w:t>
      </w:r>
      <w:r w:rsidRPr="00EA254D">
        <w:rPr>
          <w:rFonts w:cs="Arial"/>
          <w:noProof/>
        </w:rPr>
        <w:t xml:space="preserve">Monterey County Office of Education is requesting, on behalf of Open Door Charter School, that the California State Board of Education waive a portion of the </w:t>
      </w:r>
      <w:r w:rsidRPr="00601A52">
        <w:rPr>
          <w:rFonts w:cs="Arial"/>
          <w:i/>
          <w:noProof/>
        </w:rPr>
        <w:t>CCR</w:t>
      </w:r>
      <w:r w:rsidRPr="00EA254D">
        <w:rPr>
          <w:rFonts w:cs="Arial"/>
          <w:noProof/>
        </w:rPr>
        <w:t>, Title 5 Section 11963.6, in order to allow the charter school to request a nonclassroom-based funding determination for the respective time period, 7/1/2021-6/30/2022.  We were not aware that we missed the deadline for filing until after the deadline date.</w:t>
      </w:r>
    </w:p>
    <w:p w14:paraId="291F4BD3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lastRenderedPageBreak/>
        <w:t xml:space="preserve">Student Population: </w:t>
      </w:r>
      <w:r w:rsidRPr="00EA254D">
        <w:rPr>
          <w:rFonts w:cs="Arial"/>
          <w:noProof/>
          <w:shd w:val="clear" w:color="auto" w:fill="FFFFFF"/>
        </w:rPr>
        <w:t>40</w:t>
      </w:r>
    </w:p>
    <w:p w14:paraId="30ACAE34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City Type: </w:t>
      </w:r>
      <w:r w:rsidRPr="00EA254D">
        <w:rPr>
          <w:rFonts w:cs="Arial"/>
          <w:noProof/>
          <w:shd w:val="clear" w:color="auto" w:fill="FFFFFF"/>
        </w:rPr>
        <w:t>Urban</w:t>
      </w:r>
    </w:p>
    <w:p w14:paraId="6BA3BE7B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Date: </w:t>
      </w:r>
      <w:r w:rsidRPr="00EA254D">
        <w:rPr>
          <w:rFonts w:cs="Arial"/>
          <w:noProof/>
          <w:shd w:val="clear" w:color="auto" w:fill="FFFFFF"/>
        </w:rPr>
        <w:t>4/14/2021</w:t>
      </w:r>
    </w:p>
    <w:p w14:paraId="03CF5A5E" w14:textId="7777777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Advertised: </w:t>
      </w:r>
      <w:r w:rsidRPr="00EA254D">
        <w:rPr>
          <w:rFonts w:cs="Arial"/>
          <w:noProof/>
          <w:shd w:val="clear" w:color="auto" w:fill="FFFFFF"/>
        </w:rPr>
        <w:t>Physically posted at the Monterey County Office of Education and Alternative Education buildings and posted on the Open Door Charter webpage.</w:t>
      </w:r>
    </w:p>
    <w:p w14:paraId="44CA67FE" w14:textId="1956CADB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Local Board Approval Date: </w:t>
      </w:r>
      <w:r w:rsidR="00EA2FF4">
        <w:rPr>
          <w:rFonts w:cs="Arial"/>
          <w:noProof/>
          <w:shd w:val="clear" w:color="auto" w:fill="FFFFFF"/>
        </w:rPr>
        <w:t>4</w:t>
      </w:r>
      <w:r w:rsidRPr="00EA254D">
        <w:rPr>
          <w:rFonts w:cs="Arial"/>
          <w:noProof/>
          <w:shd w:val="clear" w:color="auto" w:fill="FFFFFF"/>
        </w:rPr>
        <w:t>/14/2021</w:t>
      </w:r>
    </w:p>
    <w:p w14:paraId="24045CAF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By: </w:t>
      </w:r>
      <w:r w:rsidRPr="00EA254D">
        <w:rPr>
          <w:rFonts w:cs="Arial"/>
          <w:noProof/>
          <w:shd w:val="clear" w:color="auto" w:fill="FFFFFF"/>
        </w:rPr>
        <w:t>School Site Council</w:t>
      </w:r>
    </w:p>
    <w:p w14:paraId="56645E25" w14:textId="7777777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Date: </w:t>
      </w:r>
      <w:r w:rsidRPr="00EA254D">
        <w:rPr>
          <w:rFonts w:cs="Arial"/>
          <w:noProof/>
          <w:shd w:val="clear" w:color="auto" w:fill="FFFFFF"/>
        </w:rPr>
        <w:t>3/25/2021</w:t>
      </w:r>
    </w:p>
    <w:p w14:paraId="637C9099" w14:textId="7777777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Objection: </w:t>
      </w:r>
      <w:r w:rsidRPr="00EA254D">
        <w:rPr>
          <w:rFonts w:cs="Arial"/>
          <w:noProof/>
          <w:shd w:val="clear" w:color="auto" w:fill="FFFFFF"/>
        </w:rPr>
        <w:t>N</w:t>
      </w:r>
    </w:p>
    <w:p w14:paraId="3CC431A5" w14:textId="3192093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Community Council Objection Explanation:</w:t>
      </w:r>
    </w:p>
    <w:p w14:paraId="4DB16EA4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C5641A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C5641A">
        <w:rPr>
          <w:rFonts w:cs="Arial"/>
          <w:shd w:val="clear" w:color="auto" w:fill="FFFFFF"/>
        </w:rPr>
        <w:t xml:space="preserve">: </w:t>
      </w:r>
      <w:r w:rsidRPr="00EA254D">
        <w:rPr>
          <w:rFonts w:cs="Arial"/>
          <w:noProof/>
          <w:shd w:val="clear" w:color="auto" w:fill="FFFFFF"/>
        </w:rPr>
        <w:t>N</w:t>
      </w:r>
    </w:p>
    <w:p w14:paraId="2AEE7268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Categorical Program Monitoring: </w:t>
      </w:r>
      <w:r w:rsidRPr="00EA254D">
        <w:rPr>
          <w:rFonts w:cs="Arial"/>
          <w:noProof/>
          <w:shd w:val="clear" w:color="auto" w:fill="FFFFFF"/>
        </w:rPr>
        <w:t>N</w:t>
      </w:r>
    </w:p>
    <w:p w14:paraId="18A7B7AE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Submitted by: </w:t>
      </w:r>
      <w:r w:rsidRPr="00EA254D">
        <w:rPr>
          <w:rFonts w:cs="Arial"/>
          <w:noProof/>
          <w:shd w:val="clear" w:color="auto" w:fill="FFFFFF"/>
        </w:rPr>
        <w:t>Mr.</w:t>
      </w:r>
      <w:r w:rsidRPr="00C5641A">
        <w:rPr>
          <w:rFonts w:cs="Arial"/>
          <w:shd w:val="clear" w:color="auto" w:fill="FFFFFF"/>
        </w:rPr>
        <w:t xml:space="preserve"> </w:t>
      </w:r>
      <w:r w:rsidRPr="00EA254D">
        <w:rPr>
          <w:rFonts w:cs="Arial"/>
          <w:noProof/>
          <w:shd w:val="clear" w:color="auto" w:fill="FFFFFF"/>
        </w:rPr>
        <w:t>Chris</w:t>
      </w:r>
      <w:r w:rsidRPr="00C5641A">
        <w:rPr>
          <w:rFonts w:cs="Arial"/>
          <w:shd w:val="clear" w:color="auto" w:fill="FFFFFF"/>
        </w:rPr>
        <w:t xml:space="preserve"> </w:t>
      </w:r>
      <w:r w:rsidRPr="00EA254D">
        <w:rPr>
          <w:rFonts w:cs="Arial"/>
          <w:noProof/>
          <w:shd w:val="clear" w:color="auto" w:fill="FFFFFF"/>
        </w:rPr>
        <w:t>Devers</w:t>
      </w:r>
    </w:p>
    <w:p w14:paraId="753E5504" w14:textId="7777777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Position: </w:t>
      </w:r>
      <w:r w:rsidRPr="00EA254D">
        <w:rPr>
          <w:rFonts w:cs="Arial"/>
          <w:noProof/>
          <w:shd w:val="clear" w:color="auto" w:fill="FFFFFF"/>
        </w:rPr>
        <w:t>Senior Director</w:t>
      </w:r>
    </w:p>
    <w:p w14:paraId="73506D3E" w14:textId="2D4C7584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E-mail: </w:t>
      </w:r>
      <w:hyperlink r:id="rId12" w:history="1">
        <w:r w:rsidR="003F7B8B" w:rsidRPr="00267D72">
          <w:rPr>
            <w:rStyle w:val="Hyperlink"/>
            <w:rFonts w:cs="Arial"/>
            <w:noProof/>
            <w:shd w:val="clear" w:color="auto" w:fill="FFFFFF"/>
          </w:rPr>
          <w:t>cdevers@montereycoe.org</w:t>
        </w:r>
      </w:hyperlink>
    </w:p>
    <w:p w14:paraId="6F7BC7DA" w14:textId="7777777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Telephone: </w:t>
      </w:r>
      <w:r w:rsidRPr="00EA254D">
        <w:rPr>
          <w:rFonts w:cs="Arial"/>
          <w:noProof/>
          <w:shd w:val="clear" w:color="auto" w:fill="FFFFFF"/>
        </w:rPr>
        <w:t>831-784-4224</w:t>
      </w:r>
    </w:p>
    <w:p w14:paraId="7AAED86C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Fax: </w:t>
      </w:r>
      <w:r w:rsidRPr="00EA254D">
        <w:rPr>
          <w:rFonts w:cs="Arial"/>
          <w:noProof/>
        </w:rPr>
        <w:t>831-758-9410</w:t>
      </w:r>
    </w:p>
    <w:p w14:paraId="20B1AC89" w14:textId="77777777" w:rsidR="00475D9F" w:rsidRPr="00EA254D" w:rsidRDefault="00475D9F" w:rsidP="00475D9F">
      <w:pPr>
        <w:spacing w:before="100" w:beforeAutospacing="1"/>
        <w:rPr>
          <w:rFonts w:cs="Arial"/>
          <w:noProof/>
          <w:shd w:val="clear" w:color="auto" w:fill="FFFFFF"/>
        </w:rPr>
      </w:pPr>
      <w:r w:rsidRPr="00EA254D">
        <w:rPr>
          <w:rFonts w:cs="Arial"/>
          <w:noProof/>
          <w:shd w:val="clear" w:color="auto" w:fill="FFFFFF"/>
        </w:rPr>
        <w:t>Bargaining Unit Date: 03/19/2021</w:t>
      </w:r>
    </w:p>
    <w:p w14:paraId="5B34BCA4" w14:textId="77777777" w:rsidR="00475D9F" w:rsidRPr="00EA254D" w:rsidRDefault="00475D9F" w:rsidP="00475D9F">
      <w:pPr>
        <w:rPr>
          <w:rFonts w:cs="Arial"/>
          <w:noProof/>
          <w:shd w:val="clear" w:color="auto" w:fill="FFFFFF"/>
        </w:rPr>
      </w:pPr>
      <w:r w:rsidRPr="00EA254D">
        <w:rPr>
          <w:rFonts w:cs="Arial"/>
          <w:noProof/>
          <w:shd w:val="clear" w:color="auto" w:fill="FFFFFF"/>
        </w:rPr>
        <w:t>Name: Monterey County Office of Education Teachers Assoc</w:t>
      </w:r>
    </w:p>
    <w:p w14:paraId="1135B440" w14:textId="77777777" w:rsidR="00475D9F" w:rsidRPr="00EA254D" w:rsidRDefault="00475D9F" w:rsidP="00475D9F">
      <w:pPr>
        <w:rPr>
          <w:rFonts w:cs="Arial"/>
          <w:noProof/>
          <w:shd w:val="clear" w:color="auto" w:fill="FFFFFF"/>
        </w:rPr>
      </w:pPr>
      <w:r w:rsidRPr="00EA254D">
        <w:rPr>
          <w:rFonts w:cs="Arial"/>
          <w:noProof/>
          <w:shd w:val="clear" w:color="auto" w:fill="FFFFFF"/>
        </w:rPr>
        <w:t>Representative: Melanie Crall</w:t>
      </w:r>
    </w:p>
    <w:p w14:paraId="5450B877" w14:textId="77777777" w:rsidR="00475D9F" w:rsidRPr="00EA254D" w:rsidRDefault="00475D9F" w:rsidP="00475D9F">
      <w:pPr>
        <w:rPr>
          <w:rFonts w:cs="Arial"/>
          <w:noProof/>
          <w:shd w:val="clear" w:color="auto" w:fill="FFFFFF"/>
        </w:rPr>
      </w:pPr>
      <w:r w:rsidRPr="00EA254D">
        <w:rPr>
          <w:rFonts w:cs="Arial"/>
          <w:noProof/>
          <w:shd w:val="clear" w:color="auto" w:fill="FFFFFF"/>
        </w:rPr>
        <w:t>Title: President</w:t>
      </w:r>
    </w:p>
    <w:p w14:paraId="37C1966E" w14:textId="77777777" w:rsidR="00475D9F" w:rsidRPr="00EA254D" w:rsidRDefault="00475D9F" w:rsidP="00475D9F">
      <w:pPr>
        <w:rPr>
          <w:rFonts w:cs="Arial"/>
          <w:noProof/>
          <w:shd w:val="clear" w:color="auto" w:fill="FFFFFF"/>
        </w:rPr>
      </w:pPr>
      <w:r w:rsidRPr="00EA254D">
        <w:rPr>
          <w:rFonts w:cs="Arial"/>
          <w:noProof/>
          <w:shd w:val="clear" w:color="auto" w:fill="FFFFFF"/>
        </w:rPr>
        <w:t>Phone: 831-755-0300</w:t>
      </w:r>
    </w:p>
    <w:p w14:paraId="18B4D4B4" w14:textId="77777777" w:rsidR="00475D9F" w:rsidRPr="00EA254D" w:rsidRDefault="00475D9F" w:rsidP="00475D9F">
      <w:pPr>
        <w:rPr>
          <w:noProof/>
          <w:shd w:val="clear" w:color="auto" w:fill="FFFFFF"/>
        </w:rPr>
      </w:pPr>
      <w:r w:rsidRPr="00EA254D">
        <w:rPr>
          <w:noProof/>
          <w:shd w:val="clear" w:color="auto" w:fill="FFFFFF"/>
        </w:rPr>
        <w:t>Position: Support</w:t>
      </w:r>
    </w:p>
    <w:p w14:paraId="7CE9CB6A" w14:textId="1057CD44" w:rsidR="00EB519C" w:rsidRPr="00C5641A" w:rsidRDefault="00475D9F" w:rsidP="00475D9F">
      <w:pPr>
        <w:rPr>
          <w:noProof/>
          <w:shd w:val="clear" w:color="auto" w:fill="FFFFFF"/>
        </w:rPr>
      </w:pPr>
      <w:r w:rsidRPr="00EA254D">
        <w:rPr>
          <w:noProof/>
          <w:shd w:val="clear" w:color="auto" w:fill="FFFFFF"/>
        </w:rPr>
        <w:t>Comments:</w:t>
      </w:r>
    </w:p>
    <w:p w14:paraId="698C2317" w14:textId="77777777" w:rsidR="00475D9F" w:rsidRDefault="00475D9F" w:rsidP="00EB519C">
      <w:pPr>
        <w:rPr>
          <w:rFonts w:cs="Arial"/>
          <w:shd w:val="clear" w:color="auto" w:fill="FFFFFF"/>
        </w:rPr>
        <w:sectPr w:rsidR="00475D9F" w:rsidSect="00463DEA">
          <w:head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5BC5F42" w14:textId="47CDF436" w:rsidR="00475D9F" w:rsidRPr="006E45A0" w:rsidRDefault="00475D9F" w:rsidP="00475D9F">
      <w:pPr>
        <w:pStyle w:val="Heading1"/>
        <w:jc w:val="left"/>
      </w:pPr>
      <w:r w:rsidRPr="00A31233">
        <w:lastRenderedPageBreak/>
        <w:t xml:space="preserve">Attachment </w:t>
      </w:r>
      <w:r w:rsidR="00CA6FD9">
        <w:t>3</w:t>
      </w:r>
      <w:r w:rsidRPr="00A31233">
        <w:t xml:space="preserve">: </w:t>
      </w:r>
      <w:r w:rsidRPr="00EB519C">
        <w:t>Tracy Joint Unified School District General Waiver Request 2-4-2021</w:t>
      </w:r>
    </w:p>
    <w:p w14:paraId="069F43D1" w14:textId="77777777" w:rsidR="00475D9F" w:rsidRPr="00CC3648" w:rsidRDefault="00475D9F" w:rsidP="00475D9F">
      <w:pPr>
        <w:rPr>
          <w:rFonts w:cs="Arial"/>
          <w:b/>
        </w:rPr>
      </w:pPr>
      <w:r w:rsidRPr="00CC3648">
        <w:rPr>
          <w:rFonts w:cs="Arial"/>
          <w:b/>
        </w:rPr>
        <w:t>California Department of Education</w:t>
      </w:r>
    </w:p>
    <w:p w14:paraId="26F95E6D" w14:textId="77777777" w:rsidR="00475D9F" w:rsidRPr="00CC3648" w:rsidRDefault="00475D9F" w:rsidP="00475D9F">
      <w:pPr>
        <w:rPr>
          <w:rFonts w:cs="Arial"/>
          <w:b/>
        </w:rPr>
      </w:pPr>
      <w:r w:rsidRPr="00CC3648">
        <w:rPr>
          <w:rFonts w:cs="Arial"/>
          <w:b/>
        </w:rPr>
        <w:t>WAIVER SUBMISSION - General</w:t>
      </w:r>
    </w:p>
    <w:p w14:paraId="47A84999" w14:textId="77777777" w:rsidR="00475D9F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CD Code: </w:t>
      </w:r>
      <w:r w:rsidRPr="00781AD5">
        <w:rPr>
          <w:rFonts w:cs="Arial"/>
          <w:noProof/>
        </w:rPr>
        <w:t>3975499</w:t>
      </w:r>
    </w:p>
    <w:p w14:paraId="1E1C4FCC" w14:textId="77777777" w:rsidR="00475D9F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Number: </w:t>
      </w:r>
      <w:r w:rsidRPr="00781AD5">
        <w:rPr>
          <w:rFonts w:cs="Arial"/>
          <w:noProof/>
        </w:rPr>
        <w:t>2-4-2021</w:t>
      </w:r>
    </w:p>
    <w:p w14:paraId="3F2DF716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Active Year: </w:t>
      </w:r>
      <w:r w:rsidRPr="00781AD5">
        <w:rPr>
          <w:rFonts w:cs="Arial"/>
          <w:noProof/>
        </w:rPr>
        <w:t>2021</w:t>
      </w:r>
    </w:p>
    <w:p w14:paraId="616CE6C0" w14:textId="77777777" w:rsidR="00475D9F" w:rsidRPr="00C5641A" w:rsidRDefault="00475D9F" w:rsidP="00475D9F">
      <w:pPr>
        <w:spacing w:before="100" w:beforeAutospacing="1"/>
        <w:rPr>
          <w:rFonts w:cs="Arial"/>
        </w:rPr>
      </w:pPr>
      <w:r w:rsidRPr="00B46ECC">
        <w:rPr>
          <w:rFonts w:cs="Arial"/>
        </w:rPr>
        <w:t>Date In:</w:t>
      </w:r>
      <w:r w:rsidRPr="00C5641A">
        <w:rPr>
          <w:rFonts w:cs="Arial"/>
        </w:rPr>
        <w:t xml:space="preserve"> </w:t>
      </w:r>
      <w:r w:rsidRPr="00781AD5">
        <w:rPr>
          <w:rFonts w:cs="Arial"/>
          <w:noProof/>
        </w:rPr>
        <w:t>4/2/2021 3:54:23 PM</w:t>
      </w:r>
    </w:p>
    <w:p w14:paraId="29DD32D6" w14:textId="77777777" w:rsidR="00475D9F" w:rsidRPr="00C5641A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Local Education Agency: </w:t>
      </w:r>
      <w:r w:rsidRPr="00781AD5">
        <w:rPr>
          <w:rFonts w:cs="Arial"/>
          <w:noProof/>
        </w:rPr>
        <w:t>Tracy Joint Unified</w:t>
      </w:r>
    </w:p>
    <w:p w14:paraId="25F4027A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Address: </w:t>
      </w:r>
      <w:r w:rsidRPr="00781AD5">
        <w:rPr>
          <w:rFonts w:cs="Arial"/>
          <w:noProof/>
        </w:rPr>
        <w:t>1875 West Lowell Ave.</w:t>
      </w:r>
    </w:p>
    <w:p w14:paraId="1D0FC7C8" w14:textId="77777777" w:rsidR="00475D9F" w:rsidRPr="00C5641A" w:rsidRDefault="00475D9F" w:rsidP="00475D9F">
      <w:pPr>
        <w:rPr>
          <w:rFonts w:cs="Arial"/>
        </w:rPr>
      </w:pPr>
      <w:r w:rsidRPr="00781AD5">
        <w:rPr>
          <w:rFonts w:cs="Arial"/>
          <w:noProof/>
        </w:rPr>
        <w:t>Tracy</w:t>
      </w:r>
      <w:r w:rsidRPr="00C5641A">
        <w:rPr>
          <w:rFonts w:cs="Arial"/>
        </w:rPr>
        <w:t xml:space="preserve">, </w:t>
      </w:r>
      <w:r w:rsidRPr="00781AD5">
        <w:rPr>
          <w:rFonts w:cs="Arial"/>
          <w:noProof/>
        </w:rPr>
        <w:t>CA</w:t>
      </w:r>
      <w:r w:rsidRPr="00C5641A">
        <w:rPr>
          <w:rFonts w:cs="Arial"/>
        </w:rPr>
        <w:t xml:space="preserve"> </w:t>
      </w:r>
      <w:r w:rsidRPr="00781AD5">
        <w:rPr>
          <w:rFonts w:cs="Arial"/>
          <w:noProof/>
        </w:rPr>
        <w:t>95376</w:t>
      </w:r>
    </w:p>
    <w:p w14:paraId="017005BF" w14:textId="17C7FAB9" w:rsidR="00475D9F" w:rsidRPr="00C5641A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Start: </w:t>
      </w:r>
      <w:r w:rsidRPr="00781AD5">
        <w:rPr>
          <w:rFonts w:cs="Arial"/>
          <w:noProof/>
        </w:rPr>
        <w:t>7/1/2021</w:t>
      </w:r>
    </w:p>
    <w:p w14:paraId="41992BCE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End: </w:t>
      </w:r>
      <w:r w:rsidRPr="00781AD5">
        <w:rPr>
          <w:rFonts w:cs="Arial"/>
          <w:noProof/>
        </w:rPr>
        <w:t>6/30/2022</w:t>
      </w:r>
    </w:p>
    <w:p w14:paraId="2C325940" w14:textId="77777777" w:rsidR="00475D9F" w:rsidRPr="00C5641A" w:rsidRDefault="00475D9F" w:rsidP="00475D9F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Renewal: </w:t>
      </w:r>
      <w:r w:rsidRPr="00781AD5">
        <w:rPr>
          <w:rFonts w:cs="Arial"/>
          <w:noProof/>
        </w:rPr>
        <w:t>N</w:t>
      </w:r>
    </w:p>
    <w:p w14:paraId="2296C245" w14:textId="2A6AAE6B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>Previous Waiver Number:</w:t>
      </w:r>
    </w:p>
    <w:p w14:paraId="0CA798A0" w14:textId="0D363186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>Previous SBE Approval Date:</w:t>
      </w:r>
    </w:p>
    <w:p w14:paraId="1496F783" w14:textId="77777777" w:rsidR="00475D9F" w:rsidRPr="00C5641A" w:rsidRDefault="00475D9F" w:rsidP="00475D9F">
      <w:pPr>
        <w:spacing w:before="100" w:beforeAutospacing="1"/>
        <w:rPr>
          <w:rFonts w:cs="Arial"/>
        </w:rPr>
      </w:pPr>
      <w:r w:rsidRPr="00EF7F38">
        <w:rPr>
          <w:rFonts w:cs="Arial"/>
        </w:rPr>
        <w:t>Waiver Topic</w:t>
      </w:r>
      <w:r w:rsidRPr="00C5641A">
        <w:rPr>
          <w:rFonts w:cs="Arial"/>
        </w:rPr>
        <w:t xml:space="preserve">: </w:t>
      </w:r>
      <w:r w:rsidRPr="00781AD5">
        <w:rPr>
          <w:rFonts w:cs="Arial"/>
          <w:noProof/>
        </w:rPr>
        <w:t>Charter School Program</w:t>
      </w:r>
    </w:p>
    <w:p w14:paraId="7EA217B4" w14:textId="1F009F39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Ed Code Title: </w:t>
      </w:r>
      <w:r w:rsidRPr="00781AD5">
        <w:rPr>
          <w:rFonts w:cs="Arial"/>
          <w:noProof/>
        </w:rPr>
        <w:t>Nonclassroom-Based Funding</w:t>
      </w:r>
    </w:p>
    <w:p w14:paraId="2B7460A8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Ed Code Section: </w:t>
      </w:r>
      <w:r w:rsidRPr="00781AD5">
        <w:rPr>
          <w:rFonts w:cs="Arial"/>
          <w:noProof/>
        </w:rPr>
        <w:t xml:space="preserve">5 </w:t>
      </w:r>
      <w:r w:rsidRPr="00D53B3A">
        <w:rPr>
          <w:rFonts w:cs="Arial"/>
          <w:i/>
          <w:noProof/>
        </w:rPr>
        <w:t>CCR</w:t>
      </w:r>
      <w:r w:rsidRPr="00781AD5">
        <w:rPr>
          <w:rFonts w:cs="Arial"/>
          <w:noProof/>
        </w:rPr>
        <w:t xml:space="preserve"> Nonclassroom-Based Funding 11963.6 (c)</w:t>
      </w:r>
    </w:p>
    <w:p w14:paraId="2AACE812" w14:textId="77777777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 xml:space="preserve">Ed Code Authority: </w:t>
      </w:r>
      <w:r w:rsidRPr="00781AD5">
        <w:rPr>
          <w:rFonts w:cs="Arial"/>
          <w:noProof/>
        </w:rPr>
        <w:t>33050</w:t>
      </w:r>
    </w:p>
    <w:p w14:paraId="464FC89D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D53B3A">
        <w:rPr>
          <w:rFonts w:cs="Arial"/>
          <w:i/>
          <w:shd w:val="clear" w:color="auto" w:fill="FFFFFF"/>
        </w:rPr>
        <w:t>Education Code</w:t>
      </w:r>
      <w:r w:rsidRPr="00C5641A">
        <w:rPr>
          <w:rFonts w:cs="Arial"/>
          <w:shd w:val="clear" w:color="auto" w:fill="FFFFFF"/>
        </w:rPr>
        <w:t xml:space="preserve"> or </w:t>
      </w:r>
      <w:r w:rsidRPr="00D53B3A">
        <w:rPr>
          <w:rFonts w:cs="Arial"/>
          <w:i/>
          <w:shd w:val="clear" w:color="auto" w:fill="FFFFFF"/>
        </w:rPr>
        <w:t>CCR</w:t>
      </w:r>
      <w:r w:rsidRPr="00C5641A">
        <w:rPr>
          <w:rFonts w:cs="Arial"/>
          <w:shd w:val="clear" w:color="auto" w:fill="FFFFFF"/>
        </w:rPr>
        <w:t xml:space="preserve"> to Waive: </w:t>
      </w:r>
      <w:r w:rsidRPr="00781AD5">
        <w:rPr>
          <w:rFonts w:cs="Arial"/>
          <w:noProof/>
          <w:shd w:val="clear" w:color="auto" w:fill="FFFFFF"/>
        </w:rPr>
        <w:t xml:space="preserve">Tracy Unified School District (TUSD) on behalf of Tracy Independent Study Charter School (TISCS) requests to waive portions of the </w:t>
      </w:r>
      <w:r w:rsidRPr="00D53B3A">
        <w:rPr>
          <w:rFonts w:cs="Arial"/>
          <w:i/>
          <w:noProof/>
          <w:shd w:val="clear" w:color="auto" w:fill="FFFFFF"/>
        </w:rPr>
        <w:t>California Code of Regulations</w:t>
      </w:r>
      <w:r w:rsidRPr="00781AD5">
        <w:rPr>
          <w:rFonts w:cs="Arial"/>
          <w:noProof/>
          <w:shd w:val="clear" w:color="auto" w:fill="FFFFFF"/>
        </w:rPr>
        <w:t>, Title 5, Section 11963.6 (c), relating to the submission and action on determination of funding requests regarding non-classroom based instruction.</w:t>
      </w:r>
    </w:p>
    <w:p w14:paraId="7DD01336" w14:textId="63497ED9" w:rsidR="00475D9F" w:rsidRPr="00C5641A" w:rsidRDefault="00475D9F" w:rsidP="00475D9F">
      <w:pPr>
        <w:spacing w:before="100" w:beforeAutospacing="1"/>
        <w:rPr>
          <w:rFonts w:cs="Arial"/>
          <w:noProof/>
        </w:rPr>
      </w:pPr>
      <w:r w:rsidRPr="00C5641A">
        <w:rPr>
          <w:rFonts w:cs="Arial"/>
        </w:rPr>
        <w:t xml:space="preserve">Outcome Rationale: </w:t>
      </w:r>
      <w:r w:rsidRPr="00781AD5">
        <w:rPr>
          <w:rFonts w:cs="Arial"/>
          <w:noProof/>
        </w:rPr>
        <w:t>This waiver request is necessary as this is TISCS first year of operation and they were unaware that a non-classroom based (NCB) funding determination form was expected to be completed and turned in by February 1, 2021.</w:t>
      </w:r>
    </w:p>
    <w:p w14:paraId="327DF933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Student Population: </w:t>
      </w:r>
      <w:r w:rsidRPr="00781AD5">
        <w:rPr>
          <w:rFonts w:cs="Arial"/>
          <w:noProof/>
          <w:shd w:val="clear" w:color="auto" w:fill="FFFFFF"/>
        </w:rPr>
        <w:t>229</w:t>
      </w:r>
    </w:p>
    <w:p w14:paraId="25CDF9AA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City Type: </w:t>
      </w:r>
      <w:r w:rsidRPr="00781AD5">
        <w:rPr>
          <w:rFonts w:cs="Arial"/>
          <w:noProof/>
          <w:shd w:val="clear" w:color="auto" w:fill="FFFFFF"/>
        </w:rPr>
        <w:t>Suburban</w:t>
      </w:r>
    </w:p>
    <w:p w14:paraId="69EFA3F4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Date: </w:t>
      </w:r>
      <w:r w:rsidRPr="00781AD5">
        <w:rPr>
          <w:rFonts w:cs="Arial"/>
          <w:noProof/>
          <w:shd w:val="clear" w:color="auto" w:fill="FFFFFF"/>
        </w:rPr>
        <w:t>3/23/2021</w:t>
      </w:r>
    </w:p>
    <w:p w14:paraId="2971C67F" w14:textId="4AE7E4E1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lastRenderedPageBreak/>
        <w:t xml:space="preserve">Public Hearing Advertised: </w:t>
      </w:r>
      <w:r w:rsidRPr="00781AD5">
        <w:rPr>
          <w:rFonts w:cs="Arial"/>
          <w:noProof/>
          <w:shd w:val="clear" w:color="auto" w:fill="FFFFFF"/>
        </w:rPr>
        <w:t>The hearing was advertised on the TUSD district website and board meeting agenda 72 hours in advance.</w:t>
      </w:r>
    </w:p>
    <w:p w14:paraId="0CD8BD79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Local Board Approval Date: </w:t>
      </w:r>
      <w:r w:rsidRPr="00781AD5">
        <w:rPr>
          <w:rFonts w:cs="Arial"/>
          <w:noProof/>
          <w:shd w:val="clear" w:color="auto" w:fill="FFFFFF"/>
        </w:rPr>
        <w:t>3/23/2021</w:t>
      </w:r>
    </w:p>
    <w:p w14:paraId="71E97B6F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By: </w:t>
      </w:r>
      <w:r w:rsidRPr="00781AD5">
        <w:rPr>
          <w:rFonts w:cs="Arial"/>
          <w:noProof/>
          <w:shd w:val="clear" w:color="auto" w:fill="FFFFFF"/>
        </w:rPr>
        <w:t>Tracy Unified School Board and TISCS Advisory Committee</w:t>
      </w:r>
    </w:p>
    <w:p w14:paraId="25313F2C" w14:textId="7777777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Date: </w:t>
      </w:r>
      <w:r w:rsidRPr="00781AD5">
        <w:rPr>
          <w:rFonts w:cs="Arial"/>
          <w:noProof/>
          <w:shd w:val="clear" w:color="auto" w:fill="FFFFFF"/>
        </w:rPr>
        <w:t>3/22/2021</w:t>
      </w:r>
    </w:p>
    <w:p w14:paraId="6D51398C" w14:textId="7777777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Objection: </w:t>
      </w:r>
      <w:r w:rsidRPr="00781AD5">
        <w:rPr>
          <w:rFonts w:cs="Arial"/>
          <w:noProof/>
          <w:shd w:val="clear" w:color="auto" w:fill="FFFFFF"/>
        </w:rPr>
        <w:t>N</w:t>
      </w:r>
    </w:p>
    <w:p w14:paraId="6019A366" w14:textId="64374870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Community Council Objection Explanation:</w:t>
      </w:r>
    </w:p>
    <w:p w14:paraId="529E5D7D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C5641A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C5641A">
        <w:rPr>
          <w:rFonts w:cs="Arial"/>
          <w:shd w:val="clear" w:color="auto" w:fill="FFFFFF"/>
        </w:rPr>
        <w:t xml:space="preserve">: </w:t>
      </w:r>
      <w:r w:rsidRPr="00781AD5">
        <w:rPr>
          <w:rFonts w:cs="Arial"/>
          <w:noProof/>
          <w:shd w:val="clear" w:color="auto" w:fill="FFFFFF"/>
        </w:rPr>
        <w:t>N</w:t>
      </w:r>
    </w:p>
    <w:p w14:paraId="207571A8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Categorical Program Monitoring: </w:t>
      </w:r>
      <w:r w:rsidRPr="00781AD5">
        <w:rPr>
          <w:rFonts w:cs="Arial"/>
          <w:noProof/>
          <w:shd w:val="clear" w:color="auto" w:fill="FFFFFF"/>
        </w:rPr>
        <w:t>N</w:t>
      </w:r>
    </w:p>
    <w:p w14:paraId="54960D6D" w14:textId="77777777" w:rsidR="00475D9F" w:rsidRPr="00C5641A" w:rsidRDefault="00475D9F" w:rsidP="00475D9F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Submitted by: </w:t>
      </w:r>
      <w:r w:rsidRPr="00781AD5">
        <w:rPr>
          <w:rFonts w:cs="Arial"/>
          <w:noProof/>
          <w:shd w:val="clear" w:color="auto" w:fill="FFFFFF"/>
        </w:rPr>
        <w:t>Ms.</w:t>
      </w:r>
      <w:r w:rsidRPr="00C5641A">
        <w:rPr>
          <w:rFonts w:cs="Arial"/>
          <w:shd w:val="clear" w:color="auto" w:fill="FFFFFF"/>
        </w:rPr>
        <w:t xml:space="preserve"> </w:t>
      </w:r>
      <w:r w:rsidRPr="00781AD5">
        <w:rPr>
          <w:rFonts w:cs="Arial"/>
          <w:noProof/>
          <w:shd w:val="clear" w:color="auto" w:fill="FFFFFF"/>
        </w:rPr>
        <w:t>Tania</w:t>
      </w:r>
      <w:r w:rsidRPr="00C5641A">
        <w:rPr>
          <w:rFonts w:cs="Arial"/>
          <w:shd w:val="clear" w:color="auto" w:fill="FFFFFF"/>
        </w:rPr>
        <w:t xml:space="preserve"> </w:t>
      </w:r>
      <w:r w:rsidRPr="00781AD5">
        <w:rPr>
          <w:rFonts w:cs="Arial"/>
          <w:noProof/>
          <w:shd w:val="clear" w:color="auto" w:fill="FFFFFF"/>
        </w:rPr>
        <w:t>Salinas</w:t>
      </w:r>
    </w:p>
    <w:p w14:paraId="1B8DEECF" w14:textId="7777777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Position: </w:t>
      </w:r>
      <w:r w:rsidRPr="00781AD5">
        <w:rPr>
          <w:rFonts w:cs="Arial"/>
          <w:noProof/>
          <w:shd w:val="clear" w:color="auto" w:fill="FFFFFF"/>
        </w:rPr>
        <w:t>Director of State and Federal Programs</w:t>
      </w:r>
    </w:p>
    <w:p w14:paraId="2F0F375E" w14:textId="5539A47B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E-mail: </w:t>
      </w:r>
      <w:hyperlink r:id="rId14" w:history="1">
        <w:r w:rsidR="003F7B8B" w:rsidRPr="00267D72">
          <w:rPr>
            <w:rStyle w:val="Hyperlink"/>
            <w:rFonts w:cs="Arial"/>
            <w:noProof/>
            <w:shd w:val="clear" w:color="auto" w:fill="FFFFFF"/>
          </w:rPr>
          <w:t>tsalinas@tusd.net</w:t>
        </w:r>
      </w:hyperlink>
    </w:p>
    <w:p w14:paraId="75CBE584" w14:textId="77777777" w:rsidR="00475D9F" w:rsidRPr="00C5641A" w:rsidRDefault="00475D9F" w:rsidP="00475D9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Telephone: </w:t>
      </w:r>
      <w:r w:rsidRPr="00781AD5">
        <w:rPr>
          <w:rFonts w:cs="Arial"/>
          <w:noProof/>
          <w:shd w:val="clear" w:color="auto" w:fill="FFFFFF"/>
        </w:rPr>
        <w:t>209-830-3210 x1051</w:t>
      </w:r>
    </w:p>
    <w:p w14:paraId="2A30E706" w14:textId="6E916DB8" w:rsidR="00475D9F" w:rsidRPr="00C5641A" w:rsidRDefault="00475D9F" w:rsidP="00475D9F">
      <w:pPr>
        <w:rPr>
          <w:rFonts w:cs="Arial"/>
        </w:rPr>
      </w:pPr>
      <w:r w:rsidRPr="00C5641A">
        <w:rPr>
          <w:rFonts w:cs="Arial"/>
        </w:rPr>
        <w:t>Fax:</w:t>
      </w:r>
    </w:p>
    <w:p w14:paraId="311BA493" w14:textId="77777777" w:rsidR="00475D9F" w:rsidRPr="00781AD5" w:rsidRDefault="00475D9F" w:rsidP="00475D9F">
      <w:pPr>
        <w:spacing w:before="100" w:beforeAutospacing="1"/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Bargaining Unit Date: 04/01/2021</w:t>
      </w:r>
    </w:p>
    <w:p w14:paraId="0C857B9D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Name: California School Employees Association</w:t>
      </w:r>
    </w:p>
    <w:p w14:paraId="77E3F233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Representative: Carl Walters</w:t>
      </w:r>
    </w:p>
    <w:p w14:paraId="7ECF8942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Title: Labor Relations Representative</w:t>
      </w:r>
    </w:p>
    <w:p w14:paraId="7AD19731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Phone: 209-598-5273</w:t>
      </w:r>
    </w:p>
    <w:p w14:paraId="55A23A7F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Position: Neutral</w:t>
      </w:r>
    </w:p>
    <w:p w14:paraId="4BAAF22D" w14:textId="43FDDC41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Comments:</w:t>
      </w:r>
    </w:p>
    <w:p w14:paraId="78199298" w14:textId="77777777" w:rsidR="00475D9F" w:rsidRPr="00781AD5" w:rsidRDefault="00475D9F" w:rsidP="00475D9F">
      <w:pPr>
        <w:spacing w:before="100" w:beforeAutospacing="1"/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Bargaining Unit Date: 03/24/2021</w:t>
      </w:r>
    </w:p>
    <w:p w14:paraId="0819C0CA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Name: Tracy Educators Association</w:t>
      </w:r>
    </w:p>
    <w:p w14:paraId="5F05CAB1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Representative: Jacqui Nott</w:t>
      </w:r>
    </w:p>
    <w:p w14:paraId="7C3DC2D0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Title: President, Tracy Educators Association</w:t>
      </w:r>
    </w:p>
    <w:p w14:paraId="68678F95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Phone: 209-814-2676</w:t>
      </w:r>
    </w:p>
    <w:p w14:paraId="67FC483A" w14:textId="77777777" w:rsidR="00475D9F" w:rsidRPr="00781AD5" w:rsidRDefault="00475D9F" w:rsidP="00475D9F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Position: Support</w:t>
      </w:r>
    </w:p>
    <w:p w14:paraId="30FA537C" w14:textId="55449C59" w:rsidR="00AD6E84" w:rsidRPr="00522DA5" w:rsidRDefault="00475D9F" w:rsidP="00EB519C">
      <w:pPr>
        <w:rPr>
          <w:rFonts w:cs="Arial"/>
          <w:noProof/>
          <w:shd w:val="clear" w:color="auto" w:fill="FFFFFF"/>
        </w:rPr>
      </w:pPr>
      <w:r w:rsidRPr="00781AD5">
        <w:rPr>
          <w:rFonts w:cs="Arial"/>
          <w:noProof/>
          <w:shd w:val="clear" w:color="auto" w:fill="FFFFFF"/>
        </w:rPr>
        <w:t>Comments:</w:t>
      </w:r>
    </w:p>
    <w:sectPr w:rsidR="00AD6E84" w:rsidRPr="00522DA5" w:rsidSect="00463DEA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97ED" w14:textId="77777777" w:rsidR="00087EEE" w:rsidRDefault="00087EEE" w:rsidP="000E09DC">
      <w:r>
        <w:separator/>
      </w:r>
    </w:p>
  </w:endnote>
  <w:endnote w:type="continuationSeparator" w:id="0">
    <w:p w14:paraId="12AC2D64" w14:textId="77777777" w:rsidR="00087EEE" w:rsidRDefault="00087EEE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27DE" w14:textId="77777777" w:rsidR="00087EEE" w:rsidRDefault="00087EEE" w:rsidP="000E09DC">
      <w:r>
        <w:separator/>
      </w:r>
    </w:p>
  </w:footnote>
  <w:footnote w:type="continuationSeparator" w:id="0">
    <w:p w14:paraId="020F24C4" w14:textId="77777777" w:rsidR="00087EEE" w:rsidRDefault="00087EEE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88FD" w14:textId="77777777" w:rsidR="00087EEE" w:rsidRDefault="00087EEE" w:rsidP="00483C4F">
    <w:pPr>
      <w:pStyle w:val="Header"/>
      <w:jc w:val="right"/>
      <w:rPr>
        <w:rFonts w:eastAsia="Calibri"/>
      </w:rPr>
    </w:pPr>
    <w:proofErr w:type="spellStart"/>
    <w:r>
      <w:rPr>
        <w:rFonts w:eastAsia="Calibri"/>
      </w:rPr>
      <w:t>Nonclassroom</w:t>
    </w:r>
    <w:proofErr w:type="spellEnd"/>
    <w:r>
      <w:rPr>
        <w:rFonts w:eastAsia="Calibri"/>
      </w:rPr>
      <w:t>-Based Funding</w:t>
    </w:r>
  </w:p>
  <w:p w14:paraId="68952FA5" w14:textId="53222F85" w:rsidR="00087EEE" w:rsidRPr="00C17D7D" w:rsidRDefault="00087EEE" w:rsidP="00F629CA">
    <w:pPr>
      <w:tabs>
        <w:tab w:val="center" w:pos="4680"/>
        <w:tab w:val="right" w:pos="9360"/>
      </w:tabs>
      <w:autoSpaceDE w:val="0"/>
      <w:autoSpaceDN w:val="0"/>
      <w:adjustRightInd w:val="0"/>
      <w:spacing w:after="100" w:afterAutospacing="1"/>
      <w:jc w:val="right"/>
      <w:rPr>
        <w:rFonts w:eastAsia="Calibri" w:cs="Arial"/>
      </w:rPr>
    </w:pPr>
    <w:r w:rsidRPr="00C220B7">
      <w:rPr>
        <w:rFonts w:cs="Arial"/>
      </w:rPr>
      <w:t xml:space="preserve">Page </w:t>
    </w:r>
    <w:r w:rsidRPr="00C220B7">
      <w:rPr>
        <w:rFonts w:cs="Arial"/>
      </w:rPr>
      <w:fldChar w:fldCharType="begin"/>
    </w:r>
    <w:r w:rsidRPr="00C220B7">
      <w:rPr>
        <w:rFonts w:cs="Arial"/>
      </w:rPr>
      <w:instrText xml:space="preserve"> PAGE   \* MERGEFORMAT </w:instrText>
    </w:r>
    <w:r w:rsidRPr="00C220B7">
      <w:rPr>
        <w:rFonts w:cs="Arial"/>
      </w:rPr>
      <w:fldChar w:fldCharType="separate"/>
    </w:r>
    <w:r w:rsidRPr="00C220B7">
      <w:rPr>
        <w:rFonts w:cs="Arial"/>
        <w:noProof/>
      </w:rPr>
      <w:t>3</w:t>
    </w:r>
    <w:r w:rsidRPr="00C220B7">
      <w:rPr>
        <w:rFonts w:cs="Arial"/>
        <w:noProof/>
      </w:rPr>
      <w:fldChar w:fldCharType="end"/>
    </w:r>
    <w:r w:rsidRPr="00C220B7">
      <w:rPr>
        <w:rFonts w:cs="Arial"/>
      </w:rPr>
      <w:t xml:space="preserve"> of </w:t>
    </w:r>
    <w:r w:rsidR="00C331C9" w:rsidRPr="00C220B7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08CF" w14:textId="6DCA9DD5" w:rsidR="00087EEE" w:rsidRPr="00C17D7D" w:rsidRDefault="00087EEE" w:rsidP="00F41B37">
    <w:pPr>
      <w:pStyle w:val="Header"/>
      <w:spacing w:after="100" w:afterAutospacing="1"/>
      <w:jc w:val="right"/>
      <w:rPr>
        <w:rFonts w:eastAsia="Calibri" w:cs="Arial"/>
      </w:rPr>
    </w:pPr>
    <w:proofErr w:type="spellStart"/>
    <w:r>
      <w:rPr>
        <w:rFonts w:eastAsia="Calibri"/>
      </w:rPr>
      <w:t>Nonclassroom</w:t>
    </w:r>
    <w:proofErr w:type="spellEnd"/>
    <w:r>
      <w:rPr>
        <w:rFonts w:eastAsia="Calibri"/>
      </w:rPr>
      <w:t xml:space="preserve">-Based Funding </w:t>
    </w:r>
    <w:r>
      <w:rPr>
        <w:rFonts w:eastAsia="Calibri"/>
      </w:rPr>
      <w:br/>
    </w:r>
    <w:r>
      <w:rPr>
        <w:rFonts w:eastAsia="Calibri" w:cs="Arial"/>
      </w:rPr>
      <w:t>Attachment 1</w:t>
    </w:r>
    <w:r>
      <w:rPr>
        <w:rFonts w:eastAsia="Calibri" w:cs="Arial"/>
      </w:rPr>
      <w:br/>
    </w:r>
    <w:r w:rsidRPr="000E09DC">
      <w:rPr>
        <w:rFonts w:cs="Arial"/>
      </w:rPr>
      <w:t xml:space="preserve">Page </w:t>
    </w:r>
    <w:r w:rsidRPr="002F6AFA">
      <w:rPr>
        <w:rFonts w:cs="Arial"/>
      </w:rPr>
      <w:fldChar w:fldCharType="begin"/>
    </w:r>
    <w:r w:rsidRPr="002F6AFA">
      <w:rPr>
        <w:rFonts w:cs="Arial"/>
      </w:rPr>
      <w:instrText xml:space="preserve"> PAGE   \* MERGEFORMAT </w:instrText>
    </w:r>
    <w:r w:rsidRPr="002F6AFA">
      <w:rPr>
        <w:rFonts w:cs="Arial"/>
      </w:rPr>
      <w:fldChar w:fldCharType="separate"/>
    </w:r>
    <w:r>
      <w:rPr>
        <w:rFonts w:cs="Arial"/>
        <w:noProof/>
      </w:rPr>
      <w:t>1</w:t>
    </w:r>
    <w:r w:rsidRPr="002F6AFA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 xml:space="preserve"> SECTIONPAGES   \* MERGEFORMAT </w:instrText>
    </w:r>
    <w:r>
      <w:rPr>
        <w:rFonts w:cs="Arial"/>
      </w:rPr>
      <w:fldChar w:fldCharType="separate"/>
    </w:r>
    <w:r w:rsidR="00754157">
      <w:rPr>
        <w:rFonts w:cs="Arial"/>
        <w:noProof/>
      </w:rPr>
      <w:t>1</w:t>
    </w:r>
    <w:r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55D7" w14:textId="77777777" w:rsidR="00087EEE" w:rsidRDefault="00087EEE" w:rsidP="007E7D4D">
    <w:pPr>
      <w:pStyle w:val="Header"/>
      <w:jc w:val="right"/>
      <w:rPr>
        <w:rFonts w:cs="Arial"/>
      </w:rPr>
    </w:pPr>
    <w:proofErr w:type="spellStart"/>
    <w:r w:rsidRPr="00AF508E">
      <w:rPr>
        <w:rFonts w:cs="Arial"/>
      </w:rPr>
      <w:t>Nonclassroom</w:t>
    </w:r>
    <w:proofErr w:type="spellEnd"/>
    <w:r w:rsidRPr="00AF508E">
      <w:rPr>
        <w:rFonts w:cs="Arial"/>
      </w:rPr>
      <w:t>-Based Funding</w:t>
    </w:r>
  </w:p>
  <w:p w14:paraId="737CE441" w14:textId="0CF5D970" w:rsidR="00087EEE" w:rsidRDefault="00087EEE" w:rsidP="007E7D4D">
    <w:pPr>
      <w:pStyle w:val="Header"/>
      <w:jc w:val="right"/>
      <w:rPr>
        <w:rFonts w:cs="Arial"/>
      </w:rPr>
    </w:pPr>
    <w:r>
      <w:rPr>
        <w:rFonts w:cs="Arial"/>
      </w:rPr>
      <w:t xml:space="preserve">Attachment </w:t>
    </w:r>
    <w:r w:rsidR="00CA6FD9">
      <w:rPr>
        <w:rFonts w:cs="Arial"/>
      </w:rPr>
      <w:t>2</w:t>
    </w:r>
  </w:p>
  <w:p w14:paraId="194D98F0" w14:textId="12D1DFB0" w:rsidR="00087EEE" w:rsidRPr="00C17D7D" w:rsidRDefault="00087EEE" w:rsidP="00463DEA">
    <w:pPr>
      <w:pStyle w:val="Header"/>
      <w:spacing w:after="100" w:afterAutospacing="1"/>
      <w:jc w:val="right"/>
      <w:rPr>
        <w:rFonts w:eastAsia="Calibri" w:cs="Arial"/>
      </w:rPr>
    </w:pPr>
    <w:r w:rsidRPr="000E09DC"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 xml:space="preserve"> SECTIONPAGES   \* MERGEFORMAT </w:instrText>
    </w:r>
    <w:r>
      <w:rPr>
        <w:rFonts w:cs="Arial"/>
      </w:rPr>
      <w:fldChar w:fldCharType="separate"/>
    </w:r>
    <w:r w:rsidR="00754157">
      <w:rPr>
        <w:rFonts w:cs="Arial"/>
        <w:noProof/>
      </w:rPr>
      <w:t>2</w:t>
    </w:r>
    <w:r>
      <w:rPr>
        <w:rFonts w:cs="Arial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CAB1" w14:textId="77777777" w:rsidR="00087EEE" w:rsidRDefault="00087EEE" w:rsidP="007E7D4D">
    <w:pPr>
      <w:pStyle w:val="Header"/>
      <w:jc w:val="right"/>
      <w:rPr>
        <w:rFonts w:cs="Arial"/>
      </w:rPr>
    </w:pPr>
    <w:proofErr w:type="spellStart"/>
    <w:r w:rsidRPr="00AF508E">
      <w:rPr>
        <w:rFonts w:cs="Arial"/>
      </w:rPr>
      <w:t>Nonclassroom</w:t>
    </w:r>
    <w:proofErr w:type="spellEnd"/>
    <w:r w:rsidRPr="00AF508E">
      <w:rPr>
        <w:rFonts w:cs="Arial"/>
      </w:rPr>
      <w:t>-Based Funding</w:t>
    </w:r>
  </w:p>
  <w:p w14:paraId="62A7D685" w14:textId="67D21861" w:rsidR="00087EEE" w:rsidRDefault="00087EEE" w:rsidP="007E7D4D">
    <w:pPr>
      <w:pStyle w:val="Header"/>
      <w:jc w:val="right"/>
      <w:rPr>
        <w:rFonts w:cs="Arial"/>
      </w:rPr>
    </w:pPr>
    <w:r>
      <w:rPr>
        <w:rFonts w:cs="Arial"/>
      </w:rPr>
      <w:t xml:space="preserve">Attachment </w:t>
    </w:r>
    <w:r w:rsidR="00CA6FD9">
      <w:rPr>
        <w:rFonts w:cs="Arial"/>
      </w:rPr>
      <w:t>3</w:t>
    </w:r>
  </w:p>
  <w:p w14:paraId="5BDD8D92" w14:textId="2CF99CF2" w:rsidR="00087EEE" w:rsidRPr="00C17D7D" w:rsidRDefault="00087EEE" w:rsidP="00463DEA">
    <w:pPr>
      <w:pStyle w:val="Header"/>
      <w:spacing w:after="100" w:afterAutospacing="1"/>
      <w:jc w:val="right"/>
      <w:rPr>
        <w:rFonts w:eastAsia="Calibri" w:cs="Arial"/>
      </w:rPr>
    </w:pPr>
    <w:r w:rsidRPr="000E09DC"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 xml:space="preserve"> SECTIONPAGES   \* MERGEFORMAT </w:instrText>
    </w:r>
    <w:r>
      <w:rPr>
        <w:rFonts w:cs="Arial"/>
      </w:rPr>
      <w:fldChar w:fldCharType="separate"/>
    </w:r>
    <w:r w:rsidR="00754157">
      <w:rPr>
        <w:rFonts w:cs="Arial"/>
        <w:noProof/>
      </w:rPr>
      <w:t>2</w:t>
    </w:r>
    <w:r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C25C7"/>
    <w:multiLevelType w:val="hybridMultilevel"/>
    <w:tmpl w:val="0026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4E7D"/>
    <w:rsid w:val="00014ED7"/>
    <w:rsid w:val="000164A1"/>
    <w:rsid w:val="0002100B"/>
    <w:rsid w:val="000229D5"/>
    <w:rsid w:val="000342BC"/>
    <w:rsid w:val="00051AC8"/>
    <w:rsid w:val="00051B2B"/>
    <w:rsid w:val="000554E3"/>
    <w:rsid w:val="000576BA"/>
    <w:rsid w:val="00063798"/>
    <w:rsid w:val="000640FB"/>
    <w:rsid w:val="00086213"/>
    <w:rsid w:val="000865AC"/>
    <w:rsid w:val="00087B0C"/>
    <w:rsid w:val="00087EEE"/>
    <w:rsid w:val="00094687"/>
    <w:rsid w:val="000A1B32"/>
    <w:rsid w:val="000B2DBA"/>
    <w:rsid w:val="000B7969"/>
    <w:rsid w:val="000C406F"/>
    <w:rsid w:val="000D0D50"/>
    <w:rsid w:val="000D44C9"/>
    <w:rsid w:val="000D5B15"/>
    <w:rsid w:val="000D5C31"/>
    <w:rsid w:val="000E01C0"/>
    <w:rsid w:val="000E09DC"/>
    <w:rsid w:val="000F52AC"/>
    <w:rsid w:val="000F5A43"/>
    <w:rsid w:val="000F63B3"/>
    <w:rsid w:val="000F7DBB"/>
    <w:rsid w:val="00102E2C"/>
    <w:rsid w:val="00103BFD"/>
    <w:rsid w:val="001048F3"/>
    <w:rsid w:val="00107C8D"/>
    <w:rsid w:val="00121181"/>
    <w:rsid w:val="001602B9"/>
    <w:rsid w:val="001718EF"/>
    <w:rsid w:val="0018148D"/>
    <w:rsid w:val="0019004B"/>
    <w:rsid w:val="0019487F"/>
    <w:rsid w:val="001A0CA5"/>
    <w:rsid w:val="001A269D"/>
    <w:rsid w:val="001A575A"/>
    <w:rsid w:val="001A6DDE"/>
    <w:rsid w:val="001B3958"/>
    <w:rsid w:val="001B599F"/>
    <w:rsid w:val="001C1CE3"/>
    <w:rsid w:val="001D5498"/>
    <w:rsid w:val="001D60F0"/>
    <w:rsid w:val="001D79BB"/>
    <w:rsid w:val="001D7D1E"/>
    <w:rsid w:val="001E22D4"/>
    <w:rsid w:val="001E463B"/>
    <w:rsid w:val="001F15DB"/>
    <w:rsid w:val="001F190E"/>
    <w:rsid w:val="002032B9"/>
    <w:rsid w:val="002070D4"/>
    <w:rsid w:val="00211C91"/>
    <w:rsid w:val="00220CA8"/>
    <w:rsid w:val="00223112"/>
    <w:rsid w:val="002265AB"/>
    <w:rsid w:val="00226A69"/>
    <w:rsid w:val="0023101F"/>
    <w:rsid w:val="002339BF"/>
    <w:rsid w:val="00240B26"/>
    <w:rsid w:val="00244371"/>
    <w:rsid w:val="0025563A"/>
    <w:rsid w:val="00270808"/>
    <w:rsid w:val="00272F88"/>
    <w:rsid w:val="00274DCA"/>
    <w:rsid w:val="0028125F"/>
    <w:rsid w:val="00284BF9"/>
    <w:rsid w:val="00284D45"/>
    <w:rsid w:val="00294B79"/>
    <w:rsid w:val="002A6B23"/>
    <w:rsid w:val="002A7EB4"/>
    <w:rsid w:val="002A7EE6"/>
    <w:rsid w:val="002D1A82"/>
    <w:rsid w:val="002D63A5"/>
    <w:rsid w:val="002E4CB5"/>
    <w:rsid w:val="002E537C"/>
    <w:rsid w:val="002E6FCA"/>
    <w:rsid w:val="002F6AFA"/>
    <w:rsid w:val="002F7AC6"/>
    <w:rsid w:val="00302BB0"/>
    <w:rsid w:val="00306926"/>
    <w:rsid w:val="00313C33"/>
    <w:rsid w:val="00331E82"/>
    <w:rsid w:val="00332399"/>
    <w:rsid w:val="0034188D"/>
    <w:rsid w:val="00341A9A"/>
    <w:rsid w:val="00352A00"/>
    <w:rsid w:val="00362DF2"/>
    <w:rsid w:val="0036546F"/>
    <w:rsid w:val="00376237"/>
    <w:rsid w:val="00384ACF"/>
    <w:rsid w:val="003854FC"/>
    <w:rsid w:val="003902D8"/>
    <w:rsid w:val="003926F2"/>
    <w:rsid w:val="003A2E45"/>
    <w:rsid w:val="003A325B"/>
    <w:rsid w:val="003A50A3"/>
    <w:rsid w:val="003A6E34"/>
    <w:rsid w:val="003A78B4"/>
    <w:rsid w:val="003C3063"/>
    <w:rsid w:val="003C6FE8"/>
    <w:rsid w:val="003E1112"/>
    <w:rsid w:val="003F00FF"/>
    <w:rsid w:val="003F7B8B"/>
    <w:rsid w:val="00406F50"/>
    <w:rsid w:val="0041007D"/>
    <w:rsid w:val="00412821"/>
    <w:rsid w:val="00414FA8"/>
    <w:rsid w:val="004203BC"/>
    <w:rsid w:val="004225F3"/>
    <w:rsid w:val="004259CE"/>
    <w:rsid w:val="00426678"/>
    <w:rsid w:val="0042772A"/>
    <w:rsid w:val="004400C0"/>
    <w:rsid w:val="00445C5A"/>
    <w:rsid w:val="0044670C"/>
    <w:rsid w:val="00453555"/>
    <w:rsid w:val="00453748"/>
    <w:rsid w:val="00461B12"/>
    <w:rsid w:val="00462510"/>
    <w:rsid w:val="00463202"/>
    <w:rsid w:val="00463DEA"/>
    <w:rsid w:val="0046646F"/>
    <w:rsid w:val="00467F7B"/>
    <w:rsid w:val="004718F7"/>
    <w:rsid w:val="00473214"/>
    <w:rsid w:val="00475D9F"/>
    <w:rsid w:val="00483C4F"/>
    <w:rsid w:val="00490456"/>
    <w:rsid w:val="00492AB6"/>
    <w:rsid w:val="004946A7"/>
    <w:rsid w:val="00495701"/>
    <w:rsid w:val="0049795E"/>
    <w:rsid w:val="004A4394"/>
    <w:rsid w:val="004B0AAE"/>
    <w:rsid w:val="004C0050"/>
    <w:rsid w:val="004C112F"/>
    <w:rsid w:val="004C7EA9"/>
    <w:rsid w:val="004D3176"/>
    <w:rsid w:val="004E029B"/>
    <w:rsid w:val="004E3B97"/>
    <w:rsid w:val="004F523E"/>
    <w:rsid w:val="004F799F"/>
    <w:rsid w:val="00506DEF"/>
    <w:rsid w:val="005107BE"/>
    <w:rsid w:val="00517C00"/>
    <w:rsid w:val="00520BBC"/>
    <w:rsid w:val="00522DA5"/>
    <w:rsid w:val="00527AD8"/>
    <w:rsid w:val="00527B0E"/>
    <w:rsid w:val="00530CCD"/>
    <w:rsid w:val="00531C82"/>
    <w:rsid w:val="00533A66"/>
    <w:rsid w:val="005340FF"/>
    <w:rsid w:val="005453AD"/>
    <w:rsid w:val="00555169"/>
    <w:rsid w:val="00561565"/>
    <w:rsid w:val="00572DDD"/>
    <w:rsid w:val="005764D6"/>
    <w:rsid w:val="00582869"/>
    <w:rsid w:val="005849C3"/>
    <w:rsid w:val="00594780"/>
    <w:rsid w:val="005A30A0"/>
    <w:rsid w:val="005A4A92"/>
    <w:rsid w:val="005A4EF2"/>
    <w:rsid w:val="005B21D4"/>
    <w:rsid w:val="005B5443"/>
    <w:rsid w:val="005C1253"/>
    <w:rsid w:val="005C39C9"/>
    <w:rsid w:val="005C41CE"/>
    <w:rsid w:val="005C44C9"/>
    <w:rsid w:val="005D0BAE"/>
    <w:rsid w:val="005E06B2"/>
    <w:rsid w:val="005E1A70"/>
    <w:rsid w:val="005E7370"/>
    <w:rsid w:val="005F3045"/>
    <w:rsid w:val="005F73EC"/>
    <w:rsid w:val="00611E4E"/>
    <w:rsid w:val="00615FDA"/>
    <w:rsid w:val="00617BBF"/>
    <w:rsid w:val="006271B7"/>
    <w:rsid w:val="0063553F"/>
    <w:rsid w:val="006404B3"/>
    <w:rsid w:val="00642C90"/>
    <w:rsid w:val="00653500"/>
    <w:rsid w:val="00664DA1"/>
    <w:rsid w:val="0068050B"/>
    <w:rsid w:val="00683ACB"/>
    <w:rsid w:val="006851E6"/>
    <w:rsid w:val="00690378"/>
    <w:rsid w:val="00692300"/>
    <w:rsid w:val="00692DF8"/>
    <w:rsid w:val="00693951"/>
    <w:rsid w:val="00694479"/>
    <w:rsid w:val="006A4E9E"/>
    <w:rsid w:val="006A696A"/>
    <w:rsid w:val="006B300B"/>
    <w:rsid w:val="006B6A51"/>
    <w:rsid w:val="006C491D"/>
    <w:rsid w:val="006D0223"/>
    <w:rsid w:val="006D708E"/>
    <w:rsid w:val="006D71EA"/>
    <w:rsid w:val="006E06C6"/>
    <w:rsid w:val="006E45A0"/>
    <w:rsid w:val="006F360F"/>
    <w:rsid w:val="00710805"/>
    <w:rsid w:val="00711DA8"/>
    <w:rsid w:val="007136E9"/>
    <w:rsid w:val="00717D7D"/>
    <w:rsid w:val="007251EA"/>
    <w:rsid w:val="007322B0"/>
    <w:rsid w:val="00734317"/>
    <w:rsid w:val="007350B0"/>
    <w:rsid w:val="007428B8"/>
    <w:rsid w:val="00746164"/>
    <w:rsid w:val="00747CD1"/>
    <w:rsid w:val="00754157"/>
    <w:rsid w:val="007577D8"/>
    <w:rsid w:val="00765E2C"/>
    <w:rsid w:val="00770168"/>
    <w:rsid w:val="00770B3E"/>
    <w:rsid w:val="00774CB2"/>
    <w:rsid w:val="00780BB6"/>
    <w:rsid w:val="00781480"/>
    <w:rsid w:val="007A52C8"/>
    <w:rsid w:val="007A76AC"/>
    <w:rsid w:val="007B1B9B"/>
    <w:rsid w:val="007B33D7"/>
    <w:rsid w:val="007C0CAF"/>
    <w:rsid w:val="007C3772"/>
    <w:rsid w:val="007E2D90"/>
    <w:rsid w:val="007E7D4D"/>
    <w:rsid w:val="007F1700"/>
    <w:rsid w:val="008222E1"/>
    <w:rsid w:val="00823779"/>
    <w:rsid w:val="00823FB1"/>
    <w:rsid w:val="008377AB"/>
    <w:rsid w:val="00841AEE"/>
    <w:rsid w:val="0085485E"/>
    <w:rsid w:val="00864682"/>
    <w:rsid w:val="00866EC9"/>
    <w:rsid w:val="00870875"/>
    <w:rsid w:val="008713BD"/>
    <w:rsid w:val="0089085F"/>
    <w:rsid w:val="008919D5"/>
    <w:rsid w:val="00895D36"/>
    <w:rsid w:val="00896B4B"/>
    <w:rsid w:val="008A0F40"/>
    <w:rsid w:val="008A3BF0"/>
    <w:rsid w:val="008A3E94"/>
    <w:rsid w:val="008A4384"/>
    <w:rsid w:val="008A5635"/>
    <w:rsid w:val="008B07E3"/>
    <w:rsid w:val="008B2530"/>
    <w:rsid w:val="008B5D33"/>
    <w:rsid w:val="008B6EDD"/>
    <w:rsid w:val="008B7B56"/>
    <w:rsid w:val="008D3F2B"/>
    <w:rsid w:val="008D48E0"/>
    <w:rsid w:val="009001B9"/>
    <w:rsid w:val="00901A7D"/>
    <w:rsid w:val="0091117B"/>
    <w:rsid w:val="00912768"/>
    <w:rsid w:val="00912B7C"/>
    <w:rsid w:val="0091638D"/>
    <w:rsid w:val="00925C95"/>
    <w:rsid w:val="00927003"/>
    <w:rsid w:val="009400D5"/>
    <w:rsid w:val="00941172"/>
    <w:rsid w:val="00947F37"/>
    <w:rsid w:val="00953310"/>
    <w:rsid w:val="00956AB7"/>
    <w:rsid w:val="009721FD"/>
    <w:rsid w:val="00980670"/>
    <w:rsid w:val="00991770"/>
    <w:rsid w:val="00995BCD"/>
    <w:rsid w:val="00996121"/>
    <w:rsid w:val="009975C5"/>
    <w:rsid w:val="009A7BA0"/>
    <w:rsid w:val="009D187B"/>
    <w:rsid w:val="009D3D85"/>
    <w:rsid w:val="009D5028"/>
    <w:rsid w:val="009D6C9B"/>
    <w:rsid w:val="009D7366"/>
    <w:rsid w:val="009E1D9F"/>
    <w:rsid w:val="009F4D70"/>
    <w:rsid w:val="00A0291A"/>
    <w:rsid w:val="00A04AAB"/>
    <w:rsid w:val="00A0514B"/>
    <w:rsid w:val="00A113C2"/>
    <w:rsid w:val="00A16178"/>
    <w:rsid w:val="00A16315"/>
    <w:rsid w:val="00A173A8"/>
    <w:rsid w:val="00A206DC"/>
    <w:rsid w:val="00A26C23"/>
    <w:rsid w:val="00A30725"/>
    <w:rsid w:val="00A31233"/>
    <w:rsid w:val="00A33D88"/>
    <w:rsid w:val="00A41829"/>
    <w:rsid w:val="00A503C5"/>
    <w:rsid w:val="00A518DC"/>
    <w:rsid w:val="00A573FD"/>
    <w:rsid w:val="00A73440"/>
    <w:rsid w:val="00A767EE"/>
    <w:rsid w:val="00A80259"/>
    <w:rsid w:val="00A82361"/>
    <w:rsid w:val="00A82E5C"/>
    <w:rsid w:val="00A850E0"/>
    <w:rsid w:val="00A941EE"/>
    <w:rsid w:val="00AB2C5A"/>
    <w:rsid w:val="00AD6547"/>
    <w:rsid w:val="00AD6E84"/>
    <w:rsid w:val="00AE3D76"/>
    <w:rsid w:val="00AE4BD5"/>
    <w:rsid w:val="00AE5713"/>
    <w:rsid w:val="00AE6EA5"/>
    <w:rsid w:val="00AE7500"/>
    <w:rsid w:val="00AE7621"/>
    <w:rsid w:val="00AF46B3"/>
    <w:rsid w:val="00AF4C35"/>
    <w:rsid w:val="00AF508E"/>
    <w:rsid w:val="00B21E9A"/>
    <w:rsid w:val="00B25C2A"/>
    <w:rsid w:val="00B35C1E"/>
    <w:rsid w:val="00B401A6"/>
    <w:rsid w:val="00B404A1"/>
    <w:rsid w:val="00B533C5"/>
    <w:rsid w:val="00B603EF"/>
    <w:rsid w:val="00B66358"/>
    <w:rsid w:val="00B723BE"/>
    <w:rsid w:val="00B739CE"/>
    <w:rsid w:val="00B73D84"/>
    <w:rsid w:val="00B741FB"/>
    <w:rsid w:val="00B82705"/>
    <w:rsid w:val="00B82C8E"/>
    <w:rsid w:val="00B96280"/>
    <w:rsid w:val="00BA63A4"/>
    <w:rsid w:val="00BB30B3"/>
    <w:rsid w:val="00BD5E06"/>
    <w:rsid w:val="00BE1E89"/>
    <w:rsid w:val="00BE260F"/>
    <w:rsid w:val="00BE3688"/>
    <w:rsid w:val="00BF1E85"/>
    <w:rsid w:val="00BF4613"/>
    <w:rsid w:val="00C01A87"/>
    <w:rsid w:val="00C02C7E"/>
    <w:rsid w:val="00C06662"/>
    <w:rsid w:val="00C17D7D"/>
    <w:rsid w:val="00C21A5A"/>
    <w:rsid w:val="00C220B7"/>
    <w:rsid w:val="00C331C9"/>
    <w:rsid w:val="00C40626"/>
    <w:rsid w:val="00C437A5"/>
    <w:rsid w:val="00C56024"/>
    <w:rsid w:val="00C5655F"/>
    <w:rsid w:val="00C64497"/>
    <w:rsid w:val="00C76280"/>
    <w:rsid w:val="00C82CBA"/>
    <w:rsid w:val="00C856C0"/>
    <w:rsid w:val="00C8752C"/>
    <w:rsid w:val="00CA2075"/>
    <w:rsid w:val="00CA6FD9"/>
    <w:rsid w:val="00CB2385"/>
    <w:rsid w:val="00CC193B"/>
    <w:rsid w:val="00CC1F21"/>
    <w:rsid w:val="00CC7535"/>
    <w:rsid w:val="00CD176C"/>
    <w:rsid w:val="00CD2F0C"/>
    <w:rsid w:val="00CD4985"/>
    <w:rsid w:val="00CE1C84"/>
    <w:rsid w:val="00D030A9"/>
    <w:rsid w:val="00D03A62"/>
    <w:rsid w:val="00D03B10"/>
    <w:rsid w:val="00D106F6"/>
    <w:rsid w:val="00D311C9"/>
    <w:rsid w:val="00D332DB"/>
    <w:rsid w:val="00D37B85"/>
    <w:rsid w:val="00D40D0C"/>
    <w:rsid w:val="00D42410"/>
    <w:rsid w:val="00D47DAB"/>
    <w:rsid w:val="00D5115F"/>
    <w:rsid w:val="00D512FB"/>
    <w:rsid w:val="00D550D4"/>
    <w:rsid w:val="00D55F1B"/>
    <w:rsid w:val="00D637C4"/>
    <w:rsid w:val="00D66B2A"/>
    <w:rsid w:val="00D71FD1"/>
    <w:rsid w:val="00D73510"/>
    <w:rsid w:val="00D76CE4"/>
    <w:rsid w:val="00D81870"/>
    <w:rsid w:val="00D82905"/>
    <w:rsid w:val="00D8667C"/>
    <w:rsid w:val="00DB5709"/>
    <w:rsid w:val="00DC12F7"/>
    <w:rsid w:val="00DC1D10"/>
    <w:rsid w:val="00DF46AC"/>
    <w:rsid w:val="00DF574B"/>
    <w:rsid w:val="00E00655"/>
    <w:rsid w:val="00E05B9F"/>
    <w:rsid w:val="00E0676E"/>
    <w:rsid w:val="00E10EEB"/>
    <w:rsid w:val="00E27010"/>
    <w:rsid w:val="00E32E3D"/>
    <w:rsid w:val="00E363DD"/>
    <w:rsid w:val="00E43B23"/>
    <w:rsid w:val="00E53C45"/>
    <w:rsid w:val="00E54177"/>
    <w:rsid w:val="00E55D05"/>
    <w:rsid w:val="00E659A5"/>
    <w:rsid w:val="00E66D05"/>
    <w:rsid w:val="00E820CD"/>
    <w:rsid w:val="00E86333"/>
    <w:rsid w:val="00E868A9"/>
    <w:rsid w:val="00E9050C"/>
    <w:rsid w:val="00E92847"/>
    <w:rsid w:val="00EA2FF4"/>
    <w:rsid w:val="00EB16F7"/>
    <w:rsid w:val="00EB519C"/>
    <w:rsid w:val="00EB5F76"/>
    <w:rsid w:val="00EC504C"/>
    <w:rsid w:val="00ED0917"/>
    <w:rsid w:val="00EE1343"/>
    <w:rsid w:val="00EF3FA1"/>
    <w:rsid w:val="00F019AA"/>
    <w:rsid w:val="00F06CEB"/>
    <w:rsid w:val="00F14711"/>
    <w:rsid w:val="00F312EE"/>
    <w:rsid w:val="00F377B6"/>
    <w:rsid w:val="00F40510"/>
    <w:rsid w:val="00F41B37"/>
    <w:rsid w:val="00F50EBE"/>
    <w:rsid w:val="00F60761"/>
    <w:rsid w:val="00F6283C"/>
    <w:rsid w:val="00F629CA"/>
    <w:rsid w:val="00F7098C"/>
    <w:rsid w:val="00F714C5"/>
    <w:rsid w:val="00F7717D"/>
    <w:rsid w:val="00F80DE9"/>
    <w:rsid w:val="00F86791"/>
    <w:rsid w:val="00F87841"/>
    <w:rsid w:val="00F94569"/>
    <w:rsid w:val="00F94F54"/>
    <w:rsid w:val="00F97C47"/>
    <w:rsid w:val="00FA2AF8"/>
    <w:rsid w:val="00FA5397"/>
    <w:rsid w:val="00FC1FCE"/>
    <w:rsid w:val="00FC3672"/>
    <w:rsid w:val="00FD71F4"/>
    <w:rsid w:val="00FE3007"/>
    <w:rsid w:val="00FE4BD6"/>
    <w:rsid w:val="00FE7531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53BFDCA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725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29CA"/>
    <w:pPr>
      <w:keepNext/>
      <w:keepLines/>
      <w:spacing w:before="1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725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9CA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565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5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6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23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5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B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B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evers@montereyco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leginfo.legislature.ca.gov/faces/codes_displaySection.xhtml?lawCode=EDC&amp;sectionNum=3305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salinas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2A94-EC1B-46FF-B312-6C2AE40A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1760</Words>
  <Characters>10038</Characters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 Waiver Item W-XX - Meeting Agendas (CA State Board of Education)</vt:lpstr>
    </vt:vector>
  </TitlesOfParts>
  <Company>California State Board of Education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Waiver Item W-01 - Meeting Agendas (CA State Board of Education)</dc:title>
  <dc:subject>Request by two local educational agencies to waive portions of California Code of Regulations, Title 5 Section 11963.6, relating to the submission of and action on a determination of funding request.</dc:subject>
  <dc:creator/>
  <cp:keywords/>
  <dc:description/>
  <cp:lastPrinted>2020-03-09T22:14:00Z</cp:lastPrinted>
  <dcterms:created xsi:type="dcterms:W3CDTF">2021-04-28T22:18:00Z</dcterms:created>
  <dcterms:modified xsi:type="dcterms:W3CDTF">2021-06-25T16:27:00Z</dcterms:modified>
  <cp:category/>
</cp:coreProperties>
</file>