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A90" w14:textId="77777777" w:rsidR="006E06C6" w:rsidRDefault="00D5115F" w:rsidP="00B723BE">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bookmarkStart w:id="0" w:name="_GoBack"/>
      <w:bookmarkEnd w:id="0"/>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29BFE601"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CD5DC1">
        <w:rPr>
          <w:sz w:val="40"/>
          <w:szCs w:val="40"/>
        </w:rPr>
        <w:t>November</w:t>
      </w:r>
      <w:r w:rsidRPr="003D0A30">
        <w:rPr>
          <w:sz w:val="40"/>
          <w:szCs w:val="40"/>
        </w:rPr>
        <w:t xml:space="preserve"> </w:t>
      </w:r>
      <w:r w:rsidR="003D0A30">
        <w:rPr>
          <w:sz w:val="40"/>
          <w:szCs w:val="40"/>
        </w:rPr>
        <w:t>202</w:t>
      </w:r>
      <w:r w:rsidR="00A3043B">
        <w:rPr>
          <w:sz w:val="40"/>
          <w:szCs w:val="40"/>
        </w:rPr>
        <w:t>2</w:t>
      </w:r>
      <w:r w:rsidRPr="00650909">
        <w:rPr>
          <w:sz w:val="40"/>
          <w:szCs w:val="40"/>
        </w:rPr>
        <w:t xml:space="preserve"> Agenda</w:t>
      </w:r>
      <w:r w:rsidRPr="00650909">
        <w:rPr>
          <w:sz w:val="40"/>
          <w:szCs w:val="40"/>
        </w:rPr>
        <w:br/>
        <w:t>Item #</w:t>
      </w:r>
      <w:r w:rsidR="005609BB">
        <w:rPr>
          <w:sz w:val="40"/>
          <w:szCs w:val="40"/>
        </w:rPr>
        <w:t>W-</w:t>
      </w:r>
      <w:r w:rsidR="00640103">
        <w:rPr>
          <w:sz w:val="40"/>
          <w:szCs w:val="40"/>
        </w:rPr>
        <w:t>03</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26088D86" w:rsidR="00F6331D" w:rsidRPr="00DB1487" w:rsidRDefault="00F6331D" w:rsidP="00F6331D">
      <w:pPr>
        <w:spacing w:after="360"/>
        <w:rPr>
          <w:rFonts w:eastAsiaTheme="minorHAnsi"/>
        </w:rPr>
      </w:pPr>
      <w:r w:rsidRPr="00574B7D">
        <w:rPr>
          <w:rFonts w:eastAsiaTheme="minorHAnsi"/>
        </w:rPr>
        <w:t xml:space="preserve">Request by </w:t>
      </w:r>
      <w:r w:rsidRPr="00392B2D">
        <w:rPr>
          <w:rFonts w:eastAsiaTheme="minorHAnsi"/>
          <w:b/>
        </w:rPr>
        <w:t>two local educational agencies</w:t>
      </w:r>
      <w:r w:rsidRPr="00A3043B">
        <w:rPr>
          <w:rFonts w:eastAsiaTheme="minorHAnsi"/>
        </w:rPr>
        <w:t xml:space="preserve"> </w:t>
      </w:r>
      <w:r w:rsidRPr="00A3043B">
        <w:t>to</w:t>
      </w:r>
      <w:r w:rsidRPr="00C1333C">
        <w:t xml:space="preserve"> waive California </w:t>
      </w:r>
      <w:r w:rsidRPr="000F165D">
        <w:rPr>
          <w:i/>
        </w:rPr>
        <w:t>Education Code</w:t>
      </w:r>
      <w:r>
        <w:rPr>
          <w:i/>
        </w:rPr>
        <w:t xml:space="preserve"> </w:t>
      </w:r>
      <w:r w:rsidRPr="00C1333C">
        <w:t>sections specific to statutory provisions for the sale or lease of surplus property.</w:t>
      </w:r>
    </w:p>
    <w:p w14:paraId="28D1D482" w14:textId="77777777" w:rsidR="0070573E" w:rsidRPr="00650909" w:rsidRDefault="0070573E" w:rsidP="007F5346">
      <w:pPr>
        <w:pStyle w:val="Heading2"/>
        <w:spacing w:before="0"/>
        <w:rPr>
          <w:sz w:val="36"/>
          <w:szCs w:val="36"/>
        </w:rPr>
      </w:pPr>
      <w:r w:rsidRPr="00650909">
        <w:rPr>
          <w:sz w:val="36"/>
          <w:szCs w:val="36"/>
        </w:rPr>
        <w:t>Waiver Number</w:t>
      </w:r>
      <w:r w:rsidRPr="00667886">
        <w:rPr>
          <w:sz w:val="36"/>
          <w:szCs w:val="36"/>
        </w:rPr>
        <w:t>s</w:t>
      </w:r>
    </w:p>
    <w:p w14:paraId="2DCE508F" w14:textId="06BFE53D" w:rsidR="00361D37" w:rsidRDefault="00F6331D" w:rsidP="00F6331D">
      <w:pPr>
        <w:pStyle w:val="NoSpacing"/>
        <w:numPr>
          <w:ilvl w:val="0"/>
          <w:numId w:val="18"/>
        </w:numPr>
        <w:spacing w:after="120"/>
        <w:rPr>
          <w:rFonts w:cs="Arial"/>
          <w:noProof/>
        </w:rPr>
      </w:pPr>
      <w:r>
        <w:t xml:space="preserve">Charter Oak Unified School District </w:t>
      </w:r>
      <w:r w:rsidRPr="0018452F">
        <w:rPr>
          <w:rFonts w:cs="Arial"/>
          <w:noProof/>
        </w:rPr>
        <w:t>7-6-2022</w:t>
      </w:r>
    </w:p>
    <w:p w14:paraId="5BF863BD" w14:textId="0C9B3395" w:rsidR="00F6331D" w:rsidRDefault="00F6331D" w:rsidP="00F6331D">
      <w:pPr>
        <w:pStyle w:val="NoSpacing"/>
        <w:numPr>
          <w:ilvl w:val="0"/>
          <w:numId w:val="18"/>
        </w:numPr>
        <w:spacing w:after="120"/>
        <w:rPr>
          <w:rFonts w:cs="Arial"/>
          <w:noProof/>
        </w:rPr>
      </w:pPr>
      <w:r>
        <w:rPr>
          <w:rFonts w:cs="Arial"/>
          <w:noProof/>
        </w:rPr>
        <w:t>Fremont Unified School District 4-7-2022</w:t>
      </w:r>
      <w:r w:rsidR="00F00F46">
        <w:rPr>
          <w:rFonts w:cs="Arial"/>
          <w:noProof/>
        </w:rPr>
        <w:br/>
      </w:r>
    </w:p>
    <w:p w14:paraId="5B95EAFF" w14:textId="384B5821" w:rsidR="0070573E" w:rsidRPr="00650909" w:rsidRDefault="0070573E" w:rsidP="007F5346">
      <w:pPr>
        <w:pStyle w:val="Heading2"/>
        <w:spacing w:before="0"/>
        <w:rPr>
          <w:sz w:val="36"/>
          <w:szCs w:val="36"/>
        </w:rPr>
      </w:pPr>
      <w:r w:rsidRPr="009027AA">
        <w:rPr>
          <w:sz w:val="36"/>
          <w:szCs w:val="36"/>
        </w:rPr>
        <w:t>Type of Action</w:t>
      </w:r>
    </w:p>
    <w:p w14:paraId="2165146D" w14:textId="189AD92C" w:rsidR="0070573E" w:rsidRPr="00870875" w:rsidRDefault="0070573E" w:rsidP="00673A65">
      <w:pPr>
        <w:pStyle w:val="NoSpacing"/>
        <w:spacing w:after="480"/>
      </w:pPr>
      <w:r w:rsidRPr="00FC43E8">
        <w:t>Action</w:t>
      </w:r>
      <w:r w:rsidR="00392B2D">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0B00E1D3" w14:textId="3639B830" w:rsidR="0070573E" w:rsidRDefault="0070573E" w:rsidP="00F0087C">
      <w:pPr>
        <w:spacing w:after="360"/>
      </w:pPr>
      <w:r w:rsidRPr="008F788C">
        <w:rPr>
          <w:rFonts w:eastAsiaTheme="minorHAnsi"/>
        </w:rPr>
        <w:t xml:space="preserve">The </w:t>
      </w:r>
      <w:r w:rsidR="000718EA" w:rsidRPr="008F788C">
        <w:t xml:space="preserve">Charter Oak Unified School District (USD) is requesting to waive all of California </w:t>
      </w:r>
      <w:r w:rsidR="000718EA" w:rsidRPr="008F788C">
        <w:rPr>
          <w:i/>
        </w:rPr>
        <w:t xml:space="preserve">Education Code (EC) </w:t>
      </w:r>
      <w:r w:rsidR="000718EA" w:rsidRPr="008F788C">
        <w:t xml:space="preserve">sections 17469, 17472, 17473, 17474, 17486, 17489, 17492, 17493, 17494, 17495, and 17498, and portions of sections 17455, 17464, 17466, 17468, 17470, </w:t>
      </w:r>
      <w:r w:rsidR="00DB520B" w:rsidRPr="008F788C">
        <w:t xml:space="preserve">and </w:t>
      </w:r>
      <w:r w:rsidR="000718EA" w:rsidRPr="008F788C">
        <w:t>17475</w:t>
      </w:r>
      <w:r w:rsidR="008F788C">
        <w:t>,</w:t>
      </w:r>
      <w:r w:rsidR="000718EA" w:rsidRPr="008F788C">
        <w:t xml:space="preserve"> which will allow the district to sell a piece of property, in a manner that best serves its schools and community, through the Request for Proposal (RFP) process.</w:t>
      </w:r>
      <w:r w:rsidR="00CE66BD" w:rsidRPr="008F788C">
        <w:t xml:space="preserve"> Charter Oak USD is also requesting </w:t>
      </w:r>
      <w:r w:rsidR="00DB520B" w:rsidRPr="008F788C">
        <w:t xml:space="preserve">to waive </w:t>
      </w:r>
      <w:r w:rsidR="00CE66BD" w:rsidRPr="008F788C">
        <w:t xml:space="preserve">portions of </w:t>
      </w:r>
      <w:r w:rsidR="00DB520B" w:rsidRPr="008F788C">
        <w:t xml:space="preserve">sections 17488 and 17491, known as </w:t>
      </w:r>
      <w:r w:rsidR="00CE66BD" w:rsidRPr="008F788C">
        <w:t>the Naylor Act, which requires them to offer to sell a portion of the property to other local agencies at a reduced rate.</w:t>
      </w:r>
    </w:p>
    <w:p w14:paraId="5F5073B7" w14:textId="283EC3D5" w:rsidR="000718EA" w:rsidRPr="009027AA" w:rsidRDefault="000718EA" w:rsidP="00F0087C">
      <w:pPr>
        <w:spacing w:after="360"/>
      </w:pPr>
      <w:r>
        <w:t xml:space="preserve">The Fremont USD is requesting to waive all of </w:t>
      </w:r>
      <w:r w:rsidR="003A1084">
        <w:t xml:space="preserve">California </w:t>
      </w:r>
      <w:r w:rsidRPr="003A1084">
        <w:rPr>
          <w:i/>
        </w:rPr>
        <w:t>EC</w:t>
      </w:r>
      <w:r>
        <w:t xml:space="preserve"> sections </w:t>
      </w:r>
      <w:r w:rsidR="003A1084">
        <w:t xml:space="preserve">17473 and 17474, and portions of sections </w:t>
      </w:r>
      <w:r w:rsidR="003A1084" w:rsidRPr="0008418A">
        <w:rPr>
          <w:rFonts w:cs="Arial"/>
          <w:noProof/>
        </w:rPr>
        <w:t>17455, 17466, 17468, 17469, 17470, 17472,</w:t>
      </w:r>
      <w:r w:rsidR="003A1084">
        <w:rPr>
          <w:rFonts w:cs="Arial"/>
          <w:noProof/>
        </w:rPr>
        <w:t xml:space="preserve"> 17475, and 17476 </w:t>
      </w:r>
      <w:r w:rsidR="003A1084" w:rsidRPr="009027AA">
        <w:t xml:space="preserve">which will allow the district to </w:t>
      </w:r>
      <w:r w:rsidR="003A1084">
        <w:t>sell a piece</w:t>
      </w:r>
      <w:r w:rsidR="003A1084" w:rsidRPr="009027AA">
        <w:t xml:space="preserve"> of property</w:t>
      </w:r>
      <w:r w:rsidR="003A1084">
        <w:t xml:space="preserve">, </w:t>
      </w:r>
      <w:r w:rsidR="003A1084" w:rsidRPr="009027AA">
        <w:t>in a manner that best serves its schools and community</w:t>
      </w:r>
      <w:r w:rsidR="00DB520B">
        <w:t>, through the RFP process</w:t>
      </w:r>
      <w:r w:rsidR="003A1084" w:rsidRPr="009027AA">
        <w:t>.</w:t>
      </w:r>
    </w:p>
    <w:p w14:paraId="64CE7384" w14:textId="77777777" w:rsidR="0070573E" w:rsidRPr="00650909" w:rsidRDefault="0070573E" w:rsidP="007F5346">
      <w:pPr>
        <w:pStyle w:val="Heading2"/>
        <w:spacing w:before="0"/>
        <w:rPr>
          <w:sz w:val="36"/>
          <w:szCs w:val="36"/>
        </w:rPr>
      </w:pPr>
      <w:r w:rsidRPr="00650909">
        <w:rPr>
          <w:sz w:val="36"/>
          <w:szCs w:val="36"/>
        </w:rPr>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lastRenderedPageBreak/>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77777777" w:rsidR="00012DD1" w:rsidRPr="00012DD1" w:rsidRDefault="00012DD1" w:rsidP="00012DD1">
      <w:pPr>
        <w:spacing w:after="360"/>
        <w:rPr>
          <w:rFonts w:eastAsiaTheme="minorHAnsi"/>
          <w:b/>
        </w:rPr>
      </w:pPr>
      <w:r w:rsidRPr="002057E0">
        <w:t>The Californi</w:t>
      </w:r>
      <w:r>
        <w:t xml:space="preserve">a Department of Education (CDE) </w:t>
      </w:r>
      <w:r w:rsidRPr="002057E0">
        <w:t>recommends approval with the following c</w:t>
      </w:r>
      <w:r>
        <w:t xml:space="preserve">onditions: that the </w:t>
      </w:r>
      <w:r w:rsidRPr="00C6691D">
        <w:t>proposal each district’s respective governing</w:t>
      </w:r>
      <w:r w:rsidRPr="00A47394">
        <w:t xml:space="preserve"> board determine</w:t>
      </w:r>
      <w:r w:rsidRPr="00012DD1">
        <w:rPr>
          <w:rFonts w:cs="Arial"/>
        </w:rPr>
        <w:t>s</w:t>
      </w:r>
      <w:r w:rsidRPr="00A47394">
        <w:t xml:space="preserve"> to</w:t>
      </w:r>
      <w:r w:rsidRPr="002057E0">
        <w:t xml:space="preserve"> be</w:t>
      </w:r>
      <w:r>
        <w:t xml:space="preserve"> the</w:t>
      </w:r>
      <w:r w:rsidRPr="002057E0">
        <w:t xml:space="preserve"> most desirable shall be </w:t>
      </w:r>
      <w:r>
        <w:t>selected</w:t>
      </w:r>
      <w:r w:rsidRPr="002057E0">
        <w:t xml:space="preserve"> within </w:t>
      </w:r>
      <w:r>
        <w:t xml:space="preserve">30 to </w:t>
      </w:r>
      <w:r w:rsidRPr="002057E0">
        <w:t>60</w:t>
      </w:r>
      <w:r>
        <w:t xml:space="preserve"> days of the public meeting where</w:t>
      </w:r>
      <w:r w:rsidRPr="002057E0">
        <w:t xml:space="preserve"> the prop</w:t>
      </w:r>
      <w:r w:rsidRPr="00A47394">
        <w:t>osal</w:t>
      </w:r>
      <w:r w:rsidRPr="00012DD1">
        <w:rPr>
          <w:rFonts w:cs="Arial"/>
        </w:rPr>
        <w:t xml:space="preserve"> was</w:t>
      </w:r>
      <w:r w:rsidRPr="00A47394">
        <w:t xml:space="preserve"> re</w:t>
      </w:r>
      <w:r w:rsidRPr="002057E0">
        <w:t>ceived, and that the reas</w:t>
      </w:r>
      <w:r w:rsidRPr="00A47394">
        <w:t>ons for that determi</w:t>
      </w:r>
      <w:r w:rsidRPr="002057E0">
        <w:t>nation be discussed in public session and included in the minutes of the meeting.</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311FAB35" w14:textId="2BD5706F" w:rsidR="00AE2A42"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005839DB">
        <w:rPr>
          <w:rFonts w:cs="Arial"/>
        </w:rPr>
        <w:t>the districts are</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to the sale</w:t>
      </w:r>
      <w:r w:rsidR="00036EF3" w:rsidRPr="00036EF3">
        <w:rPr>
          <w:rFonts w:cs="Arial"/>
        </w:rPr>
        <w:t xml:space="preserve"> or</w:t>
      </w:r>
      <w:r w:rsidRPr="00036EF3">
        <w:rPr>
          <w:rFonts w:cs="Arial"/>
        </w:rPr>
        <w:t xml:space="preserve"> lease</w:t>
      </w:r>
      <w:r>
        <w:rPr>
          <w:rFonts w:cs="Arial"/>
        </w:rPr>
        <w:t xml:space="preserve"> of surplus property be waived</w:t>
      </w:r>
      <w:r w:rsidR="005839DB">
        <w:rPr>
          <w:rFonts w:cs="Arial"/>
        </w:rPr>
        <w:t>.</w:t>
      </w:r>
    </w:p>
    <w:p w14:paraId="176B3F64" w14:textId="13672103" w:rsidR="005839DB" w:rsidRPr="005839DB" w:rsidRDefault="005839DB" w:rsidP="00F00F46">
      <w:pPr>
        <w:pStyle w:val="Heading3"/>
      </w:pPr>
      <w:r w:rsidRPr="005839DB">
        <w:t>Charter Oak USD</w:t>
      </w:r>
    </w:p>
    <w:p w14:paraId="0FCEC6B8" w14:textId="1A2B8C16" w:rsidR="00CE66BD" w:rsidRPr="009027AA" w:rsidRDefault="005839DB" w:rsidP="00CE66BD">
      <w:pPr>
        <w:spacing w:after="240"/>
        <w:rPr>
          <w:rFonts w:cs="Arial"/>
        </w:rPr>
      </w:pPr>
      <w:r>
        <w:rPr>
          <w:rFonts w:cs="Arial"/>
        </w:rPr>
        <w:t>Charter Oak</w:t>
      </w:r>
      <w:r w:rsidRPr="009027AA">
        <w:rPr>
          <w:rFonts w:cs="Arial"/>
        </w:rPr>
        <w:t xml:space="preserve"> USD requests that the specified </w:t>
      </w:r>
      <w:r w:rsidRPr="009027AA">
        <w:rPr>
          <w:rFonts w:cs="Arial"/>
          <w:i/>
        </w:rPr>
        <w:t>EC</w:t>
      </w:r>
      <w:r w:rsidRPr="009027AA">
        <w:rPr>
          <w:rFonts w:cs="Arial"/>
        </w:rPr>
        <w:t xml:space="preserve"> sections be waived in order to allow the </w:t>
      </w:r>
      <w:r w:rsidRPr="008F788C">
        <w:rPr>
          <w:rFonts w:cs="Arial"/>
        </w:rPr>
        <w:t xml:space="preserve">district to sell a portion of a piece of real property. </w:t>
      </w:r>
      <w:r w:rsidR="007C380F" w:rsidRPr="008F788C">
        <w:rPr>
          <w:rFonts w:cs="Arial"/>
        </w:rPr>
        <w:t xml:space="preserve">The property in question is located at 1503 </w:t>
      </w:r>
      <w:r w:rsidR="001F6B1F" w:rsidRPr="008F788C">
        <w:rPr>
          <w:rFonts w:cs="Arial"/>
        </w:rPr>
        <w:t xml:space="preserve">South </w:t>
      </w:r>
      <w:r w:rsidR="007C380F" w:rsidRPr="008F788C">
        <w:rPr>
          <w:rFonts w:cs="Arial"/>
        </w:rPr>
        <w:t>Sunflower Avenue</w:t>
      </w:r>
      <w:r w:rsidR="00ED3875" w:rsidRPr="008F788C">
        <w:rPr>
          <w:rFonts w:cs="Arial"/>
        </w:rPr>
        <w:t>,</w:t>
      </w:r>
      <w:r w:rsidR="007C380F" w:rsidRPr="008F788C">
        <w:rPr>
          <w:rFonts w:cs="Arial"/>
        </w:rPr>
        <w:t xml:space="preserve"> in Glendora. The site houses </w:t>
      </w:r>
      <w:bookmarkStart w:id="1" w:name="_Hlk113351855"/>
      <w:r w:rsidR="007C380F" w:rsidRPr="008F788C">
        <w:rPr>
          <w:rFonts w:cs="Arial"/>
        </w:rPr>
        <w:t xml:space="preserve">the district’s alternative education programs, including Arrow Continuation High School, Bridges Community Day School, Oak Knoll Virtual Academy, and Oak Knoll Independent Study. </w:t>
      </w:r>
      <w:bookmarkEnd w:id="1"/>
      <w:r w:rsidR="007C380F" w:rsidRPr="008F788C">
        <w:rPr>
          <w:rFonts w:cs="Arial"/>
        </w:rPr>
        <w:t>These programs are housed on the southern two-thirds of the property</w:t>
      </w:r>
      <w:r w:rsidR="00CE66BD" w:rsidRPr="008F788C">
        <w:rPr>
          <w:rFonts w:cs="Arial"/>
        </w:rPr>
        <w:t>. The northern third of the property consists of an open, grassy area that is not used by students for recreation or after-school activities</w:t>
      </w:r>
      <w:r w:rsidR="00D1106C" w:rsidRPr="008F788C">
        <w:rPr>
          <w:rFonts w:cs="Arial"/>
        </w:rPr>
        <w:t xml:space="preserve"> (see attachment 4)</w:t>
      </w:r>
      <w:r w:rsidR="00CE66BD" w:rsidRPr="008F788C">
        <w:rPr>
          <w:rFonts w:cs="Arial"/>
        </w:rPr>
        <w:t xml:space="preserve">. In fact, the district expends staff time to ensure that the area is not used by students </w:t>
      </w:r>
      <w:r w:rsidR="001F6B1F" w:rsidRPr="008F788C">
        <w:rPr>
          <w:rFonts w:cs="Arial"/>
        </w:rPr>
        <w:t>as a safety measure—the area is difficult to supervise, due in part to the location of San Dimas Wash along the northwestern site boundary</w:t>
      </w:r>
      <w:r w:rsidR="00CE66BD" w:rsidRPr="008F788C">
        <w:rPr>
          <w:rFonts w:cs="Arial"/>
        </w:rPr>
        <w:t>. The district’s 7-11</w:t>
      </w:r>
      <w:r w:rsidR="008E1FB4" w:rsidRPr="008F788C">
        <w:rPr>
          <w:rFonts w:cs="Arial"/>
        </w:rPr>
        <w:t xml:space="preserve"> Facilities Advisory C</w:t>
      </w:r>
      <w:r w:rsidR="00CE66BD" w:rsidRPr="008F788C">
        <w:rPr>
          <w:rFonts w:cs="Arial"/>
        </w:rPr>
        <w:t>ommittee determined that the sale of this portion</w:t>
      </w:r>
      <w:r w:rsidR="00CE66BD">
        <w:rPr>
          <w:rFonts w:cs="Arial"/>
        </w:rPr>
        <w:t xml:space="preserve"> of the property, consisting of approximately 5 acres, would not affect any district programs.</w:t>
      </w:r>
      <w:r>
        <w:rPr>
          <w:rFonts w:cs="Arial"/>
        </w:rPr>
        <w:t xml:space="preserve"> The district is also experiencing declining enrollment, and does not foresee a future expansion of the programs offered at this site.</w:t>
      </w:r>
      <w:r w:rsidR="00CE66BD">
        <w:rPr>
          <w:rFonts w:cs="Arial"/>
        </w:rPr>
        <w:t xml:space="preserve"> </w:t>
      </w:r>
      <w:r w:rsidR="00CE66BD" w:rsidRPr="009027AA">
        <w:rPr>
          <w:rFonts w:cs="Arial"/>
        </w:rPr>
        <w:t>The district’s governing board declared the property surplus to allow district staff to pursue a lease of the property through the RFP process.</w:t>
      </w:r>
    </w:p>
    <w:p w14:paraId="011A1A0C" w14:textId="31EA52B9" w:rsidR="005839DB" w:rsidRDefault="00CE66BD" w:rsidP="00DC27C9">
      <w:pPr>
        <w:spacing w:after="240"/>
        <w:rPr>
          <w:rFonts w:cs="Arial"/>
        </w:rPr>
      </w:pPr>
      <w:r>
        <w:rPr>
          <w:rFonts w:cs="Arial"/>
        </w:rPr>
        <w:t>In addition, the district is requesting to waive portions of the Naylor Act.</w:t>
      </w:r>
      <w:r w:rsidR="007C380F">
        <w:rPr>
          <w:rFonts w:cs="Arial"/>
        </w:rPr>
        <w:t xml:space="preserve"> </w:t>
      </w:r>
      <w:r w:rsidR="005839DB" w:rsidRPr="005839DB">
        <w:rPr>
          <w:rFonts w:cs="Arial"/>
        </w:rPr>
        <w:t>The Naylor Act</w:t>
      </w:r>
      <w:r w:rsidR="005839DB">
        <w:rPr>
          <w:rFonts w:cs="Arial"/>
        </w:rPr>
        <w:t xml:space="preserve"> </w:t>
      </w:r>
      <w:r w:rsidR="005839DB" w:rsidRPr="005839DB">
        <w:rPr>
          <w:rFonts w:cs="Arial"/>
        </w:rPr>
        <w:t xml:space="preserve">requires school districts </w:t>
      </w:r>
      <w:r w:rsidR="00ED3875">
        <w:rPr>
          <w:rFonts w:cs="Arial"/>
        </w:rPr>
        <w:t>that</w:t>
      </w:r>
      <w:r w:rsidR="005839DB" w:rsidRPr="005839DB">
        <w:rPr>
          <w:rFonts w:cs="Arial"/>
        </w:rPr>
        <w:t xml:space="preserve"> propose to sell land used for outdoor recreation to offer to lease or sell a portion of the land </w:t>
      </w:r>
      <w:r w:rsidR="005839DB">
        <w:rPr>
          <w:rFonts w:cs="Arial"/>
        </w:rPr>
        <w:t>to specified local jurisdictions</w:t>
      </w:r>
      <w:r w:rsidR="005839DB" w:rsidRPr="005839DB">
        <w:rPr>
          <w:rFonts w:cs="Arial"/>
        </w:rPr>
        <w:t>. An agency having jurisdiction could acquire up to 30</w:t>
      </w:r>
      <w:r w:rsidR="005839DB">
        <w:rPr>
          <w:rFonts w:cs="Arial"/>
        </w:rPr>
        <w:t xml:space="preserve"> percent</w:t>
      </w:r>
      <w:r w:rsidR="005839DB" w:rsidRPr="005839DB">
        <w:rPr>
          <w:rFonts w:cs="Arial"/>
        </w:rPr>
        <w:t xml:space="preserve"> of the surplus property for 25</w:t>
      </w:r>
      <w:r w:rsidR="005839DB">
        <w:rPr>
          <w:rFonts w:cs="Arial"/>
        </w:rPr>
        <w:t xml:space="preserve"> percent</w:t>
      </w:r>
      <w:r w:rsidR="005839DB" w:rsidRPr="005839DB">
        <w:rPr>
          <w:rFonts w:cs="Arial"/>
        </w:rPr>
        <w:t xml:space="preserve"> of the fair market value.</w:t>
      </w:r>
      <w:r w:rsidR="005839DB">
        <w:rPr>
          <w:rFonts w:cs="Arial"/>
        </w:rPr>
        <w:t xml:space="preserve"> The Naylor Act is intended to ensure the continuity of outdoor student recreational activities when a school property is sold. The district is unaware of any student recreational activities that would be negatively affected if the northern portion of the property were to be sold.</w:t>
      </w:r>
    </w:p>
    <w:p w14:paraId="44FDA4C7" w14:textId="77777777" w:rsidR="005839DB" w:rsidRDefault="005839DB" w:rsidP="00F00F46">
      <w:pPr>
        <w:pStyle w:val="Heading3"/>
      </w:pPr>
      <w:r w:rsidRPr="005839DB">
        <w:lastRenderedPageBreak/>
        <w:t>Fremont USD</w:t>
      </w:r>
    </w:p>
    <w:p w14:paraId="485381BE" w14:textId="2269CFE2" w:rsidR="00BD52D4" w:rsidRPr="008F788C" w:rsidRDefault="005839DB" w:rsidP="008F788C">
      <w:pPr>
        <w:autoSpaceDE w:val="0"/>
        <w:autoSpaceDN w:val="0"/>
        <w:adjustRightInd w:val="0"/>
        <w:spacing w:after="240"/>
        <w:rPr>
          <w:rFonts w:cs="Arial"/>
        </w:rPr>
      </w:pPr>
      <w:r>
        <w:rPr>
          <w:rFonts w:cs="Arial"/>
        </w:rPr>
        <w:t>Fremont</w:t>
      </w:r>
      <w:r w:rsidRPr="009027AA">
        <w:rPr>
          <w:rFonts w:cs="Arial"/>
        </w:rPr>
        <w:t xml:space="preserve"> USD requests that the specified </w:t>
      </w:r>
      <w:r w:rsidRPr="009027AA">
        <w:rPr>
          <w:rFonts w:cs="Arial"/>
          <w:i/>
        </w:rPr>
        <w:t>EC</w:t>
      </w:r>
      <w:r w:rsidRPr="009027AA">
        <w:rPr>
          <w:rFonts w:cs="Arial"/>
        </w:rPr>
        <w:t xml:space="preserve"> sections be waived in order to allow the </w:t>
      </w:r>
      <w:r w:rsidRPr="008F788C">
        <w:rPr>
          <w:rFonts w:cs="Arial"/>
        </w:rPr>
        <w:t xml:space="preserve">district to sell one piece of real property. The former Marshall Elementary School is a 2.62-acre property located at 5301 Curtis </w:t>
      </w:r>
      <w:r w:rsidR="001F6B1F" w:rsidRPr="008F788C">
        <w:rPr>
          <w:rFonts w:cs="Arial"/>
        </w:rPr>
        <w:t>Street</w:t>
      </w:r>
      <w:r w:rsidRPr="008F788C">
        <w:rPr>
          <w:rFonts w:cs="Arial"/>
        </w:rPr>
        <w:t xml:space="preserve"> in Fremont. </w:t>
      </w:r>
      <w:r w:rsidR="00BD52D4" w:rsidRPr="008F788C">
        <w:rPr>
          <w:rFonts w:cs="Arial"/>
        </w:rPr>
        <w:t xml:space="preserve">The school was closed in 2000, and the site was leased for other uses from 2004 to 2018. It has been vacant since 2018. At that time, the district began exploring use of the site as a consolidated Spanish Dual Immersion/Mandarin Immersion Program (SDI/MIP). In preparation for this possibility, the site was surveyed, and a high-pressure </w:t>
      </w:r>
      <w:r w:rsidR="00DB6EB3" w:rsidRPr="008F788C">
        <w:rPr>
          <w:rFonts w:cs="Arial"/>
        </w:rPr>
        <w:t>Pacific Gas &amp; Electric</w:t>
      </w:r>
      <w:r w:rsidR="00BD52D4" w:rsidRPr="008F788C">
        <w:rPr>
          <w:rFonts w:cs="Arial"/>
        </w:rPr>
        <w:t xml:space="preserve"> </w:t>
      </w:r>
      <w:r w:rsidR="002253F9" w:rsidRPr="008F788C">
        <w:rPr>
          <w:rFonts w:cs="Arial"/>
        </w:rPr>
        <w:t xml:space="preserve">natural </w:t>
      </w:r>
      <w:r w:rsidR="00BD52D4" w:rsidRPr="008F788C">
        <w:rPr>
          <w:rFonts w:cs="Arial"/>
        </w:rPr>
        <w:t>gas</w:t>
      </w:r>
      <w:r w:rsidR="002253F9" w:rsidRPr="008F788C">
        <w:rPr>
          <w:rFonts w:cs="Arial"/>
        </w:rPr>
        <w:t xml:space="preserve"> transmission</w:t>
      </w:r>
      <w:r w:rsidR="00BD52D4" w:rsidRPr="008F788C">
        <w:rPr>
          <w:rFonts w:cs="Arial"/>
        </w:rPr>
        <w:t xml:space="preserve"> pipeline was discovered. This discovery renders the site inappropriate not just for the planned SDI/MIP program, but for any educational purposes</w:t>
      </w:r>
      <w:r w:rsidR="00891ECD" w:rsidRPr="008F788C">
        <w:rPr>
          <w:rFonts w:cs="Arial"/>
        </w:rPr>
        <w:t xml:space="preserve">, pursuant to </w:t>
      </w:r>
      <w:r w:rsidR="00891ECD" w:rsidRPr="008F788C">
        <w:rPr>
          <w:rFonts w:cs="Arial"/>
          <w:i/>
        </w:rPr>
        <w:t>EC</w:t>
      </w:r>
      <w:r w:rsidR="00891ECD" w:rsidRPr="008F788C">
        <w:rPr>
          <w:rFonts w:cs="Arial"/>
        </w:rPr>
        <w:t xml:space="preserve"> Section 17213</w:t>
      </w:r>
      <w:r w:rsidR="00BD52D4" w:rsidRPr="008F788C">
        <w:rPr>
          <w:rFonts w:cs="Arial"/>
        </w:rPr>
        <w:t xml:space="preserve">. Based upon this discovery, the </w:t>
      </w:r>
      <w:r w:rsidR="008E1FB4" w:rsidRPr="008F788C">
        <w:rPr>
          <w:rFonts w:cs="Arial"/>
        </w:rPr>
        <w:t>district declared the property surplus</w:t>
      </w:r>
      <w:r w:rsidR="0052721A" w:rsidRPr="008F788C">
        <w:rPr>
          <w:rFonts w:cs="Arial"/>
        </w:rPr>
        <w:t xml:space="preserve"> on April 21, 2021,</w:t>
      </w:r>
      <w:r w:rsidR="008E1FB4" w:rsidRPr="008F788C">
        <w:rPr>
          <w:rFonts w:cs="Arial"/>
        </w:rPr>
        <w:t xml:space="preserve"> as</w:t>
      </w:r>
      <w:r w:rsidR="008E1FB4">
        <w:rPr>
          <w:rFonts w:cs="Arial"/>
        </w:rPr>
        <w:t xml:space="preserve"> recommended by its </w:t>
      </w:r>
      <w:r w:rsidR="008E1FB4" w:rsidRPr="008E1FB4">
        <w:rPr>
          <w:rFonts w:cs="Arial"/>
        </w:rPr>
        <w:t>7-11 Facilities Advisory Committee</w:t>
      </w:r>
      <w:r w:rsidR="008E1FB4">
        <w:rPr>
          <w:rFonts w:cs="Arial"/>
        </w:rPr>
        <w:t>.</w:t>
      </w:r>
    </w:p>
    <w:p w14:paraId="109FB3F7" w14:textId="77777777" w:rsidR="0070573E" w:rsidRPr="00BD52D4" w:rsidRDefault="00FC7C25" w:rsidP="00F5151C">
      <w:pPr>
        <w:pStyle w:val="Heading3"/>
        <w:rPr>
          <w:rFonts w:cs="Arial"/>
        </w:rPr>
      </w:pPr>
      <w:r w:rsidRPr="00BD52D4">
        <w:rPr>
          <w:rFonts w:cs="Arial"/>
        </w:rPr>
        <w:t>Demographic Information</w:t>
      </w:r>
    </w:p>
    <w:p w14:paraId="0BF48D14" w14:textId="30C7E004" w:rsidR="008E1FB4" w:rsidRDefault="008E1FB4" w:rsidP="008E1FB4">
      <w:pPr>
        <w:pStyle w:val="NoSpacing"/>
        <w:spacing w:after="240"/>
      </w:pPr>
      <w:r>
        <w:t>Charter Oak U</w:t>
      </w:r>
      <w:r w:rsidR="00ED4EF9" w:rsidRPr="009027AA">
        <w:t xml:space="preserve">SD </w:t>
      </w:r>
      <w:r w:rsidR="000309B1">
        <w:t>is a</w:t>
      </w:r>
      <w:r>
        <w:t xml:space="preserve"> subu</w:t>
      </w:r>
      <w:r w:rsidR="000309B1">
        <w:t>rban school district with</w:t>
      </w:r>
      <w:r w:rsidR="0070573E" w:rsidRPr="009027AA">
        <w:t xml:space="preserve"> a student population of </w:t>
      </w:r>
      <w:r w:rsidR="000309B1">
        <w:t>4,</w:t>
      </w:r>
      <w:r>
        <w:t>26</w:t>
      </w:r>
      <w:r w:rsidR="000309B1">
        <w:t>0</w:t>
      </w:r>
      <w:r w:rsidR="0070573E" w:rsidRPr="009027AA">
        <w:t xml:space="preserve"> and is located in </w:t>
      </w:r>
      <w:r w:rsidRPr="008E1FB4">
        <w:t>the eastern portion of Covina, southern portion of Glendora</w:t>
      </w:r>
      <w:r w:rsidR="00DB6EB3">
        <w:t>,</w:t>
      </w:r>
      <w:r w:rsidRPr="008E1FB4">
        <w:t xml:space="preserve"> and western portion of San Dimas</w:t>
      </w:r>
      <w:r w:rsidR="00DB6EB3">
        <w:t>,</w:t>
      </w:r>
      <w:r>
        <w:t xml:space="preserve"> in Los Angeles County</w:t>
      </w:r>
      <w:r w:rsidRPr="008E1FB4">
        <w:t>.</w:t>
      </w:r>
    </w:p>
    <w:p w14:paraId="004FBB57" w14:textId="5A98AC7F" w:rsidR="008E1FB4" w:rsidRDefault="00BF2827" w:rsidP="008E1FB4">
      <w:pPr>
        <w:pStyle w:val="NoSpacing"/>
        <w:spacing w:after="240"/>
      </w:pPr>
      <w:r>
        <w:t>Fremont USD is an urban school district with a student population of 33,873 and is located in the city of Fremont, in Alameda County.</w:t>
      </w:r>
      <w:r w:rsidR="008E1FB4" w:rsidRPr="008E1FB4">
        <w:t xml:space="preserve"> </w:t>
      </w:r>
    </w:p>
    <w:p w14:paraId="2571F6F8" w14:textId="004F612D"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S</w:t>
      </w:r>
      <w:r w:rsidR="000B7064">
        <w:rPr>
          <w:b/>
        </w:rPr>
        <w:t xml:space="preserve">tate </w:t>
      </w:r>
      <w:r w:rsidR="00F5151C" w:rsidRPr="00C6691D">
        <w:rPr>
          <w:b/>
        </w:rPr>
        <w:t>B</w:t>
      </w:r>
      <w:r w:rsidR="000B7064">
        <w:rPr>
          <w:b/>
        </w:rPr>
        <w:t xml:space="preserve">oard of </w:t>
      </w:r>
      <w:r w:rsidR="00F5151C" w:rsidRPr="00C6691D">
        <w:rPr>
          <w:b/>
        </w:rPr>
        <w:t>E</w:t>
      </w:r>
      <w:r w:rsidR="000B7064">
        <w:rPr>
          <w:b/>
        </w:rPr>
        <w:t>ducation (SBE)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03C93FE4"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40283B" w:rsidRPr="00413669">
        <w:t>s</w:t>
      </w:r>
      <w:r w:rsidR="00766965" w:rsidRPr="00413669">
        <w:t xml:space="preserve"> </w:t>
      </w:r>
      <w:r w:rsidR="0040283B" w:rsidRPr="00413669">
        <w:t>are</w:t>
      </w:r>
      <w:r w:rsidRPr="00766965">
        <w:t xml:space="preserve"> 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Staff were unable to locate a previous waiver involving the Naylor Act.</w:t>
      </w: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77777777"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istricts to maximize revenue 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1A2A33" w:rsidRPr="00766965">
        <w:t>ies</w:t>
      </w:r>
      <w:r w:rsidRPr="00766965">
        <w:t>.</w:t>
      </w:r>
    </w:p>
    <w:p w14:paraId="4403C09B" w14:textId="2F0D74D0" w:rsidR="0070573E" w:rsidRPr="00DE7A62" w:rsidRDefault="008B57A2" w:rsidP="006859E8">
      <w:pPr>
        <w:spacing w:after="480"/>
      </w:pPr>
      <w:bookmarkStart w:id="2" w:name="_Hlk101781284"/>
      <w:r w:rsidRPr="004F64CA">
        <w:t>The district</w:t>
      </w:r>
      <w:r w:rsidR="004F64CA" w:rsidRPr="004F64CA">
        <w:t>s</w:t>
      </w:r>
      <w:r w:rsidRPr="004F64CA">
        <w:t xml:space="preserve"> ha</w:t>
      </w:r>
      <w:r w:rsidR="004F64CA" w:rsidRPr="004F64CA">
        <w:t>ve</w:t>
      </w:r>
      <w:r w:rsidRPr="004F64CA">
        <w:t xml:space="preserve"> certified that </w:t>
      </w:r>
      <w:r w:rsidR="004F64CA" w:rsidRPr="004F64CA">
        <w:t xml:space="preserve">all of </w:t>
      </w:r>
      <w:r w:rsidRPr="004F64CA">
        <w:t>the sit</w:t>
      </w:r>
      <w:r w:rsidR="004F64CA" w:rsidRPr="004F64CA">
        <w:t xml:space="preserve">es have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w:t>
      </w:r>
      <w:bookmarkStart w:id="3" w:name="_Hlk113351754"/>
      <w:r w:rsidR="0070573E" w:rsidRPr="004F64CA">
        <w:t>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w:t>
      </w:r>
      <w:bookmarkEnd w:id="3"/>
      <w:r w:rsidR="0070573E" w:rsidRPr="004F64CA">
        <w:t xml:space="preserve">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7F5346">
      <w:pPr>
        <w:pStyle w:val="Heading2"/>
        <w:spacing w:before="0"/>
        <w:rPr>
          <w:sz w:val="36"/>
          <w:szCs w:val="36"/>
        </w:rPr>
      </w:pPr>
      <w:r w:rsidRPr="007F22B9">
        <w:rPr>
          <w:sz w:val="36"/>
          <w:szCs w:val="36"/>
        </w:rPr>
        <w:lastRenderedPageBreak/>
        <w:t>Attachments</w:t>
      </w:r>
    </w:p>
    <w:p w14:paraId="3F80F456" w14:textId="346D7A27"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6D129C">
        <w:rPr>
          <w:rFonts w:cs="Arial"/>
        </w:rPr>
        <w:t>1</w:t>
      </w:r>
      <w:r w:rsidRPr="009027AA">
        <w:rPr>
          <w:rFonts w:cs="Arial"/>
        </w:rPr>
        <w:t xml:space="preserve"> page)</w:t>
      </w:r>
    </w:p>
    <w:p w14:paraId="512A6487" w14:textId="694B2414" w:rsidR="0070573E" w:rsidRDefault="0070573E" w:rsidP="00766965">
      <w:pPr>
        <w:pStyle w:val="ListParagraph"/>
        <w:numPr>
          <w:ilvl w:val="0"/>
          <w:numId w:val="15"/>
        </w:numPr>
        <w:spacing w:after="120"/>
        <w:contextualSpacing w:val="0"/>
      </w:pPr>
      <w:r w:rsidRPr="009027AA">
        <w:rPr>
          <w:b/>
        </w:rPr>
        <w:t xml:space="preserve">Attachment </w:t>
      </w:r>
      <w:r w:rsidR="00630D17">
        <w:rPr>
          <w:b/>
        </w:rPr>
        <w:t>2</w:t>
      </w:r>
      <w:r w:rsidRPr="009027AA">
        <w:rPr>
          <w:b/>
        </w:rPr>
        <w:t>:</w:t>
      </w:r>
      <w:r w:rsidRPr="009027AA">
        <w:t xml:space="preserve"> </w:t>
      </w:r>
      <w:r w:rsidR="00897FBE">
        <w:t>Charter Oak Unified</w:t>
      </w:r>
      <w:r w:rsidRPr="009027AA">
        <w:t xml:space="preserve"> School District General Waiver Request </w:t>
      </w:r>
      <w:r w:rsidR="0064606D">
        <w:t>7</w:t>
      </w:r>
      <w:r w:rsidR="00EA3FE4" w:rsidRPr="009027AA">
        <w:t>-</w:t>
      </w:r>
      <w:r w:rsidR="0064606D">
        <w:t>6</w:t>
      </w:r>
      <w:r w:rsidR="00EA3FE4" w:rsidRPr="009027AA">
        <w:t>-202</w:t>
      </w:r>
      <w:r w:rsidR="00E025A2">
        <w:t>2</w:t>
      </w:r>
      <w:r w:rsidRPr="009027AA">
        <w:t xml:space="preserve"> (</w:t>
      </w:r>
      <w:r w:rsidR="0064606D">
        <w:t>3</w:t>
      </w:r>
      <w:r w:rsidRPr="009027AA">
        <w:t xml:space="preserve"> pages). (Original waiver request is signed and on</w:t>
      </w:r>
      <w:r w:rsidR="00B7450A">
        <w:t>-</w:t>
      </w:r>
      <w:r w:rsidRPr="009027AA">
        <w:t>file in the Waiver Office.)</w:t>
      </w:r>
    </w:p>
    <w:p w14:paraId="379D1AED" w14:textId="500B6365" w:rsidR="0064606D" w:rsidRDefault="00897FBE" w:rsidP="0064606D">
      <w:pPr>
        <w:pStyle w:val="ListParagraph"/>
        <w:numPr>
          <w:ilvl w:val="0"/>
          <w:numId w:val="15"/>
        </w:numPr>
        <w:spacing w:after="120"/>
        <w:contextualSpacing w:val="0"/>
      </w:pPr>
      <w:r>
        <w:rPr>
          <w:b/>
        </w:rPr>
        <w:t>Attachment 3:</w:t>
      </w:r>
      <w:r w:rsidR="0064606D">
        <w:rPr>
          <w:b/>
        </w:rPr>
        <w:t xml:space="preserve"> </w:t>
      </w:r>
      <w:r w:rsidR="0064606D" w:rsidRPr="0064606D">
        <w:t xml:space="preserve">Fremont </w:t>
      </w:r>
      <w:r w:rsidR="0064606D">
        <w:t>Unified</w:t>
      </w:r>
      <w:r w:rsidR="0064606D" w:rsidRPr="009027AA">
        <w:t xml:space="preserve"> School District General Waiver Request </w:t>
      </w:r>
      <w:r w:rsidR="0064606D">
        <w:t>4</w:t>
      </w:r>
      <w:r w:rsidR="0064606D" w:rsidRPr="009027AA">
        <w:t>-</w:t>
      </w:r>
      <w:r w:rsidR="0064606D">
        <w:t>7</w:t>
      </w:r>
      <w:r w:rsidR="0064606D" w:rsidRPr="009027AA">
        <w:t>-202</w:t>
      </w:r>
      <w:r w:rsidR="0064606D">
        <w:t>2</w:t>
      </w:r>
      <w:r w:rsidR="0064606D" w:rsidRPr="009027AA">
        <w:t xml:space="preserve"> (</w:t>
      </w:r>
      <w:r w:rsidR="0064606D">
        <w:t>6</w:t>
      </w:r>
      <w:r w:rsidR="0064606D" w:rsidRPr="009027AA">
        <w:t xml:space="preserve"> pages). (Original waiver request is signed and on</w:t>
      </w:r>
      <w:r w:rsidR="00B7450A">
        <w:t>-</w:t>
      </w:r>
      <w:r w:rsidR="0064606D" w:rsidRPr="009027AA">
        <w:t>file in the Waiver Office.)</w:t>
      </w:r>
    </w:p>
    <w:p w14:paraId="14CF133C" w14:textId="447FA24A" w:rsidR="0064606D" w:rsidRDefault="0064606D" w:rsidP="0064606D">
      <w:pPr>
        <w:pStyle w:val="ListParagraph"/>
        <w:numPr>
          <w:ilvl w:val="0"/>
          <w:numId w:val="15"/>
        </w:numPr>
        <w:spacing w:after="120"/>
        <w:contextualSpacing w:val="0"/>
      </w:pPr>
      <w:r>
        <w:rPr>
          <w:b/>
        </w:rPr>
        <w:t>Attachment 4:</w:t>
      </w:r>
      <w:r>
        <w:t xml:space="preserve"> </w:t>
      </w:r>
      <w:r w:rsidR="00FC1EA1">
        <w:t>Charter Oak</w:t>
      </w:r>
      <w:r>
        <w:t xml:space="preserve"> Unified School District Property Map</w:t>
      </w:r>
      <w:r w:rsidR="00380A8C">
        <w:t xml:space="preserve"> (1 page)</w:t>
      </w:r>
    </w:p>
    <w:p w14:paraId="0648F308" w14:textId="77777777" w:rsidR="00897FBE" w:rsidRDefault="00897FBE" w:rsidP="0064606D">
      <w:pPr>
        <w:spacing w:after="120"/>
      </w:pPr>
    </w:p>
    <w:p w14:paraId="1FDEF257" w14:textId="2BAF7C86" w:rsidR="0064606D" w:rsidRPr="009027AA" w:rsidRDefault="0064606D" w:rsidP="0064606D">
      <w:pPr>
        <w:spacing w:after="120"/>
        <w:sectPr w:rsidR="0064606D" w:rsidRPr="009027AA" w:rsidSect="0091117B">
          <w:type w:val="continuous"/>
          <w:pgSz w:w="12240" w:h="15840"/>
          <w:pgMar w:top="720" w:right="1440" w:bottom="1440" w:left="1440" w:header="720" w:footer="720" w:gutter="0"/>
          <w:cols w:space="720"/>
          <w:docGrid w:linePitch="360"/>
        </w:sectPr>
      </w:pPr>
    </w:p>
    <w:p w14:paraId="4703B6D2" w14:textId="77777777" w:rsidR="00B55D56" w:rsidRPr="00522E50" w:rsidRDefault="00B55D56" w:rsidP="00522E50">
      <w:pPr>
        <w:pStyle w:val="Heading1"/>
        <w:spacing w:before="0" w:after="0"/>
        <w:jc w:val="center"/>
        <w:rPr>
          <w:sz w:val="40"/>
        </w:rPr>
      </w:pPr>
      <w:r w:rsidRPr="00522E50">
        <w:rPr>
          <w:sz w:val="40"/>
        </w:rPr>
        <w:lastRenderedPageBreak/>
        <w:t>Attachment 1: Summary Table</w:t>
      </w:r>
    </w:p>
    <w:p w14:paraId="1CF209F6" w14:textId="09BE9872" w:rsidR="006A4C70" w:rsidRPr="00067C5C" w:rsidRDefault="00B55D56" w:rsidP="00067C5C">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106"/>
        <w:gridCol w:w="1350"/>
        <w:gridCol w:w="2057"/>
        <w:gridCol w:w="2772"/>
        <w:gridCol w:w="1639"/>
      </w:tblGrid>
      <w:tr w:rsidR="006A4C70" w:rsidRPr="00C1333C" w14:paraId="3FA67852" w14:textId="77777777" w:rsidTr="00067C5C">
        <w:trPr>
          <w:cantSplit/>
          <w:tblHeader/>
        </w:trPr>
        <w:tc>
          <w:tcPr>
            <w:tcW w:w="470" w:type="pct"/>
            <w:shd w:val="clear" w:color="auto" w:fill="D9D9D9" w:themeFill="background1" w:themeFillShade="D9"/>
            <w:vAlign w:val="center"/>
          </w:tcPr>
          <w:p w14:paraId="7F556EAF" w14:textId="33213B70" w:rsidR="006A4C70" w:rsidRPr="003F588D" w:rsidRDefault="006A4C70" w:rsidP="00067C5C">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067C5C">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067C5C">
            <w:pPr>
              <w:jc w:val="center"/>
              <w:rPr>
                <w:rFonts w:cs="Arial"/>
                <w:noProof/>
              </w:rPr>
            </w:pPr>
            <w:r>
              <w:rPr>
                <w:b/>
              </w:rPr>
              <w:t>Properties</w:t>
            </w:r>
          </w:p>
        </w:tc>
        <w:tc>
          <w:tcPr>
            <w:tcW w:w="736" w:type="pct"/>
            <w:shd w:val="clear" w:color="auto" w:fill="D9D9D9" w:themeFill="background1" w:themeFillShade="D9"/>
            <w:vAlign w:val="center"/>
          </w:tcPr>
          <w:p w14:paraId="706E0BD6" w14:textId="1714A174" w:rsidR="006A4C70" w:rsidRPr="00CD7BCF" w:rsidRDefault="006A4C70" w:rsidP="00067C5C">
            <w:pPr>
              <w:jc w:val="center"/>
              <w:rPr>
                <w:b/>
              </w:rPr>
            </w:pPr>
            <w:r w:rsidRPr="00CD7BCF">
              <w:rPr>
                <w:b/>
              </w:rPr>
              <w:t>Period of Request</w:t>
            </w:r>
          </w:p>
        </w:tc>
        <w:tc>
          <w:tcPr>
            <w:tcW w:w="472" w:type="pct"/>
            <w:shd w:val="clear" w:color="auto" w:fill="D9D9D9" w:themeFill="background1" w:themeFillShade="D9"/>
            <w:vAlign w:val="center"/>
          </w:tcPr>
          <w:p w14:paraId="48C9010F" w14:textId="0D82A880" w:rsidR="006A4C70" w:rsidRDefault="006A4C70" w:rsidP="00067C5C">
            <w:pPr>
              <w:jc w:val="center"/>
              <w:rPr>
                <w:rFonts w:cs="Arial"/>
              </w:rPr>
            </w:pPr>
            <w:r w:rsidRPr="002F7BD4">
              <w:rPr>
                <w:b/>
              </w:rPr>
              <w:t>Local Board Approval Date</w:t>
            </w:r>
          </w:p>
        </w:tc>
        <w:tc>
          <w:tcPr>
            <w:tcW w:w="719" w:type="pct"/>
            <w:shd w:val="clear" w:color="auto" w:fill="D9D9D9" w:themeFill="background1" w:themeFillShade="D9"/>
            <w:vAlign w:val="center"/>
          </w:tcPr>
          <w:p w14:paraId="623A8113" w14:textId="6886E34E" w:rsidR="006A4C70" w:rsidRDefault="006A4C70" w:rsidP="00067C5C">
            <w:pPr>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067C5C">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067C5C">
            <w:pPr>
              <w:jc w:val="center"/>
            </w:pPr>
            <w:r w:rsidRPr="00E46F98">
              <w:rPr>
                <w:b/>
              </w:rPr>
              <w:t>Advisory Committee Consulted</w:t>
            </w:r>
          </w:p>
        </w:tc>
      </w:tr>
      <w:tr w:rsidR="001866A9" w:rsidRPr="00C1333C" w14:paraId="4349AE0E" w14:textId="77777777" w:rsidTr="00067C5C">
        <w:trPr>
          <w:cantSplit/>
          <w:trHeight w:val="2016"/>
        </w:trPr>
        <w:tc>
          <w:tcPr>
            <w:tcW w:w="470" w:type="pct"/>
            <w:shd w:val="clear" w:color="auto" w:fill="auto"/>
          </w:tcPr>
          <w:p w14:paraId="6179A99F" w14:textId="490C4D53" w:rsidR="001866A9" w:rsidRPr="009027AA" w:rsidRDefault="001866A9" w:rsidP="00067C5C">
            <w:pPr>
              <w:jc w:val="center"/>
            </w:pPr>
            <w:r>
              <w:rPr>
                <w:rFonts w:cs="Arial"/>
                <w:noProof/>
              </w:rPr>
              <w:t>7</w:t>
            </w:r>
            <w:r w:rsidRPr="003F588D">
              <w:rPr>
                <w:rFonts w:cs="Arial"/>
                <w:noProof/>
              </w:rPr>
              <w:t>-</w:t>
            </w:r>
            <w:r>
              <w:rPr>
                <w:rFonts w:cs="Arial"/>
                <w:noProof/>
              </w:rPr>
              <w:t>6</w:t>
            </w:r>
            <w:r w:rsidRPr="003F588D">
              <w:rPr>
                <w:rFonts w:cs="Arial"/>
                <w:noProof/>
              </w:rPr>
              <w:t>-2022</w:t>
            </w:r>
          </w:p>
        </w:tc>
        <w:tc>
          <w:tcPr>
            <w:tcW w:w="504" w:type="pct"/>
            <w:shd w:val="clear" w:color="auto" w:fill="auto"/>
          </w:tcPr>
          <w:p w14:paraId="136D2E07" w14:textId="4435F09D" w:rsidR="001866A9" w:rsidRPr="009027AA" w:rsidRDefault="001866A9" w:rsidP="00067C5C">
            <w:pPr>
              <w:jc w:val="center"/>
            </w:pPr>
            <w:r>
              <w:t>Charter Oak Unified</w:t>
            </w:r>
            <w:r w:rsidRPr="009027AA">
              <w:t xml:space="preserve"> School District</w:t>
            </w:r>
          </w:p>
        </w:tc>
        <w:tc>
          <w:tcPr>
            <w:tcW w:w="556" w:type="pct"/>
          </w:tcPr>
          <w:p w14:paraId="5E8B8048" w14:textId="3D700C9B" w:rsidR="001866A9" w:rsidRPr="009027AA" w:rsidRDefault="001866A9" w:rsidP="00067C5C">
            <w:pPr>
              <w:jc w:val="center"/>
            </w:pPr>
            <w:r>
              <w:rPr>
                <w:rFonts w:cs="Arial"/>
              </w:rPr>
              <w:t xml:space="preserve">1503 </w:t>
            </w:r>
            <w:r w:rsidR="00B7450A" w:rsidRPr="008F788C">
              <w:rPr>
                <w:rFonts w:cs="Arial"/>
              </w:rPr>
              <w:t>South</w:t>
            </w:r>
            <w:r w:rsidR="00B7450A">
              <w:rPr>
                <w:rFonts w:cs="Arial"/>
              </w:rPr>
              <w:t xml:space="preserve"> </w:t>
            </w:r>
            <w:r>
              <w:rPr>
                <w:rFonts w:cs="Arial"/>
              </w:rPr>
              <w:t>Sunflower Avenue, Glendora, CA 91740</w:t>
            </w:r>
          </w:p>
        </w:tc>
        <w:tc>
          <w:tcPr>
            <w:tcW w:w="736" w:type="pct"/>
          </w:tcPr>
          <w:p w14:paraId="3467D8C6" w14:textId="261BD18C" w:rsidR="001866A9" w:rsidRPr="00CD7BCF" w:rsidRDefault="001866A9" w:rsidP="00067C5C">
            <w:pPr>
              <w:jc w:val="center"/>
            </w:pPr>
            <w:r w:rsidRPr="00CD7BCF">
              <w:rPr>
                <w:b/>
              </w:rPr>
              <w:t>Requested:</w:t>
            </w:r>
            <w:r>
              <w:rPr>
                <w:b/>
              </w:rPr>
              <w:br/>
            </w:r>
            <w:r>
              <w:t>June 21</w:t>
            </w:r>
            <w:r w:rsidRPr="009027AA">
              <w:t>, 202</w:t>
            </w:r>
            <w:r>
              <w:t>2</w:t>
            </w:r>
            <w:r w:rsidRPr="009027AA">
              <w:t xml:space="preserve"> to</w:t>
            </w:r>
            <w:r w:rsidRPr="009027AA">
              <w:br/>
            </w:r>
            <w:r>
              <w:t>June 21</w:t>
            </w:r>
            <w:r w:rsidRPr="009027AA">
              <w:t>, 202</w:t>
            </w:r>
            <w:r>
              <w:t>5</w:t>
            </w:r>
          </w:p>
          <w:p w14:paraId="31DF92D2" w14:textId="6E734337" w:rsidR="001866A9" w:rsidRPr="009027AA" w:rsidRDefault="001866A9" w:rsidP="00067C5C">
            <w:pPr>
              <w:pStyle w:val="NoSpacing"/>
              <w:jc w:val="center"/>
            </w:pPr>
            <w:r w:rsidRPr="002B4230">
              <w:rPr>
                <w:b/>
              </w:rPr>
              <w:t>Recommended:</w:t>
            </w:r>
            <w:r>
              <w:rPr>
                <w:b/>
              </w:rPr>
              <w:br/>
            </w:r>
            <w:r>
              <w:t>June 21</w:t>
            </w:r>
            <w:r w:rsidRPr="0031204C">
              <w:t>, 2022 to</w:t>
            </w:r>
            <w:r w:rsidRPr="0031204C">
              <w:br/>
            </w:r>
            <w:r>
              <w:t>June 19</w:t>
            </w:r>
            <w:r w:rsidRPr="00AE2A42">
              <w:t>, 202</w:t>
            </w:r>
            <w:r>
              <w:t>4</w:t>
            </w:r>
          </w:p>
        </w:tc>
        <w:tc>
          <w:tcPr>
            <w:tcW w:w="472" w:type="pct"/>
          </w:tcPr>
          <w:p w14:paraId="69105D7A" w14:textId="2AC99C50" w:rsidR="001866A9" w:rsidRPr="009027AA" w:rsidRDefault="001866A9" w:rsidP="00067C5C">
            <w:pPr>
              <w:jc w:val="center"/>
              <w:rPr>
                <w:rFonts w:cs="Arial"/>
              </w:rPr>
            </w:pPr>
            <w:r>
              <w:rPr>
                <w:rFonts w:cs="Arial"/>
              </w:rPr>
              <w:t>5/19/2022</w:t>
            </w:r>
          </w:p>
        </w:tc>
        <w:tc>
          <w:tcPr>
            <w:tcW w:w="719" w:type="pct"/>
          </w:tcPr>
          <w:p w14:paraId="46B7767E" w14:textId="6AF2D808" w:rsidR="001866A9" w:rsidRPr="009027AA" w:rsidRDefault="001866A9" w:rsidP="00067C5C">
            <w:pPr>
              <w:jc w:val="center"/>
              <w:rPr>
                <w:rFonts w:cs="Arial"/>
              </w:rPr>
            </w:pPr>
            <w:r>
              <w:rPr>
                <w:rFonts w:cs="Arial"/>
              </w:rPr>
              <w:t>5/19/2022</w:t>
            </w:r>
          </w:p>
          <w:p w14:paraId="0A43B1D2" w14:textId="1F4D22F7" w:rsidR="001866A9" w:rsidRPr="009027AA" w:rsidRDefault="001866A9" w:rsidP="00067C5C">
            <w:pPr>
              <w:jc w:val="center"/>
              <w:rPr>
                <w:rFonts w:cs="Arial"/>
              </w:rPr>
            </w:pPr>
            <w:r w:rsidRPr="009027AA">
              <w:rPr>
                <w:rFonts w:cs="Arial"/>
              </w:rPr>
              <w:t xml:space="preserve">Public Hearing Advertised: </w:t>
            </w:r>
            <w:r>
              <w:rPr>
                <w:rFonts w:cs="Arial"/>
                <w:noProof/>
                <w:shd w:val="clear" w:color="auto" w:fill="FFFFFF"/>
              </w:rPr>
              <w:t>District</w:t>
            </w:r>
            <w:r w:rsidRPr="003F588D">
              <w:rPr>
                <w:rFonts w:cs="Arial"/>
                <w:noProof/>
                <w:shd w:val="clear" w:color="auto" w:fill="FFFFFF"/>
              </w:rPr>
              <w:t xml:space="preserve"> website</w:t>
            </w:r>
          </w:p>
        </w:tc>
        <w:tc>
          <w:tcPr>
            <w:tcW w:w="969" w:type="pct"/>
          </w:tcPr>
          <w:p w14:paraId="790FC179" w14:textId="645174C3" w:rsidR="001866A9" w:rsidRPr="009027AA" w:rsidRDefault="001866A9" w:rsidP="00067C5C">
            <w:pPr>
              <w:jc w:val="center"/>
              <w:rPr>
                <w:rFonts w:cs="Arial"/>
                <w:b/>
              </w:rPr>
            </w:pPr>
            <w:r w:rsidRPr="0018452F">
              <w:rPr>
                <w:rFonts w:cs="Arial"/>
                <w:noProof/>
                <w:shd w:val="clear" w:color="auto" w:fill="FFFFFF"/>
              </w:rPr>
              <w:t xml:space="preserve">California School Employees Association, </w:t>
            </w:r>
            <w:r>
              <w:rPr>
                <w:rFonts w:cs="Arial"/>
                <w:noProof/>
                <w:shd w:val="clear" w:color="auto" w:fill="FFFFFF"/>
              </w:rPr>
              <w:t xml:space="preserve">Maria Montell, Chapter 309 President </w:t>
            </w:r>
            <w:r>
              <w:rPr>
                <w:rFonts w:cs="Arial"/>
                <w:noProof/>
                <w:shd w:val="clear" w:color="auto" w:fill="FFFFFF"/>
              </w:rPr>
              <w:br/>
              <w:t>6/17/2022</w:t>
            </w:r>
            <w:r>
              <w:rPr>
                <w:rFonts w:cs="Arial"/>
                <w:noProof/>
                <w:shd w:val="clear" w:color="auto" w:fill="FFFFFF"/>
              </w:rPr>
              <w:br/>
            </w:r>
            <w:r>
              <w:rPr>
                <w:rFonts w:cs="Arial"/>
                <w:b/>
              </w:rPr>
              <w:t>Neutral</w:t>
            </w:r>
          </w:p>
        </w:tc>
        <w:tc>
          <w:tcPr>
            <w:tcW w:w="573" w:type="pct"/>
          </w:tcPr>
          <w:p w14:paraId="2E150376" w14:textId="77777777" w:rsidR="001866A9" w:rsidRPr="00C5641A" w:rsidRDefault="001866A9" w:rsidP="00067C5C">
            <w:pPr>
              <w:jc w:val="center"/>
              <w:rPr>
                <w:rFonts w:cs="Arial"/>
                <w:shd w:val="clear" w:color="auto" w:fill="FFFFFF"/>
              </w:rPr>
            </w:pPr>
            <w:r w:rsidRPr="0018452F">
              <w:rPr>
                <w:rFonts w:cs="Arial"/>
                <w:noProof/>
                <w:shd w:val="clear" w:color="auto" w:fill="FFFFFF"/>
              </w:rPr>
              <w:t>District Asset Management Advisory Committee</w:t>
            </w:r>
          </w:p>
          <w:p w14:paraId="6C7E45D3" w14:textId="02858810" w:rsidR="001866A9" w:rsidRPr="009027AA" w:rsidRDefault="001866A9" w:rsidP="00067C5C">
            <w:pPr>
              <w:jc w:val="center"/>
              <w:rPr>
                <w:rFonts w:cs="Arial"/>
              </w:rPr>
            </w:pPr>
            <w:r>
              <w:rPr>
                <w:rFonts w:cs="Arial"/>
              </w:rPr>
              <w:t>4/21/2022</w:t>
            </w:r>
            <w:r w:rsidRPr="009027AA">
              <w:rPr>
                <w:rFonts w:cs="Arial"/>
              </w:rPr>
              <w:br/>
            </w:r>
            <w:r w:rsidRPr="009027AA">
              <w:rPr>
                <w:rFonts w:cs="Arial"/>
                <w:b/>
              </w:rPr>
              <w:t>No Objections</w:t>
            </w:r>
          </w:p>
        </w:tc>
      </w:tr>
      <w:tr w:rsidR="001866A9" w:rsidRPr="00C1333C" w14:paraId="200BBCBE" w14:textId="77777777" w:rsidTr="00067C5C">
        <w:trPr>
          <w:cantSplit/>
          <w:trHeight w:val="3065"/>
        </w:trPr>
        <w:tc>
          <w:tcPr>
            <w:tcW w:w="470" w:type="pct"/>
            <w:shd w:val="clear" w:color="auto" w:fill="auto"/>
          </w:tcPr>
          <w:p w14:paraId="5C714BF8" w14:textId="11CCECB2" w:rsidR="001866A9" w:rsidRDefault="001866A9" w:rsidP="00017C18">
            <w:pPr>
              <w:jc w:val="center"/>
              <w:rPr>
                <w:rFonts w:cs="Arial"/>
                <w:noProof/>
              </w:rPr>
            </w:pPr>
            <w:r>
              <w:rPr>
                <w:rFonts w:cs="Arial"/>
                <w:noProof/>
              </w:rPr>
              <w:t>4-7-2022</w:t>
            </w:r>
          </w:p>
        </w:tc>
        <w:tc>
          <w:tcPr>
            <w:tcW w:w="504" w:type="pct"/>
            <w:shd w:val="clear" w:color="auto" w:fill="auto"/>
          </w:tcPr>
          <w:p w14:paraId="017C4842" w14:textId="5FE1A9EA" w:rsidR="001866A9" w:rsidRDefault="001866A9" w:rsidP="00017C18">
            <w:pPr>
              <w:jc w:val="center"/>
            </w:pPr>
            <w:r>
              <w:t>Fremont Unified School District</w:t>
            </w:r>
          </w:p>
        </w:tc>
        <w:tc>
          <w:tcPr>
            <w:tcW w:w="556" w:type="pct"/>
          </w:tcPr>
          <w:p w14:paraId="17ECB351" w14:textId="57DE827B" w:rsidR="001866A9" w:rsidRDefault="001866A9" w:rsidP="00017C18">
            <w:pPr>
              <w:jc w:val="center"/>
              <w:rPr>
                <w:rFonts w:cs="Arial"/>
              </w:rPr>
            </w:pPr>
            <w:r>
              <w:rPr>
                <w:rFonts w:cs="Arial"/>
              </w:rPr>
              <w:t xml:space="preserve">5301 Curtis Street, Fremont, CA 94538 </w:t>
            </w:r>
          </w:p>
        </w:tc>
        <w:tc>
          <w:tcPr>
            <w:tcW w:w="736" w:type="pct"/>
          </w:tcPr>
          <w:p w14:paraId="66E817DE" w14:textId="0DD2F422" w:rsidR="001866A9" w:rsidRPr="00CD7BCF" w:rsidRDefault="001866A9" w:rsidP="00017C18">
            <w:pPr>
              <w:jc w:val="center"/>
            </w:pPr>
            <w:r w:rsidRPr="00CD7BCF">
              <w:rPr>
                <w:b/>
              </w:rPr>
              <w:t>Requested:</w:t>
            </w:r>
            <w:r>
              <w:rPr>
                <w:b/>
              </w:rPr>
              <w:br/>
            </w:r>
            <w:r>
              <w:t>September 28</w:t>
            </w:r>
            <w:r w:rsidRPr="009027AA">
              <w:t>, 202</w:t>
            </w:r>
            <w:r>
              <w:t>2</w:t>
            </w:r>
            <w:r w:rsidRPr="009027AA">
              <w:t xml:space="preserve"> to</w:t>
            </w:r>
            <w:r w:rsidRPr="009027AA">
              <w:br/>
            </w:r>
            <w:r>
              <w:t>September 30</w:t>
            </w:r>
            <w:r w:rsidRPr="009027AA">
              <w:t>, 202</w:t>
            </w:r>
            <w:r>
              <w:t>4</w:t>
            </w:r>
          </w:p>
          <w:p w14:paraId="6EA7EBC3" w14:textId="57DE3313" w:rsidR="001866A9" w:rsidRPr="00CD7BCF" w:rsidRDefault="001866A9" w:rsidP="00017C18">
            <w:pPr>
              <w:jc w:val="center"/>
              <w:rPr>
                <w:b/>
              </w:rPr>
            </w:pPr>
            <w:r w:rsidRPr="002B4230">
              <w:rPr>
                <w:b/>
              </w:rPr>
              <w:t>Recommended:</w:t>
            </w:r>
            <w:r>
              <w:rPr>
                <w:b/>
              </w:rPr>
              <w:br/>
            </w:r>
            <w:r>
              <w:t xml:space="preserve"> September 28</w:t>
            </w:r>
            <w:r w:rsidRPr="009027AA">
              <w:t>, 202</w:t>
            </w:r>
            <w:r>
              <w:t>2</w:t>
            </w:r>
            <w:r w:rsidRPr="009027AA">
              <w:t xml:space="preserve"> to</w:t>
            </w:r>
            <w:r w:rsidRPr="009027AA">
              <w:br/>
            </w:r>
            <w:r>
              <w:t>September 26</w:t>
            </w:r>
            <w:r w:rsidRPr="009027AA">
              <w:t>, 202</w:t>
            </w:r>
            <w:r>
              <w:t>4</w:t>
            </w:r>
          </w:p>
        </w:tc>
        <w:tc>
          <w:tcPr>
            <w:tcW w:w="472" w:type="pct"/>
          </w:tcPr>
          <w:p w14:paraId="3B0C8C2B" w14:textId="76210796" w:rsidR="001866A9" w:rsidRDefault="001866A9" w:rsidP="00017C18">
            <w:pPr>
              <w:jc w:val="center"/>
              <w:rPr>
                <w:rFonts w:cs="Arial"/>
              </w:rPr>
            </w:pPr>
            <w:r>
              <w:rPr>
                <w:rFonts w:cs="Arial"/>
              </w:rPr>
              <w:t>6/15/2022</w:t>
            </w:r>
          </w:p>
        </w:tc>
        <w:tc>
          <w:tcPr>
            <w:tcW w:w="719" w:type="pct"/>
          </w:tcPr>
          <w:p w14:paraId="188524BA" w14:textId="77777777" w:rsidR="001866A9" w:rsidRDefault="001866A9" w:rsidP="00017C18">
            <w:pPr>
              <w:jc w:val="center"/>
              <w:rPr>
                <w:rFonts w:cs="Arial"/>
              </w:rPr>
            </w:pPr>
            <w:r>
              <w:rPr>
                <w:rFonts w:cs="Arial"/>
              </w:rPr>
              <w:t>4/13/2022</w:t>
            </w:r>
          </w:p>
          <w:p w14:paraId="6B6A1447" w14:textId="4D8EF12C" w:rsidR="001866A9" w:rsidRDefault="001866A9" w:rsidP="00017C18">
            <w:pPr>
              <w:jc w:val="center"/>
              <w:rPr>
                <w:rFonts w:cs="Arial"/>
              </w:rPr>
            </w:pPr>
            <w:r w:rsidRPr="001866A9">
              <w:rPr>
                <w:rFonts w:cs="Arial"/>
              </w:rPr>
              <w:t>Public Hearing Advertised:</w:t>
            </w:r>
            <w:r>
              <w:rPr>
                <w:rFonts w:cs="Arial"/>
              </w:rPr>
              <w:t xml:space="preserve"> District website</w:t>
            </w:r>
          </w:p>
        </w:tc>
        <w:tc>
          <w:tcPr>
            <w:tcW w:w="969" w:type="pct"/>
          </w:tcPr>
          <w:p w14:paraId="24A3B7DA" w14:textId="77777777" w:rsidR="001866A9" w:rsidRDefault="001866A9" w:rsidP="00017C18">
            <w:pPr>
              <w:jc w:val="center"/>
              <w:rPr>
                <w:rFonts w:cs="Arial"/>
                <w:b/>
              </w:rPr>
            </w:pPr>
            <w:r w:rsidRPr="0018452F">
              <w:rPr>
                <w:rFonts w:cs="Arial"/>
                <w:noProof/>
                <w:shd w:val="clear" w:color="auto" w:fill="FFFFFF"/>
              </w:rPr>
              <w:t xml:space="preserve">California School Employees Association, </w:t>
            </w:r>
            <w:r>
              <w:rPr>
                <w:rFonts w:cs="Arial"/>
                <w:noProof/>
                <w:shd w:val="clear" w:color="auto" w:fill="FFFFFF"/>
              </w:rPr>
              <w:t xml:space="preserve">Tammie Solis, President </w:t>
            </w:r>
            <w:r>
              <w:rPr>
                <w:rFonts w:cs="Arial"/>
                <w:noProof/>
                <w:shd w:val="clear" w:color="auto" w:fill="FFFFFF"/>
              </w:rPr>
              <w:br/>
              <w:t>4/4/2022</w:t>
            </w:r>
            <w:r>
              <w:rPr>
                <w:rFonts w:cs="Arial"/>
                <w:noProof/>
                <w:shd w:val="clear" w:color="auto" w:fill="FFFFFF"/>
              </w:rPr>
              <w:br/>
            </w:r>
            <w:r>
              <w:rPr>
                <w:rFonts w:cs="Arial"/>
                <w:b/>
              </w:rPr>
              <w:t>Neutral</w:t>
            </w:r>
          </w:p>
          <w:p w14:paraId="737B623B" w14:textId="77777777" w:rsidR="001866A9" w:rsidRDefault="001866A9" w:rsidP="00017C18">
            <w:pPr>
              <w:jc w:val="center"/>
              <w:rPr>
                <w:rFonts w:cs="Arial"/>
                <w:b/>
                <w:noProof/>
                <w:shd w:val="clear" w:color="auto" w:fill="FFFFFF"/>
              </w:rPr>
            </w:pPr>
            <w:r>
              <w:rPr>
                <w:rFonts w:cs="Arial"/>
                <w:noProof/>
                <w:shd w:val="clear" w:color="auto" w:fill="FFFFFF"/>
              </w:rPr>
              <w:t>Fremont Unified Teacher Association, Brannin Dorsey, President</w:t>
            </w:r>
            <w:r>
              <w:rPr>
                <w:rFonts w:cs="Arial"/>
                <w:noProof/>
                <w:shd w:val="clear" w:color="auto" w:fill="FFFFFF"/>
              </w:rPr>
              <w:br/>
              <w:t xml:space="preserve">4/4/2022 </w:t>
            </w:r>
            <w:r>
              <w:rPr>
                <w:rFonts w:cs="Arial"/>
                <w:noProof/>
                <w:shd w:val="clear" w:color="auto" w:fill="FFFFFF"/>
              </w:rPr>
              <w:br/>
            </w:r>
            <w:r w:rsidRPr="001866A9">
              <w:rPr>
                <w:rFonts w:cs="Arial"/>
                <w:b/>
                <w:noProof/>
                <w:shd w:val="clear" w:color="auto" w:fill="FFFFFF"/>
              </w:rPr>
              <w:t>Neutral</w:t>
            </w:r>
          </w:p>
          <w:p w14:paraId="5F98CCA5" w14:textId="6062153E" w:rsidR="001866A9" w:rsidRPr="0018452F" w:rsidRDefault="001866A9" w:rsidP="00017C18">
            <w:pPr>
              <w:jc w:val="center"/>
              <w:rPr>
                <w:rFonts w:cs="Arial"/>
                <w:noProof/>
                <w:shd w:val="clear" w:color="auto" w:fill="FFFFFF"/>
              </w:rPr>
            </w:pPr>
            <w:r>
              <w:rPr>
                <w:rFonts w:cs="Arial"/>
                <w:noProof/>
                <w:shd w:val="clear" w:color="auto" w:fill="FFFFFF"/>
              </w:rPr>
              <w:t xml:space="preserve">Service Employees International Union, </w:t>
            </w:r>
            <w:r w:rsidR="00897FBE" w:rsidRPr="0008418A">
              <w:rPr>
                <w:rFonts w:cs="Arial"/>
                <w:noProof/>
                <w:shd w:val="clear" w:color="auto" w:fill="FFFFFF"/>
              </w:rPr>
              <w:t xml:space="preserve"> Matthew </w:t>
            </w:r>
            <w:r w:rsidR="00897FBE">
              <w:rPr>
                <w:rFonts w:cs="Arial"/>
                <w:noProof/>
                <w:shd w:val="clear" w:color="auto" w:fill="FFFFFF"/>
              </w:rPr>
              <w:t xml:space="preserve">Doeschot </w:t>
            </w:r>
            <w:r w:rsidR="00897FBE" w:rsidRPr="0008418A">
              <w:rPr>
                <w:rFonts w:cs="Arial"/>
                <w:noProof/>
                <w:shd w:val="clear" w:color="auto" w:fill="FFFFFF"/>
              </w:rPr>
              <w:t>&amp; Jeremy Schneider</w:t>
            </w:r>
            <w:r w:rsidR="00897FBE">
              <w:rPr>
                <w:rFonts w:cs="Arial"/>
                <w:noProof/>
                <w:shd w:val="clear" w:color="auto" w:fill="FFFFFF"/>
              </w:rPr>
              <w:br/>
              <w:t>Presidents</w:t>
            </w:r>
            <w:r w:rsidR="00897FBE">
              <w:rPr>
                <w:rFonts w:cs="Arial"/>
                <w:noProof/>
                <w:shd w:val="clear" w:color="auto" w:fill="FFFFFF"/>
              </w:rPr>
              <w:br/>
              <w:t>4/4/2022</w:t>
            </w:r>
            <w:r w:rsidR="00897FBE">
              <w:rPr>
                <w:rFonts w:cs="Arial"/>
                <w:noProof/>
                <w:shd w:val="clear" w:color="auto" w:fill="FFFFFF"/>
              </w:rPr>
              <w:br/>
            </w:r>
            <w:r w:rsidR="00897FBE" w:rsidRPr="00897FBE">
              <w:rPr>
                <w:rFonts w:cs="Arial"/>
                <w:b/>
                <w:noProof/>
                <w:shd w:val="clear" w:color="auto" w:fill="FFFFFF"/>
              </w:rPr>
              <w:t>Neutral</w:t>
            </w:r>
          </w:p>
        </w:tc>
        <w:tc>
          <w:tcPr>
            <w:tcW w:w="573" w:type="pct"/>
          </w:tcPr>
          <w:p w14:paraId="03EFC2AB" w14:textId="45BE59CD" w:rsidR="00897FBE" w:rsidRPr="0018452F" w:rsidRDefault="00897FBE" w:rsidP="00017C18">
            <w:pPr>
              <w:jc w:val="center"/>
              <w:rPr>
                <w:rFonts w:cs="Arial"/>
                <w:noProof/>
                <w:shd w:val="clear" w:color="auto" w:fill="FFFFFF"/>
              </w:rPr>
            </w:pPr>
            <w:r>
              <w:rPr>
                <w:rFonts w:cs="Arial"/>
                <w:noProof/>
                <w:shd w:val="clear" w:color="auto" w:fill="FFFFFF"/>
              </w:rPr>
              <w:t>District Facilies Advisory Committee</w:t>
            </w:r>
            <w:r>
              <w:rPr>
                <w:rFonts w:cs="Arial"/>
                <w:noProof/>
                <w:shd w:val="clear" w:color="auto" w:fill="FFFFFF"/>
              </w:rPr>
              <w:br/>
              <w:t>4/6/2022</w:t>
            </w:r>
            <w:r>
              <w:rPr>
                <w:rFonts w:cs="Arial"/>
                <w:noProof/>
                <w:shd w:val="clear" w:color="auto" w:fill="FFFFFF"/>
              </w:rPr>
              <w:br/>
            </w:r>
            <w:r w:rsidRPr="00897FBE">
              <w:rPr>
                <w:rFonts w:cs="Arial"/>
                <w:b/>
                <w:noProof/>
                <w:shd w:val="clear" w:color="auto" w:fill="FFFFFF"/>
              </w:rPr>
              <w:t>No Objections</w:t>
            </w:r>
          </w:p>
        </w:tc>
      </w:tr>
    </w:tbl>
    <w:p w14:paraId="66F4A34B" w14:textId="43E1285D" w:rsidR="00B55D56" w:rsidRDefault="00B55D56" w:rsidP="00017C18">
      <w:pPr>
        <w:tabs>
          <w:tab w:val="center" w:pos="4680"/>
          <w:tab w:val="right" w:pos="9360"/>
        </w:tabs>
        <w:rPr>
          <w:szCs w:val="16"/>
        </w:rPr>
      </w:pPr>
      <w:r w:rsidRPr="007E4E18">
        <w:rPr>
          <w:szCs w:val="16"/>
        </w:rPr>
        <w:t>Created by the California Department of Education</w:t>
      </w:r>
    </w:p>
    <w:p w14:paraId="52295760" w14:textId="24D4499B" w:rsidR="00B55D56" w:rsidRPr="006E7C89" w:rsidRDefault="0063771D" w:rsidP="00B55D56">
      <w:pPr>
        <w:tabs>
          <w:tab w:val="center" w:pos="4680"/>
          <w:tab w:val="right" w:pos="9360"/>
        </w:tabs>
        <w:ind w:left="1620" w:hanging="1620"/>
        <w:rPr>
          <w:szCs w:val="16"/>
        </w:rPr>
      </w:pPr>
      <w:r>
        <w:t>September</w:t>
      </w:r>
      <w:r w:rsidR="00AA77B2">
        <w:t xml:space="preserve"> 2022</w:t>
      </w:r>
    </w:p>
    <w:p w14:paraId="1709E3A1" w14:textId="77777777" w:rsidR="00B55D56" w:rsidRDefault="00B55D56" w:rsidP="00B55D56">
      <w:pPr>
        <w:spacing w:after="360"/>
        <w:sectPr w:rsidR="00B55D56" w:rsidSect="00F56734">
          <w:headerReference w:type="default" r:id="rId11"/>
          <w:pgSz w:w="15840" w:h="12240" w:orient="landscape" w:code="1"/>
          <w:pgMar w:top="720" w:right="720" w:bottom="720" w:left="720" w:header="720" w:footer="720" w:gutter="0"/>
          <w:pgNumType w:start="1"/>
          <w:cols w:space="720"/>
          <w:docGrid w:linePitch="360"/>
        </w:sectPr>
      </w:pPr>
    </w:p>
    <w:p w14:paraId="2AE97F97" w14:textId="45AE7317" w:rsidR="00897FBE" w:rsidRPr="00522E50" w:rsidRDefault="00897FBE" w:rsidP="00522E50">
      <w:pPr>
        <w:pStyle w:val="Heading1"/>
        <w:rPr>
          <w:rStyle w:val="Heading2Char"/>
          <w:sz w:val="40"/>
          <w:szCs w:val="40"/>
        </w:rPr>
      </w:pPr>
      <w:r w:rsidRPr="00522E50">
        <w:rPr>
          <w:sz w:val="40"/>
          <w:szCs w:val="40"/>
        </w:rPr>
        <w:lastRenderedPageBreak/>
        <w:t xml:space="preserve">Attachment 2: </w:t>
      </w:r>
      <w:r w:rsidR="0064606D" w:rsidRPr="00522E50">
        <w:rPr>
          <w:rStyle w:val="Heading2Char"/>
          <w:b/>
          <w:sz w:val="40"/>
          <w:szCs w:val="40"/>
        </w:rPr>
        <w:t>Charter Oak Unified</w:t>
      </w:r>
      <w:r w:rsidRPr="00522E50">
        <w:rPr>
          <w:rStyle w:val="Heading2Char"/>
          <w:b/>
          <w:sz w:val="40"/>
          <w:szCs w:val="40"/>
        </w:rPr>
        <w:t xml:space="preserve"> School District General</w:t>
      </w:r>
      <w:r w:rsidRPr="00522E50">
        <w:rPr>
          <w:sz w:val="40"/>
          <w:szCs w:val="40"/>
        </w:rPr>
        <w:t xml:space="preserve"> </w:t>
      </w:r>
      <w:r w:rsidRPr="00522E50">
        <w:rPr>
          <w:rStyle w:val="Heading2Char"/>
          <w:b/>
          <w:sz w:val="40"/>
          <w:szCs w:val="40"/>
        </w:rPr>
        <w:t>Waiver Request 8-3-2022</w:t>
      </w:r>
    </w:p>
    <w:p w14:paraId="21AB26F2" w14:textId="77777777" w:rsidR="00897FBE" w:rsidRPr="00CC3648" w:rsidRDefault="00897FBE" w:rsidP="00897FBE">
      <w:pPr>
        <w:rPr>
          <w:rFonts w:cs="Arial"/>
          <w:b/>
        </w:rPr>
      </w:pPr>
      <w:r w:rsidRPr="00CC3648">
        <w:rPr>
          <w:rFonts w:cs="Arial"/>
          <w:b/>
        </w:rPr>
        <w:t>California Department of Education</w:t>
      </w:r>
    </w:p>
    <w:p w14:paraId="3E01CB3C" w14:textId="77777777" w:rsidR="00897FBE" w:rsidRPr="00CC3648" w:rsidRDefault="00897FBE" w:rsidP="00897FBE">
      <w:pPr>
        <w:rPr>
          <w:rFonts w:cs="Arial"/>
          <w:b/>
        </w:rPr>
      </w:pPr>
      <w:r w:rsidRPr="00CC3648">
        <w:rPr>
          <w:rFonts w:cs="Arial"/>
          <w:b/>
        </w:rPr>
        <w:t>WAIVER SUBMISSION - General</w:t>
      </w:r>
    </w:p>
    <w:p w14:paraId="65DE94E9" w14:textId="77777777" w:rsidR="00897FBE" w:rsidRDefault="00897FBE" w:rsidP="00897FBE">
      <w:pPr>
        <w:spacing w:before="100" w:beforeAutospacing="1"/>
        <w:rPr>
          <w:rFonts w:cs="Arial"/>
        </w:rPr>
      </w:pPr>
      <w:r w:rsidRPr="00C5641A">
        <w:rPr>
          <w:rFonts w:cs="Arial"/>
        </w:rPr>
        <w:t xml:space="preserve">CD Code: </w:t>
      </w:r>
      <w:r w:rsidRPr="0018452F">
        <w:rPr>
          <w:rFonts w:cs="Arial"/>
          <w:noProof/>
        </w:rPr>
        <w:t>1964378</w:t>
      </w:r>
    </w:p>
    <w:p w14:paraId="27039FDD" w14:textId="77777777" w:rsidR="00897FBE" w:rsidRDefault="00897FBE" w:rsidP="00897FBE">
      <w:pPr>
        <w:spacing w:before="100" w:beforeAutospacing="1"/>
        <w:rPr>
          <w:rFonts w:cs="Arial"/>
        </w:rPr>
      </w:pPr>
      <w:r w:rsidRPr="00C5641A">
        <w:rPr>
          <w:rFonts w:cs="Arial"/>
        </w:rPr>
        <w:t xml:space="preserve">Waiver Number: </w:t>
      </w:r>
      <w:r w:rsidRPr="0018452F">
        <w:rPr>
          <w:rFonts w:cs="Arial"/>
          <w:noProof/>
        </w:rPr>
        <w:t>7-6-2022</w:t>
      </w:r>
    </w:p>
    <w:p w14:paraId="5118A65E" w14:textId="77777777" w:rsidR="00897FBE" w:rsidRPr="00C5641A" w:rsidRDefault="00897FBE" w:rsidP="00897FBE">
      <w:pPr>
        <w:rPr>
          <w:rFonts w:cs="Arial"/>
        </w:rPr>
      </w:pPr>
      <w:r w:rsidRPr="00C5641A">
        <w:rPr>
          <w:rFonts w:cs="Arial"/>
        </w:rPr>
        <w:t xml:space="preserve">Active Year: </w:t>
      </w:r>
      <w:r w:rsidRPr="0018452F">
        <w:rPr>
          <w:rFonts w:cs="Arial"/>
          <w:noProof/>
        </w:rPr>
        <w:t>2022</w:t>
      </w:r>
    </w:p>
    <w:p w14:paraId="39B3501F" w14:textId="77777777" w:rsidR="00897FBE" w:rsidRPr="00C5641A" w:rsidRDefault="00897FBE" w:rsidP="00897FBE">
      <w:pPr>
        <w:spacing w:before="100" w:beforeAutospacing="1"/>
        <w:rPr>
          <w:rFonts w:cs="Arial"/>
        </w:rPr>
      </w:pPr>
      <w:r w:rsidRPr="00B46ECC">
        <w:rPr>
          <w:rFonts w:cs="Arial"/>
        </w:rPr>
        <w:t>Date In:</w:t>
      </w:r>
      <w:r w:rsidRPr="00C5641A">
        <w:rPr>
          <w:rFonts w:cs="Arial"/>
        </w:rPr>
        <w:t xml:space="preserve"> </w:t>
      </w:r>
      <w:r w:rsidRPr="0018452F">
        <w:rPr>
          <w:rFonts w:cs="Arial"/>
          <w:noProof/>
        </w:rPr>
        <w:t>6/21/2022 11:08:25 AM</w:t>
      </w:r>
    </w:p>
    <w:p w14:paraId="2F158549" w14:textId="77777777" w:rsidR="00897FBE" w:rsidRPr="00C5641A" w:rsidRDefault="00897FBE" w:rsidP="00897FBE">
      <w:pPr>
        <w:spacing w:before="100" w:beforeAutospacing="1"/>
        <w:rPr>
          <w:rFonts w:cs="Arial"/>
        </w:rPr>
      </w:pPr>
      <w:r w:rsidRPr="00C5641A">
        <w:rPr>
          <w:rFonts w:cs="Arial"/>
        </w:rPr>
        <w:t xml:space="preserve">Local Education Agency: </w:t>
      </w:r>
      <w:r w:rsidRPr="0018452F">
        <w:rPr>
          <w:rFonts w:cs="Arial"/>
          <w:noProof/>
        </w:rPr>
        <w:t>Charter Oak Unified</w:t>
      </w:r>
    </w:p>
    <w:p w14:paraId="67A71B0F" w14:textId="77777777" w:rsidR="00897FBE" w:rsidRPr="00C5641A" w:rsidRDefault="00897FBE" w:rsidP="00897FBE">
      <w:pPr>
        <w:rPr>
          <w:rFonts w:cs="Arial"/>
        </w:rPr>
      </w:pPr>
      <w:r w:rsidRPr="00C5641A">
        <w:rPr>
          <w:rFonts w:cs="Arial"/>
        </w:rPr>
        <w:t xml:space="preserve">Address: </w:t>
      </w:r>
      <w:r w:rsidRPr="0018452F">
        <w:rPr>
          <w:rFonts w:cs="Arial"/>
          <w:noProof/>
        </w:rPr>
        <w:t>20240 East Cienega Ave.</w:t>
      </w:r>
    </w:p>
    <w:p w14:paraId="10C5EA9D" w14:textId="77777777" w:rsidR="00897FBE" w:rsidRPr="00C5641A" w:rsidRDefault="00897FBE" w:rsidP="00897FBE">
      <w:pPr>
        <w:rPr>
          <w:rFonts w:cs="Arial"/>
        </w:rPr>
      </w:pPr>
      <w:r w:rsidRPr="0018452F">
        <w:rPr>
          <w:rFonts w:cs="Arial"/>
          <w:noProof/>
        </w:rPr>
        <w:t>Covina</w:t>
      </w:r>
      <w:r w:rsidRPr="00C5641A">
        <w:rPr>
          <w:rFonts w:cs="Arial"/>
        </w:rPr>
        <w:t xml:space="preserve">, </w:t>
      </w:r>
      <w:r w:rsidRPr="0018452F">
        <w:rPr>
          <w:rFonts w:cs="Arial"/>
          <w:noProof/>
        </w:rPr>
        <w:t>CA</w:t>
      </w:r>
      <w:r w:rsidRPr="00C5641A">
        <w:rPr>
          <w:rFonts w:cs="Arial"/>
        </w:rPr>
        <w:t xml:space="preserve"> </w:t>
      </w:r>
      <w:r w:rsidRPr="0018452F">
        <w:rPr>
          <w:rFonts w:cs="Arial"/>
          <w:noProof/>
        </w:rPr>
        <w:t>91724</w:t>
      </w:r>
    </w:p>
    <w:p w14:paraId="13C64C8C" w14:textId="77777777" w:rsidR="00897FBE" w:rsidRPr="00C5641A" w:rsidRDefault="00897FBE" w:rsidP="00897FBE">
      <w:pPr>
        <w:spacing w:before="100" w:beforeAutospacing="1"/>
        <w:rPr>
          <w:rFonts w:cs="Arial"/>
        </w:rPr>
      </w:pPr>
      <w:r w:rsidRPr="00C5641A">
        <w:rPr>
          <w:rFonts w:cs="Arial"/>
        </w:rPr>
        <w:t xml:space="preserve">Start: </w:t>
      </w:r>
      <w:r w:rsidRPr="0018452F">
        <w:rPr>
          <w:rFonts w:cs="Arial"/>
          <w:noProof/>
        </w:rPr>
        <w:t>6/21/2022</w:t>
      </w:r>
      <w:r w:rsidRPr="00C5641A">
        <w:rPr>
          <w:rFonts w:cs="Arial"/>
        </w:rPr>
        <w:tab/>
      </w:r>
    </w:p>
    <w:p w14:paraId="39736396" w14:textId="77777777" w:rsidR="00897FBE" w:rsidRPr="00C5641A" w:rsidRDefault="00897FBE" w:rsidP="00897FBE">
      <w:pPr>
        <w:rPr>
          <w:rFonts w:cs="Arial"/>
        </w:rPr>
      </w:pPr>
      <w:r w:rsidRPr="00C5641A">
        <w:rPr>
          <w:rFonts w:cs="Arial"/>
        </w:rPr>
        <w:t xml:space="preserve">End: </w:t>
      </w:r>
      <w:r w:rsidRPr="0018452F">
        <w:rPr>
          <w:rFonts w:cs="Arial"/>
          <w:noProof/>
        </w:rPr>
        <w:t>6/21/2025</w:t>
      </w:r>
    </w:p>
    <w:p w14:paraId="1AC04B55" w14:textId="77777777" w:rsidR="00897FBE" w:rsidRPr="00C5641A" w:rsidRDefault="00897FBE" w:rsidP="00897FBE">
      <w:pPr>
        <w:spacing w:before="100" w:beforeAutospacing="1"/>
        <w:rPr>
          <w:rFonts w:cs="Arial"/>
        </w:rPr>
      </w:pPr>
      <w:r w:rsidRPr="00C5641A">
        <w:rPr>
          <w:rFonts w:cs="Arial"/>
        </w:rPr>
        <w:t xml:space="preserve">Waiver Renewal: </w:t>
      </w:r>
      <w:r w:rsidRPr="0018452F">
        <w:rPr>
          <w:rFonts w:cs="Arial"/>
          <w:noProof/>
        </w:rPr>
        <w:t>N</w:t>
      </w:r>
    </w:p>
    <w:p w14:paraId="5E16CD8D" w14:textId="77777777" w:rsidR="00897FBE" w:rsidRPr="00C5641A" w:rsidRDefault="00897FBE" w:rsidP="00897FBE">
      <w:pPr>
        <w:rPr>
          <w:rFonts w:cs="Arial"/>
        </w:rPr>
      </w:pPr>
      <w:r w:rsidRPr="00C5641A">
        <w:rPr>
          <w:rFonts w:cs="Arial"/>
        </w:rPr>
        <w:t xml:space="preserve">Previous Waiver Number: </w:t>
      </w:r>
    </w:p>
    <w:p w14:paraId="2BD8739D" w14:textId="77777777" w:rsidR="00897FBE" w:rsidRPr="00C5641A" w:rsidRDefault="00897FBE" w:rsidP="00897FBE">
      <w:pPr>
        <w:rPr>
          <w:rFonts w:cs="Arial"/>
        </w:rPr>
      </w:pPr>
      <w:r w:rsidRPr="00C5641A">
        <w:rPr>
          <w:rFonts w:cs="Arial"/>
        </w:rPr>
        <w:t xml:space="preserve">Previous SBE Approval Date: </w:t>
      </w:r>
    </w:p>
    <w:p w14:paraId="29D81C43" w14:textId="77777777" w:rsidR="00897FBE" w:rsidRPr="00C5641A" w:rsidRDefault="00897FBE" w:rsidP="00897FBE">
      <w:pPr>
        <w:spacing w:before="100" w:beforeAutospacing="1"/>
        <w:rPr>
          <w:rFonts w:cs="Arial"/>
        </w:rPr>
      </w:pPr>
      <w:r w:rsidRPr="00EF7F38">
        <w:rPr>
          <w:rFonts w:cs="Arial"/>
        </w:rPr>
        <w:t>Waiver Topic</w:t>
      </w:r>
      <w:r w:rsidRPr="00C5641A">
        <w:rPr>
          <w:rFonts w:cs="Arial"/>
        </w:rPr>
        <w:t xml:space="preserve">: </w:t>
      </w:r>
      <w:r w:rsidRPr="0018452F">
        <w:rPr>
          <w:rFonts w:cs="Arial"/>
          <w:noProof/>
        </w:rPr>
        <w:t xml:space="preserve">Sale or Lease of Surplus Property </w:t>
      </w:r>
    </w:p>
    <w:p w14:paraId="62C10217" w14:textId="77777777" w:rsidR="00897FBE" w:rsidRPr="00C5641A" w:rsidRDefault="00897FBE" w:rsidP="00897FBE">
      <w:pPr>
        <w:rPr>
          <w:rFonts w:cs="Arial"/>
        </w:rPr>
      </w:pPr>
      <w:r w:rsidRPr="00C5641A">
        <w:rPr>
          <w:rFonts w:cs="Arial"/>
        </w:rPr>
        <w:t xml:space="preserve">Ed Code Title: </w:t>
      </w:r>
      <w:r w:rsidRPr="0018452F">
        <w:rPr>
          <w:rFonts w:cs="Arial"/>
          <w:noProof/>
        </w:rPr>
        <w:t>Sale of Surplus Property</w:t>
      </w:r>
      <w:r w:rsidRPr="00C5641A">
        <w:rPr>
          <w:rFonts w:cs="Arial"/>
        </w:rPr>
        <w:t xml:space="preserve"> </w:t>
      </w:r>
    </w:p>
    <w:p w14:paraId="217A1EB3" w14:textId="77777777" w:rsidR="00897FBE" w:rsidRPr="00C5641A" w:rsidRDefault="00897FBE" w:rsidP="00897FBE">
      <w:pPr>
        <w:rPr>
          <w:rFonts w:cs="Arial"/>
        </w:rPr>
      </w:pPr>
      <w:r w:rsidRPr="00C5641A">
        <w:rPr>
          <w:rFonts w:cs="Arial"/>
        </w:rPr>
        <w:t xml:space="preserve">Ed Code Section: </w:t>
      </w:r>
      <w:r w:rsidRPr="0018452F">
        <w:rPr>
          <w:rFonts w:cs="Arial"/>
          <w:noProof/>
        </w:rPr>
        <w:t>17455, 17464, 17466, 17468, 17469, 17470, 17472, 17473, 17474, 17475, 17486, 17488, 1789, 17491, 17492, 17493, 17494, 17495, 17498</w:t>
      </w:r>
    </w:p>
    <w:p w14:paraId="64F8738B" w14:textId="77777777" w:rsidR="00897FBE" w:rsidRPr="00C5641A" w:rsidRDefault="00897FBE" w:rsidP="00897FBE">
      <w:pPr>
        <w:rPr>
          <w:rFonts w:cs="Arial"/>
        </w:rPr>
      </w:pPr>
      <w:r w:rsidRPr="00C5641A">
        <w:rPr>
          <w:rFonts w:cs="Arial"/>
        </w:rPr>
        <w:t xml:space="preserve">Ed Code Authority: </w:t>
      </w:r>
      <w:r w:rsidRPr="0018452F">
        <w:rPr>
          <w:rFonts w:cs="Arial"/>
          <w:noProof/>
        </w:rPr>
        <w:t>33050</w:t>
      </w:r>
    </w:p>
    <w:p w14:paraId="2A759661" w14:textId="77777777" w:rsidR="00897FBE" w:rsidRPr="00C5641A" w:rsidRDefault="00897FBE" w:rsidP="00897FBE">
      <w:pPr>
        <w:spacing w:before="100" w:beforeAutospacing="1"/>
        <w:rPr>
          <w:rFonts w:cs="Arial"/>
          <w:shd w:val="clear" w:color="auto" w:fill="FFFFFF"/>
        </w:rPr>
      </w:pPr>
      <w:r w:rsidRPr="009C58FB">
        <w:rPr>
          <w:rFonts w:cs="Arial"/>
          <w:i/>
          <w:shd w:val="clear" w:color="auto" w:fill="FFFFFF"/>
        </w:rPr>
        <w:t>Education Code</w:t>
      </w:r>
      <w:r w:rsidRPr="00C5641A">
        <w:rPr>
          <w:rFonts w:cs="Arial"/>
          <w:shd w:val="clear" w:color="auto" w:fill="FFFFFF"/>
        </w:rPr>
        <w:t xml:space="preserve"> or </w:t>
      </w:r>
      <w:r w:rsidRPr="009C58FB">
        <w:rPr>
          <w:rFonts w:cs="Arial"/>
          <w:i/>
          <w:shd w:val="clear" w:color="auto" w:fill="FFFFFF"/>
        </w:rPr>
        <w:t>CCR</w:t>
      </w:r>
      <w:r w:rsidRPr="00C5641A">
        <w:rPr>
          <w:rFonts w:cs="Arial"/>
          <w:shd w:val="clear" w:color="auto" w:fill="FFFFFF"/>
        </w:rPr>
        <w:t xml:space="preserve"> to Waive: </w:t>
      </w:r>
      <w:r w:rsidRPr="0018452F">
        <w:rPr>
          <w:rFonts w:cs="Arial"/>
          <w:noProof/>
          <w:shd w:val="clear" w:color="auto" w:fill="FFFFFF"/>
        </w:rPr>
        <w:t>See Attachment A</w:t>
      </w:r>
    </w:p>
    <w:p w14:paraId="7C16DCE1" w14:textId="77777777" w:rsidR="00897FBE" w:rsidRPr="0018452F" w:rsidRDefault="00897FBE" w:rsidP="00897FBE">
      <w:pPr>
        <w:spacing w:before="100" w:beforeAutospacing="1"/>
        <w:rPr>
          <w:rFonts w:cs="Arial"/>
          <w:noProof/>
        </w:rPr>
      </w:pPr>
      <w:r w:rsidRPr="00C5641A">
        <w:rPr>
          <w:rFonts w:cs="Arial"/>
        </w:rPr>
        <w:t xml:space="preserve">Outcome Rationale: </w:t>
      </w:r>
      <w:r w:rsidRPr="0018452F">
        <w:rPr>
          <w:rFonts w:cs="Arial"/>
          <w:noProof/>
        </w:rPr>
        <w:t xml:space="preserve">The Charter Oak Unified School District (“District”) owns 1503 Sunflower Avenue, Glendora, California 91740 (“School Site”). The District has been experiencing a steady decline in student enrollment for the past ten years, as a result, the District’s budget has been in flux. The District has been working towards budget stabilization since 2019, including considering options which would bolster District revenue and offset areas of ongoing concern. </w:t>
      </w:r>
    </w:p>
    <w:p w14:paraId="5A7BDFD9" w14:textId="77777777" w:rsidR="00897FBE" w:rsidRPr="0018452F" w:rsidRDefault="00897FBE" w:rsidP="00897FBE">
      <w:pPr>
        <w:spacing w:before="100" w:beforeAutospacing="1"/>
        <w:rPr>
          <w:rFonts w:cs="Arial"/>
          <w:noProof/>
        </w:rPr>
      </w:pPr>
      <w:r w:rsidRPr="0018452F">
        <w:rPr>
          <w:rFonts w:cs="Arial"/>
          <w:noProof/>
        </w:rPr>
        <w:t xml:space="preserve">After receiving the Asset Management Committee’ recommendation report to surplus the Property, the Board deemed the Property surplus on May 19, 2022.  The District seeks to forgo the public offering and public bidding processes and and list the Property on the open market with the assistance of a real estate agent or broker, develop and issue Requests for Qualifications and Requests for Proposals, and directly negotiate with proposers for best and final offers.  This would allow the District to maximize its </w:t>
      </w:r>
      <w:r w:rsidRPr="0018452F">
        <w:rPr>
          <w:rFonts w:cs="Arial"/>
          <w:noProof/>
        </w:rPr>
        <w:lastRenderedPageBreak/>
        <w:t>return on the sale of the Property to the greatest extent possible while being able to consider criteria such as community use and public benefit in its selection process. Revenue from the disposition of the Property would be of benefit to the District and will help enhance its facilities. Moreover, the ongoing maintenance expenditures relating to the Property would be eliminated, and the future development of the Property would benefit the community.</w:t>
      </w:r>
    </w:p>
    <w:p w14:paraId="196ED325" w14:textId="77777777" w:rsidR="00897FBE" w:rsidRPr="0018452F" w:rsidRDefault="00897FBE" w:rsidP="00897FBE">
      <w:pPr>
        <w:spacing w:before="100" w:beforeAutospacing="1"/>
        <w:rPr>
          <w:rFonts w:cs="Arial"/>
          <w:noProof/>
        </w:rPr>
      </w:pPr>
      <w:r w:rsidRPr="0018452F">
        <w:rPr>
          <w:rFonts w:cs="Arial"/>
          <w:noProof/>
        </w:rPr>
        <w:t>See Attachment B for additional information.</w:t>
      </w:r>
    </w:p>
    <w:p w14:paraId="14226DA3"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Student Population: </w:t>
      </w:r>
      <w:r w:rsidRPr="0018452F">
        <w:rPr>
          <w:rFonts w:cs="Arial"/>
          <w:noProof/>
          <w:shd w:val="clear" w:color="auto" w:fill="FFFFFF"/>
        </w:rPr>
        <w:t>4260</w:t>
      </w:r>
    </w:p>
    <w:p w14:paraId="07D4BABE"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City Type: </w:t>
      </w:r>
      <w:r w:rsidRPr="0018452F">
        <w:rPr>
          <w:rFonts w:cs="Arial"/>
          <w:noProof/>
          <w:shd w:val="clear" w:color="auto" w:fill="FFFFFF"/>
        </w:rPr>
        <w:t>Urban</w:t>
      </w:r>
    </w:p>
    <w:p w14:paraId="070CCB2A"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Public Hearing Date: </w:t>
      </w:r>
      <w:r w:rsidRPr="0018452F">
        <w:rPr>
          <w:rFonts w:cs="Arial"/>
          <w:noProof/>
          <w:shd w:val="clear" w:color="auto" w:fill="FFFFFF"/>
        </w:rPr>
        <w:t>5/19/2022</w:t>
      </w:r>
    </w:p>
    <w:p w14:paraId="10DAD052" w14:textId="77777777" w:rsidR="00897FBE" w:rsidRPr="00C5641A" w:rsidRDefault="00897FBE" w:rsidP="00897FBE">
      <w:pPr>
        <w:rPr>
          <w:rFonts w:cs="Arial"/>
          <w:shd w:val="clear" w:color="auto" w:fill="FFFFFF"/>
        </w:rPr>
      </w:pPr>
      <w:r w:rsidRPr="00C5641A">
        <w:rPr>
          <w:rFonts w:cs="Arial"/>
          <w:shd w:val="clear" w:color="auto" w:fill="FFFFFF"/>
        </w:rPr>
        <w:t xml:space="preserve">Public Hearing Advertised: </w:t>
      </w:r>
      <w:r w:rsidRPr="0018452F">
        <w:rPr>
          <w:rFonts w:cs="Arial"/>
          <w:noProof/>
          <w:shd w:val="clear" w:color="auto" w:fill="FFFFFF"/>
        </w:rPr>
        <w:t xml:space="preserve">Publication on the District website, which included the time, date, location, and subject of the hearing. </w:t>
      </w:r>
    </w:p>
    <w:p w14:paraId="357686E6"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Local Board Approval Date: </w:t>
      </w:r>
      <w:r w:rsidRPr="0018452F">
        <w:rPr>
          <w:rFonts w:cs="Arial"/>
          <w:noProof/>
          <w:shd w:val="clear" w:color="auto" w:fill="FFFFFF"/>
        </w:rPr>
        <w:t>5/19/2022</w:t>
      </w:r>
    </w:p>
    <w:p w14:paraId="1F21E65F"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Community Council Reviewed By: </w:t>
      </w:r>
      <w:r w:rsidRPr="0018452F">
        <w:rPr>
          <w:rFonts w:cs="Arial"/>
          <w:noProof/>
          <w:shd w:val="clear" w:color="auto" w:fill="FFFFFF"/>
        </w:rPr>
        <w:t>District Asset Management Advisory Committee</w:t>
      </w:r>
    </w:p>
    <w:p w14:paraId="728F828E" w14:textId="77777777" w:rsidR="00897FBE" w:rsidRPr="00C5641A" w:rsidRDefault="00897FBE" w:rsidP="00897FBE">
      <w:pPr>
        <w:rPr>
          <w:rFonts w:cs="Arial"/>
          <w:shd w:val="clear" w:color="auto" w:fill="FFFFFF"/>
        </w:rPr>
      </w:pPr>
      <w:r w:rsidRPr="00C5641A">
        <w:rPr>
          <w:rFonts w:cs="Arial"/>
          <w:shd w:val="clear" w:color="auto" w:fill="FFFFFF"/>
        </w:rPr>
        <w:t xml:space="preserve">Community Council Reviewed Date: </w:t>
      </w:r>
      <w:r w:rsidRPr="0018452F">
        <w:rPr>
          <w:rFonts w:cs="Arial"/>
          <w:noProof/>
          <w:shd w:val="clear" w:color="auto" w:fill="FFFFFF"/>
        </w:rPr>
        <w:t>5/19/2022</w:t>
      </w:r>
    </w:p>
    <w:p w14:paraId="06907CB2" w14:textId="77777777" w:rsidR="00897FBE" w:rsidRPr="00C5641A" w:rsidRDefault="00897FBE" w:rsidP="00897FBE">
      <w:pPr>
        <w:rPr>
          <w:rFonts w:cs="Arial"/>
          <w:shd w:val="clear" w:color="auto" w:fill="FFFFFF"/>
        </w:rPr>
      </w:pPr>
      <w:r w:rsidRPr="00C5641A">
        <w:rPr>
          <w:rFonts w:cs="Arial"/>
          <w:shd w:val="clear" w:color="auto" w:fill="FFFFFF"/>
        </w:rPr>
        <w:t xml:space="preserve">Community Council Objection: </w:t>
      </w:r>
      <w:r w:rsidRPr="0018452F">
        <w:rPr>
          <w:rFonts w:cs="Arial"/>
          <w:noProof/>
          <w:shd w:val="clear" w:color="auto" w:fill="FFFFFF"/>
        </w:rPr>
        <w:t>N</w:t>
      </w:r>
    </w:p>
    <w:p w14:paraId="700C7CEC" w14:textId="77777777" w:rsidR="00897FBE" w:rsidRPr="00C5641A" w:rsidRDefault="00897FBE" w:rsidP="00897FBE">
      <w:pPr>
        <w:rPr>
          <w:rFonts w:cs="Arial"/>
          <w:shd w:val="clear" w:color="auto" w:fill="FFFFFF"/>
        </w:rPr>
      </w:pPr>
      <w:r w:rsidRPr="00C5641A">
        <w:rPr>
          <w:rFonts w:cs="Arial"/>
          <w:shd w:val="clear" w:color="auto" w:fill="FFFFFF"/>
        </w:rPr>
        <w:t xml:space="preserve">Community Council Objection Explanation: </w:t>
      </w:r>
    </w:p>
    <w:p w14:paraId="2A2155C8" w14:textId="77777777" w:rsidR="00897FBE" w:rsidRPr="00C5641A" w:rsidRDefault="00897FBE" w:rsidP="00897FBE">
      <w:pPr>
        <w:rPr>
          <w:rFonts w:cs="Arial"/>
          <w:shd w:val="clear" w:color="auto" w:fill="FFFFFF"/>
        </w:rPr>
        <w:sectPr w:rsidR="00897FBE" w:rsidRPr="00C5641A" w:rsidSect="009C58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14:paraId="5BE4B0CC"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8452F">
        <w:rPr>
          <w:rFonts w:cs="Arial"/>
          <w:noProof/>
          <w:shd w:val="clear" w:color="auto" w:fill="FFFFFF"/>
        </w:rPr>
        <w:t>N</w:t>
      </w:r>
    </w:p>
    <w:p w14:paraId="6F5F6576"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Categorical Program Monitoring: </w:t>
      </w:r>
      <w:r w:rsidRPr="0018452F">
        <w:rPr>
          <w:rFonts w:cs="Arial"/>
          <w:noProof/>
          <w:shd w:val="clear" w:color="auto" w:fill="FFFFFF"/>
        </w:rPr>
        <w:t>N</w:t>
      </w:r>
    </w:p>
    <w:p w14:paraId="39C45A87"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Submitted by: </w:t>
      </w:r>
      <w:r w:rsidRPr="0018452F">
        <w:rPr>
          <w:rFonts w:cs="Arial"/>
          <w:noProof/>
          <w:shd w:val="clear" w:color="auto" w:fill="FFFFFF"/>
        </w:rPr>
        <w:t>Ms.</w:t>
      </w:r>
      <w:r w:rsidRPr="00C5641A">
        <w:rPr>
          <w:rFonts w:cs="Arial"/>
          <w:shd w:val="clear" w:color="auto" w:fill="FFFFFF"/>
        </w:rPr>
        <w:t xml:space="preserve"> </w:t>
      </w:r>
      <w:r w:rsidRPr="0018452F">
        <w:rPr>
          <w:rFonts w:cs="Arial"/>
          <w:noProof/>
          <w:shd w:val="clear" w:color="auto" w:fill="FFFFFF"/>
        </w:rPr>
        <w:t>Karyl</w:t>
      </w:r>
      <w:r w:rsidRPr="00C5641A">
        <w:rPr>
          <w:rFonts w:cs="Arial"/>
          <w:shd w:val="clear" w:color="auto" w:fill="FFFFFF"/>
        </w:rPr>
        <w:t xml:space="preserve"> </w:t>
      </w:r>
      <w:r w:rsidRPr="0018452F">
        <w:rPr>
          <w:rFonts w:cs="Arial"/>
          <w:noProof/>
          <w:shd w:val="clear" w:color="auto" w:fill="FFFFFF"/>
        </w:rPr>
        <w:t>Brandford</w:t>
      </w:r>
    </w:p>
    <w:p w14:paraId="3CD1ADDB" w14:textId="77777777" w:rsidR="00897FBE" w:rsidRPr="00C5641A" w:rsidRDefault="00897FBE" w:rsidP="00897FBE">
      <w:pPr>
        <w:rPr>
          <w:rFonts w:cs="Arial"/>
          <w:shd w:val="clear" w:color="auto" w:fill="FFFFFF"/>
        </w:rPr>
      </w:pPr>
      <w:r w:rsidRPr="00C5641A">
        <w:rPr>
          <w:rFonts w:cs="Arial"/>
          <w:shd w:val="clear" w:color="auto" w:fill="FFFFFF"/>
        </w:rPr>
        <w:t xml:space="preserve">Position: </w:t>
      </w:r>
      <w:r w:rsidRPr="0018452F">
        <w:rPr>
          <w:rFonts w:cs="Arial"/>
          <w:noProof/>
          <w:shd w:val="clear" w:color="auto" w:fill="FFFFFF"/>
        </w:rPr>
        <w:t>Chief Business Officer</w:t>
      </w:r>
    </w:p>
    <w:p w14:paraId="530788F8" w14:textId="32958FB6" w:rsidR="00897FBE" w:rsidRPr="00C5641A" w:rsidRDefault="00897FBE" w:rsidP="00897FBE">
      <w:pPr>
        <w:rPr>
          <w:rFonts w:cs="Arial"/>
          <w:shd w:val="clear" w:color="auto" w:fill="FFFFFF"/>
        </w:rPr>
      </w:pPr>
      <w:r w:rsidRPr="00C5641A">
        <w:rPr>
          <w:rFonts w:cs="Arial"/>
          <w:shd w:val="clear" w:color="auto" w:fill="FFFFFF"/>
        </w:rPr>
        <w:t xml:space="preserve">E-mail: </w:t>
      </w:r>
      <w:hyperlink r:id="rId18" w:history="1">
        <w:r w:rsidR="00067C5C" w:rsidRPr="00BB5868">
          <w:rPr>
            <w:rStyle w:val="Hyperlink"/>
            <w:rFonts w:cs="Arial"/>
            <w:noProof/>
            <w:shd w:val="clear" w:color="auto" w:fill="FFFFFF"/>
          </w:rPr>
          <w:t>kbrandford@cousd.net</w:t>
        </w:r>
      </w:hyperlink>
      <w:r w:rsidR="00067C5C">
        <w:rPr>
          <w:rFonts w:cs="Arial"/>
          <w:noProof/>
          <w:shd w:val="clear" w:color="auto" w:fill="FFFFFF"/>
        </w:rPr>
        <w:t xml:space="preserve"> </w:t>
      </w:r>
    </w:p>
    <w:p w14:paraId="631E66D6" w14:textId="77777777" w:rsidR="00897FBE" w:rsidRPr="00C5641A" w:rsidRDefault="00897FBE" w:rsidP="00897FBE">
      <w:pPr>
        <w:rPr>
          <w:rFonts w:cs="Arial"/>
          <w:shd w:val="clear" w:color="auto" w:fill="FFFFFF"/>
        </w:rPr>
        <w:sectPr w:rsidR="00897FBE" w:rsidRPr="00C5641A" w:rsidSect="00246F15">
          <w:type w:val="continuous"/>
          <w:pgSz w:w="12240" w:h="15840"/>
          <w:pgMar w:top="1440" w:right="1440" w:bottom="1440" w:left="1440" w:header="720" w:footer="720" w:gutter="0"/>
          <w:cols w:space="720"/>
          <w:docGrid w:linePitch="360"/>
        </w:sectPr>
      </w:pPr>
    </w:p>
    <w:p w14:paraId="205C0A4B" w14:textId="77777777" w:rsidR="00897FBE" w:rsidRPr="00C5641A" w:rsidRDefault="00897FBE" w:rsidP="00897FBE">
      <w:pPr>
        <w:rPr>
          <w:rFonts w:cs="Arial"/>
          <w:shd w:val="clear" w:color="auto" w:fill="FFFFFF"/>
        </w:rPr>
      </w:pPr>
      <w:r w:rsidRPr="00C5641A">
        <w:rPr>
          <w:rFonts w:cs="Arial"/>
          <w:shd w:val="clear" w:color="auto" w:fill="FFFFFF"/>
        </w:rPr>
        <w:lastRenderedPageBreak/>
        <w:t xml:space="preserve">Telephone: </w:t>
      </w:r>
      <w:r w:rsidRPr="0018452F">
        <w:rPr>
          <w:rFonts w:cs="Arial"/>
          <w:noProof/>
          <w:shd w:val="clear" w:color="auto" w:fill="FFFFFF"/>
        </w:rPr>
        <w:t>626-966-8331 x90526</w:t>
      </w:r>
    </w:p>
    <w:p w14:paraId="06039DF7" w14:textId="77777777" w:rsidR="00897FBE" w:rsidRPr="00C5641A" w:rsidRDefault="00897FBE" w:rsidP="00897FBE">
      <w:pPr>
        <w:rPr>
          <w:rFonts w:cs="Arial"/>
        </w:rPr>
      </w:pPr>
      <w:r w:rsidRPr="00C5641A">
        <w:rPr>
          <w:rFonts w:cs="Arial"/>
        </w:rPr>
        <w:t xml:space="preserve">Fax: </w:t>
      </w:r>
    </w:p>
    <w:p w14:paraId="53CFC17B" w14:textId="77777777" w:rsidR="00897FBE" w:rsidRPr="0018452F" w:rsidRDefault="00897FBE" w:rsidP="00897FBE">
      <w:pPr>
        <w:spacing w:before="100" w:beforeAutospacing="1"/>
        <w:rPr>
          <w:rFonts w:cs="Arial"/>
          <w:noProof/>
          <w:shd w:val="clear" w:color="auto" w:fill="FFFFFF"/>
        </w:rPr>
      </w:pPr>
      <w:r w:rsidRPr="0018452F">
        <w:rPr>
          <w:rFonts w:cs="Arial"/>
          <w:noProof/>
          <w:shd w:val="clear" w:color="auto" w:fill="FFFFFF"/>
        </w:rPr>
        <w:t>Bargaining Unit Date: 06/17/2022</w:t>
      </w:r>
    </w:p>
    <w:p w14:paraId="643E60BA" w14:textId="77777777" w:rsidR="00897FBE" w:rsidRPr="0018452F" w:rsidRDefault="00897FBE" w:rsidP="00897FBE">
      <w:pPr>
        <w:spacing w:before="100" w:beforeAutospacing="1"/>
        <w:rPr>
          <w:rFonts w:cs="Arial"/>
          <w:noProof/>
          <w:shd w:val="clear" w:color="auto" w:fill="FFFFFF"/>
        </w:rPr>
      </w:pPr>
      <w:r w:rsidRPr="0018452F">
        <w:rPr>
          <w:rFonts w:cs="Arial"/>
          <w:noProof/>
          <w:shd w:val="clear" w:color="auto" w:fill="FFFFFF"/>
        </w:rPr>
        <w:t>Name: California School Employees Association, Chapter 3</w:t>
      </w:r>
    </w:p>
    <w:p w14:paraId="48119FA1" w14:textId="77777777" w:rsidR="00897FBE" w:rsidRPr="0018452F" w:rsidRDefault="00897FBE" w:rsidP="00897FBE">
      <w:pPr>
        <w:spacing w:before="100" w:beforeAutospacing="1"/>
        <w:rPr>
          <w:rFonts w:cs="Arial"/>
          <w:noProof/>
          <w:shd w:val="clear" w:color="auto" w:fill="FFFFFF"/>
        </w:rPr>
      </w:pPr>
      <w:r w:rsidRPr="0018452F">
        <w:rPr>
          <w:rFonts w:cs="Arial"/>
          <w:noProof/>
          <w:shd w:val="clear" w:color="auto" w:fill="FFFFFF"/>
        </w:rPr>
        <w:t>Representative: Maria Montell</w:t>
      </w:r>
    </w:p>
    <w:p w14:paraId="6725B815" w14:textId="77777777" w:rsidR="00897FBE" w:rsidRPr="0018452F" w:rsidRDefault="00897FBE" w:rsidP="00897FBE">
      <w:pPr>
        <w:spacing w:before="100" w:beforeAutospacing="1"/>
        <w:rPr>
          <w:rFonts w:cs="Arial"/>
          <w:noProof/>
          <w:shd w:val="clear" w:color="auto" w:fill="FFFFFF"/>
        </w:rPr>
      </w:pPr>
      <w:r w:rsidRPr="0018452F">
        <w:rPr>
          <w:rFonts w:cs="Arial"/>
          <w:noProof/>
          <w:shd w:val="clear" w:color="auto" w:fill="FFFFFF"/>
        </w:rPr>
        <w:t>Title: President</w:t>
      </w:r>
    </w:p>
    <w:p w14:paraId="2D13DA3E" w14:textId="77777777" w:rsidR="00897FBE" w:rsidRPr="0018452F" w:rsidRDefault="00897FBE" w:rsidP="00897FBE">
      <w:pPr>
        <w:spacing w:before="100" w:beforeAutospacing="1"/>
        <w:rPr>
          <w:rFonts w:cs="Arial"/>
          <w:noProof/>
          <w:shd w:val="clear" w:color="auto" w:fill="FFFFFF"/>
        </w:rPr>
      </w:pPr>
      <w:r w:rsidRPr="0018452F">
        <w:rPr>
          <w:rFonts w:cs="Arial"/>
          <w:noProof/>
          <w:shd w:val="clear" w:color="auto" w:fill="FFFFFF"/>
        </w:rPr>
        <w:t>Phone: (626) 622-9544</w:t>
      </w:r>
    </w:p>
    <w:p w14:paraId="6DA8437A" w14:textId="77777777" w:rsidR="00897FBE" w:rsidRPr="0018452F" w:rsidRDefault="00897FBE" w:rsidP="00897FBE">
      <w:pPr>
        <w:spacing w:before="100" w:beforeAutospacing="1"/>
        <w:rPr>
          <w:rFonts w:cs="Arial"/>
          <w:noProof/>
          <w:shd w:val="clear" w:color="auto" w:fill="FFFFFF"/>
        </w:rPr>
      </w:pPr>
      <w:r w:rsidRPr="0018452F">
        <w:rPr>
          <w:rFonts w:cs="Arial"/>
          <w:noProof/>
          <w:shd w:val="clear" w:color="auto" w:fill="FFFFFF"/>
        </w:rPr>
        <w:t>Position: Neutral</w:t>
      </w:r>
    </w:p>
    <w:p w14:paraId="7474D0A3" w14:textId="77777777" w:rsidR="00897FBE" w:rsidRDefault="00897FBE" w:rsidP="00897FBE">
      <w:pPr>
        <w:spacing w:before="100" w:beforeAutospacing="1"/>
        <w:rPr>
          <w:rFonts w:cs="Arial"/>
          <w:noProof/>
          <w:shd w:val="clear" w:color="auto" w:fill="FFFFFF"/>
        </w:rPr>
        <w:sectPr w:rsidR="00897FBE" w:rsidSect="00F76DA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r w:rsidRPr="0018452F">
        <w:rPr>
          <w:rFonts w:cs="Arial"/>
          <w:noProof/>
          <w:shd w:val="clear" w:color="auto" w:fill="FFFFFF"/>
        </w:rPr>
        <w:t xml:space="preserve">Comments: </w:t>
      </w:r>
    </w:p>
    <w:p w14:paraId="7DBC7F8C" w14:textId="3C5EA009" w:rsidR="00407B0C" w:rsidRPr="00522E50" w:rsidRDefault="00407B0C" w:rsidP="00522E50">
      <w:pPr>
        <w:pStyle w:val="Heading1"/>
        <w:rPr>
          <w:rStyle w:val="Heading2Char"/>
          <w:sz w:val="40"/>
          <w:szCs w:val="40"/>
        </w:rPr>
      </w:pPr>
      <w:r w:rsidRPr="00522E50">
        <w:rPr>
          <w:sz w:val="40"/>
          <w:szCs w:val="40"/>
        </w:rPr>
        <w:lastRenderedPageBreak/>
        <w:t xml:space="preserve">Attachment </w:t>
      </w:r>
      <w:r w:rsidR="0064606D" w:rsidRPr="00522E50">
        <w:rPr>
          <w:sz w:val="40"/>
          <w:szCs w:val="40"/>
        </w:rPr>
        <w:t>3</w:t>
      </w:r>
      <w:r w:rsidRPr="00522E50">
        <w:rPr>
          <w:sz w:val="40"/>
          <w:szCs w:val="40"/>
        </w:rPr>
        <w:t xml:space="preserve">: </w:t>
      </w:r>
      <w:r w:rsidR="0064606D" w:rsidRPr="00522E50">
        <w:rPr>
          <w:rStyle w:val="Heading2Char"/>
          <w:b/>
          <w:sz w:val="40"/>
          <w:szCs w:val="40"/>
        </w:rPr>
        <w:t>Fremont Unified</w:t>
      </w:r>
      <w:r w:rsidRPr="00522E50">
        <w:rPr>
          <w:rStyle w:val="Heading2Char"/>
          <w:b/>
          <w:sz w:val="40"/>
          <w:szCs w:val="40"/>
        </w:rPr>
        <w:t xml:space="preserve"> School District General</w:t>
      </w:r>
      <w:r w:rsidRPr="00522E50">
        <w:rPr>
          <w:sz w:val="40"/>
          <w:szCs w:val="40"/>
        </w:rPr>
        <w:t xml:space="preserve"> </w:t>
      </w:r>
      <w:r w:rsidRPr="00522E50">
        <w:rPr>
          <w:rStyle w:val="Heading2Char"/>
          <w:b/>
          <w:sz w:val="40"/>
          <w:szCs w:val="40"/>
        </w:rPr>
        <w:t xml:space="preserve">Waiver Request </w:t>
      </w:r>
      <w:r w:rsidR="0064606D" w:rsidRPr="00522E50">
        <w:rPr>
          <w:rStyle w:val="Heading2Char"/>
          <w:b/>
          <w:sz w:val="40"/>
          <w:szCs w:val="40"/>
        </w:rPr>
        <w:t>4-7</w:t>
      </w:r>
      <w:r w:rsidRPr="00522E50">
        <w:rPr>
          <w:rStyle w:val="Heading2Char"/>
          <w:b/>
          <w:sz w:val="40"/>
          <w:szCs w:val="40"/>
        </w:rPr>
        <w:t>-2022</w:t>
      </w:r>
    </w:p>
    <w:p w14:paraId="6D9A6D8F" w14:textId="77777777" w:rsidR="00897FBE" w:rsidRPr="00CC3648" w:rsidRDefault="00897FBE" w:rsidP="00897FBE">
      <w:pPr>
        <w:rPr>
          <w:rFonts w:cs="Arial"/>
          <w:b/>
        </w:rPr>
      </w:pPr>
      <w:r w:rsidRPr="00CC3648">
        <w:rPr>
          <w:rFonts w:cs="Arial"/>
          <w:b/>
        </w:rPr>
        <w:t>California Department of Education</w:t>
      </w:r>
    </w:p>
    <w:p w14:paraId="5869F05F" w14:textId="77777777" w:rsidR="00897FBE" w:rsidRPr="00CC3648" w:rsidRDefault="00897FBE" w:rsidP="00897FBE">
      <w:pPr>
        <w:rPr>
          <w:rFonts w:cs="Arial"/>
          <w:b/>
        </w:rPr>
      </w:pPr>
      <w:r w:rsidRPr="00CC3648">
        <w:rPr>
          <w:rFonts w:cs="Arial"/>
          <w:b/>
        </w:rPr>
        <w:t>WAIVER SUBMISSION - General</w:t>
      </w:r>
    </w:p>
    <w:p w14:paraId="73375C3A" w14:textId="77777777" w:rsidR="00897FBE" w:rsidRDefault="00897FBE" w:rsidP="00897FBE">
      <w:pPr>
        <w:spacing w:before="100" w:beforeAutospacing="1"/>
        <w:rPr>
          <w:rFonts w:cs="Arial"/>
        </w:rPr>
      </w:pPr>
      <w:r w:rsidRPr="00C5641A">
        <w:rPr>
          <w:rFonts w:cs="Arial"/>
        </w:rPr>
        <w:t xml:space="preserve">CD Code: </w:t>
      </w:r>
      <w:r w:rsidRPr="0008418A">
        <w:rPr>
          <w:rFonts w:cs="Arial"/>
          <w:noProof/>
        </w:rPr>
        <w:t>0161176</w:t>
      </w:r>
    </w:p>
    <w:p w14:paraId="2DDA169B" w14:textId="77777777" w:rsidR="00897FBE" w:rsidRDefault="00897FBE" w:rsidP="00897FBE">
      <w:pPr>
        <w:spacing w:before="100" w:beforeAutospacing="1"/>
        <w:rPr>
          <w:rFonts w:cs="Arial"/>
        </w:rPr>
      </w:pPr>
      <w:r w:rsidRPr="00C5641A">
        <w:rPr>
          <w:rFonts w:cs="Arial"/>
        </w:rPr>
        <w:t xml:space="preserve">Waiver Number: </w:t>
      </w:r>
      <w:r w:rsidRPr="0008418A">
        <w:rPr>
          <w:rFonts w:cs="Arial"/>
          <w:noProof/>
        </w:rPr>
        <w:t>4-7-2022</w:t>
      </w:r>
    </w:p>
    <w:p w14:paraId="22A203C3" w14:textId="77777777" w:rsidR="00897FBE" w:rsidRPr="00C5641A" w:rsidRDefault="00897FBE" w:rsidP="00897FBE">
      <w:pPr>
        <w:rPr>
          <w:rFonts w:cs="Arial"/>
        </w:rPr>
      </w:pPr>
      <w:r w:rsidRPr="00C5641A">
        <w:rPr>
          <w:rFonts w:cs="Arial"/>
        </w:rPr>
        <w:t xml:space="preserve">Active Year: </w:t>
      </w:r>
      <w:r w:rsidRPr="0008418A">
        <w:rPr>
          <w:rFonts w:cs="Arial"/>
          <w:noProof/>
        </w:rPr>
        <w:t>2022</w:t>
      </w:r>
    </w:p>
    <w:p w14:paraId="3C77264F" w14:textId="77777777" w:rsidR="00897FBE" w:rsidRPr="00C5641A" w:rsidRDefault="00897FBE" w:rsidP="00897FBE">
      <w:pPr>
        <w:spacing w:before="100" w:beforeAutospacing="1"/>
        <w:rPr>
          <w:rFonts w:cs="Arial"/>
        </w:rPr>
      </w:pPr>
      <w:r w:rsidRPr="00B46ECC">
        <w:rPr>
          <w:rFonts w:cs="Arial"/>
        </w:rPr>
        <w:t>Date In:</w:t>
      </w:r>
      <w:r w:rsidRPr="00C5641A">
        <w:rPr>
          <w:rFonts w:cs="Arial"/>
        </w:rPr>
        <w:t xml:space="preserve"> </w:t>
      </w:r>
      <w:r w:rsidRPr="0008418A">
        <w:rPr>
          <w:rFonts w:cs="Arial"/>
          <w:noProof/>
        </w:rPr>
        <w:t>7/15/2022 2:47:21 PM</w:t>
      </w:r>
    </w:p>
    <w:p w14:paraId="42056FB4" w14:textId="77777777" w:rsidR="00897FBE" w:rsidRPr="00C5641A" w:rsidRDefault="00897FBE" w:rsidP="00897FBE">
      <w:pPr>
        <w:spacing w:before="100" w:beforeAutospacing="1"/>
        <w:rPr>
          <w:rFonts w:cs="Arial"/>
        </w:rPr>
      </w:pPr>
      <w:r w:rsidRPr="00C5641A">
        <w:rPr>
          <w:rFonts w:cs="Arial"/>
        </w:rPr>
        <w:t xml:space="preserve">Local Education Agency: </w:t>
      </w:r>
      <w:r w:rsidRPr="0008418A">
        <w:rPr>
          <w:rFonts w:cs="Arial"/>
          <w:noProof/>
        </w:rPr>
        <w:t>Fremont Unified</w:t>
      </w:r>
    </w:p>
    <w:p w14:paraId="659B1F69" w14:textId="77777777" w:rsidR="00897FBE" w:rsidRPr="00C5641A" w:rsidRDefault="00897FBE" w:rsidP="00897FBE">
      <w:pPr>
        <w:rPr>
          <w:rFonts w:cs="Arial"/>
        </w:rPr>
      </w:pPr>
      <w:r w:rsidRPr="00C5641A">
        <w:rPr>
          <w:rFonts w:cs="Arial"/>
        </w:rPr>
        <w:t xml:space="preserve">Address: </w:t>
      </w:r>
      <w:r w:rsidRPr="0008418A">
        <w:rPr>
          <w:rFonts w:cs="Arial"/>
          <w:noProof/>
        </w:rPr>
        <w:t>4210 Technology Dr.</w:t>
      </w:r>
    </w:p>
    <w:p w14:paraId="0B10E2E1" w14:textId="77777777" w:rsidR="00897FBE" w:rsidRPr="00C5641A" w:rsidRDefault="00897FBE" w:rsidP="00897FBE">
      <w:pPr>
        <w:rPr>
          <w:rFonts w:cs="Arial"/>
        </w:rPr>
      </w:pPr>
      <w:r w:rsidRPr="0008418A">
        <w:rPr>
          <w:rFonts w:cs="Arial"/>
          <w:noProof/>
        </w:rPr>
        <w:t>Fremont</w:t>
      </w:r>
      <w:r w:rsidRPr="00C5641A">
        <w:rPr>
          <w:rFonts w:cs="Arial"/>
        </w:rPr>
        <w:t xml:space="preserve">, </w:t>
      </w:r>
      <w:r w:rsidRPr="0008418A">
        <w:rPr>
          <w:rFonts w:cs="Arial"/>
          <w:noProof/>
        </w:rPr>
        <w:t>CA</w:t>
      </w:r>
      <w:r w:rsidRPr="00C5641A">
        <w:rPr>
          <w:rFonts w:cs="Arial"/>
        </w:rPr>
        <w:t xml:space="preserve"> </w:t>
      </w:r>
      <w:r w:rsidRPr="0008418A">
        <w:rPr>
          <w:rFonts w:cs="Arial"/>
          <w:noProof/>
        </w:rPr>
        <w:t>94538</w:t>
      </w:r>
    </w:p>
    <w:p w14:paraId="21DC7C26" w14:textId="77777777" w:rsidR="00897FBE" w:rsidRPr="00C5641A" w:rsidRDefault="00897FBE" w:rsidP="00897FBE">
      <w:pPr>
        <w:spacing w:before="100" w:beforeAutospacing="1"/>
        <w:rPr>
          <w:rFonts w:cs="Arial"/>
        </w:rPr>
      </w:pPr>
      <w:r w:rsidRPr="00C5641A">
        <w:rPr>
          <w:rFonts w:cs="Arial"/>
        </w:rPr>
        <w:t xml:space="preserve">Start: </w:t>
      </w:r>
      <w:r w:rsidRPr="0008418A">
        <w:rPr>
          <w:rFonts w:cs="Arial"/>
          <w:noProof/>
        </w:rPr>
        <w:t>9/28/2022</w:t>
      </w:r>
      <w:r w:rsidRPr="00C5641A">
        <w:rPr>
          <w:rFonts w:cs="Arial"/>
        </w:rPr>
        <w:tab/>
      </w:r>
    </w:p>
    <w:p w14:paraId="2293904E" w14:textId="77777777" w:rsidR="00897FBE" w:rsidRPr="00C5641A" w:rsidRDefault="00897FBE" w:rsidP="00897FBE">
      <w:pPr>
        <w:rPr>
          <w:rFonts w:cs="Arial"/>
        </w:rPr>
      </w:pPr>
      <w:r w:rsidRPr="00C5641A">
        <w:rPr>
          <w:rFonts w:cs="Arial"/>
        </w:rPr>
        <w:t xml:space="preserve">End: </w:t>
      </w:r>
      <w:r w:rsidRPr="0008418A">
        <w:rPr>
          <w:rFonts w:cs="Arial"/>
          <w:noProof/>
        </w:rPr>
        <w:t>9/30/2024</w:t>
      </w:r>
    </w:p>
    <w:p w14:paraId="1213B34A" w14:textId="77777777" w:rsidR="00897FBE" w:rsidRPr="00C5641A" w:rsidRDefault="00897FBE" w:rsidP="00897FBE">
      <w:pPr>
        <w:spacing w:before="100" w:beforeAutospacing="1"/>
        <w:rPr>
          <w:rFonts w:cs="Arial"/>
        </w:rPr>
      </w:pPr>
      <w:r w:rsidRPr="00C5641A">
        <w:rPr>
          <w:rFonts w:cs="Arial"/>
        </w:rPr>
        <w:t xml:space="preserve">Waiver Renewal: </w:t>
      </w:r>
      <w:r w:rsidRPr="0008418A">
        <w:rPr>
          <w:rFonts w:cs="Arial"/>
          <w:noProof/>
        </w:rPr>
        <w:t>N</w:t>
      </w:r>
    </w:p>
    <w:p w14:paraId="18D1E524" w14:textId="77777777" w:rsidR="00897FBE" w:rsidRPr="00C5641A" w:rsidRDefault="00897FBE" w:rsidP="00897FBE">
      <w:pPr>
        <w:rPr>
          <w:rFonts w:cs="Arial"/>
        </w:rPr>
      </w:pPr>
      <w:r w:rsidRPr="00C5641A">
        <w:rPr>
          <w:rFonts w:cs="Arial"/>
        </w:rPr>
        <w:t xml:space="preserve">Previous Waiver Number: </w:t>
      </w:r>
    </w:p>
    <w:p w14:paraId="475065F4" w14:textId="77777777" w:rsidR="00897FBE" w:rsidRPr="00C5641A" w:rsidRDefault="00897FBE" w:rsidP="00897FBE">
      <w:pPr>
        <w:rPr>
          <w:rFonts w:cs="Arial"/>
        </w:rPr>
      </w:pPr>
      <w:r w:rsidRPr="00C5641A">
        <w:rPr>
          <w:rFonts w:cs="Arial"/>
        </w:rPr>
        <w:t xml:space="preserve">Previous SBE Approval Date: </w:t>
      </w:r>
    </w:p>
    <w:p w14:paraId="72640D3E" w14:textId="77777777" w:rsidR="00897FBE" w:rsidRPr="00C5641A" w:rsidRDefault="00897FBE" w:rsidP="00897FBE">
      <w:pPr>
        <w:spacing w:before="100" w:beforeAutospacing="1"/>
        <w:rPr>
          <w:rFonts w:cs="Arial"/>
        </w:rPr>
      </w:pPr>
      <w:r w:rsidRPr="00EF7F38">
        <w:rPr>
          <w:rFonts w:cs="Arial"/>
        </w:rPr>
        <w:t>Waiver Topic</w:t>
      </w:r>
      <w:r w:rsidRPr="00C5641A">
        <w:rPr>
          <w:rFonts w:cs="Arial"/>
        </w:rPr>
        <w:t xml:space="preserve">: </w:t>
      </w:r>
      <w:r w:rsidRPr="0008418A">
        <w:rPr>
          <w:rFonts w:cs="Arial"/>
          <w:noProof/>
        </w:rPr>
        <w:t xml:space="preserve">Sale or Lease of Surplus Property </w:t>
      </w:r>
    </w:p>
    <w:p w14:paraId="035CE7EE" w14:textId="77777777" w:rsidR="00897FBE" w:rsidRPr="00C5641A" w:rsidRDefault="00897FBE" w:rsidP="00897FBE">
      <w:pPr>
        <w:rPr>
          <w:rFonts w:cs="Arial"/>
        </w:rPr>
      </w:pPr>
      <w:r w:rsidRPr="00C5641A">
        <w:rPr>
          <w:rFonts w:cs="Arial"/>
        </w:rPr>
        <w:t xml:space="preserve">Ed Code Title: </w:t>
      </w:r>
      <w:r w:rsidRPr="0008418A">
        <w:rPr>
          <w:rFonts w:cs="Arial"/>
          <w:noProof/>
        </w:rPr>
        <w:t>Sale of Surplus Property</w:t>
      </w:r>
      <w:r w:rsidRPr="00C5641A">
        <w:rPr>
          <w:rFonts w:cs="Arial"/>
        </w:rPr>
        <w:t xml:space="preserve"> </w:t>
      </w:r>
    </w:p>
    <w:p w14:paraId="1E3A5839" w14:textId="77777777" w:rsidR="00897FBE" w:rsidRPr="00C5641A" w:rsidRDefault="00897FBE" w:rsidP="00897FBE">
      <w:pPr>
        <w:rPr>
          <w:rFonts w:cs="Arial"/>
        </w:rPr>
      </w:pPr>
      <w:r w:rsidRPr="00C5641A">
        <w:rPr>
          <w:rFonts w:cs="Arial"/>
        </w:rPr>
        <w:t xml:space="preserve">Ed Code Section: </w:t>
      </w:r>
      <w:r w:rsidRPr="0008418A">
        <w:rPr>
          <w:rFonts w:cs="Arial"/>
          <w:noProof/>
        </w:rPr>
        <w:t>17455, 17466, 17468, 17469, 17470, 17472, 17473, 17474, 17475, and 17476</w:t>
      </w:r>
    </w:p>
    <w:p w14:paraId="3F57567A" w14:textId="77777777" w:rsidR="00897FBE" w:rsidRPr="00C5641A" w:rsidRDefault="00897FBE" w:rsidP="00897FBE">
      <w:pPr>
        <w:rPr>
          <w:rFonts w:cs="Arial"/>
        </w:rPr>
      </w:pPr>
      <w:r w:rsidRPr="00C5641A">
        <w:rPr>
          <w:rFonts w:cs="Arial"/>
        </w:rPr>
        <w:t xml:space="preserve">Ed Code Authority: </w:t>
      </w:r>
      <w:r w:rsidRPr="0008418A">
        <w:rPr>
          <w:rFonts w:cs="Arial"/>
          <w:noProof/>
        </w:rPr>
        <w:t>33050</w:t>
      </w:r>
    </w:p>
    <w:p w14:paraId="149D6302" w14:textId="77777777" w:rsidR="00897FBE" w:rsidRPr="0008418A" w:rsidRDefault="00897FBE" w:rsidP="00897FBE">
      <w:pPr>
        <w:spacing w:before="100" w:beforeAutospacing="1"/>
        <w:rPr>
          <w:rFonts w:cs="Arial"/>
          <w:noProof/>
          <w:shd w:val="clear" w:color="auto" w:fill="FFFFFF"/>
        </w:rPr>
      </w:pPr>
      <w:r w:rsidRPr="00F76DA3">
        <w:rPr>
          <w:rFonts w:cs="Arial"/>
          <w:i/>
          <w:shd w:val="clear" w:color="auto" w:fill="FFFFFF"/>
        </w:rPr>
        <w:t>Education Code</w:t>
      </w:r>
      <w:r w:rsidRPr="00C5641A">
        <w:rPr>
          <w:rFonts w:cs="Arial"/>
          <w:shd w:val="clear" w:color="auto" w:fill="FFFFFF"/>
        </w:rPr>
        <w:t xml:space="preserve"> or </w:t>
      </w:r>
      <w:r w:rsidRPr="00F76DA3">
        <w:rPr>
          <w:rFonts w:cs="Arial"/>
          <w:i/>
          <w:shd w:val="clear" w:color="auto" w:fill="FFFFFF"/>
        </w:rPr>
        <w:t>CCR</w:t>
      </w:r>
      <w:r w:rsidRPr="00C5641A">
        <w:rPr>
          <w:rFonts w:cs="Arial"/>
          <w:shd w:val="clear" w:color="auto" w:fill="FFFFFF"/>
        </w:rPr>
        <w:t xml:space="preserve"> to Waive: </w:t>
      </w:r>
      <w:r w:rsidRPr="00F76DA3">
        <w:rPr>
          <w:rFonts w:cs="Arial"/>
          <w:i/>
          <w:noProof/>
          <w:shd w:val="clear" w:color="auto" w:fill="FFFFFF"/>
        </w:rPr>
        <w:t>Education Code</w:t>
      </w:r>
      <w:r w:rsidRPr="0008418A">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  RATIONALE: The bracketed language is to be waived since the District is asking that several provisions of the article be waived and consequently, the sale will not be made in the manner provided in Article 4.</w:t>
      </w:r>
    </w:p>
    <w:p w14:paraId="1F6E09EA"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w:t>
      </w:r>
      <w:r w:rsidRPr="0008418A">
        <w:rPr>
          <w:rFonts w:cs="Arial"/>
          <w:noProof/>
          <w:shd w:val="clear" w:color="auto" w:fill="FFFFFF"/>
        </w:rPr>
        <w:lastRenderedPageBreak/>
        <w:t>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RATIONALE: District requests the bracketed language be waived so that District will not be required to receive sealed proposals or oral bids at a public meeting, allowing the District to directly negotiate with interested purchasers of the Property.  Since the District cannot predict in advance the timing of negotiations, it cannot at the time of adopting the resolution know when proposals must be brought back to the Board for consideration.  District intends to utilize the services of a broker to advertise and solicit proposals for the purchase of the property, and bring proposals to the Board when necessary to consider the proposed transaction.  District requests that the resolution not specify the minimum price or rental in order to maximize its bargaining power through the RFP process.  Additionally, the RFP will outline the minimum terms and conditions and the flexibility of that process will allow the public to broadly propose terms and conditions for the Board’s consideration.</w:t>
      </w:r>
    </w:p>
    <w:p w14:paraId="34032710"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  RATIONALE:  The bracketed language is to be waived because the District is requesting that the requirement of opening sealed bids and receive oral bids concurrently during a Board meeting be waived, allowing the District to negotiate directly with interested purchasers through the RFP process.</w:t>
      </w:r>
    </w:p>
    <w:p w14:paraId="77009252"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  RATIONALE: The bracketed language to be waived assumes the Board would be holding a meeting to open sealed bids and receive oral bids for purchase of the Property.  Such a requirement is requested to be removed pursuant to the language requested to be stricken in </w:t>
      </w:r>
      <w:r w:rsidRPr="00F76DA3">
        <w:rPr>
          <w:rFonts w:cs="Arial"/>
          <w:i/>
          <w:noProof/>
          <w:shd w:val="clear" w:color="auto" w:fill="FFFFFF"/>
        </w:rPr>
        <w:t>Education Code</w:t>
      </w:r>
      <w:r w:rsidRPr="0008418A">
        <w:rPr>
          <w:rFonts w:cs="Arial"/>
          <w:noProof/>
          <w:shd w:val="clear" w:color="auto" w:fill="FFFFFF"/>
        </w:rPr>
        <w:t xml:space="preserve"> section 17466.</w:t>
      </w:r>
    </w:p>
    <w:p w14:paraId="79983581"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17470:  (a) The governing board of a school district that intends to sell real property [pursuant to this article] shall take reasonable steps to ensure that the former owner from whom the district acquired the property receives notice [of the public </w:t>
      </w:r>
      <w:r w:rsidRPr="0008418A">
        <w:rPr>
          <w:rFonts w:cs="Arial"/>
          <w:noProof/>
          <w:shd w:val="clear" w:color="auto" w:fill="FFFFFF"/>
        </w:rPr>
        <w:lastRenderedPageBreak/>
        <w:t xml:space="preserve">meeting prescribed by Section 17466,] in writing, by certified mail [,at least 60 days prior to the meeting]. </w:t>
      </w:r>
    </w:p>
    <w:p w14:paraId="5F499ADC"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 xml:space="preserve">(b) The governing board of a school district shall not be required to accord the former owner the right to purchase the property at the tentatively accepted highest [bid] price nor to offer to sell the property to the former owner at the tentatively accepted highest [bid] price.  RATIONALE:  The stricken language to be waived assumes the Board would be setting a specific meeting to open sealed bids and receive oral bids.  However, such requirements are requested be removed pursuant to the language stricken within </w:t>
      </w:r>
      <w:r w:rsidRPr="00F76DA3">
        <w:rPr>
          <w:rFonts w:cs="Arial"/>
          <w:i/>
          <w:noProof/>
          <w:shd w:val="clear" w:color="auto" w:fill="FFFFFF"/>
        </w:rPr>
        <w:t>Education Code</w:t>
      </w:r>
      <w:r w:rsidRPr="0008418A">
        <w:rPr>
          <w:rFonts w:cs="Arial"/>
          <w:noProof/>
          <w:shd w:val="clear" w:color="auto" w:fill="FFFFFF"/>
        </w:rPr>
        <w:t xml:space="preserve"> section 17466.   The Board thus does not intend the sale be made pursuant to Article 4.</w:t>
      </w:r>
    </w:p>
    <w:p w14:paraId="57B24618"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17472:  [At the time and place fixed in the resolution for the meeting of the governing body, all sealed] proposals which have been received shall, in public session, be [opened,] examined [,]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 unless a higher oral bid is accepted or the board rejects all bids.]   RATIONALE:  The bracketed language is to be waived because the District is requesting that the requirement of opening sealed bids and receiving oral bids during a certain meeting be waived, allowing the District to directly negotiate with interested purchasers of the Property through the RFP process.  The terms and conditions will not be specified in the Board’s resolution of intention to sell or to lease the property, as that requirement is requested to be stricken from </w:t>
      </w:r>
      <w:r w:rsidRPr="00F76DA3">
        <w:rPr>
          <w:rFonts w:cs="Arial"/>
          <w:i/>
          <w:noProof/>
          <w:shd w:val="clear" w:color="auto" w:fill="FFFFFF"/>
        </w:rPr>
        <w:t>Education Code</w:t>
      </w:r>
      <w:r w:rsidRPr="0008418A">
        <w:rPr>
          <w:rFonts w:cs="Arial"/>
          <w:noProof/>
          <w:shd w:val="clear" w:color="auto" w:fill="FFFFFF"/>
        </w:rPr>
        <w:t xml:space="preserve"> section 17466.</w:t>
      </w:r>
    </w:p>
    <w:p w14:paraId="14EAD166"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RATIONALE:  The entire bracketed section is to be waived because the District will not be accepting oral bids, but desires to directly negotiate with a potential purchaser of the Property.</w:t>
      </w:r>
    </w:p>
    <w:p w14:paraId="545BCCB2"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w:t>
      </w:r>
      <w:r w:rsidRPr="0008418A">
        <w:rPr>
          <w:rFonts w:cs="Arial"/>
          <w:noProof/>
          <w:shd w:val="clear" w:color="auto" w:fill="FFFFFF"/>
        </w:rPr>
        <w:lastRenderedPageBreak/>
        <w:t>price to the broker who procured the purchaser to whom the sale was confirmed.]  RATIONALE: This entire bracketed section is to be waived because the District will not be accepting oral bids for the purchase of the Property.</w:t>
      </w:r>
    </w:p>
    <w:p w14:paraId="0F229D1A" w14:textId="77777777" w:rsidR="00897FBE" w:rsidRPr="0008418A" w:rsidRDefault="00897FBE" w:rsidP="00897FBE">
      <w:pPr>
        <w:spacing w:before="100" w:beforeAutospacing="1"/>
        <w:rPr>
          <w:rFonts w:cs="Arial"/>
          <w:noProof/>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17475:  The final acceptance by the governing body may be made [either at the same session or] at any [adjourned session of the same] meeting [held within the 10 days next following].  RATIONALE:  The bracketed language to be waived would remove the requirement for the Board to accept a proposal at the same meeting it is examined, or at a subsequent adjourned session within 10 days.  Instead, this modification would allow the Board to consider proposals received and direct further negotiation.  The statute, as modified, still requires acceptance of the contract to purchase the Property at a Board meeting.</w:t>
      </w:r>
    </w:p>
    <w:p w14:paraId="7D0E07AD" w14:textId="77777777" w:rsidR="00897FBE" w:rsidRPr="00C5641A" w:rsidRDefault="00897FBE" w:rsidP="00897FBE">
      <w:pPr>
        <w:spacing w:before="100" w:beforeAutospacing="1"/>
        <w:rPr>
          <w:rFonts w:cs="Arial"/>
          <w:shd w:val="clear" w:color="auto" w:fill="FFFFFF"/>
        </w:rPr>
      </w:pPr>
      <w:r w:rsidRPr="00F76DA3">
        <w:rPr>
          <w:rFonts w:cs="Arial"/>
          <w:i/>
          <w:noProof/>
          <w:shd w:val="clear" w:color="auto" w:fill="FFFFFF"/>
        </w:rPr>
        <w:t>Education Code</w:t>
      </w:r>
      <w:r w:rsidRPr="0008418A">
        <w:rPr>
          <w:rFonts w:cs="Arial"/>
          <w:noProof/>
          <w:shd w:val="clear" w:color="auto" w:fill="FFFFFF"/>
        </w:rPr>
        <w:t xml:space="preserve"> § 17476:  The governing body may [at the session], if it deems such action to be for the best public interest, [reject any and all bids, either written or oral, and] withdraw the property from sale or lease.  RATIONALE: The bracketed language is to be waived because the District will not be accepting oral bids for the purchase of the Property.  In addition, the District requests reference to "the session” be removed, as it refers to the meeting when the Board will receive sealed and oral bids which the District is requesting be waived in </w:t>
      </w:r>
      <w:r w:rsidRPr="00F76DA3">
        <w:rPr>
          <w:rFonts w:cs="Arial"/>
          <w:i/>
          <w:noProof/>
          <w:shd w:val="clear" w:color="auto" w:fill="FFFFFF"/>
        </w:rPr>
        <w:t>Education Code</w:t>
      </w:r>
      <w:r w:rsidRPr="0008418A">
        <w:rPr>
          <w:rFonts w:cs="Arial"/>
          <w:noProof/>
          <w:shd w:val="clear" w:color="auto" w:fill="FFFFFF"/>
        </w:rPr>
        <w:t xml:space="preserve"> sections 17472 and 17473.  </w:t>
      </w:r>
    </w:p>
    <w:p w14:paraId="1E49641F" w14:textId="1514D6A4" w:rsidR="00897FBE" w:rsidRPr="0008418A" w:rsidRDefault="00897FBE" w:rsidP="00897FBE">
      <w:pPr>
        <w:spacing w:before="100" w:beforeAutospacing="1"/>
        <w:rPr>
          <w:rFonts w:cs="Arial"/>
          <w:noProof/>
        </w:rPr>
      </w:pPr>
      <w:r w:rsidRPr="00C5641A">
        <w:rPr>
          <w:rFonts w:cs="Arial"/>
        </w:rPr>
        <w:t xml:space="preserve">Outcome Rationale: </w:t>
      </w:r>
      <w:r w:rsidRPr="0008418A">
        <w:rPr>
          <w:rFonts w:cs="Arial"/>
          <w:noProof/>
        </w:rPr>
        <w:t xml:space="preserve">On April 21, 2021, the District Board declared 5301 Curtis Drive, in Fremont (“Property”) as surplus. On March 23, 2022, the Board authorized staff to proceed with the necessary steps for the disposition of the Property, including sending the statutorily required priority notices to public entities.  On March 28, 2022, the District issued its notices of the potential sale or lease to the priority entities as required by </w:t>
      </w:r>
      <w:r w:rsidRPr="00F76DA3">
        <w:rPr>
          <w:rFonts w:cs="Arial"/>
          <w:i/>
          <w:noProof/>
        </w:rPr>
        <w:t>Education Code</w:t>
      </w:r>
      <w:r w:rsidRPr="0008418A">
        <w:rPr>
          <w:rFonts w:cs="Arial"/>
          <w:noProof/>
        </w:rPr>
        <w:t xml:space="preserve"> section 17464.</w:t>
      </w:r>
    </w:p>
    <w:p w14:paraId="18B1410A" w14:textId="77777777" w:rsidR="00897FBE" w:rsidRPr="0008418A" w:rsidRDefault="00897FBE" w:rsidP="00897FBE">
      <w:pPr>
        <w:spacing w:before="100" w:beforeAutospacing="1"/>
        <w:rPr>
          <w:rFonts w:cs="Arial"/>
          <w:noProof/>
        </w:rPr>
      </w:pPr>
      <w:r w:rsidRPr="0008418A">
        <w:rPr>
          <w:rFonts w:cs="Arial"/>
          <w:noProof/>
        </w:rPr>
        <w:t xml:space="preserve">Pursuant to </w:t>
      </w:r>
      <w:r w:rsidRPr="00F76DA3">
        <w:rPr>
          <w:rFonts w:cs="Arial"/>
          <w:i/>
          <w:noProof/>
        </w:rPr>
        <w:t>Education Code</w:t>
      </w:r>
      <w:r w:rsidRPr="0008418A">
        <w:rPr>
          <w:rFonts w:cs="Arial"/>
          <w:noProof/>
        </w:rPr>
        <w:t xml:space="preserve"> section 33050 et seq., the District is requesting that specific portions of the </w:t>
      </w:r>
      <w:r w:rsidRPr="00F76DA3">
        <w:rPr>
          <w:rFonts w:cs="Arial"/>
          <w:i/>
          <w:noProof/>
        </w:rPr>
        <w:t>Education Code</w:t>
      </w:r>
      <w:r w:rsidRPr="0008418A">
        <w:rPr>
          <w:rFonts w:cs="Arial"/>
          <w:noProof/>
        </w:rPr>
        <w:t xml:space="preserve"> relating to the sale of surplus property be waived, specifically, the requirement for opening sealed proposals and conducting the oral bidding process concurrently to sell only to the highest bidder.  This will allow the District, through the RFP process, to consider all proposed options from the public, directly negotiate with potential buyers in an effort to maximize the proceeds from the sale, while also ensuring that the terms will serve the District’s best interests.  The process will better facilitate the District’s operations by not accruing costs or taking away District resources to conduct the sealed and oral bidding process, while maximizing the return of the sale or lease through the RFP process.</w:t>
      </w:r>
    </w:p>
    <w:p w14:paraId="1158F99F"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Student Population: </w:t>
      </w:r>
      <w:r w:rsidRPr="0008418A">
        <w:rPr>
          <w:rFonts w:cs="Arial"/>
          <w:noProof/>
          <w:shd w:val="clear" w:color="auto" w:fill="FFFFFF"/>
        </w:rPr>
        <w:t>33471</w:t>
      </w:r>
    </w:p>
    <w:p w14:paraId="1D6CFE43"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City Type: </w:t>
      </w:r>
      <w:r w:rsidRPr="0008418A">
        <w:rPr>
          <w:rFonts w:cs="Arial"/>
          <w:noProof/>
          <w:shd w:val="clear" w:color="auto" w:fill="FFFFFF"/>
        </w:rPr>
        <w:t>Urban</w:t>
      </w:r>
    </w:p>
    <w:p w14:paraId="79631E56"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Public Hearing Date: </w:t>
      </w:r>
      <w:r w:rsidRPr="0008418A">
        <w:rPr>
          <w:rFonts w:cs="Arial"/>
          <w:noProof/>
          <w:shd w:val="clear" w:color="auto" w:fill="FFFFFF"/>
        </w:rPr>
        <w:t>4/13/2022</w:t>
      </w:r>
    </w:p>
    <w:p w14:paraId="6A8FCCD0" w14:textId="77777777" w:rsidR="00897FBE" w:rsidRPr="00C5641A" w:rsidRDefault="00897FBE" w:rsidP="00897FBE">
      <w:pPr>
        <w:rPr>
          <w:rFonts w:cs="Arial"/>
          <w:shd w:val="clear" w:color="auto" w:fill="FFFFFF"/>
        </w:rPr>
      </w:pPr>
      <w:r w:rsidRPr="00C5641A">
        <w:rPr>
          <w:rFonts w:cs="Arial"/>
          <w:shd w:val="clear" w:color="auto" w:fill="FFFFFF"/>
        </w:rPr>
        <w:lastRenderedPageBreak/>
        <w:t xml:space="preserve">Public Hearing Advertised: </w:t>
      </w:r>
      <w:r w:rsidRPr="0008418A">
        <w:rPr>
          <w:rFonts w:cs="Arial"/>
          <w:noProof/>
          <w:shd w:val="clear" w:color="auto" w:fill="FFFFFF"/>
        </w:rPr>
        <w:t>Notice was posted on the District website (including time, date, location, subject of hearing).  It was also noticed and agendized as part of the Board's regular meeting according to the Brown Act.</w:t>
      </w:r>
    </w:p>
    <w:p w14:paraId="29B14645"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Local Board Approval Date: </w:t>
      </w:r>
      <w:r w:rsidRPr="0008418A">
        <w:rPr>
          <w:rFonts w:cs="Arial"/>
          <w:noProof/>
          <w:shd w:val="clear" w:color="auto" w:fill="FFFFFF"/>
        </w:rPr>
        <w:t>6/15/2022</w:t>
      </w:r>
    </w:p>
    <w:p w14:paraId="10E17E77"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Community Council Reviewed By: </w:t>
      </w:r>
      <w:r w:rsidRPr="0008418A">
        <w:rPr>
          <w:rFonts w:cs="Arial"/>
          <w:noProof/>
          <w:shd w:val="clear" w:color="auto" w:fill="FFFFFF"/>
        </w:rPr>
        <w:t>Facilities Advisory Committee</w:t>
      </w:r>
    </w:p>
    <w:p w14:paraId="35BD53F4" w14:textId="77777777" w:rsidR="00897FBE" w:rsidRPr="00C5641A" w:rsidRDefault="00897FBE" w:rsidP="00897FBE">
      <w:pPr>
        <w:rPr>
          <w:rFonts w:cs="Arial"/>
          <w:shd w:val="clear" w:color="auto" w:fill="FFFFFF"/>
        </w:rPr>
      </w:pPr>
      <w:r w:rsidRPr="00C5641A">
        <w:rPr>
          <w:rFonts w:cs="Arial"/>
          <w:shd w:val="clear" w:color="auto" w:fill="FFFFFF"/>
        </w:rPr>
        <w:t xml:space="preserve">Community Council Reviewed Date: </w:t>
      </w:r>
      <w:r w:rsidRPr="0008418A">
        <w:rPr>
          <w:rFonts w:cs="Arial"/>
          <w:noProof/>
          <w:shd w:val="clear" w:color="auto" w:fill="FFFFFF"/>
        </w:rPr>
        <w:t>4/6/2022</w:t>
      </w:r>
    </w:p>
    <w:p w14:paraId="3B4A7E60" w14:textId="77777777" w:rsidR="00897FBE" w:rsidRPr="00C5641A" w:rsidRDefault="00897FBE" w:rsidP="00897FBE">
      <w:pPr>
        <w:rPr>
          <w:rFonts w:cs="Arial"/>
          <w:shd w:val="clear" w:color="auto" w:fill="FFFFFF"/>
        </w:rPr>
      </w:pPr>
      <w:r w:rsidRPr="00C5641A">
        <w:rPr>
          <w:rFonts w:cs="Arial"/>
          <w:shd w:val="clear" w:color="auto" w:fill="FFFFFF"/>
        </w:rPr>
        <w:t xml:space="preserve">Community Council Objection: </w:t>
      </w:r>
      <w:r w:rsidRPr="0008418A">
        <w:rPr>
          <w:rFonts w:cs="Arial"/>
          <w:noProof/>
          <w:shd w:val="clear" w:color="auto" w:fill="FFFFFF"/>
        </w:rPr>
        <w:t>N</w:t>
      </w:r>
    </w:p>
    <w:p w14:paraId="33DEEE56" w14:textId="77777777" w:rsidR="00897FBE" w:rsidRPr="00C5641A" w:rsidRDefault="00897FBE" w:rsidP="00897FBE">
      <w:pPr>
        <w:rPr>
          <w:rFonts w:cs="Arial"/>
          <w:shd w:val="clear" w:color="auto" w:fill="FFFFFF"/>
        </w:rPr>
      </w:pPr>
      <w:r w:rsidRPr="00C5641A">
        <w:rPr>
          <w:rFonts w:cs="Arial"/>
          <w:shd w:val="clear" w:color="auto" w:fill="FFFFFF"/>
        </w:rPr>
        <w:t xml:space="preserve">Community Council Objection Explanation: </w:t>
      </w:r>
    </w:p>
    <w:p w14:paraId="0A6A1B55" w14:textId="77777777" w:rsidR="00897FBE" w:rsidRPr="00C5641A" w:rsidRDefault="00897FBE" w:rsidP="00897FBE">
      <w:pPr>
        <w:rPr>
          <w:rFonts w:cs="Arial"/>
          <w:shd w:val="clear" w:color="auto" w:fill="FFFFFF"/>
        </w:rPr>
        <w:sectPr w:rsidR="00897FBE" w:rsidRPr="00C5641A" w:rsidSect="00F76DA3">
          <w:headerReference w:type="default" r:id="rId25"/>
          <w:pgSz w:w="12240" w:h="15840"/>
          <w:pgMar w:top="1440" w:right="1440" w:bottom="1440" w:left="1440" w:header="720" w:footer="720" w:gutter="0"/>
          <w:pgNumType w:start="1"/>
          <w:cols w:space="720"/>
          <w:docGrid w:linePitch="360"/>
        </w:sectPr>
      </w:pPr>
    </w:p>
    <w:p w14:paraId="23A7474D"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8418A">
        <w:rPr>
          <w:rFonts w:cs="Arial"/>
          <w:noProof/>
          <w:shd w:val="clear" w:color="auto" w:fill="FFFFFF"/>
        </w:rPr>
        <w:t>N</w:t>
      </w:r>
    </w:p>
    <w:p w14:paraId="63670A05"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Categorical Program Monitoring: </w:t>
      </w:r>
      <w:r w:rsidRPr="0008418A">
        <w:rPr>
          <w:rFonts w:cs="Arial"/>
          <w:noProof/>
          <w:shd w:val="clear" w:color="auto" w:fill="FFFFFF"/>
        </w:rPr>
        <w:t>N</w:t>
      </w:r>
    </w:p>
    <w:p w14:paraId="02F852BD" w14:textId="77777777" w:rsidR="00897FBE" w:rsidRPr="00C5641A" w:rsidRDefault="00897FBE" w:rsidP="00897FBE">
      <w:pPr>
        <w:spacing w:before="100" w:beforeAutospacing="1"/>
        <w:rPr>
          <w:rFonts w:cs="Arial"/>
          <w:shd w:val="clear" w:color="auto" w:fill="FFFFFF"/>
        </w:rPr>
      </w:pPr>
      <w:r w:rsidRPr="00C5641A">
        <w:rPr>
          <w:rFonts w:cs="Arial"/>
          <w:shd w:val="clear" w:color="auto" w:fill="FFFFFF"/>
        </w:rPr>
        <w:t xml:space="preserve">Submitted by: </w:t>
      </w:r>
      <w:r w:rsidRPr="0008418A">
        <w:rPr>
          <w:rFonts w:cs="Arial"/>
          <w:noProof/>
          <w:shd w:val="clear" w:color="auto" w:fill="FFFFFF"/>
        </w:rPr>
        <w:t>Ms.</w:t>
      </w:r>
      <w:r w:rsidRPr="00C5641A">
        <w:rPr>
          <w:rFonts w:cs="Arial"/>
          <w:shd w:val="clear" w:color="auto" w:fill="FFFFFF"/>
        </w:rPr>
        <w:t xml:space="preserve"> </w:t>
      </w:r>
      <w:r w:rsidRPr="0008418A">
        <w:rPr>
          <w:rFonts w:cs="Arial"/>
          <w:noProof/>
          <w:shd w:val="clear" w:color="auto" w:fill="FFFFFF"/>
        </w:rPr>
        <w:t>Karina K.</w:t>
      </w:r>
      <w:r w:rsidRPr="00C5641A">
        <w:rPr>
          <w:rFonts w:cs="Arial"/>
          <w:shd w:val="clear" w:color="auto" w:fill="FFFFFF"/>
        </w:rPr>
        <w:t xml:space="preserve"> </w:t>
      </w:r>
      <w:r w:rsidRPr="0008418A">
        <w:rPr>
          <w:rFonts w:cs="Arial"/>
          <w:noProof/>
          <w:shd w:val="clear" w:color="auto" w:fill="FFFFFF"/>
        </w:rPr>
        <w:t>Samaniego</w:t>
      </w:r>
    </w:p>
    <w:p w14:paraId="0B8AC5E0" w14:textId="77777777" w:rsidR="00897FBE" w:rsidRPr="00C5641A" w:rsidRDefault="00897FBE" w:rsidP="00897FBE">
      <w:pPr>
        <w:rPr>
          <w:rFonts w:cs="Arial"/>
          <w:shd w:val="clear" w:color="auto" w:fill="FFFFFF"/>
        </w:rPr>
      </w:pPr>
      <w:r w:rsidRPr="00C5641A">
        <w:rPr>
          <w:rFonts w:cs="Arial"/>
          <w:shd w:val="clear" w:color="auto" w:fill="FFFFFF"/>
        </w:rPr>
        <w:t xml:space="preserve">Position: </w:t>
      </w:r>
      <w:r w:rsidRPr="0008418A">
        <w:rPr>
          <w:rFonts w:cs="Arial"/>
          <w:noProof/>
          <w:shd w:val="clear" w:color="auto" w:fill="FFFFFF"/>
        </w:rPr>
        <w:t>Attorney for the District - Dannis Woliver Kelley</w:t>
      </w:r>
    </w:p>
    <w:p w14:paraId="65D5D21B" w14:textId="06004BF5" w:rsidR="00897FBE" w:rsidRPr="00C5641A" w:rsidRDefault="00897FBE" w:rsidP="00897FBE">
      <w:pPr>
        <w:rPr>
          <w:rFonts w:cs="Arial"/>
          <w:shd w:val="clear" w:color="auto" w:fill="FFFFFF"/>
        </w:rPr>
      </w:pPr>
      <w:r w:rsidRPr="00C5641A">
        <w:rPr>
          <w:rFonts w:cs="Arial"/>
          <w:shd w:val="clear" w:color="auto" w:fill="FFFFFF"/>
        </w:rPr>
        <w:t xml:space="preserve">E-mail: </w:t>
      </w:r>
      <w:hyperlink r:id="rId26" w:history="1">
        <w:r w:rsidR="00067C5C" w:rsidRPr="00BB5868">
          <w:rPr>
            <w:rStyle w:val="Hyperlink"/>
            <w:rFonts w:cs="Arial"/>
            <w:noProof/>
            <w:shd w:val="clear" w:color="auto" w:fill="FFFFFF"/>
          </w:rPr>
          <w:t>ksamaniego@DWKesq.com</w:t>
        </w:r>
      </w:hyperlink>
      <w:r w:rsidR="00067C5C">
        <w:rPr>
          <w:rFonts w:cs="Arial"/>
          <w:noProof/>
          <w:shd w:val="clear" w:color="auto" w:fill="FFFFFF"/>
        </w:rPr>
        <w:t xml:space="preserve"> </w:t>
      </w:r>
    </w:p>
    <w:p w14:paraId="56EA3B53" w14:textId="77777777" w:rsidR="00897FBE" w:rsidRPr="00C5641A" w:rsidRDefault="00897FBE" w:rsidP="00897FBE">
      <w:pPr>
        <w:rPr>
          <w:rFonts w:cs="Arial"/>
          <w:shd w:val="clear" w:color="auto" w:fill="FFFFFF"/>
        </w:rPr>
        <w:sectPr w:rsidR="00897FBE" w:rsidRPr="00C5641A" w:rsidSect="00766A28">
          <w:type w:val="continuous"/>
          <w:pgSz w:w="12240" w:h="15840"/>
          <w:pgMar w:top="1440" w:right="1440" w:bottom="1440" w:left="1440" w:header="720" w:footer="720" w:gutter="0"/>
          <w:cols w:space="720"/>
          <w:docGrid w:linePitch="360"/>
        </w:sectPr>
      </w:pPr>
    </w:p>
    <w:p w14:paraId="72F2D4C9" w14:textId="77777777" w:rsidR="00897FBE" w:rsidRPr="00C5641A" w:rsidRDefault="00897FBE" w:rsidP="00897FBE">
      <w:pPr>
        <w:rPr>
          <w:rFonts w:cs="Arial"/>
          <w:shd w:val="clear" w:color="auto" w:fill="FFFFFF"/>
        </w:rPr>
      </w:pPr>
      <w:r w:rsidRPr="00C5641A">
        <w:rPr>
          <w:rFonts w:cs="Arial"/>
          <w:shd w:val="clear" w:color="auto" w:fill="FFFFFF"/>
        </w:rPr>
        <w:t xml:space="preserve">Telephone: </w:t>
      </w:r>
      <w:r w:rsidRPr="0008418A">
        <w:rPr>
          <w:rFonts w:cs="Arial"/>
          <w:noProof/>
          <w:shd w:val="clear" w:color="auto" w:fill="FFFFFF"/>
        </w:rPr>
        <w:t>619-595-0202</w:t>
      </w:r>
    </w:p>
    <w:p w14:paraId="68DA29F7" w14:textId="77777777" w:rsidR="00897FBE" w:rsidRPr="00C5641A" w:rsidRDefault="00897FBE" w:rsidP="00897FBE">
      <w:pPr>
        <w:rPr>
          <w:rFonts w:cs="Arial"/>
        </w:rPr>
      </w:pPr>
      <w:r w:rsidRPr="00C5641A">
        <w:rPr>
          <w:rFonts w:cs="Arial"/>
        </w:rPr>
        <w:t xml:space="preserve">Fax: </w:t>
      </w:r>
      <w:r w:rsidRPr="0008418A">
        <w:rPr>
          <w:rFonts w:cs="Arial"/>
          <w:noProof/>
        </w:rPr>
        <w:t>510-659-2597</w:t>
      </w:r>
    </w:p>
    <w:p w14:paraId="1488C7D1"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Bargaining Unit Date: 04/04/2022</w:t>
      </w:r>
    </w:p>
    <w:p w14:paraId="5E6663A8"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Name: California School Employee Association (“CSEA”)</w:t>
      </w:r>
    </w:p>
    <w:p w14:paraId="190A0FDB"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Representative: Tammie Solis</w:t>
      </w:r>
    </w:p>
    <w:p w14:paraId="320F06A6"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Title: CSEA President</w:t>
      </w:r>
    </w:p>
    <w:p w14:paraId="057EC9BA" w14:textId="62139078"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 xml:space="preserve">Phone: </w:t>
      </w:r>
      <w:hyperlink r:id="rId27" w:history="1">
        <w:r w:rsidR="00067C5C" w:rsidRPr="00BB5868">
          <w:rPr>
            <w:rStyle w:val="Hyperlink"/>
            <w:rFonts w:cs="Arial"/>
            <w:noProof/>
            <w:shd w:val="clear" w:color="auto" w:fill="FFFFFF"/>
          </w:rPr>
          <w:t>tsolis@fusdk12.net</w:t>
        </w:r>
      </w:hyperlink>
      <w:r w:rsidR="00067C5C">
        <w:rPr>
          <w:rFonts w:cs="Arial"/>
          <w:noProof/>
          <w:shd w:val="clear" w:color="auto" w:fill="FFFFFF"/>
        </w:rPr>
        <w:t xml:space="preserve"> </w:t>
      </w:r>
    </w:p>
    <w:p w14:paraId="6C0D999E"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Position: Neutral</w:t>
      </w:r>
    </w:p>
    <w:p w14:paraId="60CB3350"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 xml:space="preserve">Comments: </w:t>
      </w:r>
    </w:p>
    <w:p w14:paraId="6E7C7A12"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Bargaining Unit Date: 04/04/2022</w:t>
      </w:r>
    </w:p>
    <w:p w14:paraId="386407F7"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Name: Fremont Unified District Teacher Association</w:t>
      </w:r>
    </w:p>
    <w:p w14:paraId="70925948"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Representative: Brannin Dorsey</w:t>
      </w:r>
    </w:p>
    <w:p w14:paraId="39781518"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Title: FUDTA President</w:t>
      </w:r>
    </w:p>
    <w:p w14:paraId="4ECE0FF6" w14:textId="33D85F7F"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 xml:space="preserve">Phone: </w:t>
      </w:r>
      <w:hyperlink r:id="rId28" w:history="1">
        <w:r w:rsidR="00067C5C" w:rsidRPr="00BB5868">
          <w:rPr>
            <w:rStyle w:val="Hyperlink"/>
            <w:rFonts w:cs="Arial"/>
            <w:noProof/>
            <w:shd w:val="clear" w:color="auto" w:fill="FFFFFF"/>
          </w:rPr>
          <w:t>Fudtapres@gmail.com</w:t>
        </w:r>
      </w:hyperlink>
      <w:r w:rsidR="00067C5C">
        <w:rPr>
          <w:rFonts w:cs="Arial"/>
          <w:noProof/>
          <w:shd w:val="clear" w:color="auto" w:fill="FFFFFF"/>
        </w:rPr>
        <w:t xml:space="preserve"> </w:t>
      </w:r>
    </w:p>
    <w:p w14:paraId="52472CD4"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Position: Neutral</w:t>
      </w:r>
    </w:p>
    <w:p w14:paraId="0F8FA067"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lastRenderedPageBreak/>
        <w:t xml:space="preserve">Comments: </w:t>
      </w:r>
    </w:p>
    <w:p w14:paraId="14094BAA"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Bargaining Unit Date: 04/04/2022</w:t>
      </w:r>
    </w:p>
    <w:p w14:paraId="43A86DBB"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Name: Service Employee International Union (“SEIU”)</w:t>
      </w:r>
    </w:p>
    <w:p w14:paraId="2F8688E2"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Representative: Matthew &amp; Jeremy Doeschot &amp; Schneider</w:t>
      </w:r>
    </w:p>
    <w:p w14:paraId="573E19CC"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Title: SEIU Presidents</w:t>
      </w:r>
    </w:p>
    <w:p w14:paraId="04707CD5" w14:textId="19DA756A"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 xml:space="preserve">Phone: </w:t>
      </w:r>
      <w:hyperlink r:id="rId29" w:history="1">
        <w:r w:rsidR="00067C5C" w:rsidRPr="00BB5868">
          <w:rPr>
            <w:rStyle w:val="Hyperlink"/>
            <w:rFonts w:cs="Arial"/>
            <w:noProof/>
            <w:shd w:val="clear" w:color="auto" w:fill="FFFFFF"/>
          </w:rPr>
          <w:t>mdoeschot@fusdk12.net</w:t>
        </w:r>
      </w:hyperlink>
      <w:r w:rsidRPr="0008418A">
        <w:rPr>
          <w:rFonts w:cs="Arial"/>
          <w:noProof/>
          <w:shd w:val="clear" w:color="auto" w:fill="FFFFFF"/>
        </w:rPr>
        <w:t xml:space="preserve">; </w:t>
      </w:r>
      <w:hyperlink r:id="rId30" w:history="1">
        <w:r w:rsidR="00067C5C" w:rsidRPr="00BB5868">
          <w:rPr>
            <w:rStyle w:val="Hyperlink"/>
            <w:rFonts w:cs="Arial"/>
            <w:noProof/>
            <w:shd w:val="clear" w:color="auto" w:fill="FFFFFF"/>
          </w:rPr>
          <w:t>jeremyschneider@fusdk12.net</w:t>
        </w:r>
      </w:hyperlink>
      <w:r w:rsidR="00067C5C">
        <w:rPr>
          <w:rFonts w:cs="Arial"/>
          <w:noProof/>
          <w:shd w:val="clear" w:color="auto" w:fill="FFFFFF"/>
        </w:rPr>
        <w:t xml:space="preserve"> </w:t>
      </w:r>
    </w:p>
    <w:p w14:paraId="6A71A30F" w14:textId="77777777" w:rsidR="00897FBE" w:rsidRPr="0008418A" w:rsidRDefault="00897FBE" w:rsidP="00897FBE">
      <w:pPr>
        <w:spacing w:before="100" w:beforeAutospacing="1"/>
        <w:rPr>
          <w:rFonts w:cs="Arial"/>
          <w:noProof/>
          <w:shd w:val="clear" w:color="auto" w:fill="FFFFFF"/>
        </w:rPr>
      </w:pPr>
      <w:r w:rsidRPr="0008418A">
        <w:rPr>
          <w:rFonts w:cs="Arial"/>
          <w:noProof/>
          <w:shd w:val="clear" w:color="auto" w:fill="FFFFFF"/>
        </w:rPr>
        <w:t>Position: Neutral</w:t>
      </w:r>
    </w:p>
    <w:p w14:paraId="1038609A" w14:textId="248972AF" w:rsidR="00C410B0" w:rsidRPr="003F588D" w:rsidRDefault="00897FBE" w:rsidP="00897FBE">
      <w:pPr>
        <w:spacing w:before="100" w:beforeAutospacing="1"/>
        <w:rPr>
          <w:rFonts w:cs="Arial"/>
          <w:noProof/>
          <w:shd w:val="clear" w:color="auto" w:fill="FFFFFF"/>
        </w:rPr>
      </w:pPr>
      <w:r w:rsidRPr="0008418A">
        <w:rPr>
          <w:rFonts w:cs="Arial"/>
          <w:noProof/>
          <w:shd w:val="clear" w:color="auto" w:fill="FFFFFF"/>
        </w:rPr>
        <w:t>Comments:</w:t>
      </w:r>
    </w:p>
    <w:p w14:paraId="5DDEA360" w14:textId="77777777" w:rsidR="00C410B0" w:rsidRDefault="00C410B0" w:rsidP="00577991">
      <w:pPr>
        <w:spacing w:before="100" w:beforeAutospacing="1"/>
        <w:rPr>
          <w:rFonts w:cs="Arial"/>
          <w:shd w:val="clear" w:color="auto" w:fill="FFFFFF"/>
        </w:rPr>
        <w:sectPr w:rsidR="00C410B0" w:rsidSect="00447803">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14:paraId="6CA32E07" w14:textId="77777777" w:rsidR="0064606D" w:rsidRDefault="0064606D" w:rsidP="00DF34A8">
      <w:pPr>
        <w:pStyle w:val="Heading1"/>
        <w:rPr>
          <w:b w:val="0"/>
        </w:rPr>
        <w:sectPr w:rsidR="0064606D" w:rsidSect="00016D02">
          <w:headerReference w:type="default" r:id="rId37"/>
          <w:type w:val="continuous"/>
          <w:pgSz w:w="12240" w:h="15840"/>
          <w:pgMar w:top="1440" w:right="1440" w:bottom="1440" w:left="1440" w:header="720" w:footer="720" w:gutter="0"/>
          <w:cols w:space="720"/>
          <w:docGrid w:linePitch="360"/>
        </w:sectPr>
      </w:pPr>
    </w:p>
    <w:p w14:paraId="1CCECBE6" w14:textId="252E81CD" w:rsidR="00F00F46" w:rsidRPr="00522E50" w:rsidRDefault="00F00F46" w:rsidP="00522E50">
      <w:pPr>
        <w:pStyle w:val="Heading1"/>
        <w:spacing w:after="240"/>
        <w:rPr>
          <w:rStyle w:val="Heading2Char"/>
          <w:sz w:val="40"/>
          <w:szCs w:val="40"/>
        </w:rPr>
      </w:pPr>
      <w:r w:rsidRPr="00522E50">
        <w:rPr>
          <w:sz w:val="40"/>
          <w:szCs w:val="40"/>
        </w:rPr>
        <w:lastRenderedPageBreak/>
        <w:t xml:space="preserve">Attachment </w:t>
      </w:r>
      <w:r w:rsidR="00D57F2B" w:rsidRPr="00522E50">
        <w:rPr>
          <w:sz w:val="40"/>
          <w:szCs w:val="40"/>
        </w:rPr>
        <w:t>4</w:t>
      </w:r>
      <w:r w:rsidRPr="00522E50">
        <w:rPr>
          <w:sz w:val="40"/>
          <w:szCs w:val="40"/>
        </w:rPr>
        <w:t xml:space="preserve">: </w:t>
      </w:r>
      <w:r w:rsidR="00D57F2B" w:rsidRPr="00522E50">
        <w:rPr>
          <w:sz w:val="40"/>
          <w:szCs w:val="40"/>
        </w:rPr>
        <w:t>Charter Oak Unified School District Property Map</w:t>
      </w:r>
    </w:p>
    <w:p w14:paraId="4CD7CA30" w14:textId="22E9E7F1" w:rsidR="00C87831" w:rsidRPr="00067C5C" w:rsidRDefault="003473F4" w:rsidP="00067C5C">
      <w:r w:rsidRPr="00067C5C">
        <w:rPr>
          <w:noProof/>
        </w:rPr>
        <w:drawing>
          <wp:inline distT="0" distB="0" distL="0" distR="0" wp14:anchorId="143AC955" wp14:editId="7ED3A022">
            <wp:extent cx="5943600" cy="4233545"/>
            <wp:effectExtent l="0" t="0" r="0" b="0"/>
            <wp:docPr id="8" name="Picture 8" descr="Map of the school site and surrounding area. The northern third of the site is outlined in yellow to illustrate the area proposed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Management Advisory Committee Report Property Map.jpg"/>
                    <pic:cNvPicPr/>
                  </pic:nvPicPr>
                  <pic:blipFill>
                    <a:blip r:embed="rId38">
                      <a:extLst>
                        <a:ext uri="{28A0092B-C50C-407E-A947-70E740481C1C}">
                          <a14:useLocalDpi xmlns:a14="http://schemas.microsoft.com/office/drawing/2010/main" val="0"/>
                        </a:ext>
                      </a:extLst>
                    </a:blip>
                    <a:stretch>
                      <a:fillRect/>
                    </a:stretch>
                  </pic:blipFill>
                  <pic:spPr>
                    <a:xfrm>
                      <a:off x="0" y="0"/>
                      <a:ext cx="5943600" cy="4233545"/>
                    </a:xfrm>
                    <a:prstGeom prst="rect">
                      <a:avLst/>
                    </a:prstGeom>
                  </pic:spPr>
                </pic:pic>
              </a:graphicData>
            </a:graphic>
          </wp:inline>
        </w:drawing>
      </w:r>
    </w:p>
    <w:p w14:paraId="0273CDDD" w14:textId="5287252F" w:rsidR="00AC0D43" w:rsidRPr="00AC0D43" w:rsidRDefault="00AC0D43" w:rsidP="00522E50">
      <w:pPr>
        <w:spacing w:before="240"/>
      </w:pPr>
      <w:r w:rsidRPr="00AC0D43">
        <w:t>The northern third of the site</w:t>
      </w:r>
      <w:r>
        <w:t xml:space="preserve"> located at 1503 South Sunflower Avenue</w:t>
      </w:r>
      <w:r w:rsidRPr="00AC0D43">
        <w:t xml:space="preserve"> is outlined in yellow to illustrate the area proposed for sale.</w:t>
      </w:r>
    </w:p>
    <w:sectPr w:rsidR="00AC0D43" w:rsidRPr="00AC0D43" w:rsidSect="00FC1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0E86C" w14:textId="77777777" w:rsidR="00D16EF6" w:rsidRDefault="00D16EF6" w:rsidP="000E09DC">
      <w:r>
        <w:separator/>
      </w:r>
    </w:p>
  </w:endnote>
  <w:endnote w:type="continuationSeparator" w:id="0">
    <w:p w14:paraId="7FB9FC8F" w14:textId="77777777" w:rsidR="00D16EF6" w:rsidRDefault="00D16EF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A9A" w14:textId="77777777" w:rsidR="00897FBE" w:rsidRDefault="00897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69C" w14:textId="77777777" w:rsidR="00897FBE" w:rsidRDefault="00897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5BC4" w14:textId="77777777" w:rsidR="00897FBE" w:rsidRDefault="00897F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F043" w14:textId="77777777" w:rsidR="00897FBE" w:rsidRDefault="00897F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8F89" w14:textId="77777777" w:rsidR="00897FBE" w:rsidRDefault="00897F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010A" w14:textId="77777777" w:rsidR="00897FBE" w:rsidRDefault="00897F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2D4F" w14:textId="77777777" w:rsidR="00C410B0" w:rsidRDefault="00C410B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EA1B" w14:textId="77777777" w:rsidR="00C410B0" w:rsidRDefault="00C410B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0C39" w14:textId="3C42A439" w:rsidR="00C410B0" w:rsidRDefault="00C4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B2F9" w14:textId="77777777" w:rsidR="00D16EF6" w:rsidRDefault="00D16EF6" w:rsidP="000E09DC">
      <w:r>
        <w:separator/>
      </w:r>
    </w:p>
  </w:footnote>
  <w:footnote w:type="continuationSeparator" w:id="0">
    <w:p w14:paraId="03A2F1AC" w14:textId="77777777" w:rsidR="00D16EF6" w:rsidRDefault="00D16EF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FE5" w14:textId="6E482157" w:rsidR="00C51775" w:rsidRPr="00C17D7D" w:rsidRDefault="00C51775"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64606D">
      <w:rPr>
        <w:rFonts w:cs="Arial"/>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7952" w14:textId="2F363576" w:rsidR="00C410B0" w:rsidRDefault="00C410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15FA" w14:textId="77777777" w:rsidR="0064606D" w:rsidRDefault="0064606D" w:rsidP="00414257">
    <w:pPr>
      <w:pStyle w:val="Header"/>
      <w:jc w:val="right"/>
      <w:rPr>
        <w:rFonts w:cs="Arial"/>
      </w:rPr>
    </w:pPr>
    <w:r>
      <w:rPr>
        <w:rFonts w:cs="Arial"/>
      </w:rPr>
      <w:t>Sale or Lease of Surplus Property</w:t>
    </w:r>
  </w:p>
  <w:p w14:paraId="73410822" w14:textId="604CF2FF" w:rsidR="00C410B0" w:rsidRPr="001061B3" w:rsidRDefault="00C410B0" w:rsidP="00414257">
    <w:pPr>
      <w:pStyle w:val="Header"/>
      <w:jc w:val="right"/>
      <w:rPr>
        <w:rFonts w:cs="Arial"/>
      </w:rPr>
    </w:pPr>
    <w:r w:rsidRPr="001061B3">
      <w:rPr>
        <w:rFonts w:cs="Arial"/>
      </w:rPr>
      <w:t xml:space="preserve">Attachment </w:t>
    </w:r>
    <w:r w:rsidR="0064606D">
      <w:rPr>
        <w:rFonts w:cs="Arial"/>
      </w:rPr>
      <w:t>3</w:t>
    </w:r>
  </w:p>
  <w:p w14:paraId="63C1C3A4" w14:textId="764ED5D0" w:rsidR="00C410B0" w:rsidRPr="001061B3" w:rsidRDefault="00C410B0"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630D17">
      <w:rPr>
        <w:rFonts w:cs="Arial"/>
      </w:rPr>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42EF" w14:textId="77777777" w:rsidR="00C410B0" w:rsidRDefault="00C410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0A89" w14:textId="52F65AC6" w:rsidR="0064606D" w:rsidRDefault="0064606D" w:rsidP="00414257">
    <w:pPr>
      <w:pStyle w:val="Header"/>
      <w:jc w:val="right"/>
      <w:rPr>
        <w:rFonts w:cs="Arial"/>
      </w:rPr>
    </w:pPr>
    <w:r>
      <w:rPr>
        <w:rFonts w:cs="Arial"/>
      </w:rPr>
      <w:t>Sale or Lease of Surplus Property</w:t>
    </w:r>
  </w:p>
  <w:p w14:paraId="5ADF46B8" w14:textId="44CBDA1B" w:rsidR="00C410B0" w:rsidRPr="001061B3" w:rsidRDefault="00C410B0" w:rsidP="00414257">
    <w:pPr>
      <w:pStyle w:val="Header"/>
      <w:jc w:val="right"/>
      <w:rPr>
        <w:rFonts w:cs="Arial"/>
      </w:rPr>
    </w:pPr>
    <w:r w:rsidRPr="001061B3">
      <w:rPr>
        <w:rFonts w:cs="Arial"/>
      </w:rPr>
      <w:t xml:space="preserve">Attachment </w:t>
    </w:r>
    <w:r w:rsidR="0064606D">
      <w:rPr>
        <w:rFonts w:cs="Arial"/>
      </w:rPr>
      <w:t>4</w:t>
    </w:r>
  </w:p>
  <w:p w14:paraId="3EFD8C93" w14:textId="52C01CA5" w:rsidR="00C410B0" w:rsidRPr="001061B3" w:rsidRDefault="00C410B0" w:rsidP="00414257">
    <w:pPr>
      <w:pStyle w:val="Header"/>
      <w:jc w:val="right"/>
      <w:rPr>
        <w:rFonts w:cs="Arial"/>
      </w:rPr>
    </w:pPr>
    <w:r w:rsidRPr="001061B3">
      <w:rPr>
        <w:rFonts w:cs="Arial"/>
      </w:rPr>
      <w:t xml:space="preserve">Page </w:t>
    </w:r>
    <w:r>
      <w:rPr>
        <w:rFonts w:cs="Arial"/>
      </w:rPr>
      <w:t>1</w:t>
    </w:r>
    <w:r w:rsidRPr="001061B3">
      <w:rPr>
        <w:rFonts w:cs="Arial"/>
      </w:rPr>
      <w:t xml:space="preserve"> of </w:t>
    </w:r>
    <w:r w:rsidR="0064606D">
      <w:rPr>
        <w:rFonts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3A249644" w14:textId="21D41023" w:rsidR="00C51775" w:rsidRPr="0018579F" w:rsidRDefault="00C51775" w:rsidP="00B55D56">
        <w:pPr>
          <w:pStyle w:val="Header"/>
          <w:spacing w:after="120"/>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6D129C">
          <w:rPr>
            <w:noProof/>
          </w:rPr>
          <w:t>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C898" w14:textId="77777777" w:rsidR="00897FBE" w:rsidRDefault="00897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1D30" w14:textId="77777777" w:rsidR="00897FBE" w:rsidRDefault="00897FBE" w:rsidP="00897FBE">
    <w:pPr>
      <w:pStyle w:val="Header"/>
      <w:jc w:val="right"/>
    </w:pPr>
    <w:r w:rsidRPr="0039723C">
      <w:rPr>
        <w:rFonts w:eastAsia="Calibri" w:cs="Arial"/>
      </w:rPr>
      <w:t>Sale or Lease of Surplus Property</w:t>
    </w:r>
  </w:p>
  <w:p w14:paraId="69DDEE49" w14:textId="50C263F7" w:rsidR="00897FBE" w:rsidRPr="001061B3" w:rsidRDefault="00897FBE" w:rsidP="00414257">
    <w:pPr>
      <w:pStyle w:val="Header"/>
      <w:jc w:val="right"/>
      <w:rPr>
        <w:rFonts w:cs="Arial"/>
      </w:rPr>
    </w:pPr>
    <w:r w:rsidRPr="001061B3">
      <w:rPr>
        <w:rFonts w:cs="Arial"/>
      </w:rPr>
      <w:t xml:space="preserve">Attachment </w:t>
    </w:r>
    <w:r>
      <w:rPr>
        <w:rFonts w:cs="Arial"/>
      </w:rPr>
      <w:t>2</w:t>
    </w:r>
  </w:p>
  <w:p w14:paraId="020B62FB" w14:textId="5D7C9EF8" w:rsidR="00897FBE" w:rsidRPr="001061B3" w:rsidRDefault="00897FBE"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99DC" w14:textId="77777777" w:rsidR="00897FBE" w:rsidRDefault="00897F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D32" w14:textId="77777777" w:rsidR="00897FBE" w:rsidRDefault="00897F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A642" w14:textId="77777777" w:rsidR="00897FBE" w:rsidRDefault="00897FBE" w:rsidP="00897FBE">
    <w:pPr>
      <w:pStyle w:val="Header"/>
      <w:jc w:val="right"/>
    </w:pPr>
    <w:r w:rsidRPr="0039723C">
      <w:rPr>
        <w:rFonts w:eastAsia="Calibri" w:cs="Arial"/>
      </w:rPr>
      <w:t>Sale or Lease of Surplus Property</w:t>
    </w:r>
  </w:p>
  <w:p w14:paraId="0A9CF843" w14:textId="346469B9" w:rsidR="00897FBE" w:rsidRPr="001061B3" w:rsidRDefault="00897FBE" w:rsidP="00414257">
    <w:pPr>
      <w:pStyle w:val="Header"/>
      <w:jc w:val="right"/>
      <w:rPr>
        <w:rFonts w:cs="Arial"/>
      </w:rPr>
    </w:pPr>
    <w:r w:rsidRPr="001061B3">
      <w:rPr>
        <w:rFonts w:cs="Arial"/>
      </w:rPr>
      <w:t xml:space="preserve">Attachment </w:t>
    </w:r>
    <w:r>
      <w:rPr>
        <w:rFonts w:cs="Arial"/>
      </w:rPr>
      <w:t>2</w:t>
    </w:r>
  </w:p>
  <w:p w14:paraId="42ECE45A" w14:textId="23F956EC" w:rsidR="00897FBE" w:rsidRPr="001061B3" w:rsidRDefault="00897FBE" w:rsidP="00414257">
    <w:pPr>
      <w:pStyle w:val="Header"/>
      <w:jc w:val="right"/>
      <w:rPr>
        <w:rFonts w:cs="Arial"/>
      </w:rPr>
    </w:pPr>
    <w:r w:rsidRPr="001061B3">
      <w:rPr>
        <w:rFonts w:cs="Arial"/>
      </w:rPr>
      <w:t xml:space="preserve">Page </w:t>
    </w:r>
    <w:r w:rsidR="0064606D">
      <w:rPr>
        <w:rFonts w:cs="Arial"/>
      </w:rPr>
      <w:t>3</w:t>
    </w:r>
    <w:r w:rsidRPr="001061B3">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CD2A" w14:textId="77777777" w:rsidR="00897FBE" w:rsidRDefault="00897F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88FF" w14:textId="77777777" w:rsidR="0064606D" w:rsidRDefault="0064606D" w:rsidP="00897FBE">
    <w:pPr>
      <w:pStyle w:val="Header"/>
      <w:jc w:val="right"/>
    </w:pPr>
    <w:r w:rsidRPr="0039723C">
      <w:rPr>
        <w:rFonts w:eastAsia="Calibri" w:cs="Arial"/>
      </w:rPr>
      <w:t>Sale or Lease of Surplus Property</w:t>
    </w:r>
  </w:p>
  <w:p w14:paraId="0A9BF92A" w14:textId="77777777" w:rsidR="0064606D" w:rsidRDefault="0064606D" w:rsidP="00414257">
    <w:pPr>
      <w:pStyle w:val="Header"/>
      <w:jc w:val="right"/>
      <w:rPr>
        <w:rFonts w:cs="Arial"/>
      </w:rPr>
    </w:pPr>
    <w:r w:rsidRPr="001061B3">
      <w:rPr>
        <w:rFonts w:cs="Arial"/>
      </w:rPr>
      <w:t xml:space="preserve">Attachment </w:t>
    </w:r>
    <w:r>
      <w:rPr>
        <w:rFonts w:cs="Arial"/>
      </w:rPr>
      <w:t>3</w:t>
    </w:r>
  </w:p>
  <w:p w14:paraId="4A331456" w14:textId="0B1A4A2B" w:rsidR="0064606D" w:rsidRPr="001061B3" w:rsidRDefault="0064606D"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Pr>
        <w:rFonts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7"/>
  </w:num>
  <w:num w:numId="4">
    <w:abstractNumId w:val="14"/>
  </w:num>
  <w:num w:numId="5">
    <w:abstractNumId w:val="15"/>
  </w:num>
  <w:num w:numId="6">
    <w:abstractNumId w:val="2"/>
  </w:num>
  <w:num w:numId="7">
    <w:abstractNumId w:val="8"/>
  </w:num>
  <w:num w:numId="8">
    <w:abstractNumId w:val="9"/>
  </w:num>
  <w:num w:numId="9">
    <w:abstractNumId w:val="5"/>
  </w:num>
  <w:num w:numId="10">
    <w:abstractNumId w:val="17"/>
  </w:num>
  <w:num w:numId="11">
    <w:abstractNumId w:val="6"/>
  </w:num>
  <w:num w:numId="12">
    <w:abstractNumId w:val="11"/>
  </w:num>
  <w:num w:numId="13">
    <w:abstractNumId w:val="1"/>
  </w:num>
  <w:num w:numId="14">
    <w:abstractNumId w:val="13"/>
  </w:num>
  <w:num w:numId="15">
    <w:abstractNumId w:val="4"/>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17C18"/>
    <w:rsid w:val="00024A1A"/>
    <w:rsid w:val="00026973"/>
    <w:rsid w:val="000309B1"/>
    <w:rsid w:val="00036EF3"/>
    <w:rsid w:val="000372AB"/>
    <w:rsid w:val="00040EE5"/>
    <w:rsid w:val="00042270"/>
    <w:rsid w:val="00051AC8"/>
    <w:rsid w:val="000520DF"/>
    <w:rsid w:val="00063B93"/>
    <w:rsid w:val="00066672"/>
    <w:rsid w:val="00066B3F"/>
    <w:rsid w:val="00067C5C"/>
    <w:rsid w:val="000718EA"/>
    <w:rsid w:val="0008747F"/>
    <w:rsid w:val="00090725"/>
    <w:rsid w:val="0009315F"/>
    <w:rsid w:val="0009326C"/>
    <w:rsid w:val="000A1B32"/>
    <w:rsid w:val="000B11B5"/>
    <w:rsid w:val="000B6182"/>
    <w:rsid w:val="000B7064"/>
    <w:rsid w:val="000C1277"/>
    <w:rsid w:val="000C7BBD"/>
    <w:rsid w:val="000D5C31"/>
    <w:rsid w:val="000E09DC"/>
    <w:rsid w:val="000E796F"/>
    <w:rsid w:val="000F23B6"/>
    <w:rsid w:val="0010141F"/>
    <w:rsid w:val="001048F3"/>
    <w:rsid w:val="00105E9C"/>
    <w:rsid w:val="00116FEE"/>
    <w:rsid w:val="00124516"/>
    <w:rsid w:val="001329C3"/>
    <w:rsid w:val="00133B6B"/>
    <w:rsid w:val="001371BE"/>
    <w:rsid w:val="001428F1"/>
    <w:rsid w:val="00146CAA"/>
    <w:rsid w:val="001476D2"/>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C0026"/>
    <w:rsid w:val="001C1BA3"/>
    <w:rsid w:val="001C30C0"/>
    <w:rsid w:val="001C4BB1"/>
    <w:rsid w:val="001C4E45"/>
    <w:rsid w:val="001D4A17"/>
    <w:rsid w:val="001E340C"/>
    <w:rsid w:val="001E521A"/>
    <w:rsid w:val="001E528A"/>
    <w:rsid w:val="001E7A92"/>
    <w:rsid w:val="001F1FD5"/>
    <w:rsid w:val="001F49E9"/>
    <w:rsid w:val="001F6B1F"/>
    <w:rsid w:val="002057E0"/>
    <w:rsid w:val="002070D4"/>
    <w:rsid w:val="00213022"/>
    <w:rsid w:val="00223112"/>
    <w:rsid w:val="002253F9"/>
    <w:rsid w:val="00226A69"/>
    <w:rsid w:val="00235EB7"/>
    <w:rsid w:val="00240B26"/>
    <w:rsid w:val="00250332"/>
    <w:rsid w:val="00261467"/>
    <w:rsid w:val="002634C9"/>
    <w:rsid w:val="0026652A"/>
    <w:rsid w:val="00272F88"/>
    <w:rsid w:val="00274DCA"/>
    <w:rsid w:val="00284BF9"/>
    <w:rsid w:val="00294B79"/>
    <w:rsid w:val="00294D15"/>
    <w:rsid w:val="00297A64"/>
    <w:rsid w:val="002A1083"/>
    <w:rsid w:val="002A17AF"/>
    <w:rsid w:val="002A7EB4"/>
    <w:rsid w:val="002B48C4"/>
    <w:rsid w:val="002C44F8"/>
    <w:rsid w:val="002D003F"/>
    <w:rsid w:val="002D1A82"/>
    <w:rsid w:val="002D2B95"/>
    <w:rsid w:val="002E44F2"/>
    <w:rsid w:val="002E4CB5"/>
    <w:rsid w:val="002E57E3"/>
    <w:rsid w:val="002E6FCA"/>
    <w:rsid w:val="002F7C30"/>
    <w:rsid w:val="003013A0"/>
    <w:rsid w:val="00306893"/>
    <w:rsid w:val="0031204C"/>
    <w:rsid w:val="00335CA2"/>
    <w:rsid w:val="00336EEA"/>
    <w:rsid w:val="00345516"/>
    <w:rsid w:val="00346656"/>
    <w:rsid w:val="003473F4"/>
    <w:rsid w:val="00353737"/>
    <w:rsid w:val="00361D37"/>
    <w:rsid w:val="0036529C"/>
    <w:rsid w:val="00380A8C"/>
    <w:rsid w:val="00384ACF"/>
    <w:rsid w:val="003902D8"/>
    <w:rsid w:val="00392B2D"/>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40283B"/>
    <w:rsid w:val="004069A8"/>
    <w:rsid w:val="00406F50"/>
    <w:rsid w:val="00407B0C"/>
    <w:rsid w:val="004104CB"/>
    <w:rsid w:val="00410E23"/>
    <w:rsid w:val="00413669"/>
    <w:rsid w:val="0041659C"/>
    <w:rsid w:val="004169F5"/>
    <w:rsid w:val="004203BC"/>
    <w:rsid w:val="004211B4"/>
    <w:rsid w:val="004215E6"/>
    <w:rsid w:val="0042322F"/>
    <w:rsid w:val="004233C6"/>
    <w:rsid w:val="00436EB0"/>
    <w:rsid w:val="0044670C"/>
    <w:rsid w:val="00461B12"/>
    <w:rsid w:val="00467809"/>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D6096"/>
    <w:rsid w:val="004E029B"/>
    <w:rsid w:val="004E0B67"/>
    <w:rsid w:val="004E53A8"/>
    <w:rsid w:val="004F282E"/>
    <w:rsid w:val="004F64CA"/>
    <w:rsid w:val="00501523"/>
    <w:rsid w:val="005107BE"/>
    <w:rsid w:val="0051776F"/>
    <w:rsid w:val="00517C00"/>
    <w:rsid w:val="00522E50"/>
    <w:rsid w:val="0052721A"/>
    <w:rsid w:val="00527AD8"/>
    <w:rsid w:val="00527B0E"/>
    <w:rsid w:val="00533C93"/>
    <w:rsid w:val="005353B0"/>
    <w:rsid w:val="00535736"/>
    <w:rsid w:val="00552DD0"/>
    <w:rsid w:val="00555490"/>
    <w:rsid w:val="005609BB"/>
    <w:rsid w:val="0056591A"/>
    <w:rsid w:val="005764D6"/>
    <w:rsid w:val="00581070"/>
    <w:rsid w:val="005839DB"/>
    <w:rsid w:val="0058509C"/>
    <w:rsid w:val="00591C49"/>
    <w:rsid w:val="00591D29"/>
    <w:rsid w:val="005A17F0"/>
    <w:rsid w:val="005A35BB"/>
    <w:rsid w:val="005A3799"/>
    <w:rsid w:val="005C6AB1"/>
    <w:rsid w:val="005D1676"/>
    <w:rsid w:val="005D251C"/>
    <w:rsid w:val="005D558D"/>
    <w:rsid w:val="005D7571"/>
    <w:rsid w:val="005E678F"/>
    <w:rsid w:val="005F2260"/>
    <w:rsid w:val="005F6407"/>
    <w:rsid w:val="005F66F8"/>
    <w:rsid w:val="005F73EC"/>
    <w:rsid w:val="005F7C82"/>
    <w:rsid w:val="00601A0A"/>
    <w:rsid w:val="00603653"/>
    <w:rsid w:val="00603C13"/>
    <w:rsid w:val="00607B69"/>
    <w:rsid w:val="00615DCF"/>
    <w:rsid w:val="00630D17"/>
    <w:rsid w:val="00632A00"/>
    <w:rsid w:val="0063771D"/>
    <w:rsid w:val="00640103"/>
    <w:rsid w:val="00641260"/>
    <w:rsid w:val="00643221"/>
    <w:rsid w:val="0064606D"/>
    <w:rsid w:val="0065001B"/>
    <w:rsid w:val="00650909"/>
    <w:rsid w:val="00657E98"/>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6B9D"/>
    <w:rsid w:val="006C4EC8"/>
    <w:rsid w:val="006D0223"/>
    <w:rsid w:val="006D129C"/>
    <w:rsid w:val="006E06C6"/>
    <w:rsid w:val="006E0915"/>
    <w:rsid w:val="006E1092"/>
    <w:rsid w:val="006E7710"/>
    <w:rsid w:val="006F30E6"/>
    <w:rsid w:val="006F64A8"/>
    <w:rsid w:val="006F7D18"/>
    <w:rsid w:val="00700DF8"/>
    <w:rsid w:val="00700FD2"/>
    <w:rsid w:val="0070573E"/>
    <w:rsid w:val="007068FF"/>
    <w:rsid w:val="00707B64"/>
    <w:rsid w:val="00710805"/>
    <w:rsid w:val="00713C50"/>
    <w:rsid w:val="007247B2"/>
    <w:rsid w:val="007334F9"/>
    <w:rsid w:val="00735FD9"/>
    <w:rsid w:val="00736BA8"/>
    <w:rsid w:val="007428B8"/>
    <w:rsid w:val="00746164"/>
    <w:rsid w:val="00766965"/>
    <w:rsid w:val="007677AE"/>
    <w:rsid w:val="00771E6A"/>
    <w:rsid w:val="0077453E"/>
    <w:rsid w:val="00774687"/>
    <w:rsid w:val="00780BB6"/>
    <w:rsid w:val="00787811"/>
    <w:rsid w:val="0079741F"/>
    <w:rsid w:val="00797AFF"/>
    <w:rsid w:val="007A5E44"/>
    <w:rsid w:val="007B4F08"/>
    <w:rsid w:val="007B7FD2"/>
    <w:rsid w:val="007C0AA4"/>
    <w:rsid w:val="007C380F"/>
    <w:rsid w:val="007D106F"/>
    <w:rsid w:val="007D1594"/>
    <w:rsid w:val="007D6934"/>
    <w:rsid w:val="007E35AF"/>
    <w:rsid w:val="007E6DE8"/>
    <w:rsid w:val="007F22B9"/>
    <w:rsid w:val="007F5346"/>
    <w:rsid w:val="0082759A"/>
    <w:rsid w:val="008304AE"/>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1ECD"/>
    <w:rsid w:val="00892B31"/>
    <w:rsid w:val="00893223"/>
    <w:rsid w:val="00894738"/>
    <w:rsid w:val="00897FBE"/>
    <w:rsid w:val="008B3443"/>
    <w:rsid w:val="008B57A2"/>
    <w:rsid w:val="008B7122"/>
    <w:rsid w:val="008C2D24"/>
    <w:rsid w:val="008C5C25"/>
    <w:rsid w:val="008D2F9C"/>
    <w:rsid w:val="008D48E0"/>
    <w:rsid w:val="008E19EF"/>
    <w:rsid w:val="008E1FB4"/>
    <w:rsid w:val="008E2115"/>
    <w:rsid w:val="008E5847"/>
    <w:rsid w:val="008F31DF"/>
    <w:rsid w:val="008F566A"/>
    <w:rsid w:val="008F638B"/>
    <w:rsid w:val="008F788C"/>
    <w:rsid w:val="009001B9"/>
    <w:rsid w:val="009027AA"/>
    <w:rsid w:val="0091117B"/>
    <w:rsid w:val="009146B2"/>
    <w:rsid w:val="00916AC8"/>
    <w:rsid w:val="00924EAA"/>
    <w:rsid w:val="00925226"/>
    <w:rsid w:val="009276D2"/>
    <w:rsid w:val="00937ADF"/>
    <w:rsid w:val="00945D14"/>
    <w:rsid w:val="0094692A"/>
    <w:rsid w:val="0095307C"/>
    <w:rsid w:val="00964C37"/>
    <w:rsid w:val="00976972"/>
    <w:rsid w:val="009915B2"/>
    <w:rsid w:val="00991770"/>
    <w:rsid w:val="00992058"/>
    <w:rsid w:val="00992F7D"/>
    <w:rsid w:val="009A26F5"/>
    <w:rsid w:val="009A7A18"/>
    <w:rsid w:val="009B22F3"/>
    <w:rsid w:val="009C7335"/>
    <w:rsid w:val="009C7D1B"/>
    <w:rsid w:val="009D5028"/>
    <w:rsid w:val="009D70D4"/>
    <w:rsid w:val="009E015A"/>
    <w:rsid w:val="009E1FCF"/>
    <w:rsid w:val="009E3DC8"/>
    <w:rsid w:val="009E78DB"/>
    <w:rsid w:val="009F346A"/>
    <w:rsid w:val="009F4D70"/>
    <w:rsid w:val="00A043A7"/>
    <w:rsid w:val="00A0489E"/>
    <w:rsid w:val="00A0514B"/>
    <w:rsid w:val="00A07F15"/>
    <w:rsid w:val="00A107A8"/>
    <w:rsid w:val="00A16315"/>
    <w:rsid w:val="00A16E14"/>
    <w:rsid w:val="00A22C1E"/>
    <w:rsid w:val="00A2552D"/>
    <w:rsid w:val="00A26C23"/>
    <w:rsid w:val="00A3043B"/>
    <w:rsid w:val="00A36B13"/>
    <w:rsid w:val="00A424EA"/>
    <w:rsid w:val="00A45F78"/>
    <w:rsid w:val="00A47394"/>
    <w:rsid w:val="00A573FD"/>
    <w:rsid w:val="00A716D5"/>
    <w:rsid w:val="00A71DEE"/>
    <w:rsid w:val="00A726A4"/>
    <w:rsid w:val="00A74FB8"/>
    <w:rsid w:val="00A76338"/>
    <w:rsid w:val="00A7702A"/>
    <w:rsid w:val="00A95268"/>
    <w:rsid w:val="00A96FB3"/>
    <w:rsid w:val="00AA0327"/>
    <w:rsid w:val="00AA1693"/>
    <w:rsid w:val="00AA77B2"/>
    <w:rsid w:val="00AC0D43"/>
    <w:rsid w:val="00AC456F"/>
    <w:rsid w:val="00AD0930"/>
    <w:rsid w:val="00AD377A"/>
    <w:rsid w:val="00AE2A42"/>
    <w:rsid w:val="00AE3D76"/>
    <w:rsid w:val="00AE7B65"/>
    <w:rsid w:val="00AE7DF3"/>
    <w:rsid w:val="00AF4DC2"/>
    <w:rsid w:val="00B00C6D"/>
    <w:rsid w:val="00B0641D"/>
    <w:rsid w:val="00B1026E"/>
    <w:rsid w:val="00B179CF"/>
    <w:rsid w:val="00B23493"/>
    <w:rsid w:val="00B23C82"/>
    <w:rsid w:val="00B257BB"/>
    <w:rsid w:val="00B404A1"/>
    <w:rsid w:val="00B452BE"/>
    <w:rsid w:val="00B47245"/>
    <w:rsid w:val="00B54600"/>
    <w:rsid w:val="00B55D56"/>
    <w:rsid w:val="00B56D78"/>
    <w:rsid w:val="00B66358"/>
    <w:rsid w:val="00B723BE"/>
    <w:rsid w:val="00B7450A"/>
    <w:rsid w:val="00B82705"/>
    <w:rsid w:val="00B937F5"/>
    <w:rsid w:val="00B96226"/>
    <w:rsid w:val="00BA0935"/>
    <w:rsid w:val="00BC4D22"/>
    <w:rsid w:val="00BC4D9A"/>
    <w:rsid w:val="00BC4EF4"/>
    <w:rsid w:val="00BD2B65"/>
    <w:rsid w:val="00BD4B9E"/>
    <w:rsid w:val="00BD52D4"/>
    <w:rsid w:val="00BE0070"/>
    <w:rsid w:val="00BE58C4"/>
    <w:rsid w:val="00BF2827"/>
    <w:rsid w:val="00BF7A7C"/>
    <w:rsid w:val="00C0446B"/>
    <w:rsid w:val="00C072F6"/>
    <w:rsid w:val="00C142FF"/>
    <w:rsid w:val="00C17D7D"/>
    <w:rsid w:val="00C258E7"/>
    <w:rsid w:val="00C318DA"/>
    <w:rsid w:val="00C361D0"/>
    <w:rsid w:val="00C3782F"/>
    <w:rsid w:val="00C410B0"/>
    <w:rsid w:val="00C50861"/>
    <w:rsid w:val="00C51775"/>
    <w:rsid w:val="00C57146"/>
    <w:rsid w:val="00C62A55"/>
    <w:rsid w:val="00C6691D"/>
    <w:rsid w:val="00C670DA"/>
    <w:rsid w:val="00C82CBA"/>
    <w:rsid w:val="00C87831"/>
    <w:rsid w:val="00C92842"/>
    <w:rsid w:val="00C93349"/>
    <w:rsid w:val="00C948A3"/>
    <w:rsid w:val="00C974C1"/>
    <w:rsid w:val="00CA0002"/>
    <w:rsid w:val="00CB069A"/>
    <w:rsid w:val="00CB0D9B"/>
    <w:rsid w:val="00CB564F"/>
    <w:rsid w:val="00CB7AFD"/>
    <w:rsid w:val="00CB7B38"/>
    <w:rsid w:val="00CC193B"/>
    <w:rsid w:val="00CC375D"/>
    <w:rsid w:val="00CC3BDB"/>
    <w:rsid w:val="00CD4189"/>
    <w:rsid w:val="00CD5DC1"/>
    <w:rsid w:val="00CE1C84"/>
    <w:rsid w:val="00CE3947"/>
    <w:rsid w:val="00CE5DB5"/>
    <w:rsid w:val="00CE66BD"/>
    <w:rsid w:val="00CF6D02"/>
    <w:rsid w:val="00D03B10"/>
    <w:rsid w:val="00D05D8A"/>
    <w:rsid w:val="00D06B6F"/>
    <w:rsid w:val="00D1106C"/>
    <w:rsid w:val="00D16EF6"/>
    <w:rsid w:val="00D20C9B"/>
    <w:rsid w:val="00D23D61"/>
    <w:rsid w:val="00D27997"/>
    <w:rsid w:val="00D30E76"/>
    <w:rsid w:val="00D37B85"/>
    <w:rsid w:val="00D424A3"/>
    <w:rsid w:val="00D42806"/>
    <w:rsid w:val="00D42D27"/>
    <w:rsid w:val="00D4573C"/>
    <w:rsid w:val="00D47DAB"/>
    <w:rsid w:val="00D5115F"/>
    <w:rsid w:val="00D55DDD"/>
    <w:rsid w:val="00D57F2B"/>
    <w:rsid w:val="00D626C3"/>
    <w:rsid w:val="00D62B69"/>
    <w:rsid w:val="00D649D7"/>
    <w:rsid w:val="00D649D8"/>
    <w:rsid w:val="00D67659"/>
    <w:rsid w:val="00D71A6A"/>
    <w:rsid w:val="00D72343"/>
    <w:rsid w:val="00D741C2"/>
    <w:rsid w:val="00D8667C"/>
    <w:rsid w:val="00DA2D67"/>
    <w:rsid w:val="00DA4BBC"/>
    <w:rsid w:val="00DA6706"/>
    <w:rsid w:val="00DB08B0"/>
    <w:rsid w:val="00DB520B"/>
    <w:rsid w:val="00DB6EB3"/>
    <w:rsid w:val="00DB72DE"/>
    <w:rsid w:val="00DC27C9"/>
    <w:rsid w:val="00DC6070"/>
    <w:rsid w:val="00DD1F3B"/>
    <w:rsid w:val="00DD2B64"/>
    <w:rsid w:val="00DD3567"/>
    <w:rsid w:val="00DE1F43"/>
    <w:rsid w:val="00DE2AD3"/>
    <w:rsid w:val="00DF179C"/>
    <w:rsid w:val="00DF21EA"/>
    <w:rsid w:val="00DF34A8"/>
    <w:rsid w:val="00E025A2"/>
    <w:rsid w:val="00E10AE6"/>
    <w:rsid w:val="00E10EEB"/>
    <w:rsid w:val="00E162C1"/>
    <w:rsid w:val="00E22721"/>
    <w:rsid w:val="00E265EF"/>
    <w:rsid w:val="00E3084C"/>
    <w:rsid w:val="00E33204"/>
    <w:rsid w:val="00E4288D"/>
    <w:rsid w:val="00E46E91"/>
    <w:rsid w:val="00E82295"/>
    <w:rsid w:val="00E8434E"/>
    <w:rsid w:val="00E92847"/>
    <w:rsid w:val="00E931E0"/>
    <w:rsid w:val="00E94106"/>
    <w:rsid w:val="00E95E8E"/>
    <w:rsid w:val="00EA0170"/>
    <w:rsid w:val="00EA3FE4"/>
    <w:rsid w:val="00EA6038"/>
    <w:rsid w:val="00EB16F7"/>
    <w:rsid w:val="00EB2AEA"/>
    <w:rsid w:val="00EB64C6"/>
    <w:rsid w:val="00EB6E8E"/>
    <w:rsid w:val="00EC504C"/>
    <w:rsid w:val="00EC61AE"/>
    <w:rsid w:val="00ED12E5"/>
    <w:rsid w:val="00ED232A"/>
    <w:rsid w:val="00ED3875"/>
    <w:rsid w:val="00ED4EF9"/>
    <w:rsid w:val="00EE7130"/>
    <w:rsid w:val="00F0087C"/>
    <w:rsid w:val="00F00F46"/>
    <w:rsid w:val="00F10304"/>
    <w:rsid w:val="00F179BA"/>
    <w:rsid w:val="00F246F8"/>
    <w:rsid w:val="00F40510"/>
    <w:rsid w:val="00F5151C"/>
    <w:rsid w:val="00F56734"/>
    <w:rsid w:val="00F6331D"/>
    <w:rsid w:val="00F75B14"/>
    <w:rsid w:val="00F77576"/>
    <w:rsid w:val="00F83774"/>
    <w:rsid w:val="00F85757"/>
    <w:rsid w:val="00F86309"/>
    <w:rsid w:val="00F872E3"/>
    <w:rsid w:val="00F97ACF"/>
    <w:rsid w:val="00FB16E6"/>
    <w:rsid w:val="00FC1EA1"/>
    <w:rsid w:val="00FC1FCE"/>
    <w:rsid w:val="00FC43E8"/>
    <w:rsid w:val="00FC554E"/>
    <w:rsid w:val="00FC7C25"/>
    <w:rsid w:val="00FD0959"/>
    <w:rsid w:val="00FE3007"/>
    <w:rsid w:val="00FE4BD6"/>
    <w:rsid w:val="00FF277C"/>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semiHidden/>
    <w:unhideWhenUsed/>
    <w:rsid w:val="00DF179C"/>
    <w:rPr>
      <w:sz w:val="20"/>
      <w:szCs w:val="20"/>
    </w:rPr>
  </w:style>
  <w:style w:type="character" w:customStyle="1" w:styleId="CommentTextChar">
    <w:name w:val="Comment Text Char"/>
    <w:basedOn w:val="DefaultParagraphFont"/>
    <w:link w:val="CommentText"/>
    <w:uiPriority w:val="99"/>
    <w:semiHidden/>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F00F4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mailto:kbrandford@cousd.net" TargetMode="External"/><Relationship Id="rId26" Type="http://schemas.openxmlformats.org/officeDocument/2006/relationships/hyperlink" Target="mailto:ksamaniego@DWKesq.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mailto:mdoeschot@fusdk12.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yperlink" Target="mailto:Fudtapres@gmail.com" TargetMode="External"/><Relationship Id="rId36" Type="http://schemas.openxmlformats.org/officeDocument/2006/relationships/footer" Target="footer9.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tsolis@fusdk12.net" TargetMode="External"/><Relationship Id="rId30" Type="http://schemas.openxmlformats.org/officeDocument/2006/relationships/hyperlink" Target="mailto:jeremyschneider@fusdk12.net"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3F3C-E1A7-4B72-B337-8A2B59F7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15</Pages>
  <Words>3728</Words>
  <Characters>21256</Characters>
  <DocSecurity>0</DocSecurity>
  <Lines>177</Lines>
  <Paragraphs>49</Paragraphs>
  <ScaleCrop>false</ScaleCrop>
  <HeadingPairs>
    <vt:vector size="2" baseType="variant">
      <vt:variant>
        <vt:lpstr>Title</vt:lpstr>
      </vt:variant>
      <vt:variant>
        <vt:i4>1</vt:i4>
      </vt:variant>
    </vt:vector>
  </HeadingPairs>
  <TitlesOfParts>
    <vt:vector size="1" baseType="lpstr">
      <vt:lpstr>November 2022 Waiver Item W03 - Meeting Agendas (CA State Board of Education)</vt:lpstr>
    </vt:vector>
  </TitlesOfParts>
  <Company>California State Board of Education</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Waiver Item W-03 - Meeting Agendas (CA State Board of Education)</dc:title>
  <dc:subject>Request by two local educational agencies to waive California Education Code sections specific to statutory provisions for the sale or lease of surplus property.</dc:subject>
  <dc:creator/>
  <cp:keywords/>
  <dc:description/>
  <cp:lastPrinted>2021-11-16T20:46:00Z</cp:lastPrinted>
  <dcterms:created xsi:type="dcterms:W3CDTF">2022-08-31T18:47:00Z</dcterms:created>
  <dcterms:modified xsi:type="dcterms:W3CDTF">2022-10-21T19:05:00Z</dcterms:modified>
  <cp:category/>
</cp:coreProperties>
</file>