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F6C" w:rsidP="00B723BE">
      <w:pPr>
        <w:jc w:val="right"/>
      </w:pPr>
      <w:r>
        <w:t>sbe-</w:t>
      </w:r>
      <w:r w:rsidR="006B7AF5">
        <w:t>ma</w:t>
      </w:r>
      <w:r w:rsidR="00C8432F">
        <w:t>y</w:t>
      </w:r>
      <w:r>
        <w:t>2</w:t>
      </w:r>
      <w:r w:rsidR="00A773C0">
        <w:t>3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6B7AF5">
        <w:rPr>
          <w:sz w:val="40"/>
          <w:szCs w:val="40"/>
        </w:rPr>
        <w:t>Ma</w:t>
      </w:r>
      <w:r w:rsidR="00C8432F">
        <w:rPr>
          <w:sz w:val="40"/>
          <w:szCs w:val="40"/>
        </w:rPr>
        <w:t>y</w:t>
      </w:r>
      <w:r w:rsidR="00E62F6C">
        <w:rPr>
          <w:sz w:val="40"/>
          <w:szCs w:val="40"/>
        </w:rPr>
        <w:t xml:space="preserve"> 202</w:t>
      </w:r>
      <w:r w:rsidR="00A773C0">
        <w:rPr>
          <w:sz w:val="40"/>
          <w:szCs w:val="40"/>
        </w:rPr>
        <w:t>3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8D14AE">
        <w:rPr>
          <w:sz w:val="40"/>
          <w:szCs w:val="40"/>
        </w:rPr>
        <w:t>1</w:t>
      </w:r>
      <w:r w:rsidR="00C8432F">
        <w:rPr>
          <w:sz w:val="40"/>
          <w:szCs w:val="40"/>
        </w:rPr>
        <w:t>4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6B7AF5">
      <w:t>ma</w:t>
    </w:r>
    <w:r w:rsidR="00C8432F">
      <w:t>y</w:t>
    </w:r>
    <w:r w:rsidR="00E62F6C">
      <w:t>2</w:t>
    </w:r>
    <w:r w:rsidR="00A773C0">
      <w:t>3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0F4DAD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8C0"/>
    <w:rsid w:val="00517C00"/>
    <w:rsid w:val="00527B0E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773C0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8432F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C504C"/>
    <w:rsid w:val="00ED09C6"/>
    <w:rsid w:val="00F4051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1AFB1214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20 - Meeting Agendas (CA State Board of Education)</vt:lpstr>
    </vt:vector>
  </TitlesOfParts>
  <Company>California State Board of Education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2023 Agenda Item 14 -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2023-05-01T21:02:00Z</dcterms:created>
  <dcterms:modified xsi:type="dcterms:W3CDTF">2023-05-01T21:03:00Z</dcterms:modified>
  <cp:category/>
</cp:coreProperties>
</file>