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3AF13" w14:textId="77777777" w:rsidR="006E06C6" w:rsidRDefault="00D5115F" w:rsidP="00B723BE">
      <w:r w:rsidRPr="00D5115F">
        <w:rPr>
          <w:noProof/>
        </w:rPr>
        <w:drawing>
          <wp:inline distT="0" distB="0" distL="0" distR="0" wp14:anchorId="3895EE1D" wp14:editId="6ADC97BD">
            <wp:extent cx="941731" cy="942975"/>
            <wp:effectExtent l="0" t="0" r="0" b="0"/>
            <wp:docPr id="2" name="Picture 2" descr="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be seal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0933" cy="982229"/>
                    </a:xfrm>
                    <a:prstGeom prst="rect">
                      <a:avLst/>
                    </a:prstGeom>
                  </pic:spPr>
                </pic:pic>
              </a:graphicData>
            </a:graphic>
          </wp:inline>
        </w:drawing>
      </w:r>
    </w:p>
    <w:p w14:paraId="692031CF" w14:textId="77777777" w:rsidR="00B723BE" w:rsidRDefault="00FC1FCE" w:rsidP="00B723BE">
      <w:pPr>
        <w:jc w:val="right"/>
      </w:pPr>
      <w:r w:rsidRPr="00B723BE">
        <w:t>California Department of Education</w:t>
      </w:r>
    </w:p>
    <w:p w14:paraId="1323BE19" w14:textId="77777777" w:rsidR="00B723BE" w:rsidRDefault="00FC1FCE" w:rsidP="00B723BE">
      <w:pPr>
        <w:jc w:val="right"/>
      </w:pPr>
      <w:r w:rsidRPr="00B723BE">
        <w:t>Executive Office</w:t>
      </w:r>
    </w:p>
    <w:p w14:paraId="5D408E23" w14:textId="77777777" w:rsidR="00B723BE" w:rsidRDefault="00692300" w:rsidP="00B723BE">
      <w:pPr>
        <w:jc w:val="right"/>
      </w:pPr>
      <w:r w:rsidRPr="00B723BE">
        <w:t>SBE-00</w:t>
      </w:r>
      <w:r w:rsidR="004A1918">
        <w:t>6</w:t>
      </w:r>
      <w:r w:rsidRPr="00B723BE">
        <w:t xml:space="preserve"> (REV. 1</w:t>
      </w:r>
      <w:r w:rsidR="00871B95">
        <w:t>/2018</w:t>
      </w:r>
      <w:r w:rsidR="00FC1FCE" w:rsidRPr="00B723BE">
        <w:t>)</w:t>
      </w:r>
    </w:p>
    <w:p w14:paraId="1099B261" w14:textId="77777777" w:rsidR="006E06C6" w:rsidRPr="00B723BE" w:rsidRDefault="00794031" w:rsidP="00B723BE">
      <w:pPr>
        <w:jc w:val="right"/>
      </w:pPr>
      <w:r>
        <w:t xml:space="preserve">Specific </w:t>
      </w:r>
      <w:r w:rsidR="00692300" w:rsidRPr="00B723BE">
        <w:t>Waiver</w:t>
      </w:r>
    </w:p>
    <w:p w14:paraId="735CE8A9" w14:textId="77777777" w:rsidR="00B723BE" w:rsidRDefault="00B723BE" w:rsidP="00770B01">
      <w:pPr>
        <w:pStyle w:val="Heading1"/>
        <w:sectPr w:rsidR="00B723BE" w:rsidSect="0092527C">
          <w:headerReference w:type="default" r:id="rId12"/>
          <w:footerReference w:type="default" r:id="rId13"/>
          <w:type w:val="continuous"/>
          <w:pgSz w:w="12240" w:h="15840"/>
          <w:pgMar w:top="720" w:right="1440" w:bottom="1440" w:left="1440" w:header="720" w:footer="720" w:gutter="0"/>
          <w:cols w:num="2" w:space="720"/>
          <w:titlePg/>
          <w:docGrid w:linePitch="360"/>
        </w:sectPr>
      </w:pPr>
    </w:p>
    <w:p w14:paraId="4E5688CA" w14:textId="77777777" w:rsidR="006E06C6" w:rsidRDefault="006E06C6" w:rsidP="00770B01">
      <w:pPr>
        <w:pStyle w:val="Heading1"/>
        <w:sectPr w:rsidR="006E06C6" w:rsidSect="0092527C">
          <w:footerReference w:type="default" r:id="rId14"/>
          <w:headerReference w:type="first" r:id="rId15"/>
          <w:footerReference w:type="first" r:id="rId16"/>
          <w:type w:val="continuous"/>
          <w:pgSz w:w="12240" w:h="15840"/>
          <w:pgMar w:top="720" w:right="1440" w:bottom="1440" w:left="1440" w:header="720" w:footer="720" w:gutter="0"/>
          <w:cols w:space="720"/>
          <w:docGrid w:linePitch="360"/>
        </w:sectPr>
      </w:pPr>
    </w:p>
    <w:p w14:paraId="68CA8EB6" w14:textId="258A31D5" w:rsidR="00FC1FCE" w:rsidRPr="001B3958" w:rsidRDefault="0091117B" w:rsidP="00770B01">
      <w:pPr>
        <w:pStyle w:val="Heading1"/>
      </w:pPr>
      <w:r>
        <w:t>Californ</w:t>
      </w:r>
      <w:r w:rsidR="00693951">
        <w:t xml:space="preserve">ia State Board of </w:t>
      </w:r>
      <w:r w:rsidR="00F30608">
        <w:t xml:space="preserve">Education </w:t>
      </w:r>
      <w:r>
        <w:br/>
      </w:r>
      <w:r w:rsidR="00A909E6">
        <w:t xml:space="preserve">September </w:t>
      </w:r>
      <w:r w:rsidR="005E347B">
        <w:t>202</w:t>
      </w:r>
      <w:r w:rsidR="006E11CC">
        <w:t>5</w:t>
      </w:r>
      <w:r>
        <w:t xml:space="preserve"> Agenda</w:t>
      </w:r>
      <w:r w:rsidR="003266AE">
        <w:t xml:space="preserve"> </w:t>
      </w:r>
      <w:r>
        <w:br/>
      </w:r>
      <w:r w:rsidR="00FC1FCE">
        <w:t>Item</w:t>
      </w:r>
      <w:r w:rsidR="00692300">
        <w:t xml:space="preserve"> #W-</w:t>
      </w:r>
      <w:r w:rsidR="00115D74">
        <w:t>08</w:t>
      </w:r>
    </w:p>
    <w:p w14:paraId="3DD1DA72" w14:textId="77777777" w:rsidR="00FC1FCE" w:rsidRDefault="00FC1FCE" w:rsidP="00072A55">
      <w:pPr>
        <w:pStyle w:val="Heading2"/>
      </w:pPr>
      <w:r>
        <w:t>Subject</w:t>
      </w:r>
    </w:p>
    <w:p w14:paraId="36B62AB2" w14:textId="0EFB2CBE" w:rsidR="00202277" w:rsidRDefault="00A744DC" w:rsidP="00202277">
      <w:pPr>
        <w:spacing w:after="240"/>
      </w:pPr>
      <w:r>
        <w:t>Request by</w:t>
      </w:r>
      <w:r w:rsidR="004C340A">
        <w:t xml:space="preserve"> </w:t>
      </w:r>
      <w:r w:rsidR="003E0E57">
        <w:t xml:space="preserve">the </w:t>
      </w:r>
      <w:r w:rsidR="007B5D59" w:rsidRPr="002A0695">
        <w:rPr>
          <w:b/>
          <w:bCs/>
        </w:rPr>
        <w:t>Templeton Unified Sc</w:t>
      </w:r>
      <w:r w:rsidR="00134CC6" w:rsidRPr="002A0695">
        <w:rPr>
          <w:b/>
          <w:bCs/>
        </w:rPr>
        <w:t>hool District</w:t>
      </w:r>
      <w:r w:rsidR="00134CC6">
        <w:t xml:space="preserve"> </w:t>
      </w:r>
      <w:r w:rsidR="006B6CB4">
        <w:t xml:space="preserve">to waive </w:t>
      </w:r>
      <w:r w:rsidR="006B6CB4" w:rsidRPr="6BBBF10C">
        <w:rPr>
          <w:i/>
          <w:iCs/>
        </w:rPr>
        <w:t>Education Code</w:t>
      </w:r>
      <w:r w:rsidR="006B6CB4">
        <w:t xml:space="preserve"> Section 56362(c), allowing the caseload of </w:t>
      </w:r>
      <w:r w:rsidR="008D3A60">
        <w:t xml:space="preserve">one </w:t>
      </w:r>
      <w:r w:rsidR="006B6CB4">
        <w:t>resource specialists to exceed the maximum caseload of 28 students by no more than four students (32 maximum).</w:t>
      </w:r>
    </w:p>
    <w:p w14:paraId="0590BBFE" w14:textId="77777777" w:rsidR="00692300" w:rsidRDefault="00692300" w:rsidP="00072A55">
      <w:pPr>
        <w:pStyle w:val="Heading2"/>
      </w:pPr>
      <w:r>
        <w:t>Waiver Number</w:t>
      </w:r>
    </w:p>
    <w:p w14:paraId="1C88C423" w14:textId="2AD241A0" w:rsidR="00202277" w:rsidRPr="001A1D19" w:rsidRDefault="006E11CC" w:rsidP="00D67CCA">
      <w:r>
        <w:t>4-5-2025</w:t>
      </w:r>
    </w:p>
    <w:p w14:paraId="45D9236B" w14:textId="77777777" w:rsidR="00FC1FCE" w:rsidRPr="001B3958" w:rsidRDefault="00FC1FCE" w:rsidP="00072A55">
      <w:pPr>
        <w:pStyle w:val="Heading2"/>
      </w:pPr>
      <w:r w:rsidRPr="001B3958">
        <w:t>Type of Action</w:t>
      </w:r>
    </w:p>
    <w:p w14:paraId="36309C42" w14:textId="371352F6" w:rsidR="0091117B" w:rsidRPr="009863B7" w:rsidRDefault="00692300" w:rsidP="000E09DC">
      <w:pPr>
        <w:spacing w:after="480"/>
      </w:pPr>
      <w:r w:rsidRPr="009863B7">
        <w:t>Action</w:t>
      </w:r>
      <w:r w:rsidR="00115D74">
        <w:t>, Consent</w:t>
      </w:r>
    </w:p>
    <w:p w14:paraId="01E76865" w14:textId="77777777" w:rsidR="00FC1FCE" w:rsidRPr="001B3958" w:rsidRDefault="00FC1FCE" w:rsidP="00072A55">
      <w:pPr>
        <w:pStyle w:val="Heading2"/>
      </w:pPr>
      <w:r w:rsidRPr="001B3958">
        <w:t>Summary of the Issue(s)</w:t>
      </w:r>
    </w:p>
    <w:p w14:paraId="259CAB0F" w14:textId="45A89010" w:rsidR="00202277" w:rsidRDefault="005E347B" w:rsidP="00202277">
      <w:pPr>
        <w:spacing w:after="480"/>
        <w:rPr>
          <w:rFonts w:cs="Arial"/>
        </w:rPr>
      </w:pPr>
      <w:r w:rsidRPr="6BBBF10C">
        <w:rPr>
          <w:rFonts w:cs="Arial"/>
        </w:rPr>
        <w:t>The</w:t>
      </w:r>
      <w:r w:rsidR="004C340A" w:rsidRPr="6BBBF10C">
        <w:rPr>
          <w:rFonts w:cs="Arial"/>
        </w:rPr>
        <w:t xml:space="preserve"> </w:t>
      </w:r>
      <w:r w:rsidR="006E11CC">
        <w:t xml:space="preserve">Templeton Unified </w:t>
      </w:r>
      <w:r w:rsidR="00B84575">
        <w:t>School District (</w:t>
      </w:r>
      <w:r w:rsidR="006E11CC">
        <w:rPr>
          <w:rFonts w:cs="Arial"/>
        </w:rPr>
        <w:t>TU</w:t>
      </w:r>
      <w:r w:rsidR="003B3DCD" w:rsidRPr="6BBBF10C">
        <w:rPr>
          <w:rFonts w:cs="Arial"/>
        </w:rPr>
        <w:t>SD</w:t>
      </w:r>
      <w:r w:rsidR="00B84575" w:rsidRPr="6BBBF10C">
        <w:rPr>
          <w:rFonts w:cs="Arial"/>
        </w:rPr>
        <w:t>)</w:t>
      </w:r>
      <w:r w:rsidR="00202277" w:rsidRPr="6BBBF10C">
        <w:rPr>
          <w:rFonts w:cs="Arial"/>
        </w:rPr>
        <w:t xml:space="preserve"> request</w:t>
      </w:r>
      <w:r w:rsidRPr="6BBBF10C">
        <w:rPr>
          <w:rFonts w:cs="Arial"/>
        </w:rPr>
        <w:t>s to increase the caseload</w:t>
      </w:r>
      <w:r w:rsidR="00202277" w:rsidRPr="6BBBF10C">
        <w:rPr>
          <w:rFonts w:cs="Arial"/>
        </w:rPr>
        <w:t xml:space="preserve"> of </w:t>
      </w:r>
      <w:r w:rsidRPr="6BBBF10C">
        <w:rPr>
          <w:rFonts w:cs="Arial"/>
        </w:rPr>
        <w:t>one resource specialist</w:t>
      </w:r>
      <w:r w:rsidR="00202277" w:rsidRPr="6BBBF10C">
        <w:rPr>
          <w:rFonts w:cs="Arial"/>
        </w:rPr>
        <w:t xml:space="preserve"> from the maximum allowed caseload of 28 students to 32 students.</w:t>
      </w:r>
    </w:p>
    <w:p w14:paraId="065B130E" w14:textId="77777777" w:rsidR="00F40510" w:rsidRPr="00F40510" w:rsidRDefault="00F40510" w:rsidP="00072A55">
      <w:pPr>
        <w:pStyle w:val="Heading2"/>
      </w:pPr>
      <w:r w:rsidRPr="00F40510">
        <w:t>Authority for Waiver</w:t>
      </w:r>
    </w:p>
    <w:p w14:paraId="6EF6B7D4" w14:textId="662B5CE6" w:rsidR="00D8667C" w:rsidRDefault="00B84575" w:rsidP="00072A55">
      <w:pPr>
        <w:spacing w:after="480"/>
        <w:rPr>
          <w:rFonts w:eastAsiaTheme="majorEastAsia" w:cstheme="majorBidi"/>
          <w:b/>
          <w:sz w:val="26"/>
          <w:szCs w:val="26"/>
        </w:rPr>
      </w:pPr>
      <w:r w:rsidRPr="17258467">
        <w:rPr>
          <w:i/>
          <w:iCs/>
        </w:rPr>
        <w:t>Education Code</w:t>
      </w:r>
      <w:r>
        <w:t xml:space="preserve"> </w:t>
      </w:r>
      <w:r w:rsidR="00F40510" w:rsidRPr="009863B7">
        <w:rPr>
          <w:i/>
        </w:rPr>
        <w:t>(EC)</w:t>
      </w:r>
      <w:r w:rsidR="00F40510" w:rsidRPr="009863B7">
        <w:t xml:space="preserve"> Section </w:t>
      </w:r>
      <w:r w:rsidR="00A744DC" w:rsidRPr="00A744DC">
        <w:t>56101</w:t>
      </w:r>
    </w:p>
    <w:p w14:paraId="09F7459E" w14:textId="77777777" w:rsidR="00FC1FCE" w:rsidRDefault="00FC1FCE" w:rsidP="00072A55">
      <w:pPr>
        <w:pStyle w:val="Heading2"/>
      </w:pPr>
      <w:r w:rsidRPr="001B3958">
        <w:t>Recommendation</w:t>
      </w:r>
    </w:p>
    <w:p w14:paraId="6E366CC7" w14:textId="77777777" w:rsidR="00FE4BD6" w:rsidRPr="002E6FCA" w:rsidRDefault="00FE4BD6" w:rsidP="002E6FCA">
      <w:pPr>
        <w:pStyle w:val="ListParagraph"/>
        <w:numPr>
          <w:ilvl w:val="0"/>
          <w:numId w:val="2"/>
        </w:numPr>
        <w:spacing w:after="240"/>
        <w:contextualSpacing w:val="0"/>
        <w:rPr>
          <w:rFonts w:cs="Arial"/>
        </w:rPr>
      </w:pPr>
      <w:r w:rsidRPr="002E6FCA">
        <w:rPr>
          <w:rFonts w:cs="Arial"/>
        </w:rPr>
        <w:t>Approval: No</w:t>
      </w:r>
    </w:p>
    <w:p w14:paraId="38F7F8D7" w14:textId="77777777" w:rsidR="00F40510" w:rsidRPr="002E6FCA" w:rsidRDefault="00F40510" w:rsidP="002E6FCA">
      <w:pPr>
        <w:pStyle w:val="ListParagraph"/>
        <w:numPr>
          <w:ilvl w:val="0"/>
          <w:numId w:val="2"/>
        </w:numPr>
        <w:spacing w:after="240"/>
        <w:contextualSpacing w:val="0"/>
        <w:rPr>
          <w:rFonts w:cs="Arial"/>
        </w:rPr>
      </w:pPr>
      <w:r w:rsidRPr="002E6FCA">
        <w:rPr>
          <w:rFonts w:cs="Arial"/>
        </w:rPr>
        <w:t xml:space="preserve">Approval </w:t>
      </w:r>
      <w:proofErr w:type="gramStart"/>
      <w:r w:rsidRPr="002E6FCA">
        <w:rPr>
          <w:rFonts w:cs="Arial"/>
        </w:rPr>
        <w:t>with</w:t>
      </w:r>
      <w:proofErr w:type="gramEnd"/>
      <w:r w:rsidRPr="002E6FCA">
        <w:rPr>
          <w:rFonts w:cs="Arial"/>
        </w:rPr>
        <w:t xml:space="preserve"> conditions</w:t>
      </w:r>
      <w:r w:rsidR="00716233">
        <w:rPr>
          <w:rFonts w:cs="Arial"/>
        </w:rPr>
        <w:t>:</w:t>
      </w:r>
      <w:r w:rsidR="00166B2F">
        <w:rPr>
          <w:rFonts w:cs="Arial"/>
        </w:rPr>
        <w:t xml:space="preserve"> </w:t>
      </w:r>
      <w:r w:rsidR="00202277">
        <w:rPr>
          <w:rFonts w:cs="Arial"/>
        </w:rPr>
        <w:t>Yes</w:t>
      </w:r>
    </w:p>
    <w:p w14:paraId="1C123556" w14:textId="77777777" w:rsidR="00FE4BD6" w:rsidRPr="002E6FCA" w:rsidRDefault="0065068E" w:rsidP="002E6FCA">
      <w:pPr>
        <w:pStyle w:val="ListParagraph"/>
        <w:numPr>
          <w:ilvl w:val="0"/>
          <w:numId w:val="2"/>
        </w:numPr>
        <w:spacing w:after="240"/>
        <w:contextualSpacing w:val="0"/>
        <w:rPr>
          <w:rFonts w:cs="Arial"/>
        </w:rPr>
      </w:pPr>
      <w:r>
        <w:rPr>
          <w:rFonts w:cs="Arial"/>
        </w:rPr>
        <w:lastRenderedPageBreak/>
        <w:t xml:space="preserve">Denial: </w:t>
      </w:r>
      <w:r w:rsidR="00202277">
        <w:rPr>
          <w:rFonts w:cs="Arial"/>
        </w:rPr>
        <w:t>No</w:t>
      </w:r>
    </w:p>
    <w:p w14:paraId="0194E6EF" w14:textId="421BF739" w:rsidR="001A1D19" w:rsidRDefault="00F619D0" w:rsidP="00F619D0">
      <w:pPr>
        <w:spacing w:after="480"/>
      </w:pPr>
      <w:r>
        <w:t xml:space="preserve">The California Department of Education (CDE) recommends approval with the following conditions: (1) The District must provide each resource specialist instructional aide time of at least five hours daily whenever the resource specialists’ caseloads exceed the statutory maximum caseload </w:t>
      </w:r>
      <w:r w:rsidR="0065068E">
        <w:t xml:space="preserve">of 28 students by no more than </w:t>
      </w:r>
      <w:r w:rsidR="09E9D64C">
        <w:t>four</w:t>
      </w:r>
      <w:r>
        <w:t xml:space="preserve"> students (32 maximum), during the waiver's effective period, per </w:t>
      </w:r>
      <w:r w:rsidRPr="000C1B7D">
        <w:t>California</w:t>
      </w:r>
      <w:r w:rsidRPr="39D990E4">
        <w:rPr>
          <w:i/>
          <w:iCs/>
        </w:rPr>
        <w:t xml:space="preserve"> Code of Regulations</w:t>
      </w:r>
      <w:r>
        <w:t xml:space="preserve"> Title 5 (5 </w:t>
      </w:r>
      <w:r w:rsidRPr="39D990E4">
        <w:rPr>
          <w:i/>
          <w:iCs/>
        </w:rPr>
        <w:t>CCR</w:t>
      </w:r>
      <w:r>
        <w:t>), Section 3100(d)(2).</w:t>
      </w:r>
    </w:p>
    <w:p w14:paraId="486C0543" w14:textId="77777777" w:rsidR="00F30608" w:rsidRDefault="00F30608" w:rsidP="00072A55">
      <w:pPr>
        <w:pStyle w:val="Heading2"/>
      </w:pPr>
      <w:r>
        <w:t>Summary of Key Issues</w:t>
      </w:r>
    </w:p>
    <w:p w14:paraId="7312BC25" w14:textId="7A09B19B" w:rsidR="001F71AC" w:rsidRDefault="001F71AC" w:rsidP="001F71AC">
      <w:pPr>
        <w:spacing w:after="240"/>
      </w:pPr>
      <w:r>
        <w:t xml:space="preserve">A resource specialist is a credentialed teacher providing instruction and services to children with individualized education programs (IEPs) that are assigned to general education teachers for </w:t>
      </w:r>
      <w:r w:rsidR="00072F93">
        <w:t>most of</w:t>
      </w:r>
      <w:r>
        <w:t xml:space="preserve"> the school day. Resource specialists coordinate special education services with general education programs as well as provide direct instruction and consultation for students with IEPs.</w:t>
      </w:r>
    </w:p>
    <w:p w14:paraId="30C8D6D2" w14:textId="6A362DB0" w:rsidR="001F71AC" w:rsidRDefault="001F71AC" w:rsidP="001F71AC">
      <w:pPr>
        <w:spacing w:after="240"/>
      </w:pPr>
      <w:r>
        <w:t>The CDE, Special Education Division (SED)</w:t>
      </w:r>
      <w:proofErr w:type="gramStart"/>
      <w:r>
        <w:t xml:space="preserve"> completes</w:t>
      </w:r>
      <w:proofErr w:type="gramEnd"/>
      <w:r>
        <w:t xml:space="preserve"> a thorough review of the resource specialist program (RSP) waiver submissions to develop recommendations and conditions including, but not limited to the following:</w:t>
      </w:r>
    </w:p>
    <w:p w14:paraId="23E6080A" w14:textId="4E11551A" w:rsidR="001F71AC" w:rsidRDefault="0410EB46" w:rsidP="69DBCCF0">
      <w:pPr>
        <w:pStyle w:val="ListParagraph"/>
        <w:numPr>
          <w:ilvl w:val="0"/>
          <w:numId w:val="11"/>
        </w:numPr>
        <w:spacing w:after="240"/>
      </w:pPr>
      <w:r>
        <w:t>Confirm</w:t>
      </w:r>
      <w:r w:rsidR="1F7D559C">
        <w:t>ing</w:t>
      </w:r>
      <w:r>
        <w:t xml:space="preserve"> that</w:t>
      </w:r>
      <w:r w:rsidR="001F71AC">
        <w:t xml:space="preserve"> the demographic information on the waiver submission is </w:t>
      </w:r>
      <w:r w:rsidR="00C93FBD">
        <w:t>accurate.</w:t>
      </w:r>
    </w:p>
    <w:p w14:paraId="3C5EA549" w14:textId="77777777" w:rsidR="00E2742E" w:rsidRDefault="00E2742E" w:rsidP="00893104">
      <w:pPr>
        <w:pStyle w:val="ListParagraph"/>
        <w:spacing w:after="240"/>
      </w:pPr>
    </w:p>
    <w:p w14:paraId="5DE48648" w14:textId="0CD0D8DD" w:rsidR="001F71AC" w:rsidRDefault="001F71AC" w:rsidP="69DBCCF0">
      <w:pPr>
        <w:pStyle w:val="ListParagraph"/>
        <w:numPr>
          <w:ilvl w:val="0"/>
          <w:numId w:val="11"/>
        </w:numPr>
        <w:spacing w:after="240"/>
      </w:pPr>
      <w:r>
        <w:t>Contact</w:t>
      </w:r>
      <w:r w:rsidR="4731BFFF">
        <w:t>ing</w:t>
      </w:r>
      <w:r>
        <w:t xml:space="preserve"> the resource teacher to confirm that the teacher agreed to the waiver and </w:t>
      </w:r>
      <w:r w:rsidR="0421E585">
        <w:t xml:space="preserve">confirm </w:t>
      </w:r>
      <w:r>
        <w:t xml:space="preserve">the teacher information provided on the waiver submission is </w:t>
      </w:r>
      <w:bookmarkStart w:id="0" w:name="_Int_RQkkuZtX"/>
      <w:r w:rsidR="00C93FBD">
        <w:t>accurate</w:t>
      </w:r>
      <w:bookmarkEnd w:id="0"/>
      <w:r w:rsidR="00C93FBD">
        <w:t>.</w:t>
      </w:r>
    </w:p>
    <w:p w14:paraId="39467E59" w14:textId="463ACAC9" w:rsidR="001F71AC" w:rsidRDefault="001F71AC" w:rsidP="69DBCCF0">
      <w:pPr>
        <w:numPr>
          <w:ilvl w:val="0"/>
          <w:numId w:val="11"/>
        </w:numPr>
        <w:spacing w:after="240"/>
      </w:pPr>
      <w:r>
        <w:t xml:space="preserve">Review the number of RSP caseload waivers submitted by the LEA over the last two school years to ensure the number of requests </w:t>
      </w:r>
      <w:proofErr w:type="gramStart"/>
      <w:r>
        <w:t>are</w:t>
      </w:r>
      <w:proofErr w:type="gramEnd"/>
      <w:r>
        <w:t xml:space="preserve"> reasonable based on the size of the </w:t>
      </w:r>
      <w:r w:rsidR="00C93FBD">
        <w:t>LEA.</w:t>
      </w:r>
    </w:p>
    <w:p w14:paraId="6069E4C9" w14:textId="1CB364A5" w:rsidR="001F71AC" w:rsidRDefault="001F71AC" w:rsidP="69DBCCF0">
      <w:pPr>
        <w:pStyle w:val="ListParagraph"/>
        <w:numPr>
          <w:ilvl w:val="0"/>
          <w:numId w:val="11"/>
        </w:numPr>
        <w:spacing w:after="240"/>
      </w:pPr>
      <w:r>
        <w:t>Review</w:t>
      </w:r>
      <w:r w:rsidR="071B7ACB">
        <w:t>ing</w:t>
      </w:r>
      <w:r>
        <w:t xml:space="preserve"> the SED compliance complaint database for any RSP caseload complaints filed against the LEA. If a complaint has been filed, the SED follows up on any determinations of noncompliance and corresponding corrective </w:t>
      </w:r>
      <w:r w:rsidR="00C93FBD">
        <w:t>actions.</w:t>
      </w:r>
    </w:p>
    <w:p w14:paraId="597AE5A9" w14:textId="68AD8F00" w:rsidR="001F71AC" w:rsidRDefault="001F71AC" w:rsidP="6BBBF10C">
      <w:pPr>
        <w:pStyle w:val="ListParagraph"/>
        <w:numPr>
          <w:ilvl w:val="0"/>
          <w:numId w:val="11"/>
        </w:numPr>
        <w:spacing w:after="240"/>
      </w:pPr>
      <w:r>
        <w:t xml:space="preserve">If necessary, </w:t>
      </w:r>
      <w:r w:rsidR="5E2E12B3">
        <w:t>contact</w:t>
      </w:r>
      <w:r>
        <w:t xml:space="preserve"> the LEA administrator to gather additional </w:t>
      </w:r>
      <w:r w:rsidR="00C93FBD">
        <w:t>information.</w:t>
      </w:r>
    </w:p>
    <w:p w14:paraId="5AC95AC9" w14:textId="77777777" w:rsidR="001F71AC" w:rsidRDefault="001F71AC" w:rsidP="001F71AC">
      <w:pPr>
        <w:spacing w:after="240"/>
      </w:pPr>
      <w:r>
        <w:t>Any relevant information obtained from this review is included in the description below.</w:t>
      </w:r>
    </w:p>
    <w:p w14:paraId="3FEA8928" w14:textId="5F1B4248" w:rsidR="000A0F52" w:rsidRDefault="004502C3" w:rsidP="000C1B7D">
      <w:pPr>
        <w:pStyle w:val="Heading3"/>
      </w:pPr>
      <w:r w:rsidRPr="39D990E4">
        <w:t xml:space="preserve">Templeton Unified School District </w:t>
      </w:r>
    </w:p>
    <w:p w14:paraId="23AAE37C" w14:textId="2AD1AEF0" w:rsidR="00FE12C1" w:rsidRPr="00FE12C1" w:rsidRDefault="00FE12C1" w:rsidP="00FE12C1">
      <w:pPr>
        <w:spacing w:after="240"/>
      </w:pPr>
      <w:r w:rsidRPr="00FE12C1">
        <w:t>The TUSD</w:t>
      </w:r>
      <w:r w:rsidRPr="00FE12C1" w:rsidDel="00E8439E">
        <w:t xml:space="preserve"> </w:t>
      </w:r>
      <w:r w:rsidRPr="00FE12C1">
        <w:t xml:space="preserve">requests a waiver to temporarily increase the caseload of Teri Fredrick, a Resource Specialist at Vineyard Elementary School. This request is due to a staffing </w:t>
      </w:r>
      <w:r w:rsidRPr="00FE12C1">
        <w:lastRenderedPageBreak/>
        <w:t xml:space="preserve">shortage at the site, which has resulted in a higher caseload for the existing </w:t>
      </w:r>
      <w:r w:rsidR="2061CBD9">
        <w:t>Resource</w:t>
      </w:r>
      <w:r w:rsidRPr="00FE12C1">
        <w:t xml:space="preserve"> Specialists.</w:t>
      </w:r>
    </w:p>
    <w:p w14:paraId="6DE5E31C" w14:textId="560D266E" w:rsidR="00FE12C1" w:rsidRPr="00FE12C1" w:rsidRDefault="7935C3B5" w:rsidP="00FE12C1">
      <w:pPr>
        <w:spacing w:after="240"/>
      </w:pPr>
      <w:r>
        <w:t xml:space="preserve">The </w:t>
      </w:r>
      <w:r w:rsidR="00FE12C1">
        <w:t xml:space="preserve">TUSD has actively advertised to fill a 0.5 </w:t>
      </w:r>
      <w:r w:rsidR="1655CB84">
        <w:t>full-time equivalent (</w:t>
      </w:r>
      <w:r w:rsidR="00FE12C1">
        <w:t>FTE</w:t>
      </w:r>
      <w:r w:rsidR="234363B3">
        <w:t>)</w:t>
      </w:r>
      <w:r w:rsidR="00FE12C1">
        <w:t xml:space="preserve"> Resource Specialist position on </w:t>
      </w:r>
      <w:proofErr w:type="spellStart"/>
      <w:r w:rsidR="00FE12C1">
        <w:t>EdJoin</w:t>
      </w:r>
      <w:proofErr w:type="spellEnd"/>
      <w:r w:rsidR="00FE12C1">
        <w:t>; however, recruitment efforts have been unsuccessful to date.</w:t>
      </w:r>
      <w:r w:rsidR="00EC5A3C">
        <w:t xml:space="preserve"> The </w:t>
      </w:r>
      <w:proofErr w:type="gramStart"/>
      <w:r w:rsidR="009F24A2">
        <w:t>District</w:t>
      </w:r>
      <w:proofErr w:type="gramEnd"/>
      <w:r w:rsidR="009F24A2">
        <w:t xml:space="preserve"> </w:t>
      </w:r>
      <w:r w:rsidR="00EC5A3C">
        <w:t xml:space="preserve">will continue to </w:t>
      </w:r>
      <w:r w:rsidR="00192F36">
        <w:t xml:space="preserve">advertise and recruit for the position </w:t>
      </w:r>
      <w:proofErr w:type="gramStart"/>
      <w:r w:rsidR="00192F36">
        <w:t>until</w:t>
      </w:r>
      <w:proofErr w:type="gramEnd"/>
      <w:r w:rsidR="00192F36">
        <w:t xml:space="preserve"> filled. </w:t>
      </w:r>
    </w:p>
    <w:p w14:paraId="2746ABEC" w14:textId="6BF02EE9" w:rsidR="00FE12C1" w:rsidRPr="00FE12C1" w:rsidRDefault="00FE12C1" w:rsidP="00FE12C1">
      <w:pPr>
        <w:spacing w:after="240"/>
      </w:pPr>
      <w:r>
        <w:t>The Resource Specialist</w:t>
      </w:r>
      <w:r w:rsidRPr="00FE12C1">
        <w:t xml:space="preserve"> has provided written consent to exceed the standard caseload limit and is receiving the required instructional aide support as mandated. Initially, no instructional </w:t>
      </w:r>
      <w:proofErr w:type="gramStart"/>
      <w:r w:rsidRPr="00FE12C1">
        <w:t>aide</w:t>
      </w:r>
      <w:proofErr w:type="gramEnd"/>
      <w:r w:rsidRPr="00FE12C1">
        <w:t xml:space="preserve"> was assigned to her classroom. In response to the caseload increase, the </w:t>
      </w:r>
      <w:proofErr w:type="gramStart"/>
      <w:r w:rsidR="009F24A2">
        <w:t>D</w:t>
      </w:r>
      <w:r w:rsidR="009F24A2" w:rsidRPr="00FE12C1">
        <w:t>istrict</w:t>
      </w:r>
      <w:proofErr w:type="gramEnd"/>
      <w:r w:rsidR="009F24A2" w:rsidRPr="00FE12C1">
        <w:t xml:space="preserve"> </w:t>
      </w:r>
      <w:r w:rsidRPr="00FE12C1">
        <w:t>has allocated an additional five hours per day of instructional aide support to ensure continued compliance and support for student needs.</w:t>
      </w:r>
    </w:p>
    <w:p w14:paraId="1A949B0D" w14:textId="2C6634CE" w:rsidR="000B316B" w:rsidRDefault="000B316B" w:rsidP="001F71AC">
      <w:pPr>
        <w:spacing w:after="240"/>
      </w:pPr>
      <w:r w:rsidRPr="409CE4BF">
        <w:rPr>
          <w:b/>
          <w:bCs/>
        </w:rPr>
        <w:t xml:space="preserve">Demographic Information: </w:t>
      </w:r>
      <w:r>
        <w:t>T</w:t>
      </w:r>
      <w:r w:rsidR="00837C18">
        <w:t>he</w:t>
      </w:r>
      <w:r>
        <w:t xml:space="preserve"> </w:t>
      </w:r>
      <w:r w:rsidR="009532CC">
        <w:t>TU</w:t>
      </w:r>
      <w:r>
        <w:t>SD</w:t>
      </w:r>
      <w:r w:rsidRPr="409CE4BF">
        <w:rPr>
          <w:b/>
          <w:bCs/>
        </w:rPr>
        <w:t xml:space="preserve"> </w:t>
      </w:r>
      <w:r>
        <w:t xml:space="preserve">has a student population </w:t>
      </w:r>
      <w:r w:rsidR="58D3AB6D">
        <w:t>of</w:t>
      </w:r>
      <w:r w:rsidR="30BBE056">
        <w:t xml:space="preserve"> </w:t>
      </w:r>
      <w:r w:rsidR="009532CC">
        <w:t>2,215</w:t>
      </w:r>
      <w:r w:rsidR="00387278">
        <w:t xml:space="preserve"> </w:t>
      </w:r>
      <w:r>
        <w:t>and</w:t>
      </w:r>
      <w:r w:rsidR="1326D398">
        <w:t xml:space="preserve"> </w:t>
      </w:r>
      <w:proofErr w:type="gramStart"/>
      <w:r w:rsidR="1326D398">
        <w:t>is</w:t>
      </w:r>
      <w:r>
        <w:t xml:space="preserve"> located in</w:t>
      </w:r>
      <w:proofErr w:type="gramEnd"/>
      <w:r>
        <w:t xml:space="preserve"> a </w:t>
      </w:r>
      <w:r w:rsidR="009532CC">
        <w:t>rural</w:t>
      </w:r>
      <w:r>
        <w:t xml:space="preserve"> area in </w:t>
      </w:r>
      <w:r w:rsidR="009532CC">
        <w:t xml:space="preserve">San Luis Obispo </w:t>
      </w:r>
      <w:r w:rsidR="00B84575">
        <w:t>C</w:t>
      </w:r>
      <w:r>
        <w:t>ounty.</w:t>
      </w:r>
    </w:p>
    <w:p w14:paraId="7FAD869D" w14:textId="77777777" w:rsidR="00FC1FCE" w:rsidRDefault="00FC1FCE" w:rsidP="00072A55">
      <w:pPr>
        <w:pStyle w:val="Heading2"/>
      </w:pPr>
      <w:r w:rsidRPr="001B3958">
        <w:t>Summary of Previous State Board of Education Discussion and Action</w:t>
      </w:r>
    </w:p>
    <w:p w14:paraId="3F122F18" w14:textId="16F7A6B9" w:rsidR="00672176" w:rsidRDefault="00672176" w:rsidP="00BC4742">
      <w:pPr>
        <w:spacing w:after="240"/>
      </w:pPr>
      <w:r w:rsidRPr="4528985F">
        <w:rPr>
          <w:i/>
          <w:iCs/>
        </w:rPr>
        <w:t>EC</w:t>
      </w:r>
      <w:r>
        <w:t xml:space="preserve"> Section 56101 allows the State Board of Education (SBE) to waive any provision of </w:t>
      </w:r>
      <w:r w:rsidRPr="4528985F">
        <w:rPr>
          <w:i/>
          <w:iCs/>
        </w:rPr>
        <w:t>EC</w:t>
      </w:r>
      <w:r>
        <w:t xml:space="preserve"> or regulation if the waiver is necessary or beneficial when implementing a student</w:t>
      </w:r>
      <w:r w:rsidR="00B96793">
        <w:t>’s</w:t>
      </w:r>
      <w:r>
        <w:t xml:space="preserve"> IEP. </w:t>
      </w:r>
      <w:bookmarkStart w:id="1" w:name="_Int_VdqBFPOy"/>
      <w:r>
        <w:t xml:space="preserve">Title 5 </w:t>
      </w:r>
      <w:r w:rsidRPr="4528985F">
        <w:rPr>
          <w:i/>
          <w:iCs/>
        </w:rPr>
        <w:t>CCR</w:t>
      </w:r>
      <w:r>
        <w:t xml:space="preserve"> </w:t>
      </w:r>
      <w:r w:rsidR="232F9E7D">
        <w:t>S</w:t>
      </w:r>
      <w:r w:rsidR="00837C18">
        <w:t xml:space="preserve">ection 3100 </w:t>
      </w:r>
      <w:r>
        <w:t xml:space="preserve">specifically allows the SBE to approve waivers </w:t>
      </w:r>
      <w:r w:rsidR="00DC3B7A">
        <w:t>for</w:t>
      </w:r>
      <w:r>
        <w:t xml:space="preserve"> </w:t>
      </w:r>
      <w:r w:rsidR="00DC3B7A">
        <w:t xml:space="preserve">RSP caseloads to </w:t>
      </w:r>
      <w:r>
        <w:t xml:space="preserve">exceed the maximum caseload of </w:t>
      </w:r>
      <w:r w:rsidR="00801495">
        <w:t xml:space="preserve">28 students by no more than </w:t>
      </w:r>
      <w:r w:rsidR="1787821A">
        <w:t>four</w:t>
      </w:r>
      <w:r>
        <w:t xml:space="preserve"> students.</w:t>
      </w:r>
      <w:bookmarkEnd w:id="1"/>
      <w:r w:rsidR="485EBA90">
        <w:t xml:space="preserve"> </w:t>
      </w:r>
      <w:r>
        <w:t xml:space="preserve">However, </w:t>
      </w:r>
      <w:r w:rsidR="00C37E4B">
        <w:t>the following</w:t>
      </w:r>
      <w:r>
        <w:t xml:space="preserve"> specific requirements in regulations must be met for approval, and if requirements are not met, the waiver must be denied:</w:t>
      </w:r>
    </w:p>
    <w:p w14:paraId="37A58183" w14:textId="77777777" w:rsidR="00672176" w:rsidRDefault="00672176" w:rsidP="00BC4742">
      <w:pPr>
        <w:spacing w:after="240"/>
        <w:ind w:left="720"/>
      </w:pPr>
      <w:r>
        <w:t>(1) The requesting agency demonstrates to the satisfaction of the SBE: (a) that the excess resource specialist caseload results from extraordinary fiscal and/or programmatic conditions; and (b) that the extraordinary conditions have been resolved or will be resolved by the time the waiver expires.</w:t>
      </w:r>
    </w:p>
    <w:p w14:paraId="6366579A" w14:textId="77777777" w:rsidR="00672176" w:rsidRDefault="00672176" w:rsidP="00BC4742">
      <w:pPr>
        <w:spacing w:after="240"/>
        <w:ind w:left="720"/>
      </w:pPr>
      <w:r>
        <w:t>(2) The waiver stipulates that an affected resource specialist will have the assistance of an instructional aide at least five hours daily whenever that resource specialist's caseload exceeds the statutory maximum during the waiver's effective period.</w:t>
      </w:r>
    </w:p>
    <w:p w14:paraId="683BA70E" w14:textId="77777777" w:rsidR="00672176" w:rsidRDefault="00672176" w:rsidP="00BC4742">
      <w:pPr>
        <w:spacing w:after="240"/>
        <w:ind w:left="720"/>
      </w:pPr>
      <w:r>
        <w:t xml:space="preserve">(3) The waiver confirms that the students served by an affected resource specialist will receive </w:t>
      </w:r>
      <w:proofErr w:type="gramStart"/>
      <w:r>
        <w:t>all of</w:t>
      </w:r>
      <w:proofErr w:type="gramEnd"/>
      <w:r>
        <w:t xml:space="preserve"> </w:t>
      </w:r>
      <w:r w:rsidR="00801495">
        <w:t>the services called for in their IEPs</w:t>
      </w:r>
      <w:r>
        <w:t>.</w:t>
      </w:r>
    </w:p>
    <w:p w14:paraId="5384A471" w14:textId="56604093" w:rsidR="00672176" w:rsidRDefault="00672176" w:rsidP="00BC4742">
      <w:pPr>
        <w:spacing w:after="240"/>
        <w:ind w:left="720"/>
      </w:pPr>
      <w:r>
        <w:t>(4) The waiver was agreed to by any affected resource specialist, and the bargaining unit, if any, to which the resource specialist belongs</w:t>
      </w:r>
      <w:r w:rsidR="003A3337">
        <w:t>,</w:t>
      </w:r>
      <w:r>
        <w:t xml:space="preserve"> participated in the waiver's development.</w:t>
      </w:r>
    </w:p>
    <w:p w14:paraId="22A57385" w14:textId="77777777" w:rsidR="00672176" w:rsidRDefault="00672176" w:rsidP="00BC4742">
      <w:pPr>
        <w:spacing w:after="240"/>
        <w:ind w:left="720"/>
      </w:pPr>
      <w:r>
        <w:t xml:space="preserve">(5) The waiver demonstrates to the satisfaction of the SBE that the excess caseload can be reasonably managed by an affected resource specialist in </w:t>
      </w:r>
      <w:r>
        <w:lastRenderedPageBreak/>
        <w:t xml:space="preserve">particular relation to: (a) the resource specialist's </w:t>
      </w:r>
      <w:r w:rsidR="00481B38">
        <w:t>student</w:t>
      </w:r>
      <w:r>
        <w:t xml:space="preserve"> contact time and other assigned duties; and (b) the programmatic conditions faced by the resource specialist, including, but not limited to, student age level, age span, and the behavioral characteristics; number of curriculum levels taught at any one time or any given session; and intensity of student instructional needs. </w:t>
      </w:r>
    </w:p>
    <w:p w14:paraId="404D8172" w14:textId="0E252DFD" w:rsidR="00527AD8" w:rsidRPr="00527AD8" w:rsidRDefault="00672176" w:rsidP="6BBBF10C">
      <w:pPr>
        <w:spacing w:after="480"/>
        <w:rPr>
          <w:b/>
          <w:bCs/>
        </w:rPr>
      </w:pPr>
      <w:r>
        <w:t xml:space="preserve">The SBE receives several waivers of this type each year and </w:t>
      </w:r>
      <w:r w:rsidR="00461648">
        <w:t xml:space="preserve">most are approved. </w:t>
      </w:r>
      <w:r>
        <w:t xml:space="preserve">Due to the nature of this type of waiver, </w:t>
      </w:r>
      <w:r w:rsidR="00481B38">
        <w:t>RSP waivers</w:t>
      </w:r>
      <w:r>
        <w:t xml:space="preserve"> are almost always retroactive.</w:t>
      </w:r>
    </w:p>
    <w:p w14:paraId="786BBADE" w14:textId="3CC45B76" w:rsidR="00FC1FCE" w:rsidRPr="001B3958" w:rsidRDefault="00FC1FCE" w:rsidP="00072A55">
      <w:pPr>
        <w:pStyle w:val="Heading2"/>
      </w:pPr>
      <w:r w:rsidRPr="001B3958">
        <w:t xml:space="preserve">Fiscal Analysis </w:t>
      </w:r>
    </w:p>
    <w:p w14:paraId="57ECC94A" w14:textId="77777777" w:rsidR="00FC1FCE" w:rsidRPr="00527AD8" w:rsidRDefault="00672176" w:rsidP="002A0249">
      <w:pPr>
        <w:spacing w:after="480"/>
      </w:pPr>
      <w:r w:rsidRPr="00672176">
        <w:t>There is no statewide fiscal impact of waiver(s) approval.</w:t>
      </w:r>
    </w:p>
    <w:p w14:paraId="31F2F26D" w14:textId="77777777" w:rsidR="00406F50" w:rsidRPr="001B3958" w:rsidRDefault="00406F50" w:rsidP="00072A55">
      <w:pPr>
        <w:pStyle w:val="Heading2"/>
      </w:pPr>
      <w:r w:rsidRPr="001B3958">
        <w:t>Attachment(s)</w:t>
      </w:r>
    </w:p>
    <w:p w14:paraId="504B1192" w14:textId="77777777" w:rsidR="002D1A82" w:rsidRPr="00D611B5" w:rsidRDefault="003D4879" w:rsidP="00D67CCA">
      <w:pPr>
        <w:pStyle w:val="ListParagraph"/>
        <w:numPr>
          <w:ilvl w:val="0"/>
          <w:numId w:val="2"/>
        </w:numPr>
        <w:spacing w:after="240"/>
        <w:contextualSpacing w:val="0"/>
        <w:rPr>
          <w:rFonts w:cs="Arial"/>
        </w:rPr>
      </w:pPr>
      <w:r w:rsidRPr="17258467">
        <w:rPr>
          <w:rFonts w:cs="Arial"/>
          <w:b/>
          <w:bCs/>
        </w:rPr>
        <w:t>Attachment 1:</w:t>
      </w:r>
      <w:r w:rsidRPr="17258467">
        <w:rPr>
          <w:rFonts w:cs="Arial"/>
        </w:rPr>
        <w:t xml:space="preserve"> </w:t>
      </w:r>
      <w:r w:rsidR="002D1A82" w:rsidRPr="17258467">
        <w:rPr>
          <w:rFonts w:cs="Arial"/>
        </w:rPr>
        <w:t>Summary Table (</w:t>
      </w:r>
      <w:r w:rsidR="00853993" w:rsidRPr="17258467">
        <w:rPr>
          <w:rFonts w:cs="Arial"/>
        </w:rPr>
        <w:t>1</w:t>
      </w:r>
      <w:r w:rsidR="002D1A82" w:rsidRPr="17258467">
        <w:rPr>
          <w:rFonts w:cs="Arial"/>
        </w:rPr>
        <w:t xml:space="preserve"> page)</w:t>
      </w:r>
    </w:p>
    <w:p w14:paraId="68A021E1" w14:textId="7C026AD7" w:rsidR="0031479A" w:rsidRDefault="003D4879" w:rsidP="17258467">
      <w:pPr>
        <w:pStyle w:val="ListParagraph"/>
        <w:numPr>
          <w:ilvl w:val="0"/>
          <w:numId w:val="2"/>
        </w:numPr>
        <w:spacing w:after="240"/>
        <w:contextualSpacing w:val="0"/>
      </w:pPr>
      <w:r w:rsidRPr="6BBBF10C">
        <w:rPr>
          <w:b/>
          <w:bCs/>
        </w:rPr>
        <w:t>Attachment 2:</w:t>
      </w:r>
      <w:r>
        <w:t xml:space="preserve"> </w:t>
      </w:r>
      <w:r w:rsidR="00B84575">
        <w:t xml:space="preserve">Waiver </w:t>
      </w:r>
      <w:r w:rsidR="000829CE">
        <w:t>4-5-2025</w:t>
      </w:r>
      <w:r w:rsidR="00EC1A7C">
        <w:t xml:space="preserve"> </w:t>
      </w:r>
      <w:r w:rsidR="00AB777C">
        <w:t>Templeton Unified</w:t>
      </w:r>
      <w:r w:rsidR="00EC1A7C">
        <w:t xml:space="preserve"> School District</w:t>
      </w:r>
      <w:r w:rsidR="00B84575">
        <w:t xml:space="preserve"> </w:t>
      </w:r>
      <w:r w:rsidR="009C7D99">
        <w:t>(</w:t>
      </w:r>
      <w:r w:rsidR="00D611B5">
        <w:t>2</w:t>
      </w:r>
      <w:r w:rsidR="009522DE">
        <w:t xml:space="preserve"> </w:t>
      </w:r>
      <w:r w:rsidR="00A573FD">
        <w:t>pages)</w:t>
      </w:r>
      <w:r w:rsidR="00E61407">
        <w:t xml:space="preserve">. </w:t>
      </w:r>
      <w:r w:rsidR="002D1A82">
        <w:t>(Original waiver request is signed and on file in the Waiver Office.)</w:t>
      </w:r>
    </w:p>
    <w:p w14:paraId="59EF37E7" w14:textId="44097B02" w:rsidR="0031479A" w:rsidRDefault="0031479A" w:rsidP="17258467">
      <w:pPr>
        <w:pStyle w:val="ListParagraph"/>
        <w:numPr>
          <w:ilvl w:val="0"/>
          <w:numId w:val="2"/>
        </w:numPr>
        <w:spacing w:after="240"/>
        <w:contextualSpacing w:val="0"/>
        <w:rPr>
          <w:rStyle w:val="CommentReference"/>
          <w:sz w:val="24"/>
          <w:szCs w:val="24"/>
        </w:rPr>
      </w:pPr>
      <w:bookmarkStart w:id="2" w:name="_Hlk168652818"/>
      <w:r>
        <w:rPr>
          <w:b/>
          <w:bCs/>
        </w:rPr>
        <w:t>Attachment 3:</w:t>
      </w:r>
      <w:r>
        <w:rPr>
          <w:rStyle w:val="CommentReference"/>
        </w:rPr>
        <w:t xml:space="preserve"> </w:t>
      </w:r>
      <w:r w:rsidRPr="008B6056">
        <w:rPr>
          <w:rStyle w:val="CommentReference"/>
          <w:sz w:val="24"/>
          <w:szCs w:val="24"/>
        </w:rPr>
        <w:t xml:space="preserve">Resource Specialist Caseload Waiver Request, </w:t>
      </w:r>
      <w:r w:rsidR="00EB18C0">
        <w:rPr>
          <w:rStyle w:val="CommentReference"/>
          <w:sz w:val="24"/>
          <w:szCs w:val="24"/>
        </w:rPr>
        <w:t>A</w:t>
      </w:r>
      <w:r w:rsidRPr="008B6056">
        <w:rPr>
          <w:rStyle w:val="CommentReference"/>
          <w:sz w:val="24"/>
          <w:szCs w:val="24"/>
        </w:rPr>
        <w:t>dministrator Supplemental Form (</w:t>
      </w:r>
      <w:r w:rsidR="00EC1A7C">
        <w:rPr>
          <w:rStyle w:val="CommentReference"/>
          <w:sz w:val="24"/>
          <w:szCs w:val="24"/>
        </w:rPr>
        <w:t>3</w:t>
      </w:r>
      <w:r w:rsidRPr="008B6056">
        <w:rPr>
          <w:rStyle w:val="CommentReference"/>
          <w:sz w:val="24"/>
          <w:szCs w:val="24"/>
        </w:rPr>
        <w:t xml:space="preserve"> Pages)</w:t>
      </w:r>
    </w:p>
    <w:p w14:paraId="7087557F" w14:textId="24684764" w:rsidR="00D315A9" w:rsidRDefault="0031479A" w:rsidP="17258467">
      <w:pPr>
        <w:pStyle w:val="ListParagraph"/>
        <w:numPr>
          <w:ilvl w:val="0"/>
          <w:numId w:val="2"/>
        </w:numPr>
        <w:spacing w:after="240"/>
        <w:sectPr w:rsidR="00D315A9" w:rsidSect="0092527C">
          <w:footerReference w:type="default" r:id="rId17"/>
          <w:headerReference w:type="first" r:id="rId18"/>
          <w:footerReference w:type="first" r:id="rId19"/>
          <w:type w:val="continuous"/>
          <w:pgSz w:w="12240" w:h="15840"/>
          <w:pgMar w:top="720" w:right="1440" w:bottom="1440" w:left="1440" w:header="720" w:footer="720" w:gutter="0"/>
          <w:cols w:space="720"/>
          <w:docGrid w:linePitch="360"/>
        </w:sectPr>
      </w:pPr>
      <w:r>
        <w:rPr>
          <w:b/>
          <w:bCs/>
        </w:rPr>
        <w:t xml:space="preserve">Attachment </w:t>
      </w:r>
      <w:r w:rsidR="009E6737" w:rsidRPr="3EFA7106">
        <w:rPr>
          <w:b/>
          <w:bCs/>
        </w:rPr>
        <w:t>4</w:t>
      </w:r>
      <w:r w:rsidRPr="0031479A">
        <w:rPr>
          <w:b/>
          <w:bCs/>
        </w:rPr>
        <w:t>:</w:t>
      </w:r>
      <w:r w:rsidRPr="008B6056">
        <w:rPr>
          <w:rStyle w:val="CommentReference"/>
          <w:sz w:val="24"/>
          <w:szCs w:val="24"/>
        </w:rPr>
        <w:t xml:space="preserve"> </w:t>
      </w:r>
      <w:r w:rsidRPr="0031479A">
        <w:rPr>
          <w:rStyle w:val="CommentReference"/>
          <w:sz w:val="24"/>
          <w:szCs w:val="24"/>
        </w:rPr>
        <w:t>Resource</w:t>
      </w:r>
      <w:r w:rsidRPr="008B6056">
        <w:rPr>
          <w:rStyle w:val="CommentReference"/>
          <w:sz w:val="24"/>
          <w:szCs w:val="24"/>
        </w:rPr>
        <w:t xml:space="preserve"> Specialist </w:t>
      </w:r>
      <w:r w:rsidRPr="0031479A">
        <w:rPr>
          <w:rStyle w:val="CommentReference"/>
          <w:sz w:val="24"/>
          <w:szCs w:val="24"/>
        </w:rPr>
        <w:t>Caseload</w:t>
      </w:r>
      <w:r w:rsidRPr="008B6056">
        <w:rPr>
          <w:rStyle w:val="CommentReference"/>
          <w:sz w:val="24"/>
          <w:szCs w:val="24"/>
        </w:rPr>
        <w:t xml:space="preserve"> Waiver Request, Teacher Supplemental Form (</w:t>
      </w:r>
      <w:r w:rsidR="009200FC">
        <w:rPr>
          <w:rStyle w:val="CommentReference"/>
          <w:sz w:val="24"/>
          <w:szCs w:val="24"/>
        </w:rPr>
        <w:t>3</w:t>
      </w:r>
      <w:r w:rsidRPr="008B6056">
        <w:rPr>
          <w:rStyle w:val="CommentReference"/>
          <w:sz w:val="24"/>
          <w:szCs w:val="24"/>
        </w:rPr>
        <w:t xml:space="preserve"> Pages)</w:t>
      </w:r>
    </w:p>
    <w:bookmarkEnd w:id="2"/>
    <w:p w14:paraId="12E7CD65" w14:textId="77777777" w:rsidR="00ED706D" w:rsidRPr="00ED706D" w:rsidRDefault="00ED706D" w:rsidP="00770B01">
      <w:pPr>
        <w:pStyle w:val="Heading1"/>
      </w:pPr>
      <w:r w:rsidRPr="00ED706D">
        <w:lastRenderedPageBreak/>
        <w:t>Attachment 1: Summary Table</w:t>
      </w:r>
    </w:p>
    <w:p w14:paraId="61BF50AA" w14:textId="77777777" w:rsidR="00ED706D" w:rsidRPr="00ED706D" w:rsidRDefault="00ED706D" w:rsidP="00ED706D">
      <w:pPr>
        <w:spacing w:after="480"/>
        <w:jc w:val="center"/>
      </w:pPr>
      <w:r w:rsidRPr="00ED706D">
        <w:t xml:space="preserve">California </w:t>
      </w:r>
      <w:r w:rsidRPr="00ED706D">
        <w:rPr>
          <w:i/>
        </w:rPr>
        <w:t>Education Code</w:t>
      </w:r>
      <w:r w:rsidRPr="00ED706D">
        <w:t xml:space="preserve"> Section 56101</w:t>
      </w:r>
    </w:p>
    <w:tbl>
      <w:tblPr>
        <w:tblStyle w:val="GridTable1Light"/>
        <w:tblW w:w="13685" w:type="dxa"/>
        <w:tblInd w:w="-365" w:type="dxa"/>
        <w:tblBorders>
          <w:insideH w:val="single" w:sz="6" w:space="0" w:color="999999" w:themeColor="text1" w:themeTint="66"/>
          <w:insideV w:val="single" w:sz="6" w:space="0" w:color="999999" w:themeColor="text1" w:themeTint="66"/>
        </w:tblBorders>
        <w:tblLayout w:type="fixed"/>
        <w:tblLook w:val="04A0" w:firstRow="1" w:lastRow="0" w:firstColumn="1" w:lastColumn="0" w:noHBand="0" w:noVBand="1"/>
        <w:tblDescription w:val="This is Attachment 1: Summary Table. This table summarizes the information in each resource specialist waiver."/>
      </w:tblPr>
      <w:tblGrid>
        <w:gridCol w:w="1350"/>
        <w:gridCol w:w="1980"/>
        <w:gridCol w:w="1440"/>
        <w:gridCol w:w="1710"/>
        <w:gridCol w:w="1710"/>
        <w:gridCol w:w="2160"/>
        <w:gridCol w:w="1327"/>
        <w:gridCol w:w="2008"/>
      </w:tblGrid>
      <w:tr w:rsidR="00BB0B5E" w:rsidRPr="006C0838" w14:paraId="2D671E96" w14:textId="77777777" w:rsidTr="4528985F">
        <w:trPr>
          <w:cnfStyle w:val="100000000000" w:firstRow="1" w:lastRow="0" w:firstColumn="0" w:lastColumn="0" w:oddVBand="0" w:evenVBand="0" w:oddHBand="0" w:evenHBand="0" w:firstRowFirstColumn="0" w:firstRowLastColumn="0" w:lastRowFirstColumn="0" w:lastRowLastColumn="0"/>
          <w:cantSplit/>
          <w:trHeight w:val="1718"/>
          <w:tblHeader/>
        </w:trPr>
        <w:tc>
          <w:tcPr>
            <w:cnfStyle w:val="001000000000" w:firstRow="0" w:lastRow="0" w:firstColumn="1" w:lastColumn="0" w:oddVBand="0" w:evenVBand="0" w:oddHBand="0" w:evenHBand="0" w:firstRowFirstColumn="0" w:firstRowLastColumn="0" w:lastRowFirstColumn="0" w:lastRowLastColumn="0"/>
            <w:tcW w:w="1350" w:type="dxa"/>
            <w:shd w:val="clear" w:color="auto" w:fill="D0CECE" w:themeFill="background2" w:themeFillShade="E6"/>
          </w:tcPr>
          <w:p w14:paraId="038673B6" w14:textId="77777777" w:rsidR="00ED706D" w:rsidRPr="009B2749" w:rsidRDefault="00ED706D" w:rsidP="00E61407">
            <w:pPr>
              <w:jc w:val="center"/>
              <w:rPr>
                <w:b w:val="0"/>
              </w:rPr>
            </w:pPr>
            <w:r w:rsidRPr="009B2749">
              <w:t>Waiver Number</w:t>
            </w:r>
          </w:p>
        </w:tc>
        <w:tc>
          <w:tcPr>
            <w:tcW w:w="1980" w:type="dxa"/>
            <w:shd w:val="clear" w:color="auto" w:fill="D0CECE" w:themeFill="background2" w:themeFillShade="E6"/>
          </w:tcPr>
          <w:p w14:paraId="5811BA73" w14:textId="77777777" w:rsidR="00ED706D" w:rsidRPr="009B2749" w:rsidRDefault="00ED706D" w:rsidP="00E61407">
            <w:pPr>
              <w:jc w:val="center"/>
              <w:cnfStyle w:val="100000000000" w:firstRow="1" w:lastRow="0" w:firstColumn="0" w:lastColumn="0" w:oddVBand="0" w:evenVBand="0" w:oddHBand="0" w:evenHBand="0" w:firstRowFirstColumn="0" w:firstRowLastColumn="0" w:lastRowFirstColumn="0" w:lastRowLastColumn="0"/>
              <w:rPr>
                <w:b w:val="0"/>
              </w:rPr>
            </w:pPr>
            <w:r w:rsidRPr="009B2749">
              <w:t>School District, School</w:t>
            </w:r>
          </w:p>
        </w:tc>
        <w:tc>
          <w:tcPr>
            <w:tcW w:w="1440" w:type="dxa"/>
            <w:shd w:val="clear" w:color="auto" w:fill="D0CECE" w:themeFill="background2" w:themeFillShade="E6"/>
          </w:tcPr>
          <w:p w14:paraId="3B2AA37F" w14:textId="77777777" w:rsidR="00ED706D" w:rsidRPr="009B2749" w:rsidRDefault="00ED706D" w:rsidP="00E61407">
            <w:pPr>
              <w:jc w:val="center"/>
              <w:cnfStyle w:val="100000000000" w:firstRow="1" w:lastRow="0" w:firstColumn="0" w:lastColumn="0" w:oddVBand="0" w:evenVBand="0" w:oddHBand="0" w:evenHBand="0" w:firstRowFirstColumn="0" w:firstRowLastColumn="0" w:lastRowFirstColumn="0" w:lastRowLastColumn="0"/>
              <w:rPr>
                <w:b w:val="0"/>
                <w:bCs w:val="0"/>
              </w:rPr>
            </w:pPr>
            <w:r>
              <w:t>Name of Teachers, Agrees to Excess Caseload?</w:t>
            </w:r>
          </w:p>
        </w:tc>
        <w:tc>
          <w:tcPr>
            <w:tcW w:w="1710" w:type="dxa"/>
            <w:shd w:val="clear" w:color="auto" w:fill="D0CECE" w:themeFill="background2" w:themeFillShade="E6"/>
          </w:tcPr>
          <w:p w14:paraId="6DCF112E" w14:textId="77777777" w:rsidR="00ED706D" w:rsidRPr="009B2749" w:rsidRDefault="00ED706D" w:rsidP="00E61407">
            <w:pPr>
              <w:jc w:val="center"/>
              <w:cnfStyle w:val="100000000000" w:firstRow="1" w:lastRow="0" w:firstColumn="0" w:lastColumn="0" w:oddVBand="0" w:evenVBand="0" w:oddHBand="0" w:evenHBand="0" w:firstRowFirstColumn="0" w:firstRowLastColumn="0" w:lastRowFirstColumn="0" w:lastRowLastColumn="0"/>
              <w:rPr>
                <w:b w:val="0"/>
                <w:bCs w:val="0"/>
              </w:rPr>
            </w:pPr>
            <w:r>
              <w:t>Over Statutory Caseload for More Than Two Years?</w:t>
            </w:r>
          </w:p>
        </w:tc>
        <w:tc>
          <w:tcPr>
            <w:tcW w:w="1710" w:type="dxa"/>
            <w:shd w:val="clear" w:color="auto" w:fill="D0CECE" w:themeFill="background2" w:themeFillShade="E6"/>
          </w:tcPr>
          <w:p w14:paraId="3BD30DF1" w14:textId="77777777" w:rsidR="00ED706D" w:rsidRPr="009B2749" w:rsidRDefault="2785C23D" w:rsidP="002957CE">
            <w:pPr>
              <w:jc w:val="center"/>
              <w:cnfStyle w:val="100000000000" w:firstRow="1" w:lastRow="0" w:firstColumn="0" w:lastColumn="0" w:oddVBand="0" w:evenVBand="0" w:oddHBand="0" w:evenHBand="0" w:firstRowFirstColumn="0" w:firstRowLastColumn="0" w:lastRowFirstColumn="0" w:lastRowLastColumn="0"/>
              <w:rPr>
                <w:b w:val="0"/>
                <w:bCs w:val="0"/>
              </w:rPr>
            </w:pPr>
            <w:r>
              <w:t xml:space="preserve">Previous </w:t>
            </w:r>
            <w:r w:rsidR="2199C2B5">
              <w:t>Aide T</w:t>
            </w:r>
            <w:r w:rsidR="00ED706D">
              <w:t>ime</w:t>
            </w:r>
            <w:r w:rsidR="2199C2B5">
              <w:t xml:space="preserve"> </w:t>
            </w:r>
            <w:r>
              <w:t>(prior to increased caseload),</w:t>
            </w:r>
            <w:r w:rsidR="3349D64A">
              <w:t xml:space="preserve"> </w:t>
            </w:r>
            <w:r>
              <w:t xml:space="preserve">Current </w:t>
            </w:r>
            <w:r w:rsidR="00ED706D">
              <w:t xml:space="preserve">Aide Time </w:t>
            </w:r>
            <w:r>
              <w:t>(</w:t>
            </w:r>
            <w:r w:rsidR="00ED706D">
              <w:t xml:space="preserve">with </w:t>
            </w:r>
            <w:r>
              <w:t>increased caseload)</w:t>
            </w:r>
          </w:p>
        </w:tc>
        <w:tc>
          <w:tcPr>
            <w:tcW w:w="2160" w:type="dxa"/>
            <w:shd w:val="clear" w:color="auto" w:fill="D0CECE" w:themeFill="background2" w:themeFillShade="E6"/>
          </w:tcPr>
          <w:p w14:paraId="2ACAB6AF" w14:textId="77777777" w:rsidR="00ED706D" w:rsidRPr="009B2749" w:rsidRDefault="00ED706D" w:rsidP="00E61407">
            <w:pPr>
              <w:jc w:val="center"/>
              <w:cnfStyle w:val="100000000000" w:firstRow="1" w:lastRow="0" w:firstColumn="0" w:lastColumn="0" w:oddVBand="0" w:evenVBand="0" w:oddHBand="0" w:evenHBand="0" w:firstRowFirstColumn="0" w:firstRowLastColumn="0" w:lastRowFirstColumn="0" w:lastRowLastColumn="0"/>
              <w:rPr>
                <w:b w:val="0"/>
                <w:bCs w:val="0"/>
              </w:rPr>
            </w:pPr>
            <w:r>
              <w:t>Period of Request</w:t>
            </w:r>
          </w:p>
        </w:tc>
        <w:tc>
          <w:tcPr>
            <w:tcW w:w="1327" w:type="dxa"/>
            <w:shd w:val="clear" w:color="auto" w:fill="D0CECE" w:themeFill="background2" w:themeFillShade="E6"/>
          </w:tcPr>
          <w:p w14:paraId="3DCF3323" w14:textId="77777777" w:rsidR="00ED706D" w:rsidRPr="009B2749" w:rsidRDefault="00ED706D" w:rsidP="00E61407">
            <w:pPr>
              <w:jc w:val="center"/>
              <w:cnfStyle w:val="100000000000" w:firstRow="1" w:lastRow="0" w:firstColumn="0" w:lastColumn="0" w:oddVBand="0" w:evenVBand="0" w:oddHBand="0" w:evenHBand="0" w:firstRowFirstColumn="0" w:firstRowLastColumn="0" w:lastRowFirstColumn="0" w:lastRowLastColumn="0"/>
              <w:rPr>
                <w:b w:val="0"/>
                <w:bCs w:val="0"/>
              </w:rPr>
            </w:pPr>
            <w:r>
              <w:t>Local Board Approval Date</w:t>
            </w:r>
          </w:p>
        </w:tc>
        <w:tc>
          <w:tcPr>
            <w:tcW w:w="2008" w:type="dxa"/>
            <w:shd w:val="clear" w:color="auto" w:fill="D0CECE" w:themeFill="background2" w:themeFillShade="E6"/>
          </w:tcPr>
          <w:p w14:paraId="50E99E34" w14:textId="77777777" w:rsidR="00ED706D" w:rsidRPr="009B2749" w:rsidRDefault="00ED706D" w:rsidP="00E61407">
            <w:pPr>
              <w:jc w:val="center"/>
              <w:cnfStyle w:val="100000000000" w:firstRow="1" w:lastRow="0" w:firstColumn="0" w:lastColumn="0" w:oddVBand="0" w:evenVBand="0" w:oddHBand="0" w:evenHBand="0" w:firstRowFirstColumn="0" w:firstRowLastColumn="0" w:lastRowFirstColumn="0" w:lastRowLastColumn="0"/>
              <w:rPr>
                <w:b w:val="0"/>
                <w:bCs w:val="0"/>
              </w:rPr>
            </w:pPr>
            <w:r>
              <w:t>Bargaining Unit, Representative, Consulted, Date, and Position</w:t>
            </w:r>
          </w:p>
        </w:tc>
      </w:tr>
      <w:tr w:rsidR="00472E79" w:rsidRPr="00F555AC" w14:paraId="5554D8AC" w14:textId="77777777" w:rsidTr="4528985F">
        <w:trPr>
          <w:cantSplit/>
        </w:trPr>
        <w:tc>
          <w:tcPr>
            <w:cnfStyle w:val="001000000000" w:firstRow="0" w:lastRow="0" w:firstColumn="1" w:lastColumn="0" w:oddVBand="0" w:evenVBand="0" w:oddHBand="0" w:evenHBand="0" w:firstRowFirstColumn="0" w:firstRowLastColumn="0" w:lastRowFirstColumn="0" w:lastRowLastColumn="0"/>
            <w:tcW w:w="1350" w:type="dxa"/>
          </w:tcPr>
          <w:p w14:paraId="680D3755" w14:textId="3892A51B" w:rsidR="00472E79" w:rsidRPr="00D36360" w:rsidRDefault="00AB777C" w:rsidP="17258467">
            <w:pPr>
              <w:rPr>
                <w:rFonts w:eastAsiaTheme="minorEastAsia" w:cs="Arial"/>
                <w:b w:val="0"/>
                <w:bCs w:val="0"/>
              </w:rPr>
            </w:pPr>
            <w:r>
              <w:rPr>
                <w:rFonts w:eastAsiaTheme="minorEastAsia" w:cs="Arial"/>
                <w:b w:val="0"/>
                <w:bCs w:val="0"/>
              </w:rPr>
              <w:t>4-5-2025</w:t>
            </w:r>
          </w:p>
        </w:tc>
        <w:tc>
          <w:tcPr>
            <w:tcW w:w="1980" w:type="dxa"/>
          </w:tcPr>
          <w:p w14:paraId="3CF6CF5C" w14:textId="08E3B13F" w:rsidR="00C02667" w:rsidRDefault="00AB777C" w:rsidP="17258467">
            <w:pPr>
              <w:jc w:val="center"/>
              <w:cnfStyle w:val="000000000000" w:firstRow="0" w:lastRow="0" w:firstColumn="0" w:lastColumn="0" w:oddVBand="0" w:evenVBand="0" w:oddHBand="0" w:evenHBand="0" w:firstRowFirstColumn="0" w:firstRowLastColumn="0" w:lastRowFirstColumn="0" w:lastRowLastColumn="0"/>
              <w:rPr>
                <w:rFonts w:eastAsiaTheme="minorEastAsia" w:cs="Arial"/>
              </w:rPr>
            </w:pPr>
            <w:r>
              <w:rPr>
                <w:rFonts w:eastAsiaTheme="minorEastAsia" w:cs="Arial"/>
              </w:rPr>
              <w:t>Templeton Unified</w:t>
            </w:r>
            <w:r w:rsidR="00EC1A7C">
              <w:rPr>
                <w:rFonts w:eastAsiaTheme="minorEastAsia" w:cs="Arial"/>
              </w:rPr>
              <w:t xml:space="preserve"> School District </w:t>
            </w:r>
          </w:p>
          <w:p w14:paraId="6D3E3DC2" w14:textId="77777777" w:rsidR="00C02667" w:rsidRDefault="00C02667" w:rsidP="17258467">
            <w:pPr>
              <w:jc w:val="center"/>
              <w:cnfStyle w:val="000000000000" w:firstRow="0" w:lastRow="0" w:firstColumn="0" w:lastColumn="0" w:oddVBand="0" w:evenVBand="0" w:oddHBand="0" w:evenHBand="0" w:firstRowFirstColumn="0" w:firstRowLastColumn="0" w:lastRowFirstColumn="0" w:lastRowLastColumn="0"/>
              <w:rPr>
                <w:rFonts w:eastAsiaTheme="minorEastAsia" w:cs="Arial"/>
              </w:rPr>
            </w:pPr>
          </w:p>
          <w:p w14:paraId="5E10A5B9" w14:textId="606C65F4" w:rsidR="00472E79" w:rsidRPr="00D36360" w:rsidRDefault="00C02667" w:rsidP="17258467">
            <w:pPr>
              <w:jc w:val="center"/>
              <w:cnfStyle w:val="000000000000" w:firstRow="0" w:lastRow="0" w:firstColumn="0" w:lastColumn="0" w:oddVBand="0" w:evenVBand="0" w:oddHBand="0" w:evenHBand="0" w:firstRowFirstColumn="0" w:firstRowLastColumn="0" w:lastRowFirstColumn="0" w:lastRowLastColumn="0"/>
              <w:rPr>
                <w:rFonts w:eastAsiaTheme="minorEastAsia" w:cs="Arial"/>
              </w:rPr>
            </w:pPr>
            <w:r>
              <w:rPr>
                <w:rFonts w:eastAsiaTheme="minorEastAsia" w:cs="Arial"/>
              </w:rPr>
              <w:t xml:space="preserve"> </w:t>
            </w:r>
            <w:r w:rsidR="00AB777C">
              <w:rPr>
                <w:rFonts w:eastAsiaTheme="minorEastAsia" w:cs="Arial"/>
              </w:rPr>
              <w:t>Vineyard</w:t>
            </w:r>
            <w:r w:rsidR="00EC1A7C">
              <w:rPr>
                <w:rFonts w:eastAsiaTheme="minorEastAsia" w:cs="Arial"/>
              </w:rPr>
              <w:t xml:space="preserve"> </w:t>
            </w:r>
            <w:r w:rsidR="00E538D3">
              <w:rPr>
                <w:rFonts w:eastAsiaTheme="minorEastAsia" w:cs="Arial"/>
              </w:rPr>
              <w:t>Elementary</w:t>
            </w:r>
            <w:r w:rsidR="00EC1A7C">
              <w:rPr>
                <w:rFonts w:eastAsiaTheme="minorEastAsia" w:cs="Arial"/>
              </w:rPr>
              <w:t xml:space="preserve"> School</w:t>
            </w:r>
          </w:p>
        </w:tc>
        <w:tc>
          <w:tcPr>
            <w:tcW w:w="1440" w:type="dxa"/>
          </w:tcPr>
          <w:p w14:paraId="3FB28EFC" w14:textId="04956585" w:rsidR="00CF1280" w:rsidRDefault="00AB777C" w:rsidP="17258467">
            <w:pPr>
              <w:jc w:val="center"/>
              <w:cnfStyle w:val="000000000000" w:firstRow="0" w:lastRow="0" w:firstColumn="0" w:lastColumn="0" w:oddVBand="0" w:evenVBand="0" w:oddHBand="0" w:evenHBand="0" w:firstRowFirstColumn="0" w:firstRowLastColumn="0" w:lastRowFirstColumn="0" w:lastRowLastColumn="0"/>
              <w:rPr>
                <w:rFonts w:eastAsiaTheme="minorEastAsia" w:cs="Arial"/>
              </w:rPr>
            </w:pPr>
            <w:r>
              <w:rPr>
                <w:rFonts w:eastAsiaTheme="minorEastAsia" w:cs="Arial"/>
              </w:rPr>
              <w:t>Teri Fredrick</w:t>
            </w:r>
          </w:p>
          <w:p w14:paraId="76BF9AA4" w14:textId="0CA7CCA2" w:rsidR="002F3054" w:rsidRPr="00D36360" w:rsidRDefault="002F3054" w:rsidP="17258467">
            <w:pPr>
              <w:jc w:val="center"/>
              <w:cnfStyle w:val="000000000000" w:firstRow="0" w:lastRow="0" w:firstColumn="0" w:lastColumn="0" w:oddVBand="0" w:evenVBand="0" w:oddHBand="0" w:evenHBand="0" w:firstRowFirstColumn="0" w:firstRowLastColumn="0" w:lastRowFirstColumn="0" w:lastRowLastColumn="0"/>
              <w:rPr>
                <w:rFonts w:eastAsiaTheme="minorEastAsia" w:cs="Arial"/>
              </w:rPr>
            </w:pPr>
            <w:r>
              <w:rPr>
                <w:rFonts w:eastAsiaTheme="minorEastAsia" w:cs="Arial"/>
              </w:rPr>
              <w:t>Yes</w:t>
            </w:r>
          </w:p>
          <w:p w14:paraId="40243F26" w14:textId="18EC4ACF" w:rsidR="00472E79" w:rsidRPr="00D36360" w:rsidRDefault="00472E79" w:rsidP="17258467">
            <w:pPr>
              <w:jc w:val="center"/>
              <w:cnfStyle w:val="000000000000" w:firstRow="0" w:lastRow="0" w:firstColumn="0" w:lastColumn="0" w:oddVBand="0" w:evenVBand="0" w:oddHBand="0" w:evenHBand="0" w:firstRowFirstColumn="0" w:firstRowLastColumn="0" w:lastRowFirstColumn="0" w:lastRowLastColumn="0"/>
              <w:rPr>
                <w:rFonts w:eastAsiaTheme="minorEastAsia" w:cs="Arial"/>
                <w:b/>
                <w:bCs/>
              </w:rPr>
            </w:pPr>
          </w:p>
        </w:tc>
        <w:tc>
          <w:tcPr>
            <w:tcW w:w="1710" w:type="dxa"/>
          </w:tcPr>
          <w:p w14:paraId="49977A55" w14:textId="77777777" w:rsidR="00472E79" w:rsidRPr="00D36360" w:rsidRDefault="551D7AFF" w:rsidP="17258467">
            <w:pPr>
              <w:jc w:val="center"/>
              <w:cnfStyle w:val="000000000000" w:firstRow="0" w:lastRow="0" w:firstColumn="0" w:lastColumn="0" w:oddVBand="0" w:evenVBand="0" w:oddHBand="0" w:evenHBand="0" w:firstRowFirstColumn="0" w:firstRowLastColumn="0" w:lastRowFirstColumn="0" w:lastRowLastColumn="0"/>
              <w:rPr>
                <w:rFonts w:eastAsiaTheme="minorEastAsia" w:cs="Arial"/>
              </w:rPr>
            </w:pPr>
            <w:r w:rsidRPr="17258467">
              <w:rPr>
                <w:rFonts w:eastAsiaTheme="minorEastAsia" w:cs="Arial"/>
              </w:rPr>
              <w:t>No</w:t>
            </w:r>
          </w:p>
        </w:tc>
        <w:tc>
          <w:tcPr>
            <w:tcW w:w="1710" w:type="dxa"/>
          </w:tcPr>
          <w:p w14:paraId="533CED70" w14:textId="0C11ED61" w:rsidR="002957CE" w:rsidRPr="00D36360" w:rsidRDefault="00093B7A" w:rsidP="17258467">
            <w:pPr>
              <w:spacing w:after="240"/>
              <w:jc w:val="center"/>
              <w:cnfStyle w:val="000000000000" w:firstRow="0" w:lastRow="0" w:firstColumn="0" w:lastColumn="0" w:oddVBand="0" w:evenVBand="0" w:oddHBand="0" w:evenHBand="0" w:firstRowFirstColumn="0" w:firstRowLastColumn="0" w:lastRowFirstColumn="0" w:lastRowLastColumn="0"/>
              <w:rPr>
                <w:rFonts w:eastAsiaTheme="minorEastAsia" w:cs="Arial"/>
              </w:rPr>
            </w:pPr>
            <w:r w:rsidRPr="17258467">
              <w:rPr>
                <w:rFonts w:eastAsiaTheme="minorEastAsia" w:cs="Arial"/>
                <w:b/>
                <w:bCs/>
              </w:rPr>
              <w:t>Previous</w:t>
            </w:r>
            <w:r w:rsidR="00801495" w:rsidRPr="17258467">
              <w:rPr>
                <w:rFonts w:eastAsiaTheme="minorEastAsia" w:cs="Arial"/>
                <w:b/>
                <w:bCs/>
              </w:rPr>
              <w:t>:</w:t>
            </w:r>
            <w:r w:rsidR="5625BDCF" w:rsidRPr="17258467">
              <w:rPr>
                <w:rFonts w:eastAsiaTheme="minorEastAsia" w:cs="Arial"/>
              </w:rPr>
              <w:t xml:space="preserve"> </w:t>
            </w:r>
            <w:r w:rsidR="7F6DEB2F" w:rsidRPr="6FFA62A1">
              <w:rPr>
                <w:rFonts w:eastAsiaTheme="minorEastAsia" w:cs="Arial"/>
              </w:rPr>
              <w:t>0</w:t>
            </w:r>
            <w:r w:rsidR="20A059C6" w:rsidRPr="17258467">
              <w:rPr>
                <w:rFonts w:eastAsiaTheme="minorEastAsia" w:cs="Arial"/>
              </w:rPr>
              <w:t xml:space="preserve"> hours per </w:t>
            </w:r>
            <w:r w:rsidR="00F56D57" w:rsidRPr="17258467">
              <w:rPr>
                <w:rFonts w:eastAsiaTheme="minorEastAsia" w:cs="Arial"/>
              </w:rPr>
              <w:t>day</w:t>
            </w:r>
          </w:p>
          <w:p w14:paraId="636DC45E" w14:textId="15CCDF9C" w:rsidR="00472E79" w:rsidRPr="00D36360" w:rsidRDefault="2199C2B5" w:rsidP="17258467">
            <w:pPr>
              <w:spacing w:after="240"/>
              <w:jc w:val="center"/>
              <w:cnfStyle w:val="000000000000" w:firstRow="0" w:lastRow="0" w:firstColumn="0" w:lastColumn="0" w:oddVBand="0" w:evenVBand="0" w:oddHBand="0" w:evenHBand="0" w:firstRowFirstColumn="0" w:firstRowLastColumn="0" w:lastRowFirstColumn="0" w:lastRowLastColumn="0"/>
              <w:rPr>
                <w:rFonts w:eastAsiaTheme="minorEastAsia" w:cs="Arial"/>
              </w:rPr>
            </w:pPr>
            <w:r w:rsidRPr="17258467">
              <w:rPr>
                <w:rFonts w:eastAsiaTheme="minorEastAsia" w:cs="Arial"/>
                <w:b/>
                <w:bCs/>
              </w:rPr>
              <w:t>Current</w:t>
            </w:r>
            <w:r w:rsidR="00801495" w:rsidRPr="17258467">
              <w:rPr>
                <w:rFonts w:eastAsiaTheme="minorEastAsia" w:cs="Arial"/>
                <w:b/>
                <w:bCs/>
              </w:rPr>
              <w:t>:</w:t>
            </w:r>
            <w:r w:rsidR="00801495" w:rsidRPr="17258467">
              <w:rPr>
                <w:rFonts w:eastAsiaTheme="minorEastAsia" w:cs="Arial"/>
              </w:rPr>
              <w:t xml:space="preserve"> </w:t>
            </w:r>
            <w:r w:rsidR="00E538D3">
              <w:rPr>
                <w:rFonts w:eastAsiaTheme="minorEastAsia" w:cs="Arial"/>
              </w:rPr>
              <w:t>5</w:t>
            </w:r>
            <w:r w:rsidR="00F56D57" w:rsidRPr="17258467">
              <w:rPr>
                <w:rFonts w:eastAsiaTheme="minorEastAsia" w:cs="Arial"/>
              </w:rPr>
              <w:t>.</w:t>
            </w:r>
            <w:r w:rsidR="00EE7946" w:rsidRPr="17258467">
              <w:rPr>
                <w:rFonts w:eastAsiaTheme="minorEastAsia" w:cs="Arial"/>
              </w:rPr>
              <w:t>5</w:t>
            </w:r>
            <w:r w:rsidR="00F56D57" w:rsidRPr="17258467">
              <w:rPr>
                <w:rFonts w:eastAsiaTheme="minorEastAsia" w:cs="Arial"/>
              </w:rPr>
              <w:t xml:space="preserve"> hours per day</w:t>
            </w:r>
            <w:r w:rsidR="002B2B4C">
              <w:rPr>
                <w:rFonts w:eastAsiaTheme="minorEastAsia" w:cs="Arial"/>
              </w:rPr>
              <w:t>, &amp; additional 14 hours pe</w:t>
            </w:r>
            <w:r w:rsidR="00D30186">
              <w:rPr>
                <w:rFonts w:eastAsiaTheme="minorEastAsia" w:cs="Arial"/>
              </w:rPr>
              <w:t>r</w:t>
            </w:r>
            <w:r w:rsidR="002B2B4C">
              <w:rPr>
                <w:rFonts w:eastAsiaTheme="minorEastAsia" w:cs="Arial"/>
              </w:rPr>
              <w:t xml:space="preserve"> week</w:t>
            </w:r>
          </w:p>
        </w:tc>
        <w:tc>
          <w:tcPr>
            <w:tcW w:w="2160" w:type="dxa"/>
          </w:tcPr>
          <w:p w14:paraId="05132C75" w14:textId="77777777" w:rsidR="00F00614" w:rsidRPr="00D36360" w:rsidRDefault="3DE31AAC" w:rsidP="17258467">
            <w:pPr>
              <w:jc w:val="center"/>
              <w:cnfStyle w:val="000000000000" w:firstRow="0" w:lastRow="0" w:firstColumn="0" w:lastColumn="0" w:oddVBand="0" w:evenVBand="0" w:oddHBand="0" w:evenHBand="0" w:firstRowFirstColumn="0" w:firstRowLastColumn="0" w:lastRowFirstColumn="0" w:lastRowLastColumn="0"/>
              <w:rPr>
                <w:rFonts w:eastAsia="Calibri" w:cs="Arial"/>
                <w:b/>
                <w:bCs/>
              </w:rPr>
            </w:pPr>
            <w:r w:rsidRPr="17258467">
              <w:rPr>
                <w:rFonts w:eastAsia="Calibri" w:cs="Arial"/>
                <w:b/>
                <w:bCs/>
              </w:rPr>
              <w:t>Requested</w:t>
            </w:r>
          </w:p>
          <w:p w14:paraId="4B9D43F8" w14:textId="3048ED42" w:rsidR="00472E79" w:rsidRPr="00D36360" w:rsidRDefault="00AB777C" w:rsidP="17258467">
            <w:pPr>
              <w:spacing w:after="240"/>
              <w:jc w:val="center"/>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March 21, 2025</w:t>
            </w:r>
            <w:r w:rsidR="008E2E28" w:rsidRPr="17258467">
              <w:rPr>
                <w:rFonts w:eastAsia="Calibri" w:cs="Arial"/>
              </w:rPr>
              <w:t xml:space="preserve">, to </w:t>
            </w:r>
            <w:r w:rsidR="00E538D3">
              <w:rPr>
                <w:rFonts w:eastAsia="Calibri" w:cs="Arial"/>
              </w:rPr>
              <w:t>June</w:t>
            </w:r>
            <w:r w:rsidR="008E2E28" w:rsidRPr="17258467">
              <w:rPr>
                <w:rFonts w:eastAsia="Calibri" w:cs="Arial"/>
              </w:rPr>
              <w:t xml:space="preserve"> </w:t>
            </w:r>
            <w:r>
              <w:rPr>
                <w:rFonts w:eastAsia="Calibri" w:cs="Arial"/>
              </w:rPr>
              <w:t>6</w:t>
            </w:r>
            <w:r w:rsidR="008E2E28" w:rsidRPr="17258467">
              <w:rPr>
                <w:rFonts w:eastAsia="Calibri" w:cs="Arial"/>
              </w:rPr>
              <w:t>, 202</w:t>
            </w:r>
            <w:r>
              <w:rPr>
                <w:rFonts w:eastAsia="Calibri" w:cs="Arial"/>
              </w:rPr>
              <w:t>5</w:t>
            </w:r>
          </w:p>
          <w:p w14:paraId="6B455529" w14:textId="77777777" w:rsidR="00CF1280" w:rsidRPr="00D36360" w:rsidRDefault="3DE31AAC" w:rsidP="17258467">
            <w:pPr>
              <w:jc w:val="center"/>
              <w:cnfStyle w:val="000000000000" w:firstRow="0" w:lastRow="0" w:firstColumn="0" w:lastColumn="0" w:oddVBand="0" w:evenVBand="0" w:oddHBand="0" w:evenHBand="0" w:firstRowFirstColumn="0" w:firstRowLastColumn="0" w:lastRowFirstColumn="0" w:lastRowLastColumn="0"/>
              <w:rPr>
                <w:rFonts w:eastAsia="Calibri" w:cs="Arial"/>
              </w:rPr>
            </w:pPr>
            <w:proofErr w:type="gramStart"/>
            <w:r w:rsidRPr="17258467">
              <w:rPr>
                <w:rFonts w:eastAsia="Calibri" w:cs="Arial"/>
                <w:b/>
                <w:bCs/>
              </w:rPr>
              <w:t>Recommended</w:t>
            </w:r>
            <w:proofErr w:type="gramEnd"/>
            <w:r w:rsidRPr="17258467">
              <w:rPr>
                <w:rFonts w:eastAsia="Calibri" w:cs="Arial"/>
              </w:rPr>
              <w:t xml:space="preserve"> </w:t>
            </w:r>
          </w:p>
          <w:p w14:paraId="3CFF2BED" w14:textId="13BE8449" w:rsidR="00E538D3" w:rsidRPr="00D36360" w:rsidRDefault="00AB777C" w:rsidP="00E538D3">
            <w:pPr>
              <w:spacing w:after="240"/>
              <w:jc w:val="center"/>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March 21</w:t>
            </w:r>
            <w:r w:rsidR="00E538D3" w:rsidRPr="17258467">
              <w:rPr>
                <w:rFonts w:eastAsia="Calibri" w:cs="Arial"/>
              </w:rPr>
              <w:t>, 202</w:t>
            </w:r>
            <w:r>
              <w:rPr>
                <w:rFonts w:eastAsia="Calibri" w:cs="Arial"/>
              </w:rPr>
              <w:t>5</w:t>
            </w:r>
            <w:r w:rsidR="00E538D3" w:rsidRPr="17258467">
              <w:rPr>
                <w:rFonts w:eastAsia="Calibri" w:cs="Arial"/>
              </w:rPr>
              <w:t xml:space="preserve">, to </w:t>
            </w:r>
            <w:r w:rsidR="00E538D3">
              <w:rPr>
                <w:rFonts w:eastAsia="Calibri" w:cs="Arial"/>
              </w:rPr>
              <w:t>June</w:t>
            </w:r>
            <w:r w:rsidR="00E538D3" w:rsidRPr="17258467">
              <w:rPr>
                <w:rFonts w:eastAsia="Calibri" w:cs="Arial"/>
              </w:rPr>
              <w:t xml:space="preserve"> </w:t>
            </w:r>
            <w:r>
              <w:rPr>
                <w:rFonts w:eastAsia="Calibri" w:cs="Arial"/>
              </w:rPr>
              <w:t>6</w:t>
            </w:r>
            <w:r w:rsidR="00E538D3" w:rsidRPr="17258467">
              <w:rPr>
                <w:rFonts w:eastAsia="Calibri" w:cs="Arial"/>
              </w:rPr>
              <w:t>, 202</w:t>
            </w:r>
            <w:r>
              <w:rPr>
                <w:rFonts w:eastAsia="Calibri" w:cs="Arial"/>
              </w:rPr>
              <w:t>5</w:t>
            </w:r>
            <w:r w:rsidR="00E538D3" w:rsidRPr="17258467">
              <w:rPr>
                <w:rFonts w:eastAsia="Calibri" w:cs="Arial"/>
              </w:rPr>
              <w:t xml:space="preserve">   </w:t>
            </w:r>
          </w:p>
          <w:p w14:paraId="5DE0FE74" w14:textId="5424A88E" w:rsidR="00F00614" w:rsidRPr="00D36360" w:rsidRDefault="00F00614" w:rsidP="00E538D3">
            <w:pPr>
              <w:spacing w:after="240"/>
              <w:jc w:val="center"/>
              <w:cnfStyle w:val="000000000000" w:firstRow="0" w:lastRow="0" w:firstColumn="0" w:lastColumn="0" w:oddVBand="0" w:evenVBand="0" w:oddHBand="0" w:evenHBand="0" w:firstRowFirstColumn="0" w:firstRowLastColumn="0" w:lastRowFirstColumn="0" w:lastRowLastColumn="0"/>
              <w:rPr>
                <w:rFonts w:eastAsia="Calibri" w:cs="Arial"/>
              </w:rPr>
            </w:pPr>
          </w:p>
        </w:tc>
        <w:tc>
          <w:tcPr>
            <w:tcW w:w="1327" w:type="dxa"/>
          </w:tcPr>
          <w:p w14:paraId="1B8E8C06" w14:textId="7D321F2A" w:rsidR="00472E79" w:rsidRPr="00D36360" w:rsidRDefault="00AB777C" w:rsidP="17258467">
            <w:pPr>
              <w:jc w:val="center"/>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April 24</w:t>
            </w:r>
            <w:r w:rsidR="00E538D3">
              <w:rPr>
                <w:rFonts w:eastAsia="Calibri" w:cs="Arial"/>
              </w:rPr>
              <w:t>, 202</w:t>
            </w:r>
            <w:r>
              <w:rPr>
                <w:rFonts w:eastAsia="Calibri" w:cs="Arial"/>
              </w:rPr>
              <w:t>5</w:t>
            </w:r>
          </w:p>
        </w:tc>
        <w:tc>
          <w:tcPr>
            <w:tcW w:w="2008" w:type="dxa"/>
          </w:tcPr>
          <w:p w14:paraId="469E7A87" w14:textId="3BD0866B" w:rsidR="008E2E28" w:rsidRPr="00D36360" w:rsidRDefault="00AB777C" w:rsidP="008E2E28">
            <w:pPr>
              <w:jc w:val="center"/>
              <w:cnfStyle w:val="000000000000" w:firstRow="0" w:lastRow="0" w:firstColumn="0" w:lastColumn="0" w:oddVBand="0" w:evenVBand="0" w:oddHBand="0" w:evenHBand="0" w:firstRowFirstColumn="0" w:firstRowLastColumn="0" w:lastRowFirstColumn="0" w:lastRowLastColumn="0"/>
              <w:rPr>
                <w:rFonts w:eastAsia="Calibri" w:cs="Arial"/>
              </w:rPr>
            </w:pPr>
            <w:r w:rsidRPr="4528985F">
              <w:rPr>
                <w:rFonts w:eastAsia="Calibri" w:cs="Arial"/>
              </w:rPr>
              <w:t>Templeton Teachers Association</w:t>
            </w:r>
            <w:r w:rsidR="00E538D3" w:rsidRPr="4528985F">
              <w:rPr>
                <w:rFonts w:eastAsia="Calibri" w:cs="Arial"/>
              </w:rPr>
              <w:t xml:space="preserve">, </w:t>
            </w:r>
            <w:r w:rsidRPr="4528985F">
              <w:rPr>
                <w:rFonts w:eastAsia="Calibri" w:cs="Arial"/>
              </w:rPr>
              <w:t>Jennifer Wilson</w:t>
            </w:r>
            <w:r w:rsidR="00E538D3" w:rsidRPr="4528985F">
              <w:rPr>
                <w:rFonts w:eastAsia="Calibri" w:cs="Arial"/>
              </w:rPr>
              <w:t xml:space="preserve">, President </w:t>
            </w:r>
            <w:r w:rsidRPr="4528985F">
              <w:rPr>
                <w:rFonts w:eastAsia="Calibri" w:cs="Arial"/>
              </w:rPr>
              <w:t>3/21/2025</w:t>
            </w:r>
            <w:r w:rsidR="00E538D3" w:rsidRPr="4528985F">
              <w:rPr>
                <w:rFonts w:eastAsia="Calibri" w:cs="Arial"/>
              </w:rPr>
              <w:t xml:space="preserve"> </w:t>
            </w:r>
            <w:r w:rsidRPr="4528985F">
              <w:rPr>
                <w:rFonts w:eastAsia="Calibri" w:cs="Arial"/>
              </w:rPr>
              <w:t>Support</w:t>
            </w:r>
            <w:r w:rsidR="00E538D3" w:rsidRPr="4528985F">
              <w:rPr>
                <w:rFonts w:eastAsia="Calibri" w:cs="Arial"/>
              </w:rPr>
              <w:t xml:space="preserve"> </w:t>
            </w:r>
          </w:p>
          <w:p w14:paraId="48CF574C" w14:textId="0C0248A9" w:rsidR="00472E79" w:rsidRPr="00D36360" w:rsidRDefault="00472E79" w:rsidP="17258467">
            <w:pPr>
              <w:spacing w:after="240"/>
              <w:jc w:val="center"/>
              <w:cnfStyle w:val="000000000000" w:firstRow="0" w:lastRow="0" w:firstColumn="0" w:lastColumn="0" w:oddVBand="0" w:evenVBand="0" w:oddHBand="0" w:evenHBand="0" w:firstRowFirstColumn="0" w:firstRowLastColumn="0" w:lastRowFirstColumn="0" w:lastRowLastColumn="0"/>
              <w:rPr>
                <w:rFonts w:eastAsia="Calibri" w:cs="Arial"/>
              </w:rPr>
            </w:pPr>
          </w:p>
        </w:tc>
      </w:tr>
    </w:tbl>
    <w:p w14:paraId="1B3137A6" w14:textId="77777777" w:rsidR="00594E51" w:rsidRDefault="00594E51" w:rsidP="00594E51">
      <w:pPr>
        <w:tabs>
          <w:tab w:val="center" w:pos="4680"/>
          <w:tab w:val="right" w:pos="9360"/>
        </w:tabs>
        <w:rPr>
          <w:szCs w:val="16"/>
        </w:rPr>
      </w:pPr>
      <w:r>
        <w:rPr>
          <w:szCs w:val="16"/>
        </w:rPr>
        <w:t xml:space="preserve">Created by the California Department of Education </w:t>
      </w:r>
    </w:p>
    <w:p w14:paraId="4A30A51C" w14:textId="4014E10C" w:rsidR="00594E51" w:rsidRDefault="00D86658" w:rsidP="00594E51">
      <w:pPr>
        <w:tabs>
          <w:tab w:val="center" w:pos="4680"/>
          <w:tab w:val="right" w:pos="9360"/>
        </w:tabs>
        <w:ind w:left="1620" w:hanging="1620"/>
        <w:rPr>
          <w:szCs w:val="16"/>
        </w:rPr>
      </w:pPr>
      <w:r>
        <w:t>September</w:t>
      </w:r>
      <w:r w:rsidR="00594E51">
        <w:t xml:space="preserve"> 202</w:t>
      </w:r>
      <w:r w:rsidR="00AB777C">
        <w:t>5</w:t>
      </w:r>
    </w:p>
    <w:p w14:paraId="00DFA3D8" w14:textId="77777777" w:rsidR="00223112" w:rsidRDefault="00223112" w:rsidP="00517C00">
      <w:pPr>
        <w:spacing w:after="360"/>
        <w:sectPr w:rsidR="00223112" w:rsidSect="0092527C">
          <w:headerReference w:type="default" r:id="rId20"/>
          <w:footerReference w:type="default" r:id="rId21"/>
          <w:headerReference w:type="first" r:id="rId22"/>
          <w:footerReference w:type="first" r:id="rId23"/>
          <w:pgSz w:w="15840" w:h="12240" w:orient="landscape"/>
          <w:pgMar w:top="1440" w:right="720" w:bottom="1440" w:left="1440" w:header="720" w:footer="720" w:gutter="0"/>
          <w:pgNumType w:start="1"/>
          <w:cols w:space="720"/>
          <w:docGrid w:linePitch="360"/>
        </w:sectPr>
      </w:pPr>
    </w:p>
    <w:p w14:paraId="1E9D3E75" w14:textId="11D05326" w:rsidR="009C7D99" w:rsidRPr="00F56D57" w:rsidRDefault="004720BD" w:rsidP="00D67CCA">
      <w:pPr>
        <w:pStyle w:val="Heading1"/>
        <w:jc w:val="left"/>
      </w:pPr>
      <w:r>
        <w:lastRenderedPageBreak/>
        <w:t xml:space="preserve">Attachment 2: Waiver </w:t>
      </w:r>
      <w:r w:rsidR="007F220B">
        <w:t>4-5-2025 Templeton Unified</w:t>
      </w:r>
      <w:r w:rsidR="00E538D3">
        <w:t xml:space="preserve"> School District</w:t>
      </w:r>
      <w:r w:rsidR="008E2E28">
        <w:t xml:space="preserve"> </w:t>
      </w:r>
      <w:r w:rsidR="00F56D57">
        <w:t xml:space="preserve"> </w:t>
      </w:r>
    </w:p>
    <w:p w14:paraId="1171CFB2" w14:textId="77777777" w:rsidR="00D611B5" w:rsidRPr="00D36360" w:rsidRDefault="00D611B5" w:rsidP="17258467">
      <w:pPr>
        <w:rPr>
          <w:rFonts w:cs="Arial"/>
          <w:b/>
          <w:bCs/>
        </w:rPr>
      </w:pPr>
      <w:r w:rsidRPr="17258467">
        <w:rPr>
          <w:rFonts w:cs="Arial"/>
          <w:b/>
          <w:bCs/>
        </w:rPr>
        <w:t xml:space="preserve">California Department of Education </w:t>
      </w:r>
    </w:p>
    <w:p w14:paraId="0AE5A0DF" w14:textId="458D7D5B" w:rsidR="17258467" w:rsidRDefault="00D611B5" w:rsidP="0047404A">
      <w:pPr>
        <w:spacing w:after="100" w:afterAutospacing="1"/>
        <w:rPr>
          <w:rFonts w:cs="Arial"/>
          <w:b/>
          <w:bCs/>
        </w:rPr>
      </w:pPr>
      <w:r w:rsidRPr="17258467">
        <w:rPr>
          <w:rFonts w:cs="Arial"/>
          <w:b/>
          <w:bCs/>
        </w:rPr>
        <w:t>WAIVER SUBMISSION – Specific</w:t>
      </w:r>
    </w:p>
    <w:p w14:paraId="40B8573F" w14:textId="77777777" w:rsidR="002B4C6A" w:rsidRDefault="002B4C6A" w:rsidP="002B4C6A">
      <w:pPr>
        <w:rPr>
          <w:rFonts w:cs="Arial"/>
          <w:shd w:val="clear" w:color="auto" w:fill="FFFFFF"/>
        </w:rPr>
      </w:pPr>
    </w:p>
    <w:p w14:paraId="7AF7F24F" w14:textId="77777777" w:rsidR="00AB777C" w:rsidRDefault="00AB777C" w:rsidP="00AB777C">
      <w:pPr>
        <w:rPr>
          <w:rFonts w:cs="Arial"/>
        </w:rPr>
      </w:pPr>
      <w:r w:rsidRPr="004C2781">
        <w:rPr>
          <w:rFonts w:cs="Arial"/>
        </w:rPr>
        <w:t xml:space="preserve">CD Code: </w:t>
      </w:r>
      <w:r w:rsidRPr="00D06FDE">
        <w:rPr>
          <w:rFonts w:cs="Arial"/>
          <w:noProof/>
        </w:rPr>
        <w:t>4068841</w:t>
      </w:r>
    </w:p>
    <w:p w14:paraId="1517CC85" w14:textId="78C2CB80" w:rsidR="00AB777C" w:rsidRDefault="00AB777C" w:rsidP="00AB777C">
      <w:pPr>
        <w:rPr>
          <w:rFonts w:cs="Arial"/>
        </w:rPr>
      </w:pPr>
      <w:r w:rsidRPr="004C2781">
        <w:rPr>
          <w:rFonts w:cs="Arial"/>
        </w:rPr>
        <w:t xml:space="preserve">Waiver Number: </w:t>
      </w:r>
      <w:r w:rsidRPr="00D06FDE">
        <w:rPr>
          <w:rFonts w:cs="Arial"/>
          <w:noProof/>
        </w:rPr>
        <w:t>4-5-2025</w:t>
      </w:r>
    </w:p>
    <w:p w14:paraId="4D0DBBB2" w14:textId="77777777" w:rsidR="00AB777C" w:rsidRPr="004C2781" w:rsidRDefault="00AB777C" w:rsidP="00AB777C">
      <w:pPr>
        <w:spacing w:after="100" w:afterAutospacing="1"/>
        <w:rPr>
          <w:rFonts w:cs="Arial"/>
        </w:rPr>
      </w:pPr>
      <w:r w:rsidRPr="004C2781">
        <w:rPr>
          <w:rFonts w:cs="Arial"/>
        </w:rPr>
        <w:t xml:space="preserve">Active Year: </w:t>
      </w:r>
      <w:r w:rsidRPr="00D06FDE">
        <w:rPr>
          <w:rFonts w:cs="Arial"/>
          <w:noProof/>
        </w:rPr>
        <w:t>2025</w:t>
      </w:r>
    </w:p>
    <w:p w14:paraId="22E66A0B" w14:textId="77777777" w:rsidR="00AB777C" w:rsidRPr="004C2781" w:rsidRDefault="00AB777C" w:rsidP="00AB777C">
      <w:pPr>
        <w:spacing w:after="100" w:afterAutospacing="1"/>
        <w:rPr>
          <w:rFonts w:cs="Arial"/>
        </w:rPr>
      </w:pPr>
      <w:r w:rsidRPr="004C2781">
        <w:rPr>
          <w:rFonts w:cs="Arial"/>
        </w:rPr>
        <w:t xml:space="preserve">Date In: </w:t>
      </w:r>
      <w:r w:rsidRPr="00D06FDE">
        <w:rPr>
          <w:rFonts w:cs="Arial"/>
          <w:noProof/>
        </w:rPr>
        <w:t>5/7/2025 4:22:54 PM</w:t>
      </w:r>
    </w:p>
    <w:p w14:paraId="7C7EDB52" w14:textId="77777777" w:rsidR="00AB777C" w:rsidRPr="004C2781" w:rsidRDefault="00AB777C" w:rsidP="00AB777C">
      <w:pPr>
        <w:rPr>
          <w:rFonts w:cs="Arial"/>
        </w:rPr>
      </w:pPr>
      <w:r w:rsidRPr="004C2781">
        <w:rPr>
          <w:rFonts w:cs="Arial"/>
        </w:rPr>
        <w:t xml:space="preserve">Local Education Agency: </w:t>
      </w:r>
      <w:r w:rsidRPr="00D06FDE">
        <w:rPr>
          <w:rFonts w:cs="Arial"/>
          <w:noProof/>
        </w:rPr>
        <w:t>Templeton Unified</w:t>
      </w:r>
    </w:p>
    <w:p w14:paraId="29B0C2E4" w14:textId="77777777" w:rsidR="00AB777C" w:rsidRPr="004C2781" w:rsidRDefault="00AB777C" w:rsidP="00AB777C">
      <w:pPr>
        <w:rPr>
          <w:rFonts w:cs="Arial"/>
        </w:rPr>
      </w:pPr>
      <w:r w:rsidRPr="004C2781">
        <w:rPr>
          <w:rFonts w:cs="Arial"/>
        </w:rPr>
        <w:t xml:space="preserve">Address: </w:t>
      </w:r>
      <w:r w:rsidRPr="00D06FDE">
        <w:rPr>
          <w:rFonts w:cs="Arial"/>
          <w:noProof/>
        </w:rPr>
        <w:t>960 Old County Rd.</w:t>
      </w:r>
    </w:p>
    <w:p w14:paraId="7D316018" w14:textId="77777777" w:rsidR="00AB777C" w:rsidRPr="004C2781" w:rsidRDefault="00AB777C" w:rsidP="00AB777C">
      <w:pPr>
        <w:rPr>
          <w:rFonts w:cs="Arial"/>
        </w:rPr>
      </w:pPr>
      <w:r w:rsidRPr="00D06FDE">
        <w:rPr>
          <w:rFonts w:cs="Arial"/>
          <w:noProof/>
        </w:rPr>
        <w:t>Templeton</w:t>
      </w:r>
      <w:r w:rsidRPr="004C2781">
        <w:rPr>
          <w:rFonts w:cs="Arial"/>
        </w:rPr>
        <w:t xml:space="preserve">, </w:t>
      </w:r>
      <w:r w:rsidRPr="00D06FDE">
        <w:rPr>
          <w:rFonts w:cs="Arial"/>
          <w:noProof/>
        </w:rPr>
        <w:t>CA</w:t>
      </w:r>
      <w:r w:rsidRPr="004C2781">
        <w:rPr>
          <w:rFonts w:cs="Arial"/>
        </w:rPr>
        <w:t xml:space="preserve"> </w:t>
      </w:r>
      <w:r w:rsidRPr="00D06FDE">
        <w:rPr>
          <w:rFonts w:cs="Arial"/>
          <w:noProof/>
        </w:rPr>
        <w:t>93465</w:t>
      </w:r>
      <w:r w:rsidRPr="004C2781">
        <w:rPr>
          <w:rFonts w:cs="Arial"/>
        </w:rPr>
        <w:t xml:space="preserve">  </w:t>
      </w:r>
    </w:p>
    <w:p w14:paraId="6A406C8E" w14:textId="521146EF" w:rsidR="00AB777C" w:rsidRDefault="00AB777C" w:rsidP="00AB777C">
      <w:pPr>
        <w:spacing w:before="100" w:beforeAutospacing="1"/>
        <w:rPr>
          <w:rFonts w:cs="Arial"/>
        </w:rPr>
      </w:pPr>
      <w:r w:rsidRPr="004C2781">
        <w:rPr>
          <w:rFonts w:cs="Arial"/>
        </w:rPr>
        <w:t xml:space="preserve">Start: </w:t>
      </w:r>
      <w:r w:rsidRPr="00D06FDE">
        <w:rPr>
          <w:rFonts w:cs="Arial"/>
          <w:noProof/>
        </w:rPr>
        <w:t>3/21/2025</w:t>
      </w:r>
    </w:p>
    <w:p w14:paraId="44917CE5" w14:textId="77777777" w:rsidR="00AB777C" w:rsidRPr="004C2781" w:rsidRDefault="00AB777C" w:rsidP="00AB777C">
      <w:pPr>
        <w:rPr>
          <w:rFonts w:cs="Arial"/>
        </w:rPr>
      </w:pPr>
      <w:r w:rsidRPr="004C2781">
        <w:rPr>
          <w:rFonts w:cs="Arial"/>
        </w:rPr>
        <w:t xml:space="preserve">End: </w:t>
      </w:r>
      <w:r w:rsidRPr="00D06FDE">
        <w:rPr>
          <w:rFonts w:cs="Arial"/>
          <w:noProof/>
        </w:rPr>
        <w:t>6/6/2025</w:t>
      </w:r>
    </w:p>
    <w:p w14:paraId="1C7139F5" w14:textId="77777777" w:rsidR="00AB777C" w:rsidRPr="004C2781" w:rsidRDefault="00AB777C" w:rsidP="00AB777C">
      <w:pPr>
        <w:spacing w:before="100" w:beforeAutospacing="1"/>
        <w:rPr>
          <w:rFonts w:cs="Arial"/>
        </w:rPr>
      </w:pPr>
      <w:r w:rsidRPr="004C2781">
        <w:rPr>
          <w:rFonts w:cs="Arial"/>
        </w:rPr>
        <w:t xml:space="preserve">Waiver Renewal: </w:t>
      </w:r>
      <w:r w:rsidRPr="00D06FDE">
        <w:rPr>
          <w:rFonts w:cs="Arial"/>
          <w:noProof/>
        </w:rPr>
        <w:t>N</w:t>
      </w:r>
      <w:r>
        <w:rPr>
          <w:rFonts w:cs="Arial"/>
          <w:noProof/>
        </w:rPr>
        <w:t>o</w:t>
      </w:r>
    </w:p>
    <w:p w14:paraId="3EC91A89" w14:textId="77777777" w:rsidR="00AB777C" w:rsidRPr="004C2781" w:rsidRDefault="00AB777C" w:rsidP="00AB777C">
      <w:pPr>
        <w:spacing w:before="100" w:beforeAutospacing="1"/>
        <w:rPr>
          <w:rFonts w:cs="Arial"/>
        </w:rPr>
      </w:pPr>
      <w:r w:rsidRPr="004C2781">
        <w:rPr>
          <w:rFonts w:cs="Arial"/>
        </w:rPr>
        <w:t xml:space="preserve">Waiver Topic: </w:t>
      </w:r>
      <w:r w:rsidRPr="00D06FDE">
        <w:rPr>
          <w:rFonts w:cs="Arial"/>
          <w:noProof/>
        </w:rPr>
        <w:t>Special Education Program</w:t>
      </w:r>
    </w:p>
    <w:p w14:paraId="440BCBE4" w14:textId="7BDB277F" w:rsidR="00AB777C" w:rsidRPr="004C2781" w:rsidRDefault="00AB777C" w:rsidP="00AB777C">
      <w:pPr>
        <w:rPr>
          <w:rFonts w:cs="Arial"/>
        </w:rPr>
      </w:pPr>
      <w:r w:rsidRPr="004C2781">
        <w:rPr>
          <w:rFonts w:cs="Arial"/>
        </w:rPr>
        <w:t xml:space="preserve">Ed Code Title: </w:t>
      </w:r>
      <w:r w:rsidRPr="00D06FDE">
        <w:rPr>
          <w:rFonts w:cs="Arial"/>
          <w:noProof/>
        </w:rPr>
        <w:t>Resource Teacher Caseload</w:t>
      </w:r>
    </w:p>
    <w:p w14:paraId="1399C6AB" w14:textId="77777777" w:rsidR="00AB777C" w:rsidRPr="004C2781" w:rsidRDefault="00AB777C" w:rsidP="00AB777C">
      <w:pPr>
        <w:rPr>
          <w:rFonts w:cs="Arial"/>
        </w:rPr>
      </w:pPr>
      <w:r w:rsidRPr="004C2781">
        <w:rPr>
          <w:rFonts w:cs="Arial"/>
        </w:rPr>
        <w:t xml:space="preserve">Ed Code Section: </w:t>
      </w:r>
      <w:r w:rsidRPr="00D06FDE">
        <w:rPr>
          <w:rFonts w:cs="Arial"/>
          <w:noProof/>
        </w:rPr>
        <w:t>56362 (c)</w:t>
      </w:r>
    </w:p>
    <w:p w14:paraId="0D6743A0" w14:textId="77777777" w:rsidR="00AB777C" w:rsidRPr="004C2781" w:rsidRDefault="00AB777C" w:rsidP="00AB777C">
      <w:pPr>
        <w:rPr>
          <w:rFonts w:cs="Arial"/>
        </w:rPr>
      </w:pPr>
      <w:r w:rsidRPr="004C2781">
        <w:rPr>
          <w:rFonts w:cs="Arial"/>
        </w:rPr>
        <w:t xml:space="preserve">Ed Code Authority: </w:t>
      </w:r>
      <w:r w:rsidRPr="00D06FDE">
        <w:rPr>
          <w:rFonts w:cs="Arial"/>
          <w:noProof/>
        </w:rPr>
        <w:t xml:space="preserve">56101 and 5 </w:t>
      </w:r>
      <w:r w:rsidRPr="00C94A46">
        <w:rPr>
          <w:rFonts w:cs="Arial"/>
          <w:i/>
          <w:noProof/>
        </w:rPr>
        <w:t>CCR</w:t>
      </w:r>
      <w:r w:rsidRPr="00D06FDE">
        <w:rPr>
          <w:rFonts w:cs="Arial"/>
          <w:noProof/>
        </w:rPr>
        <w:t xml:space="preserve"> Section 3100</w:t>
      </w:r>
    </w:p>
    <w:p w14:paraId="4D99F8C3" w14:textId="77777777" w:rsidR="00AB777C" w:rsidRPr="004C2781" w:rsidRDefault="00AB777C" w:rsidP="00AB777C">
      <w:pPr>
        <w:spacing w:before="100" w:beforeAutospacing="1"/>
        <w:rPr>
          <w:rFonts w:cs="Arial"/>
          <w:shd w:val="clear" w:color="auto" w:fill="FFFFFF"/>
        </w:rPr>
      </w:pPr>
      <w:r w:rsidRPr="004C2781">
        <w:rPr>
          <w:rFonts w:cs="Arial"/>
          <w:shd w:val="clear" w:color="auto" w:fill="FFFFFF"/>
        </w:rPr>
        <w:t xml:space="preserve">Ed Code or </w:t>
      </w:r>
      <w:r w:rsidRPr="00C94A46">
        <w:rPr>
          <w:rFonts w:cs="Arial"/>
          <w:i/>
          <w:shd w:val="clear" w:color="auto" w:fill="FFFFFF"/>
        </w:rPr>
        <w:t>CCR</w:t>
      </w:r>
      <w:r w:rsidRPr="004C2781">
        <w:rPr>
          <w:rFonts w:cs="Arial"/>
          <w:shd w:val="clear" w:color="auto" w:fill="FFFFFF"/>
        </w:rPr>
        <w:t xml:space="preserve"> to Waive: </w:t>
      </w:r>
      <w:r w:rsidRPr="00C94A46">
        <w:rPr>
          <w:rFonts w:cs="Arial"/>
          <w:i/>
          <w:noProof/>
          <w:shd w:val="clear" w:color="auto" w:fill="FFFFFF"/>
        </w:rPr>
        <w:t>EC</w:t>
      </w:r>
      <w:r w:rsidRPr="00D06FDE">
        <w:rPr>
          <w:rFonts w:cs="Arial"/>
          <w:noProof/>
          <w:shd w:val="clear" w:color="auto" w:fill="FFFFFF"/>
        </w:rPr>
        <w:t xml:space="preserve"> 56362 (c) Caseloads for resource specialists shall be stated in the local policies developed pursuant to Section 56195.8 and in accordance with regulations established by the board. [No resource specialist shall have a caseload which exceeds 28 pupils.]</w:t>
      </w:r>
    </w:p>
    <w:p w14:paraId="26E92E0D" w14:textId="77777777" w:rsidR="00AB777C" w:rsidRPr="004C2781" w:rsidRDefault="00AB777C" w:rsidP="00AB777C">
      <w:pPr>
        <w:spacing w:before="100" w:beforeAutospacing="1"/>
        <w:rPr>
          <w:rFonts w:cs="Arial"/>
          <w:noProof/>
        </w:rPr>
      </w:pPr>
      <w:r w:rsidRPr="004C2781">
        <w:rPr>
          <w:rFonts w:cs="Arial"/>
        </w:rPr>
        <w:t xml:space="preserve">Outcome Rationale: </w:t>
      </w:r>
      <w:r w:rsidRPr="00D06FDE">
        <w:rPr>
          <w:rFonts w:cs="Arial"/>
          <w:noProof/>
        </w:rPr>
        <w:t>The Resource Teacher's caseload has increased. District efforts to recruit an additional teacher have not been successful.</w:t>
      </w:r>
    </w:p>
    <w:p w14:paraId="5A988110" w14:textId="77777777" w:rsidR="00AB777C" w:rsidRPr="004C2781" w:rsidRDefault="00AB777C" w:rsidP="00AB777C">
      <w:pPr>
        <w:spacing w:before="100" w:beforeAutospacing="1"/>
        <w:rPr>
          <w:rFonts w:cs="Arial"/>
          <w:shd w:val="clear" w:color="auto" w:fill="FFFFFF"/>
        </w:rPr>
      </w:pPr>
      <w:r w:rsidRPr="004C2781">
        <w:rPr>
          <w:rFonts w:cs="Arial"/>
          <w:shd w:val="clear" w:color="auto" w:fill="FFFFFF"/>
        </w:rPr>
        <w:t xml:space="preserve">Student Population: </w:t>
      </w:r>
      <w:r w:rsidRPr="00D06FDE">
        <w:rPr>
          <w:rFonts w:cs="Arial"/>
          <w:noProof/>
          <w:shd w:val="clear" w:color="auto" w:fill="FFFFFF"/>
        </w:rPr>
        <w:t>2200</w:t>
      </w:r>
    </w:p>
    <w:p w14:paraId="279C2293" w14:textId="77777777" w:rsidR="00AB777C" w:rsidRPr="004C2781" w:rsidRDefault="00AB777C" w:rsidP="00AB777C">
      <w:pPr>
        <w:spacing w:before="100" w:beforeAutospacing="1"/>
        <w:rPr>
          <w:rFonts w:cs="Arial"/>
          <w:shd w:val="clear" w:color="auto" w:fill="FFFFFF"/>
        </w:rPr>
      </w:pPr>
      <w:r w:rsidRPr="004C2781">
        <w:rPr>
          <w:rFonts w:cs="Arial"/>
          <w:shd w:val="clear" w:color="auto" w:fill="FFFFFF"/>
        </w:rPr>
        <w:t xml:space="preserve">City Type: </w:t>
      </w:r>
      <w:r w:rsidRPr="00D06FDE">
        <w:rPr>
          <w:rFonts w:cs="Arial"/>
          <w:noProof/>
          <w:shd w:val="clear" w:color="auto" w:fill="FFFFFF"/>
        </w:rPr>
        <w:t>Rural</w:t>
      </w:r>
    </w:p>
    <w:p w14:paraId="2BE71A20" w14:textId="77777777" w:rsidR="00AB777C" w:rsidRPr="004C2781" w:rsidRDefault="00AB777C" w:rsidP="00AB777C">
      <w:pPr>
        <w:spacing w:before="100" w:beforeAutospacing="1"/>
        <w:rPr>
          <w:rFonts w:cs="Arial"/>
          <w:shd w:val="clear" w:color="auto" w:fill="FFFFFF"/>
        </w:rPr>
      </w:pPr>
      <w:r w:rsidRPr="004C2781">
        <w:rPr>
          <w:rFonts w:cs="Arial"/>
          <w:shd w:val="clear" w:color="auto" w:fill="FFFFFF"/>
        </w:rPr>
        <w:t xml:space="preserve">Local Board Approval Date: </w:t>
      </w:r>
      <w:r w:rsidRPr="00D06FDE">
        <w:rPr>
          <w:rFonts w:cs="Arial"/>
          <w:noProof/>
          <w:shd w:val="clear" w:color="auto" w:fill="FFFFFF"/>
        </w:rPr>
        <w:t>4/24/2025</w:t>
      </w:r>
    </w:p>
    <w:p w14:paraId="5BE2045B" w14:textId="77777777" w:rsidR="00AB777C" w:rsidRPr="004C2781" w:rsidRDefault="00AB777C" w:rsidP="00AB777C">
      <w:pPr>
        <w:spacing w:before="100" w:beforeAutospacing="1"/>
        <w:rPr>
          <w:rFonts w:cs="Arial"/>
          <w:shd w:val="clear" w:color="auto" w:fill="FFFFFF"/>
        </w:rPr>
      </w:pPr>
      <w:r w:rsidRPr="004C2781">
        <w:rPr>
          <w:rFonts w:cs="Arial"/>
          <w:shd w:val="clear" w:color="auto" w:fill="FFFFFF"/>
        </w:rPr>
        <w:t>Audit Penalty Y</w:t>
      </w:r>
      <w:r>
        <w:rPr>
          <w:rFonts w:cs="Arial"/>
          <w:shd w:val="clear" w:color="auto" w:fill="FFFFFF"/>
        </w:rPr>
        <w:t xml:space="preserve">es or </w:t>
      </w:r>
      <w:r w:rsidRPr="004C2781">
        <w:rPr>
          <w:rFonts w:cs="Arial"/>
          <w:shd w:val="clear" w:color="auto" w:fill="FFFFFF"/>
        </w:rPr>
        <w:t>N</w:t>
      </w:r>
      <w:r>
        <w:rPr>
          <w:rFonts w:cs="Arial"/>
          <w:shd w:val="clear" w:color="auto" w:fill="FFFFFF"/>
        </w:rPr>
        <w:t>o</w:t>
      </w:r>
      <w:r w:rsidRPr="004C2781">
        <w:rPr>
          <w:rFonts w:cs="Arial"/>
          <w:shd w:val="clear" w:color="auto" w:fill="FFFFFF"/>
        </w:rPr>
        <w:t xml:space="preserve">: </w:t>
      </w:r>
      <w:r w:rsidRPr="00D06FDE">
        <w:rPr>
          <w:rFonts w:cs="Arial"/>
          <w:noProof/>
          <w:shd w:val="clear" w:color="auto" w:fill="FFFFFF"/>
        </w:rPr>
        <w:t>N</w:t>
      </w:r>
      <w:r>
        <w:rPr>
          <w:rFonts w:cs="Arial"/>
          <w:shd w:val="clear" w:color="auto" w:fill="FFFFFF"/>
        </w:rPr>
        <w:t>o</w:t>
      </w:r>
    </w:p>
    <w:p w14:paraId="08CE02E2" w14:textId="77777777" w:rsidR="00AB777C" w:rsidRPr="004C2781" w:rsidRDefault="00AB777C" w:rsidP="00AB777C">
      <w:pPr>
        <w:spacing w:before="100" w:beforeAutospacing="1"/>
        <w:rPr>
          <w:rFonts w:cs="Arial"/>
          <w:shd w:val="clear" w:color="auto" w:fill="FFFFFF"/>
        </w:rPr>
      </w:pPr>
      <w:r w:rsidRPr="004C2781">
        <w:rPr>
          <w:rFonts w:cs="Arial"/>
          <w:shd w:val="clear" w:color="auto" w:fill="FFFFFF"/>
        </w:rPr>
        <w:lastRenderedPageBreak/>
        <w:t xml:space="preserve">Categorical Program Monitoring: </w:t>
      </w:r>
      <w:r w:rsidRPr="00D06FDE">
        <w:rPr>
          <w:rFonts w:cs="Arial"/>
          <w:noProof/>
          <w:shd w:val="clear" w:color="auto" w:fill="FFFFFF"/>
        </w:rPr>
        <w:t>N</w:t>
      </w:r>
      <w:r>
        <w:rPr>
          <w:rFonts w:cs="Arial"/>
          <w:noProof/>
          <w:shd w:val="clear" w:color="auto" w:fill="FFFFFF"/>
        </w:rPr>
        <w:t>o</w:t>
      </w:r>
    </w:p>
    <w:p w14:paraId="62515A30" w14:textId="77777777" w:rsidR="00AB777C" w:rsidRPr="004C2781" w:rsidRDefault="00AB777C" w:rsidP="00AB777C">
      <w:pPr>
        <w:spacing w:before="100" w:beforeAutospacing="1"/>
        <w:rPr>
          <w:rFonts w:cs="Arial"/>
          <w:shd w:val="clear" w:color="auto" w:fill="FFFFFF"/>
        </w:rPr>
      </w:pPr>
      <w:r w:rsidRPr="004C2781">
        <w:rPr>
          <w:rFonts w:cs="Arial"/>
          <w:shd w:val="clear" w:color="auto" w:fill="FFFFFF"/>
        </w:rPr>
        <w:t xml:space="preserve">Submitted by: </w:t>
      </w:r>
      <w:r w:rsidRPr="00D06FDE">
        <w:rPr>
          <w:rFonts w:cs="Arial"/>
          <w:noProof/>
          <w:shd w:val="clear" w:color="auto" w:fill="FFFFFF"/>
        </w:rPr>
        <w:t>Ms.</w:t>
      </w:r>
      <w:r w:rsidRPr="004C2781">
        <w:rPr>
          <w:rFonts w:cs="Arial"/>
          <w:shd w:val="clear" w:color="auto" w:fill="FFFFFF"/>
        </w:rPr>
        <w:t xml:space="preserve"> </w:t>
      </w:r>
      <w:r w:rsidRPr="00D06FDE">
        <w:rPr>
          <w:rFonts w:cs="Arial"/>
          <w:noProof/>
          <w:shd w:val="clear" w:color="auto" w:fill="FFFFFF"/>
        </w:rPr>
        <w:t>Mia</w:t>
      </w:r>
      <w:r w:rsidRPr="004C2781">
        <w:rPr>
          <w:rFonts w:cs="Arial"/>
          <w:shd w:val="clear" w:color="auto" w:fill="FFFFFF"/>
        </w:rPr>
        <w:t xml:space="preserve"> </w:t>
      </w:r>
      <w:r w:rsidRPr="00D06FDE">
        <w:rPr>
          <w:rFonts w:cs="Arial"/>
          <w:noProof/>
          <w:shd w:val="clear" w:color="auto" w:fill="FFFFFF"/>
        </w:rPr>
        <w:t>Purdin</w:t>
      </w:r>
    </w:p>
    <w:p w14:paraId="65FDC538" w14:textId="77777777" w:rsidR="00AB777C" w:rsidRPr="004C2781" w:rsidRDefault="00AB777C" w:rsidP="00AB777C">
      <w:pPr>
        <w:rPr>
          <w:rFonts w:cs="Arial"/>
          <w:shd w:val="clear" w:color="auto" w:fill="FFFFFF"/>
        </w:rPr>
      </w:pPr>
      <w:r w:rsidRPr="004C2781">
        <w:rPr>
          <w:rFonts w:cs="Arial"/>
          <w:shd w:val="clear" w:color="auto" w:fill="FFFFFF"/>
        </w:rPr>
        <w:t xml:space="preserve">Position: </w:t>
      </w:r>
      <w:r w:rsidRPr="00D06FDE">
        <w:rPr>
          <w:rFonts w:cs="Arial"/>
          <w:noProof/>
          <w:shd w:val="clear" w:color="auto" w:fill="FFFFFF"/>
        </w:rPr>
        <w:t>Personnel Specialist</w:t>
      </w:r>
    </w:p>
    <w:p w14:paraId="5383D0C1" w14:textId="77E712DF" w:rsidR="00AB777C" w:rsidRPr="004C2781" w:rsidRDefault="00AB777C" w:rsidP="00AB777C">
      <w:pPr>
        <w:rPr>
          <w:rFonts w:cs="Arial"/>
          <w:shd w:val="clear" w:color="auto" w:fill="FFFFFF"/>
        </w:rPr>
      </w:pPr>
      <w:r w:rsidRPr="004C2781">
        <w:rPr>
          <w:rFonts w:cs="Arial"/>
          <w:shd w:val="clear" w:color="auto" w:fill="FFFFFF"/>
        </w:rPr>
        <w:t xml:space="preserve">E-mail: </w:t>
      </w:r>
      <w:hyperlink r:id="rId24" w:history="1">
        <w:r w:rsidRPr="005D2C6B">
          <w:rPr>
            <w:rStyle w:val="Hyperlink"/>
            <w:rFonts w:cs="Arial"/>
            <w:noProof/>
            <w:shd w:val="clear" w:color="auto" w:fill="FFFFFF"/>
          </w:rPr>
          <w:t>mpurdin@templetonusd.org</w:t>
        </w:r>
      </w:hyperlink>
    </w:p>
    <w:p w14:paraId="431F9B7B" w14:textId="5FC66A8C" w:rsidR="00AB777C" w:rsidRPr="004C2781" w:rsidRDefault="00AB777C" w:rsidP="00AB777C">
      <w:pPr>
        <w:rPr>
          <w:rFonts w:cs="Arial"/>
          <w:shd w:val="clear" w:color="auto" w:fill="FFFFFF"/>
        </w:rPr>
      </w:pPr>
      <w:r w:rsidRPr="004C2781">
        <w:rPr>
          <w:rFonts w:cs="Arial"/>
          <w:shd w:val="clear" w:color="auto" w:fill="FFFFFF"/>
        </w:rPr>
        <w:t xml:space="preserve">Telephone: </w:t>
      </w:r>
      <w:r w:rsidRPr="00D06FDE">
        <w:rPr>
          <w:rFonts w:cs="Arial"/>
          <w:noProof/>
          <w:shd w:val="clear" w:color="auto" w:fill="FFFFFF"/>
        </w:rPr>
        <w:t>805-434-5802</w:t>
      </w:r>
    </w:p>
    <w:p w14:paraId="2E9C93C8" w14:textId="77777777" w:rsidR="00AB777C" w:rsidRPr="00D06FDE" w:rsidRDefault="00AB777C" w:rsidP="00AB777C">
      <w:pPr>
        <w:spacing w:before="100" w:beforeAutospacing="1"/>
        <w:rPr>
          <w:rFonts w:cs="Arial"/>
          <w:noProof/>
          <w:shd w:val="clear" w:color="auto" w:fill="FFFFFF"/>
        </w:rPr>
      </w:pPr>
      <w:r w:rsidRPr="00D06FDE">
        <w:rPr>
          <w:rFonts w:cs="Arial"/>
          <w:noProof/>
          <w:shd w:val="clear" w:color="auto" w:fill="FFFFFF"/>
        </w:rPr>
        <w:t>Bargaining Unit Date: 03/21/2025</w:t>
      </w:r>
    </w:p>
    <w:p w14:paraId="47DE1ED2" w14:textId="77777777" w:rsidR="00AB777C" w:rsidRPr="00D06FDE" w:rsidRDefault="00AB777C" w:rsidP="00AB777C">
      <w:pPr>
        <w:rPr>
          <w:rFonts w:cs="Arial"/>
          <w:noProof/>
          <w:shd w:val="clear" w:color="auto" w:fill="FFFFFF"/>
        </w:rPr>
      </w:pPr>
      <w:r w:rsidRPr="00D06FDE">
        <w:rPr>
          <w:rFonts w:cs="Arial"/>
          <w:noProof/>
          <w:shd w:val="clear" w:color="auto" w:fill="FFFFFF"/>
        </w:rPr>
        <w:t>Name: Templeton Teachers Association</w:t>
      </w:r>
    </w:p>
    <w:p w14:paraId="2F513CDA" w14:textId="77777777" w:rsidR="00AB777C" w:rsidRPr="00D06FDE" w:rsidRDefault="00AB777C" w:rsidP="00AB777C">
      <w:pPr>
        <w:rPr>
          <w:rFonts w:cs="Arial"/>
          <w:noProof/>
          <w:shd w:val="clear" w:color="auto" w:fill="FFFFFF"/>
        </w:rPr>
      </w:pPr>
      <w:r w:rsidRPr="00D06FDE">
        <w:rPr>
          <w:rFonts w:cs="Arial"/>
          <w:noProof/>
          <w:shd w:val="clear" w:color="auto" w:fill="FFFFFF"/>
        </w:rPr>
        <w:t>Representative: Jennifer Wilson</w:t>
      </w:r>
    </w:p>
    <w:p w14:paraId="5A983383" w14:textId="77777777" w:rsidR="00AB777C" w:rsidRPr="00D06FDE" w:rsidRDefault="00AB777C" w:rsidP="00AB777C">
      <w:pPr>
        <w:rPr>
          <w:rFonts w:cs="Arial"/>
          <w:noProof/>
          <w:shd w:val="clear" w:color="auto" w:fill="FFFFFF"/>
        </w:rPr>
      </w:pPr>
      <w:r w:rsidRPr="00D06FDE">
        <w:rPr>
          <w:rFonts w:cs="Arial"/>
          <w:noProof/>
          <w:shd w:val="clear" w:color="auto" w:fill="FFFFFF"/>
        </w:rPr>
        <w:t>Title: Union President</w:t>
      </w:r>
    </w:p>
    <w:p w14:paraId="1BFD0AE6" w14:textId="77777777" w:rsidR="00AB777C" w:rsidRPr="00D06FDE" w:rsidRDefault="00AB777C" w:rsidP="00AB777C">
      <w:pPr>
        <w:rPr>
          <w:rFonts w:cs="Arial"/>
          <w:noProof/>
          <w:shd w:val="clear" w:color="auto" w:fill="FFFFFF"/>
        </w:rPr>
      </w:pPr>
      <w:r w:rsidRPr="00D06FDE">
        <w:rPr>
          <w:rFonts w:cs="Arial"/>
          <w:noProof/>
          <w:shd w:val="clear" w:color="auto" w:fill="FFFFFF"/>
        </w:rPr>
        <w:t>Phone: 805-434-5820</w:t>
      </w:r>
    </w:p>
    <w:p w14:paraId="01B03A2B" w14:textId="77777777" w:rsidR="009200FC" w:rsidRDefault="00AB777C" w:rsidP="187284BE">
      <w:pPr>
        <w:rPr>
          <w:rFonts w:cs="Arial"/>
          <w:noProof/>
          <w:shd w:val="clear" w:color="auto" w:fill="FFFFFF"/>
        </w:rPr>
        <w:sectPr w:rsidR="009200FC" w:rsidSect="0092527C">
          <w:headerReference w:type="default" r:id="rId25"/>
          <w:footerReference w:type="default" r:id="rId26"/>
          <w:headerReference w:type="first" r:id="rId27"/>
          <w:footerReference w:type="first" r:id="rId28"/>
          <w:pgSz w:w="12240" w:h="15840"/>
          <w:pgMar w:top="1440" w:right="1440" w:bottom="1440" w:left="1440" w:header="720" w:footer="720" w:gutter="0"/>
          <w:pgNumType w:start="1"/>
          <w:cols w:space="720"/>
        </w:sectPr>
      </w:pPr>
      <w:r w:rsidRPr="00D06FDE">
        <w:rPr>
          <w:rFonts w:cs="Arial"/>
          <w:noProof/>
          <w:shd w:val="clear" w:color="auto" w:fill="FFFFFF"/>
        </w:rPr>
        <w:t>Position: Suppor</w:t>
      </w:r>
      <w:r w:rsidR="32527520" w:rsidRPr="00D06FDE">
        <w:rPr>
          <w:rFonts w:cs="Arial"/>
          <w:noProof/>
          <w:shd w:val="clear" w:color="auto" w:fill="FFFFFF"/>
        </w:rPr>
        <w:t>t</w:t>
      </w:r>
    </w:p>
    <w:p w14:paraId="6D0D9B82" w14:textId="018D7A67" w:rsidR="009200FC" w:rsidRPr="009200FC" w:rsidRDefault="009200FC" w:rsidP="009200FC">
      <w:pPr>
        <w:widowControl w:val="0"/>
        <w:autoSpaceDE w:val="0"/>
        <w:autoSpaceDN w:val="0"/>
        <w:spacing w:after="240"/>
        <w:ind w:left="14"/>
        <w:jc w:val="center"/>
        <w:outlineLvl w:val="0"/>
        <w:rPr>
          <w:b/>
          <w:iCs/>
          <w:sz w:val="40"/>
          <w:szCs w:val="39"/>
        </w:rPr>
      </w:pPr>
      <w:bookmarkStart w:id="3" w:name="_Hlk207201851"/>
      <w:r>
        <w:rPr>
          <w:b/>
          <w:iCs/>
          <w:sz w:val="40"/>
          <w:szCs w:val="39"/>
        </w:rPr>
        <w:lastRenderedPageBreak/>
        <w:t xml:space="preserve">Attachment 3: </w:t>
      </w:r>
      <w:r w:rsidRPr="009200FC">
        <w:rPr>
          <w:b/>
          <w:iCs/>
          <w:sz w:val="40"/>
          <w:szCs w:val="39"/>
        </w:rPr>
        <w:t>Resource Specialist Caseload Waiver Request, Administrator Supplemental Form</w:t>
      </w:r>
    </w:p>
    <w:p w14:paraId="3E13C8A2" w14:textId="77777777" w:rsidR="009200FC" w:rsidRPr="009200FC" w:rsidRDefault="009200FC" w:rsidP="009200FC">
      <w:pPr>
        <w:widowControl w:val="0"/>
        <w:autoSpaceDE w:val="0"/>
        <w:autoSpaceDN w:val="0"/>
        <w:spacing w:after="240"/>
        <w:outlineLvl w:val="1"/>
        <w:rPr>
          <w:rFonts w:eastAsia="Arial" w:cs="Arial"/>
          <w:b/>
          <w:bCs/>
        </w:rPr>
      </w:pPr>
      <w:r w:rsidRPr="009200FC">
        <w:rPr>
          <w:rFonts w:eastAsia="Arial" w:cs="Arial"/>
          <w:b/>
          <w:bCs/>
        </w:rPr>
        <w:t>This supplemental form is to be completed by the Administrator.</w:t>
      </w:r>
    </w:p>
    <w:p w14:paraId="1804B2D0" w14:textId="77777777" w:rsidR="009200FC" w:rsidRPr="009200FC" w:rsidRDefault="009200FC" w:rsidP="009200FC">
      <w:pPr>
        <w:widowControl w:val="0"/>
        <w:autoSpaceDE w:val="0"/>
        <w:autoSpaceDN w:val="0"/>
        <w:spacing w:after="240"/>
        <w:rPr>
          <w:rFonts w:eastAsia="Arial" w:cs="Arial"/>
        </w:rPr>
      </w:pPr>
      <w:r w:rsidRPr="009200FC">
        <w:rPr>
          <w:rFonts w:eastAsia="Arial" w:cs="Arial"/>
        </w:rPr>
        <w:t>Name of Special Educational Local Plan Area (SELPA) and Local Education Agency (LEA): Templeton Unified School District</w:t>
      </w:r>
    </w:p>
    <w:p w14:paraId="074CA5BD" w14:textId="77777777" w:rsidR="009200FC" w:rsidRPr="009200FC" w:rsidRDefault="009200FC" w:rsidP="009200FC">
      <w:pPr>
        <w:widowControl w:val="0"/>
        <w:autoSpaceDE w:val="0"/>
        <w:autoSpaceDN w:val="0"/>
        <w:spacing w:after="240"/>
        <w:rPr>
          <w:rFonts w:eastAsia="Arial" w:cs="Arial"/>
        </w:rPr>
      </w:pPr>
      <w:r w:rsidRPr="009200FC">
        <w:rPr>
          <w:rFonts w:eastAsia="Arial" w:cs="Arial"/>
        </w:rPr>
        <w:t>Name of Resource Specialist: Teri Frederick</w:t>
      </w:r>
    </w:p>
    <w:p w14:paraId="227F04C6" w14:textId="77777777" w:rsidR="009200FC" w:rsidRPr="009200FC" w:rsidRDefault="009200FC" w:rsidP="009200FC">
      <w:pPr>
        <w:widowControl w:val="0"/>
        <w:autoSpaceDE w:val="0"/>
        <w:autoSpaceDN w:val="0"/>
        <w:spacing w:after="240"/>
        <w:rPr>
          <w:rFonts w:eastAsia="Arial" w:cs="Arial"/>
        </w:rPr>
      </w:pPr>
      <w:r w:rsidRPr="009200FC">
        <w:rPr>
          <w:rFonts w:eastAsia="Arial" w:cs="Arial"/>
        </w:rPr>
        <w:t>School/LEA Assignment: Vineyard Elementary School/ RSP Grades 3-5.</w:t>
      </w:r>
    </w:p>
    <w:p w14:paraId="7DE6F3D9" w14:textId="77777777" w:rsidR="009200FC" w:rsidRPr="009200FC" w:rsidRDefault="009200FC" w:rsidP="009200FC">
      <w:pPr>
        <w:widowControl w:val="0"/>
        <w:autoSpaceDE w:val="0"/>
        <w:autoSpaceDN w:val="0"/>
        <w:spacing w:after="240"/>
        <w:rPr>
          <w:rFonts w:eastAsia="Arial" w:cs="Arial"/>
        </w:rPr>
      </w:pPr>
      <w:r w:rsidRPr="009200FC">
        <w:rPr>
          <w:rFonts w:eastAsia="Arial" w:cs="Arial"/>
        </w:rPr>
        <w:t>Resource Specialist’s Status (Such as Permanent, Temporary, Probation…): Permanent</w:t>
      </w:r>
    </w:p>
    <w:p w14:paraId="2025B675" w14:textId="77777777" w:rsidR="009200FC" w:rsidRPr="009200FC" w:rsidRDefault="009200FC" w:rsidP="009200FC">
      <w:pPr>
        <w:widowControl w:val="0"/>
        <w:autoSpaceDE w:val="0"/>
        <w:autoSpaceDN w:val="0"/>
        <w:spacing w:after="240"/>
        <w:outlineLvl w:val="1"/>
        <w:rPr>
          <w:rFonts w:eastAsia="Arial" w:cs="Arial"/>
          <w:b/>
          <w:bCs/>
        </w:rPr>
      </w:pPr>
      <w:r w:rsidRPr="009200FC">
        <w:rPr>
          <w:rFonts w:eastAsia="Arial" w:cs="Arial"/>
          <w:b/>
          <w:bCs/>
        </w:rPr>
        <w:t>Resource Specialist’s Caseload Information</w:t>
      </w:r>
    </w:p>
    <w:p w14:paraId="61D56C43" w14:textId="77777777" w:rsidR="009200FC" w:rsidRPr="009200FC" w:rsidRDefault="009200FC" w:rsidP="009200FC">
      <w:pPr>
        <w:widowControl w:val="0"/>
        <w:autoSpaceDE w:val="0"/>
        <w:autoSpaceDN w:val="0"/>
        <w:spacing w:after="240"/>
        <w:rPr>
          <w:rFonts w:eastAsia="Arial" w:cs="Arial"/>
        </w:rPr>
      </w:pPr>
      <w:proofErr w:type="gramStart"/>
      <w:r w:rsidRPr="009200FC">
        <w:rPr>
          <w:rFonts w:eastAsia="Arial" w:cs="Arial"/>
        </w:rPr>
        <w:t>Number</w:t>
      </w:r>
      <w:proofErr w:type="gramEnd"/>
      <w:r w:rsidRPr="009200FC">
        <w:rPr>
          <w:rFonts w:eastAsia="Arial" w:cs="Arial"/>
        </w:rPr>
        <w:t xml:space="preserve"> students prior to caseload increase: 28 students</w:t>
      </w:r>
    </w:p>
    <w:p w14:paraId="53A7244D" w14:textId="77777777" w:rsidR="009200FC" w:rsidRPr="009200FC" w:rsidRDefault="009200FC" w:rsidP="009200FC">
      <w:pPr>
        <w:widowControl w:val="0"/>
        <w:autoSpaceDE w:val="0"/>
        <w:autoSpaceDN w:val="0"/>
        <w:spacing w:after="240"/>
        <w:rPr>
          <w:rFonts w:eastAsia="Arial" w:cs="Arial"/>
        </w:rPr>
      </w:pPr>
      <w:r w:rsidRPr="009200FC">
        <w:rPr>
          <w:rFonts w:eastAsia="Arial" w:cs="Arial"/>
        </w:rPr>
        <w:t>Number of students after caseload increase: 31 students</w:t>
      </w:r>
    </w:p>
    <w:p w14:paraId="4E286F45" w14:textId="77777777" w:rsidR="009200FC" w:rsidRPr="009200FC" w:rsidRDefault="009200FC" w:rsidP="009200FC">
      <w:pPr>
        <w:widowControl w:val="0"/>
        <w:autoSpaceDE w:val="0"/>
        <w:autoSpaceDN w:val="0"/>
        <w:spacing w:after="240"/>
        <w:rPr>
          <w:rFonts w:eastAsia="Arial" w:cs="Arial"/>
        </w:rPr>
      </w:pPr>
      <w:r w:rsidRPr="009200FC">
        <w:rPr>
          <w:rFonts w:eastAsia="Arial" w:cs="Arial"/>
        </w:rPr>
        <w:t>Resource Specialist’s Full Time Equivalent (FTE%): 100%</w:t>
      </w:r>
    </w:p>
    <w:p w14:paraId="004186FB" w14:textId="77777777" w:rsidR="009200FC" w:rsidRPr="009200FC" w:rsidRDefault="009200FC" w:rsidP="009200FC">
      <w:pPr>
        <w:widowControl w:val="0"/>
        <w:autoSpaceDE w:val="0"/>
        <w:autoSpaceDN w:val="0"/>
        <w:spacing w:after="240"/>
        <w:rPr>
          <w:rFonts w:eastAsia="Arial" w:cs="Arial"/>
        </w:rPr>
      </w:pPr>
      <w:r w:rsidRPr="009200FC">
        <w:rPr>
          <w:rFonts w:eastAsia="Arial" w:cs="Arial"/>
        </w:rPr>
        <w:t>Number of periods or hours (please specify) taught by the Resource Specialist: 6 hours/daily.</w:t>
      </w:r>
    </w:p>
    <w:p w14:paraId="6CE407A6" w14:textId="77777777" w:rsidR="009200FC" w:rsidRPr="009200FC" w:rsidRDefault="009200FC" w:rsidP="009200FC">
      <w:pPr>
        <w:widowControl w:val="0"/>
        <w:autoSpaceDE w:val="0"/>
        <w:autoSpaceDN w:val="0"/>
        <w:spacing w:after="240"/>
        <w:rPr>
          <w:rFonts w:eastAsia="Arial" w:cs="Arial"/>
        </w:rPr>
      </w:pPr>
      <w:r w:rsidRPr="009200FC">
        <w:rPr>
          <w:rFonts w:eastAsia="Arial" w:cs="Arial"/>
        </w:rPr>
        <w:t>Average number of students taught per hour: 12 students/daily</w:t>
      </w:r>
    </w:p>
    <w:p w14:paraId="03065B8E" w14:textId="77777777" w:rsidR="009200FC" w:rsidRPr="009200FC" w:rsidRDefault="009200FC" w:rsidP="009200FC">
      <w:pPr>
        <w:widowControl w:val="0"/>
        <w:autoSpaceDE w:val="0"/>
        <w:autoSpaceDN w:val="0"/>
        <w:spacing w:after="240"/>
        <w:outlineLvl w:val="1"/>
        <w:rPr>
          <w:rFonts w:eastAsia="Arial" w:cs="Arial"/>
          <w:b/>
          <w:bCs/>
        </w:rPr>
      </w:pPr>
      <w:r w:rsidRPr="009200FC">
        <w:rPr>
          <w:rFonts w:eastAsia="Arial" w:cs="Arial"/>
          <w:b/>
          <w:bCs/>
        </w:rPr>
        <w:t>Instructional Aide Time</w:t>
      </w:r>
    </w:p>
    <w:p w14:paraId="25F2F5D5" w14:textId="77777777" w:rsidR="009200FC" w:rsidRPr="009200FC" w:rsidRDefault="009200FC" w:rsidP="009200FC">
      <w:pPr>
        <w:widowControl w:val="0"/>
        <w:autoSpaceDE w:val="0"/>
        <w:autoSpaceDN w:val="0"/>
        <w:spacing w:after="240"/>
        <w:rPr>
          <w:rFonts w:eastAsia="Arial" w:cs="Arial"/>
          <w:b/>
          <w:bCs/>
        </w:rPr>
      </w:pPr>
      <w:r w:rsidRPr="009200FC">
        <w:rPr>
          <w:rFonts w:eastAsia="Arial" w:cs="Arial"/>
        </w:rPr>
        <w:tab/>
      </w:r>
      <w:r w:rsidRPr="009200FC">
        <w:rPr>
          <w:rFonts w:eastAsia="Arial" w:cs="Arial"/>
          <w:b/>
          <w:bCs/>
        </w:rPr>
        <w:t>Note: At least 5 hours of aide time is required when the caseload is over 28, per California Code of Regulations (CCR), Title 5, Section 3100(d)(2).</w:t>
      </w:r>
    </w:p>
    <w:p w14:paraId="74CDBC67" w14:textId="77777777" w:rsidR="009200FC" w:rsidRPr="009200FC" w:rsidRDefault="009200FC" w:rsidP="009200FC">
      <w:pPr>
        <w:widowControl w:val="0"/>
        <w:autoSpaceDE w:val="0"/>
        <w:autoSpaceDN w:val="0"/>
        <w:spacing w:after="240"/>
        <w:rPr>
          <w:rFonts w:eastAsia="Arial" w:cs="Arial"/>
        </w:rPr>
      </w:pPr>
      <w:r w:rsidRPr="009200FC">
        <w:rPr>
          <w:rFonts w:eastAsia="Arial" w:cs="Arial"/>
        </w:rPr>
        <w:t>Amount of Instructional Aide time hours to be provided to this resource specialist with this waiver: 5 Hours.</w:t>
      </w:r>
    </w:p>
    <w:p w14:paraId="13C1ABF7" w14:textId="77777777" w:rsidR="009200FC" w:rsidRPr="009200FC" w:rsidRDefault="009200FC" w:rsidP="009200FC">
      <w:pPr>
        <w:widowControl w:val="0"/>
        <w:autoSpaceDE w:val="0"/>
        <w:autoSpaceDN w:val="0"/>
        <w:spacing w:after="240"/>
        <w:outlineLvl w:val="1"/>
        <w:rPr>
          <w:rFonts w:eastAsia="Arial" w:cs="Arial"/>
          <w:b/>
          <w:bCs/>
        </w:rPr>
      </w:pPr>
      <w:r w:rsidRPr="009200FC">
        <w:rPr>
          <w:rFonts w:eastAsia="Arial" w:cs="Arial"/>
          <w:b/>
          <w:bCs/>
        </w:rPr>
        <w:t>Extraordinary Fiscal and/or Programmatic Conditions</w:t>
      </w:r>
    </w:p>
    <w:p w14:paraId="07EECF9E" w14:textId="77777777" w:rsidR="009200FC" w:rsidRPr="009200FC" w:rsidRDefault="009200FC" w:rsidP="009200FC">
      <w:pPr>
        <w:widowControl w:val="0"/>
        <w:autoSpaceDE w:val="0"/>
        <w:autoSpaceDN w:val="0"/>
        <w:spacing w:after="240"/>
        <w:rPr>
          <w:rFonts w:eastAsia="Arial" w:cs="Arial"/>
        </w:rPr>
      </w:pPr>
      <w:r w:rsidRPr="009200FC">
        <w:rPr>
          <w:rFonts w:eastAsia="Arial" w:cs="Arial"/>
        </w:rPr>
        <w:t>Explain what extraordinary fiscal and/or program circumstances resulted in this request for excess caseload, per CCR, Title 5, Section 3100(d):</w:t>
      </w:r>
    </w:p>
    <w:p w14:paraId="6F9F8C4E" w14:textId="77777777" w:rsidR="009200FC" w:rsidRPr="009200FC" w:rsidRDefault="009200FC" w:rsidP="009200FC">
      <w:pPr>
        <w:widowControl w:val="0"/>
        <w:autoSpaceDE w:val="0"/>
        <w:autoSpaceDN w:val="0"/>
        <w:spacing w:after="240"/>
        <w:ind w:left="720"/>
        <w:rPr>
          <w:rFonts w:eastAsia="Arial" w:cs="Arial"/>
        </w:rPr>
      </w:pPr>
      <w:r w:rsidRPr="009200FC">
        <w:rPr>
          <w:rFonts w:eastAsia="Arial" w:cs="Arial"/>
        </w:rPr>
        <w:t xml:space="preserve">Limited number of Ed Specialists at the school site. The district has been advertising to fill a 0.5 FTE on </w:t>
      </w:r>
      <w:proofErr w:type="gramStart"/>
      <w:r w:rsidRPr="009200FC">
        <w:rPr>
          <w:rFonts w:eastAsia="Arial" w:cs="Arial"/>
        </w:rPr>
        <w:t>EDJOIN, but</w:t>
      </w:r>
      <w:proofErr w:type="gramEnd"/>
      <w:r w:rsidRPr="009200FC">
        <w:rPr>
          <w:rFonts w:eastAsia="Arial" w:cs="Arial"/>
        </w:rPr>
        <w:t xml:space="preserve"> has been unsuccessful in filling the vacancy.</w:t>
      </w:r>
    </w:p>
    <w:p w14:paraId="56D6771C" w14:textId="77777777" w:rsidR="009200FC" w:rsidRPr="009200FC" w:rsidRDefault="009200FC" w:rsidP="009200FC">
      <w:pPr>
        <w:widowControl w:val="0"/>
        <w:autoSpaceDE w:val="0"/>
        <w:autoSpaceDN w:val="0"/>
        <w:spacing w:after="240"/>
        <w:rPr>
          <w:rFonts w:eastAsia="Arial" w:cs="Arial"/>
        </w:rPr>
      </w:pPr>
      <w:r w:rsidRPr="009200FC">
        <w:rPr>
          <w:rFonts w:eastAsia="Arial" w:cs="Arial"/>
        </w:rPr>
        <w:t>Indicate how your plan of action to resolve these circumstances by the time the waiver expires or is denied by the State Board of Education, per CCR, Title 5, Section 3100(d)(1):</w:t>
      </w:r>
    </w:p>
    <w:p w14:paraId="7CA440DD" w14:textId="77777777" w:rsidR="009200FC" w:rsidRPr="009200FC" w:rsidRDefault="009200FC" w:rsidP="009200FC">
      <w:pPr>
        <w:widowControl w:val="0"/>
        <w:autoSpaceDE w:val="0"/>
        <w:autoSpaceDN w:val="0"/>
        <w:spacing w:after="240"/>
        <w:ind w:left="720"/>
        <w:rPr>
          <w:rFonts w:eastAsia="Arial" w:cs="Arial"/>
        </w:rPr>
      </w:pPr>
      <w:r w:rsidRPr="009200FC">
        <w:rPr>
          <w:rFonts w:eastAsia="Arial" w:cs="Arial"/>
        </w:rPr>
        <w:t>Continue to search for an Ed. Specialist to lower the caseload.</w:t>
      </w:r>
    </w:p>
    <w:p w14:paraId="44595A5E" w14:textId="77777777" w:rsidR="009200FC" w:rsidRPr="009200FC" w:rsidRDefault="009200FC" w:rsidP="009200FC">
      <w:pPr>
        <w:widowControl w:val="0"/>
        <w:autoSpaceDE w:val="0"/>
        <w:autoSpaceDN w:val="0"/>
        <w:spacing w:after="240"/>
        <w:outlineLvl w:val="1"/>
        <w:rPr>
          <w:rFonts w:eastAsia="Arial" w:cs="Arial"/>
          <w:b/>
          <w:bCs/>
        </w:rPr>
      </w:pPr>
      <w:r w:rsidRPr="009200FC">
        <w:rPr>
          <w:rFonts w:eastAsia="Arial" w:cs="Arial"/>
          <w:b/>
          <w:bCs/>
        </w:rPr>
        <w:t>Assurance</w:t>
      </w:r>
    </w:p>
    <w:p w14:paraId="32EC9A32" w14:textId="77777777" w:rsidR="009200FC" w:rsidRPr="009200FC" w:rsidRDefault="009200FC" w:rsidP="009200FC">
      <w:pPr>
        <w:widowControl w:val="0"/>
        <w:autoSpaceDE w:val="0"/>
        <w:autoSpaceDN w:val="0"/>
        <w:spacing w:after="240"/>
        <w:rPr>
          <w:rFonts w:eastAsia="Arial" w:cs="Arial"/>
        </w:rPr>
      </w:pPr>
      <w:r w:rsidRPr="009200FC">
        <w:rPr>
          <w:rFonts w:eastAsia="Arial" w:cs="Arial"/>
        </w:rPr>
        <w:t>Provide assurance that the waiver will not hinder the implementation of a student’s individualized educational program (IEP) for all students involved with the waiver or compliance with specified federal law, per CCR, Title 5, Section 3100(d):</w:t>
      </w:r>
    </w:p>
    <w:p w14:paraId="39E44608" w14:textId="77777777" w:rsidR="009200FC" w:rsidRPr="009200FC" w:rsidRDefault="009200FC" w:rsidP="009200FC">
      <w:pPr>
        <w:widowControl w:val="0"/>
        <w:autoSpaceDE w:val="0"/>
        <w:autoSpaceDN w:val="0"/>
        <w:spacing w:after="1320"/>
        <w:ind w:left="720"/>
        <w:rPr>
          <w:rFonts w:eastAsia="Arial" w:cs="Arial"/>
        </w:rPr>
      </w:pPr>
      <w:r w:rsidRPr="009200FC">
        <w:rPr>
          <w:rFonts w:eastAsia="Arial" w:cs="Arial"/>
        </w:rPr>
        <w:t>We have hired a substitute teacher to provide services for time.</w:t>
      </w:r>
    </w:p>
    <w:p w14:paraId="055F80E5" w14:textId="77777777" w:rsidR="009200FC" w:rsidRPr="009200FC" w:rsidRDefault="009200FC" w:rsidP="009200FC">
      <w:pPr>
        <w:widowControl w:val="0"/>
        <w:autoSpaceDE w:val="0"/>
        <w:autoSpaceDN w:val="0"/>
        <w:spacing w:after="480"/>
        <w:rPr>
          <w:rFonts w:eastAsia="Arial" w:cs="Arial"/>
        </w:rPr>
      </w:pPr>
      <w:r w:rsidRPr="009200FC">
        <w:rPr>
          <w:rFonts w:eastAsia="Arial" w:cs="Arial"/>
        </w:rPr>
        <w:t>Administrator/Designee Name and Title: Dr. Joe Ledoux, Director of Special Education</w:t>
      </w:r>
    </w:p>
    <w:p w14:paraId="3BE07874" w14:textId="77777777" w:rsidR="009200FC" w:rsidRPr="009200FC" w:rsidRDefault="009200FC" w:rsidP="009200FC">
      <w:pPr>
        <w:widowControl w:val="0"/>
        <w:autoSpaceDE w:val="0"/>
        <w:autoSpaceDN w:val="0"/>
        <w:spacing w:after="480"/>
        <w:rPr>
          <w:rFonts w:eastAsia="Arial" w:cs="Arial"/>
        </w:rPr>
      </w:pPr>
      <w:r w:rsidRPr="009200FC">
        <w:rPr>
          <w:rFonts w:eastAsia="Arial" w:cs="Arial"/>
        </w:rPr>
        <w:t>Telephone Number and Extension: (805)-434-5853</w:t>
      </w:r>
    </w:p>
    <w:p w14:paraId="109F0CDD" w14:textId="77777777" w:rsidR="009200FC" w:rsidRDefault="009200FC" w:rsidP="009200FC">
      <w:pPr>
        <w:widowControl w:val="0"/>
        <w:autoSpaceDE w:val="0"/>
        <w:autoSpaceDN w:val="0"/>
        <w:spacing w:after="480"/>
        <w:rPr>
          <w:rFonts w:eastAsia="Arial" w:cs="Arial"/>
        </w:rPr>
        <w:sectPr w:rsidR="009200FC" w:rsidSect="0092527C">
          <w:headerReference w:type="default" r:id="rId29"/>
          <w:pgSz w:w="12240" w:h="15840"/>
          <w:pgMar w:top="1440" w:right="1440" w:bottom="1440" w:left="1440" w:header="720" w:footer="720" w:gutter="0"/>
          <w:pgNumType w:start="1"/>
          <w:cols w:space="720"/>
        </w:sectPr>
      </w:pPr>
      <w:r w:rsidRPr="009200FC">
        <w:rPr>
          <w:rFonts w:eastAsia="Arial" w:cs="Arial"/>
        </w:rPr>
        <w:t>Date: March 26, 2025</w:t>
      </w:r>
    </w:p>
    <w:p w14:paraId="148E99AC" w14:textId="4F8799D3" w:rsidR="009200FC" w:rsidRPr="009200FC" w:rsidRDefault="009200FC" w:rsidP="009200FC">
      <w:pPr>
        <w:widowControl w:val="0"/>
        <w:autoSpaceDE w:val="0"/>
        <w:autoSpaceDN w:val="0"/>
        <w:spacing w:after="240"/>
        <w:outlineLvl w:val="0"/>
        <w:rPr>
          <w:rFonts w:eastAsia="Calibri" w:cs="Arial"/>
          <w:b/>
          <w:bCs/>
          <w:sz w:val="40"/>
          <w:szCs w:val="40"/>
        </w:rPr>
      </w:pPr>
      <w:r>
        <w:rPr>
          <w:rFonts w:eastAsia="Calibri" w:cs="Arial"/>
          <w:b/>
          <w:bCs/>
          <w:sz w:val="40"/>
          <w:szCs w:val="40"/>
        </w:rPr>
        <w:t xml:space="preserve">Attachment 4: </w:t>
      </w:r>
      <w:r w:rsidRPr="009200FC">
        <w:rPr>
          <w:rFonts w:eastAsia="Calibri" w:cs="Arial"/>
          <w:b/>
          <w:bCs/>
          <w:sz w:val="40"/>
          <w:szCs w:val="40"/>
        </w:rPr>
        <w:t>Resource Specialist Caseload Waiver Request, Resource Specialist Teacher Supplemental Form</w:t>
      </w:r>
    </w:p>
    <w:p w14:paraId="3DAA0D63" w14:textId="77777777" w:rsidR="009200FC" w:rsidRPr="009200FC" w:rsidRDefault="009200FC" w:rsidP="009200FC">
      <w:pPr>
        <w:keepNext/>
        <w:keepLines/>
        <w:widowControl w:val="0"/>
        <w:autoSpaceDE w:val="0"/>
        <w:autoSpaceDN w:val="0"/>
        <w:spacing w:after="240"/>
        <w:outlineLvl w:val="1"/>
        <w:rPr>
          <w:rFonts w:cs="Arial"/>
          <w:b/>
          <w:bCs/>
        </w:rPr>
      </w:pPr>
      <w:r w:rsidRPr="009200FC">
        <w:rPr>
          <w:rFonts w:cs="Arial"/>
          <w:b/>
          <w:bCs/>
        </w:rPr>
        <w:t>This supplemental form is to be completed by the Resource Specialist</w:t>
      </w:r>
    </w:p>
    <w:p w14:paraId="3FD067C1" w14:textId="77777777" w:rsidR="009200FC" w:rsidRPr="009200FC" w:rsidRDefault="009200FC" w:rsidP="009200FC">
      <w:pPr>
        <w:widowControl w:val="0"/>
        <w:autoSpaceDE w:val="0"/>
        <w:autoSpaceDN w:val="0"/>
        <w:spacing w:after="240"/>
        <w:rPr>
          <w:rFonts w:eastAsia="Calibri" w:cs="Arial"/>
        </w:rPr>
      </w:pPr>
      <w:r w:rsidRPr="009200FC">
        <w:rPr>
          <w:rFonts w:eastAsia="Calibri" w:cs="Arial"/>
        </w:rPr>
        <w:t xml:space="preserve">Name: Teri </w:t>
      </w:r>
      <w:proofErr w:type="spellStart"/>
      <w:r w:rsidRPr="009200FC">
        <w:rPr>
          <w:rFonts w:eastAsia="Calibri" w:cs="Arial"/>
        </w:rPr>
        <w:t>Fredricle</w:t>
      </w:r>
      <w:proofErr w:type="spellEnd"/>
    </w:p>
    <w:p w14:paraId="39293A52" w14:textId="77777777" w:rsidR="009200FC" w:rsidRPr="009200FC" w:rsidRDefault="009200FC" w:rsidP="009200FC">
      <w:pPr>
        <w:widowControl w:val="0"/>
        <w:autoSpaceDE w:val="0"/>
        <w:autoSpaceDN w:val="0"/>
        <w:spacing w:after="240"/>
        <w:rPr>
          <w:rFonts w:eastAsia="Calibri" w:cs="Arial"/>
        </w:rPr>
      </w:pPr>
      <w:r w:rsidRPr="009200FC">
        <w:rPr>
          <w:rFonts w:eastAsia="Calibri" w:cs="Arial"/>
        </w:rPr>
        <w:t>Local Education Agency and School Assignment:</w:t>
      </w:r>
    </w:p>
    <w:p w14:paraId="7DAF2225" w14:textId="77777777" w:rsidR="009200FC" w:rsidRPr="009200FC" w:rsidRDefault="009200FC" w:rsidP="009200FC">
      <w:pPr>
        <w:widowControl w:val="0"/>
        <w:autoSpaceDE w:val="0"/>
        <w:autoSpaceDN w:val="0"/>
        <w:spacing w:after="240"/>
        <w:rPr>
          <w:rFonts w:eastAsia="Calibri" w:cs="Arial"/>
        </w:rPr>
      </w:pPr>
      <w:r w:rsidRPr="009200FC">
        <w:rPr>
          <w:rFonts w:eastAsia="Calibri" w:cs="Arial"/>
        </w:rPr>
        <w:tab/>
        <w:t>Templeton Unified School District, Vineyard Elementary</w:t>
      </w:r>
    </w:p>
    <w:p w14:paraId="42BDD4C9" w14:textId="77777777" w:rsidR="009200FC" w:rsidRPr="009200FC" w:rsidRDefault="009200FC" w:rsidP="009200FC">
      <w:pPr>
        <w:keepNext/>
        <w:keepLines/>
        <w:widowControl w:val="0"/>
        <w:autoSpaceDE w:val="0"/>
        <w:autoSpaceDN w:val="0"/>
        <w:spacing w:after="240"/>
        <w:outlineLvl w:val="2"/>
        <w:rPr>
          <w:b/>
          <w:color w:val="000000"/>
        </w:rPr>
      </w:pPr>
      <w:r w:rsidRPr="009200FC">
        <w:rPr>
          <w:b/>
          <w:color w:val="000000"/>
        </w:rPr>
        <w:t>Excess Caseload Information</w:t>
      </w:r>
    </w:p>
    <w:p w14:paraId="0798F9DD" w14:textId="77777777" w:rsidR="009200FC" w:rsidRPr="009200FC" w:rsidRDefault="009200FC" w:rsidP="009200FC">
      <w:pPr>
        <w:widowControl w:val="0"/>
        <w:numPr>
          <w:ilvl w:val="0"/>
          <w:numId w:val="34"/>
        </w:numPr>
        <w:autoSpaceDE w:val="0"/>
        <w:autoSpaceDN w:val="0"/>
        <w:spacing w:after="240"/>
        <w:rPr>
          <w:rFonts w:eastAsia="Calibri" w:cs="Arial"/>
        </w:rPr>
      </w:pPr>
      <w:r w:rsidRPr="009200FC">
        <w:rPr>
          <w:rFonts w:eastAsia="Calibri" w:cs="Arial"/>
        </w:rPr>
        <w:t>Is the information provided on the Resource Specialist Caseload Waiver Request, Administrator Supplemental Form an accurate reflection of your current assignments, personal data, full time equivalent percentage (FTE%), your caseload, number of periods taught, and average number of students?</w:t>
      </w:r>
    </w:p>
    <w:p w14:paraId="12B65AC5" w14:textId="77777777" w:rsidR="009200FC" w:rsidRPr="009200FC" w:rsidRDefault="009200FC" w:rsidP="009200FC">
      <w:pPr>
        <w:widowControl w:val="0"/>
        <w:autoSpaceDE w:val="0"/>
        <w:autoSpaceDN w:val="0"/>
        <w:spacing w:after="240"/>
        <w:ind w:left="720"/>
        <w:rPr>
          <w:rFonts w:eastAsia="Calibri" w:cs="Arial"/>
        </w:rPr>
      </w:pPr>
      <w:r w:rsidRPr="009200FC">
        <w:rPr>
          <w:rFonts w:eastAsia="Calibri" w:cs="Arial"/>
        </w:rPr>
        <w:t>Yes or No: Yes</w:t>
      </w:r>
    </w:p>
    <w:p w14:paraId="78C4F5FB" w14:textId="77777777" w:rsidR="009200FC" w:rsidRPr="009200FC" w:rsidRDefault="009200FC" w:rsidP="009200FC">
      <w:pPr>
        <w:widowControl w:val="0"/>
        <w:autoSpaceDE w:val="0"/>
        <w:autoSpaceDN w:val="0"/>
        <w:spacing w:after="1920"/>
        <w:ind w:left="720"/>
        <w:rPr>
          <w:rFonts w:eastAsia="Calibri" w:cs="Arial"/>
        </w:rPr>
      </w:pPr>
      <w:r w:rsidRPr="009200FC">
        <w:rPr>
          <w:rFonts w:eastAsia="Calibri" w:cs="Arial"/>
        </w:rPr>
        <w:t xml:space="preserve">If </w:t>
      </w:r>
      <w:proofErr w:type="gramStart"/>
      <w:r w:rsidRPr="009200FC">
        <w:rPr>
          <w:rFonts w:eastAsia="Calibri" w:cs="Arial"/>
        </w:rPr>
        <w:t>no</w:t>
      </w:r>
      <w:proofErr w:type="gramEnd"/>
      <w:r w:rsidRPr="009200FC">
        <w:rPr>
          <w:rFonts w:eastAsia="Calibri" w:cs="Arial"/>
        </w:rPr>
        <w:t>, please state where these facts or numbers differ:</w:t>
      </w:r>
    </w:p>
    <w:p w14:paraId="371D83CA" w14:textId="77777777" w:rsidR="009200FC" w:rsidRPr="009200FC" w:rsidRDefault="009200FC" w:rsidP="009200FC">
      <w:pPr>
        <w:widowControl w:val="0"/>
        <w:numPr>
          <w:ilvl w:val="0"/>
          <w:numId w:val="34"/>
        </w:numPr>
        <w:autoSpaceDE w:val="0"/>
        <w:autoSpaceDN w:val="0"/>
        <w:spacing w:after="240"/>
        <w:rPr>
          <w:rFonts w:eastAsia="Calibri" w:cs="Arial"/>
        </w:rPr>
      </w:pPr>
      <w:r w:rsidRPr="009200FC">
        <w:rPr>
          <w:rFonts w:eastAsia="Calibri" w:cs="Arial"/>
        </w:rPr>
        <w:t xml:space="preserve">Will all students served receive </w:t>
      </w:r>
      <w:proofErr w:type="gramStart"/>
      <w:r w:rsidRPr="009200FC">
        <w:rPr>
          <w:rFonts w:eastAsia="Calibri" w:cs="Arial"/>
        </w:rPr>
        <w:t>all of</w:t>
      </w:r>
      <w:proofErr w:type="gramEnd"/>
      <w:r w:rsidRPr="009200FC">
        <w:rPr>
          <w:rFonts w:eastAsia="Calibri" w:cs="Arial"/>
        </w:rPr>
        <w:t xml:space="preserve"> the services called for in their individualized educational programs (IEPs)?</w:t>
      </w:r>
    </w:p>
    <w:p w14:paraId="02559B8D" w14:textId="77777777" w:rsidR="009200FC" w:rsidRPr="009200FC" w:rsidRDefault="009200FC" w:rsidP="009200FC">
      <w:pPr>
        <w:widowControl w:val="0"/>
        <w:autoSpaceDE w:val="0"/>
        <w:autoSpaceDN w:val="0"/>
        <w:spacing w:after="1320"/>
        <w:ind w:left="720"/>
        <w:rPr>
          <w:rFonts w:eastAsia="Calibri" w:cs="Arial"/>
        </w:rPr>
      </w:pPr>
      <w:r w:rsidRPr="009200FC">
        <w:rPr>
          <w:rFonts w:eastAsia="Calibri" w:cs="Arial"/>
        </w:rPr>
        <w:t>Yes or No: Yes</w:t>
      </w:r>
    </w:p>
    <w:p w14:paraId="293D286C" w14:textId="77777777" w:rsidR="009200FC" w:rsidRPr="009200FC" w:rsidRDefault="009200FC" w:rsidP="009200FC">
      <w:pPr>
        <w:widowControl w:val="0"/>
        <w:numPr>
          <w:ilvl w:val="0"/>
          <w:numId w:val="34"/>
        </w:numPr>
        <w:autoSpaceDE w:val="0"/>
        <w:autoSpaceDN w:val="0"/>
        <w:spacing w:after="240"/>
        <w:rPr>
          <w:rFonts w:eastAsia="Calibri" w:cs="Arial"/>
        </w:rPr>
      </w:pPr>
      <w:r w:rsidRPr="009200FC">
        <w:rPr>
          <w:rFonts w:eastAsia="Calibri" w:cs="Arial"/>
        </w:rPr>
        <w:t>Can you reasonable manage the exce3ss caseload in relation to the programmatic condition(s) you face, including, but not limited to: student age level, age span, and behavioral characteristics, number of curriculum levels taught at any one time or given session, and intensity of student instructional needs?</w:t>
      </w:r>
    </w:p>
    <w:p w14:paraId="2A44738E" w14:textId="77777777" w:rsidR="009200FC" w:rsidRPr="009200FC" w:rsidRDefault="009200FC" w:rsidP="009200FC">
      <w:pPr>
        <w:widowControl w:val="0"/>
        <w:autoSpaceDE w:val="0"/>
        <w:autoSpaceDN w:val="0"/>
        <w:spacing w:after="240"/>
        <w:ind w:left="720"/>
        <w:rPr>
          <w:rFonts w:eastAsia="Calibri" w:cs="Arial"/>
        </w:rPr>
      </w:pPr>
      <w:r w:rsidRPr="009200FC">
        <w:rPr>
          <w:rFonts w:eastAsia="Calibri" w:cs="Arial"/>
        </w:rPr>
        <w:lastRenderedPageBreak/>
        <w:t>Yes or No: Yes</w:t>
      </w:r>
    </w:p>
    <w:p w14:paraId="1F11E189" w14:textId="77777777" w:rsidR="009200FC" w:rsidRPr="009200FC" w:rsidRDefault="009200FC" w:rsidP="009200FC">
      <w:pPr>
        <w:widowControl w:val="0"/>
        <w:autoSpaceDE w:val="0"/>
        <w:autoSpaceDN w:val="0"/>
        <w:spacing w:after="240"/>
        <w:ind w:left="720"/>
        <w:rPr>
          <w:rFonts w:eastAsia="Calibri" w:cs="Arial"/>
        </w:rPr>
      </w:pPr>
      <w:r w:rsidRPr="009200FC">
        <w:rPr>
          <w:rFonts w:eastAsia="Calibri" w:cs="Arial"/>
        </w:rPr>
        <w:t>Please explain your answer to question 3:</w:t>
      </w:r>
    </w:p>
    <w:p w14:paraId="0C05FB2C" w14:textId="77777777" w:rsidR="009200FC" w:rsidRPr="009200FC" w:rsidRDefault="009200FC" w:rsidP="009200FC">
      <w:pPr>
        <w:widowControl w:val="0"/>
        <w:autoSpaceDE w:val="0"/>
        <w:autoSpaceDN w:val="0"/>
        <w:spacing w:after="240"/>
        <w:ind w:left="720"/>
        <w:rPr>
          <w:rFonts w:eastAsia="Calibri" w:cs="Arial"/>
        </w:rPr>
      </w:pPr>
      <w:r w:rsidRPr="009200FC">
        <w:rPr>
          <w:rFonts w:eastAsia="Calibri" w:cs="Arial"/>
        </w:rPr>
        <w:t xml:space="preserve">With the additional substitute (.5) support, I </w:t>
      </w:r>
      <w:proofErr w:type="gramStart"/>
      <w:r w:rsidRPr="009200FC">
        <w:rPr>
          <w:rFonts w:eastAsia="Calibri" w:cs="Arial"/>
        </w:rPr>
        <w:t>am able to</w:t>
      </w:r>
      <w:proofErr w:type="gramEnd"/>
      <w:r w:rsidRPr="009200FC">
        <w:rPr>
          <w:rFonts w:eastAsia="Calibri" w:cs="Arial"/>
        </w:rPr>
        <w:t xml:space="preserve"> meet </w:t>
      </w:r>
      <w:proofErr w:type="gramStart"/>
      <w:r w:rsidRPr="009200FC">
        <w:rPr>
          <w:rFonts w:eastAsia="Calibri" w:cs="Arial"/>
        </w:rPr>
        <w:t>all of</w:t>
      </w:r>
      <w:proofErr w:type="gramEnd"/>
      <w:r w:rsidRPr="009200FC">
        <w:rPr>
          <w:rFonts w:eastAsia="Calibri" w:cs="Arial"/>
        </w:rPr>
        <w:t xml:space="preserve"> the students</w:t>
      </w:r>
      <w:proofErr w:type="gramStart"/>
      <w:r w:rsidRPr="009200FC">
        <w:rPr>
          <w:rFonts w:eastAsia="Calibri" w:cs="Arial"/>
        </w:rPr>
        <w:t xml:space="preserve"> in my caseload’s needs</w:t>
      </w:r>
      <w:proofErr w:type="gramEnd"/>
      <w:r w:rsidRPr="009200FC">
        <w:rPr>
          <w:rFonts w:eastAsia="Calibri" w:cs="Arial"/>
        </w:rPr>
        <w:t>.</w:t>
      </w:r>
    </w:p>
    <w:p w14:paraId="5C817583" w14:textId="77777777" w:rsidR="009200FC" w:rsidRPr="009200FC" w:rsidRDefault="009200FC" w:rsidP="009200FC">
      <w:pPr>
        <w:widowControl w:val="0"/>
        <w:numPr>
          <w:ilvl w:val="0"/>
          <w:numId w:val="34"/>
        </w:numPr>
        <w:autoSpaceDE w:val="0"/>
        <w:autoSpaceDN w:val="0"/>
        <w:spacing w:after="240"/>
        <w:rPr>
          <w:rFonts w:eastAsia="Calibri" w:cs="Arial"/>
        </w:rPr>
      </w:pPr>
      <w:r w:rsidRPr="009200FC">
        <w:rPr>
          <w:rFonts w:eastAsia="Calibri" w:cs="Arial"/>
        </w:rPr>
        <w:t>Can you reasonably manage the excess caseload in relation to your student contact time, and other assigned duties?</w:t>
      </w:r>
    </w:p>
    <w:p w14:paraId="6D861B12" w14:textId="77777777" w:rsidR="009200FC" w:rsidRPr="009200FC" w:rsidRDefault="009200FC" w:rsidP="009200FC">
      <w:pPr>
        <w:widowControl w:val="0"/>
        <w:autoSpaceDE w:val="0"/>
        <w:autoSpaceDN w:val="0"/>
        <w:spacing w:after="240"/>
        <w:ind w:left="720"/>
        <w:rPr>
          <w:rFonts w:eastAsia="Calibri" w:cs="Arial"/>
        </w:rPr>
      </w:pPr>
      <w:r w:rsidRPr="009200FC">
        <w:rPr>
          <w:rFonts w:eastAsia="Calibri" w:cs="Arial"/>
        </w:rPr>
        <w:t>Yes or No: Yes</w:t>
      </w:r>
    </w:p>
    <w:p w14:paraId="4CC984BD" w14:textId="77777777" w:rsidR="009200FC" w:rsidRPr="009200FC" w:rsidRDefault="009200FC" w:rsidP="009200FC">
      <w:pPr>
        <w:widowControl w:val="0"/>
        <w:autoSpaceDE w:val="0"/>
        <w:autoSpaceDN w:val="0"/>
        <w:spacing w:after="240"/>
        <w:ind w:left="720"/>
        <w:rPr>
          <w:rFonts w:eastAsia="Calibri" w:cs="Arial"/>
        </w:rPr>
      </w:pPr>
      <w:r w:rsidRPr="009200FC">
        <w:rPr>
          <w:rFonts w:eastAsia="Calibri" w:cs="Arial"/>
        </w:rPr>
        <w:t>Please explain your answer to question 4:</w:t>
      </w:r>
    </w:p>
    <w:p w14:paraId="69F62298" w14:textId="77777777" w:rsidR="009200FC" w:rsidRPr="009200FC" w:rsidRDefault="009200FC" w:rsidP="009200FC">
      <w:pPr>
        <w:widowControl w:val="0"/>
        <w:autoSpaceDE w:val="0"/>
        <w:autoSpaceDN w:val="0"/>
        <w:spacing w:after="240"/>
        <w:ind w:left="720"/>
        <w:rPr>
          <w:rFonts w:eastAsia="Calibri" w:cs="Arial"/>
        </w:rPr>
      </w:pPr>
      <w:r w:rsidRPr="009200FC">
        <w:rPr>
          <w:rFonts w:eastAsia="Calibri" w:cs="Arial"/>
        </w:rPr>
        <w:t>See above.</w:t>
      </w:r>
    </w:p>
    <w:p w14:paraId="229A1C8E" w14:textId="77777777" w:rsidR="009200FC" w:rsidRPr="009200FC" w:rsidRDefault="009200FC" w:rsidP="009200FC">
      <w:pPr>
        <w:keepNext/>
        <w:keepLines/>
        <w:widowControl w:val="0"/>
        <w:autoSpaceDE w:val="0"/>
        <w:autoSpaceDN w:val="0"/>
        <w:spacing w:after="240"/>
        <w:outlineLvl w:val="2"/>
        <w:rPr>
          <w:b/>
          <w:color w:val="000000"/>
        </w:rPr>
      </w:pPr>
      <w:r w:rsidRPr="009200FC">
        <w:rPr>
          <w:b/>
          <w:color w:val="000000"/>
        </w:rPr>
        <w:t>Previous Caseload Information</w:t>
      </w:r>
    </w:p>
    <w:p w14:paraId="0D462651" w14:textId="77777777" w:rsidR="009200FC" w:rsidRPr="009200FC" w:rsidRDefault="009200FC" w:rsidP="009200FC">
      <w:pPr>
        <w:widowControl w:val="0"/>
        <w:numPr>
          <w:ilvl w:val="0"/>
          <w:numId w:val="35"/>
        </w:numPr>
        <w:autoSpaceDE w:val="0"/>
        <w:autoSpaceDN w:val="0"/>
        <w:spacing w:after="240"/>
        <w:rPr>
          <w:rFonts w:eastAsia="Calibri" w:cs="Arial"/>
        </w:rPr>
      </w:pPr>
      <w:r w:rsidRPr="009200FC">
        <w:rPr>
          <w:rFonts w:eastAsia="Calibri" w:cs="Arial"/>
        </w:rPr>
        <w:t>Did you have a student caseload of more than 28 students during the previous school year?</w:t>
      </w:r>
    </w:p>
    <w:p w14:paraId="5738A3C7" w14:textId="77777777" w:rsidR="009200FC" w:rsidRPr="009200FC" w:rsidRDefault="009200FC" w:rsidP="009200FC">
      <w:pPr>
        <w:widowControl w:val="0"/>
        <w:autoSpaceDE w:val="0"/>
        <w:autoSpaceDN w:val="0"/>
        <w:spacing w:after="240"/>
        <w:ind w:left="720"/>
        <w:rPr>
          <w:rFonts w:eastAsia="Calibri" w:cs="Arial"/>
        </w:rPr>
      </w:pPr>
      <w:r w:rsidRPr="009200FC">
        <w:rPr>
          <w:rFonts w:eastAsia="Calibri" w:cs="Arial"/>
        </w:rPr>
        <w:t>Yes or No: No</w:t>
      </w:r>
    </w:p>
    <w:p w14:paraId="32EFE588" w14:textId="77777777" w:rsidR="009200FC" w:rsidRPr="009200FC" w:rsidRDefault="009200FC" w:rsidP="009200FC">
      <w:pPr>
        <w:widowControl w:val="0"/>
        <w:autoSpaceDE w:val="0"/>
        <w:autoSpaceDN w:val="0"/>
        <w:spacing w:after="240"/>
        <w:ind w:left="720"/>
        <w:rPr>
          <w:rFonts w:eastAsia="Calibri" w:cs="Arial"/>
        </w:rPr>
      </w:pPr>
      <w:r w:rsidRPr="009200FC">
        <w:rPr>
          <w:rFonts w:eastAsia="Calibri" w:cs="Arial"/>
        </w:rPr>
        <w:t>If yes, please respond below:</w:t>
      </w:r>
    </w:p>
    <w:p w14:paraId="38455CE3" w14:textId="77777777" w:rsidR="009200FC" w:rsidRPr="009200FC" w:rsidRDefault="009200FC" w:rsidP="009200FC">
      <w:pPr>
        <w:widowControl w:val="0"/>
        <w:numPr>
          <w:ilvl w:val="0"/>
          <w:numId w:val="36"/>
        </w:numPr>
        <w:autoSpaceDE w:val="0"/>
        <w:autoSpaceDN w:val="0"/>
        <w:spacing w:after="240"/>
        <w:rPr>
          <w:rFonts w:eastAsia="Calibri" w:cs="Arial"/>
        </w:rPr>
      </w:pPr>
      <w:r w:rsidRPr="009200FC">
        <w:rPr>
          <w:rFonts w:eastAsia="Calibri" w:cs="Arial"/>
        </w:rPr>
        <w:t xml:space="preserve"> Did you have an approved waiver for this caseload?</w:t>
      </w:r>
    </w:p>
    <w:p w14:paraId="58093912" w14:textId="77777777" w:rsidR="009200FC" w:rsidRPr="009200FC" w:rsidRDefault="009200FC" w:rsidP="009200FC">
      <w:pPr>
        <w:widowControl w:val="0"/>
        <w:autoSpaceDE w:val="0"/>
        <w:autoSpaceDN w:val="0"/>
        <w:spacing w:after="240"/>
        <w:ind w:left="1800"/>
        <w:rPr>
          <w:rFonts w:eastAsia="Calibri" w:cs="Arial"/>
        </w:rPr>
      </w:pPr>
      <w:r w:rsidRPr="009200FC">
        <w:rPr>
          <w:rFonts w:eastAsia="Calibri" w:cs="Arial"/>
        </w:rPr>
        <w:t>Yes or No</w:t>
      </w:r>
    </w:p>
    <w:p w14:paraId="74DF41C0" w14:textId="77777777" w:rsidR="009200FC" w:rsidRPr="009200FC" w:rsidRDefault="009200FC" w:rsidP="009200FC">
      <w:pPr>
        <w:widowControl w:val="0"/>
        <w:numPr>
          <w:ilvl w:val="0"/>
          <w:numId w:val="36"/>
        </w:numPr>
        <w:autoSpaceDE w:val="0"/>
        <w:autoSpaceDN w:val="0"/>
        <w:spacing w:after="960"/>
        <w:rPr>
          <w:rFonts w:eastAsia="Calibri" w:cs="Arial"/>
        </w:rPr>
      </w:pPr>
      <w:r w:rsidRPr="009200FC">
        <w:rPr>
          <w:rFonts w:eastAsia="Calibri" w:cs="Arial"/>
        </w:rPr>
        <w:t>Specify the dates you had an excess caseload. (From/to) Provide other pertinent information:</w:t>
      </w:r>
    </w:p>
    <w:p w14:paraId="33EA5744" w14:textId="77777777" w:rsidR="009200FC" w:rsidRPr="009200FC" w:rsidRDefault="009200FC" w:rsidP="009200FC">
      <w:pPr>
        <w:widowControl w:val="0"/>
        <w:numPr>
          <w:ilvl w:val="0"/>
          <w:numId w:val="35"/>
        </w:numPr>
        <w:autoSpaceDE w:val="0"/>
        <w:autoSpaceDN w:val="0"/>
        <w:spacing w:after="240"/>
        <w:rPr>
          <w:rFonts w:eastAsia="Calibri" w:cs="Arial"/>
        </w:rPr>
      </w:pPr>
      <w:r w:rsidRPr="009200FC">
        <w:rPr>
          <w:rFonts w:eastAsia="Calibri" w:cs="Arial"/>
        </w:rPr>
        <w:t>Did you have a student caseload of more than 28 for more than two consecutive years, including the school year?</w:t>
      </w:r>
    </w:p>
    <w:p w14:paraId="40229090" w14:textId="77777777" w:rsidR="009200FC" w:rsidRPr="009200FC" w:rsidRDefault="009200FC" w:rsidP="009200FC">
      <w:pPr>
        <w:widowControl w:val="0"/>
        <w:autoSpaceDE w:val="0"/>
        <w:autoSpaceDN w:val="0"/>
        <w:spacing w:after="240"/>
        <w:ind w:left="720"/>
        <w:rPr>
          <w:rFonts w:eastAsia="Calibri" w:cs="Arial"/>
        </w:rPr>
      </w:pPr>
      <w:r w:rsidRPr="009200FC">
        <w:rPr>
          <w:rFonts w:eastAsia="Calibri" w:cs="Arial"/>
        </w:rPr>
        <w:t>Yes or No: No</w:t>
      </w:r>
    </w:p>
    <w:p w14:paraId="0910BB62" w14:textId="77777777" w:rsidR="009200FC" w:rsidRPr="009200FC" w:rsidRDefault="009200FC" w:rsidP="009200FC">
      <w:pPr>
        <w:widowControl w:val="0"/>
        <w:autoSpaceDE w:val="0"/>
        <w:autoSpaceDN w:val="0"/>
        <w:spacing w:after="240"/>
        <w:ind w:left="720"/>
        <w:rPr>
          <w:rFonts w:eastAsia="Calibri" w:cs="Arial"/>
        </w:rPr>
      </w:pPr>
      <w:r w:rsidRPr="009200FC">
        <w:rPr>
          <w:rFonts w:eastAsia="Calibri" w:cs="Arial"/>
        </w:rPr>
        <w:t>If yes, please provide the school years in which you had a caseload of more than 28 students (Example: 15-16, 16-17, 17-18):</w:t>
      </w:r>
    </w:p>
    <w:p w14:paraId="61F154A0" w14:textId="77777777" w:rsidR="009200FC" w:rsidRPr="009200FC" w:rsidRDefault="009200FC" w:rsidP="009200FC">
      <w:pPr>
        <w:keepNext/>
        <w:keepLines/>
        <w:widowControl w:val="0"/>
        <w:autoSpaceDE w:val="0"/>
        <w:autoSpaceDN w:val="0"/>
        <w:spacing w:after="240"/>
        <w:outlineLvl w:val="2"/>
        <w:rPr>
          <w:b/>
          <w:color w:val="000000"/>
        </w:rPr>
      </w:pPr>
      <w:r w:rsidRPr="009200FC">
        <w:rPr>
          <w:b/>
          <w:color w:val="000000"/>
        </w:rPr>
        <w:t>Daily Instructional Aide Time Information</w:t>
      </w:r>
    </w:p>
    <w:p w14:paraId="0248568B" w14:textId="77777777" w:rsidR="009200FC" w:rsidRPr="009200FC" w:rsidRDefault="009200FC" w:rsidP="009200FC">
      <w:pPr>
        <w:widowControl w:val="0"/>
        <w:numPr>
          <w:ilvl w:val="0"/>
          <w:numId w:val="37"/>
        </w:numPr>
        <w:autoSpaceDE w:val="0"/>
        <w:autoSpaceDN w:val="0"/>
        <w:spacing w:after="240"/>
        <w:rPr>
          <w:rFonts w:eastAsia="Calibri" w:cs="Arial"/>
        </w:rPr>
      </w:pPr>
      <w:r w:rsidRPr="009200FC">
        <w:rPr>
          <w:rFonts w:eastAsia="Calibri" w:cs="Arial"/>
        </w:rPr>
        <w:t>Please provide the amount of daily instructional aide time you received prior to the increased caseload/waiver period:</w:t>
      </w:r>
    </w:p>
    <w:p w14:paraId="2C2CD2DC" w14:textId="77777777" w:rsidR="009200FC" w:rsidRPr="009200FC" w:rsidRDefault="009200FC" w:rsidP="009200FC">
      <w:pPr>
        <w:widowControl w:val="0"/>
        <w:autoSpaceDE w:val="0"/>
        <w:autoSpaceDN w:val="0"/>
        <w:spacing w:after="240"/>
        <w:ind w:left="720"/>
        <w:rPr>
          <w:rFonts w:eastAsia="Calibri" w:cs="Arial"/>
        </w:rPr>
      </w:pPr>
      <w:r w:rsidRPr="009200FC">
        <w:rPr>
          <w:rFonts w:eastAsia="Calibri" w:cs="Arial"/>
        </w:rPr>
        <w:lastRenderedPageBreak/>
        <w:t>0</w:t>
      </w:r>
    </w:p>
    <w:p w14:paraId="4EA21CE3" w14:textId="77777777" w:rsidR="009200FC" w:rsidRPr="009200FC" w:rsidRDefault="009200FC" w:rsidP="009200FC">
      <w:pPr>
        <w:widowControl w:val="0"/>
        <w:numPr>
          <w:ilvl w:val="0"/>
          <w:numId w:val="37"/>
        </w:numPr>
        <w:autoSpaceDE w:val="0"/>
        <w:autoSpaceDN w:val="0"/>
        <w:spacing w:after="240"/>
        <w:rPr>
          <w:rFonts w:eastAsia="Calibri" w:cs="Arial"/>
        </w:rPr>
      </w:pPr>
      <w:r w:rsidRPr="009200FC">
        <w:rPr>
          <w:rFonts w:eastAsia="Calibri" w:cs="Arial"/>
        </w:rPr>
        <w:t>Please provide the amount of daily instructional aide time you will receive with the increased caseload during the waiver period:</w:t>
      </w:r>
    </w:p>
    <w:p w14:paraId="3C3B0E93" w14:textId="77777777" w:rsidR="009200FC" w:rsidRPr="009200FC" w:rsidRDefault="009200FC" w:rsidP="009200FC">
      <w:pPr>
        <w:widowControl w:val="0"/>
        <w:autoSpaceDE w:val="0"/>
        <w:autoSpaceDN w:val="0"/>
        <w:ind w:left="720"/>
        <w:rPr>
          <w:rFonts w:eastAsia="Calibri" w:cs="Arial"/>
        </w:rPr>
      </w:pPr>
      <w:r w:rsidRPr="009200FC">
        <w:rPr>
          <w:rFonts w:eastAsia="Calibri" w:cs="Arial"/>
        </w:rPr>
        <w:t>5 hours/day.</w:t>
      </w:r>
    </w:p>
    <w:p w14:paraId="40AAFCA3" w14:textId="77777777" w:rsidR="009200FC" w:rsidRPr="009200FC" w:rsidRDefault="009200FC" w:rsidP="009200FC">
      <w:pPr>
        <w:keepNext/>
        <w:keepLines/>
        <w:widowControl w:val="0"/>
        <w:autoSpaceDE w:val="0"/>
        <w:autoSpaceDN w:val="0"/>
        <w:spacing w:before="240" w:after="240"/>
        <w:outlineLvl w:val="2"/>
        <w:rPr>
          <w:b/>
          <w:color w:val="000000"/>
        </w:rPr>
      </w:pPr>
      <w:r w:rsidRPr="009200FC">
        <w:rPr>
          <w:b/>
          <w:color w:val="000000"/>
        </w:rPr>
        <w:t>Waiver Position</w:t>
      </w:r>
    </w:p>
    <w:p w14:paraId="7AAACDE1" w14:textId="77777777" w:rsidR="009200FC" w:rsidRPr="009200FC" w:rsidRDefault="009200FC" w:rsidP="009200FC">
      <w:pPr>
        <w:widowControl w:val="0"/>
        <w:autoSpaceDE w:val="0"/>
        <w:autoSpaceDN w:val="0"/>
        <w:spacing w:after="240"/>
        <w:rPr>
          <w:rFonts w:eastAsia="Calibri" w:cs="Arial"/>
        </w:rPr>
      </w:pPr>
      <w:r w:rsidRPr="009200FC">
        <w:rPr>
          <w:rFonts w:eastAsia="Calibri" w:cs="Arial"/>
          <w:b/>
          <w:bCs/>
        </w:rPr>
        <w:t xml:space="preserve">The California </w:t>
      </w:r>
      <w:r w:rsidRPr="009200FC">
        <w:rPr>
          <w:rFonts w:eastAsia="Calibri" w:cs="Arial"/>
          <w:b/>
          <w:bCs/>
          <w:i/>
          <w:iCs/>
        </w:rPr>
        <w:t>Education Code</w:t>
      </w:r>
      <w:r w:rsidRPr="009200FC">
        <w:rPr>
          <w:rFonts w:eastAsia="Calibri" w:cs="Arial"/>
          <w:b/>
          <w:bCs/>
        </w:rPr>
        <w:t xml:space="preserve"> Section 56362(c) states that no resource specialist shall have a caseload which exceeds 28 students, per </w:t>
      </w:r>
      <w:r w:rsidRPr="009200FC">
        <w:rPr>
          <w:rFonts w:eastAsia="Calibri" w:cs="Arial"/>
          <w:b/>
          <w:bCs/>
          <w:i/>
          <w:iCs/>
        </w:rPr>
        <w:t>California Code of Regulations</w:t>
      </w:r>
      <w:r w:rsidRPr="009200FC">
        <w:rPr>
          <w:rFonts w:eastAsia="Calibri" w:cs="Arial"/>
          <w:b/>
          <w:bCs/>
        </w:rPr>
        <w:t xml:space="preserve">, Title 5, Section 3100. Regulations allow your agency to request a waiver of the </w:t>
      </w:r>
      <w:r w:rsidRPr="009200FC">
        <w:rPr>
          <w:rFonts w:eastAsia="Calibri" w:cs="Arial"/>
          <w:b/>
          <w:bCs/>
          <w:i/>
          <w:iCs/>
        </w:rPr>
        <w:t>Education Code</w:t>
      </w:r>
      <w:r w:rsidRPr="009200FC">
        <w:rPr>
          <w:rFonts w:eastAsia="Calibri" w:cs="Arial"/>
          <w:b/>
          <w:bCs/>
        </w:rPr>
        <w:t xml:space="preserve"> providing certain conditions are met, and that in no circumstance may your caseload be raised to above 32 students.</w:t>
      </w:r>
    </w:p>
    <w:p w14:paraId="05A93AAF" w14:textId="77777777" w:rsidR="009200FC" w:rsidRPr="009200FC" w:rsidRDefault="009200FC" w:rsidP="009200FC">
      <w:pPr>
        <w:widowControl w:val="0"/>
        <w:autoSpaceDE w:val="0"/>
        <w:autoSpaceDN w:val="0"/>
        <w:spacing w:after="240"/>
        <w:rPr>
          <w:rFonts w:eastAsia="Calibri" w:cs="Arial"/>
        </w:rPr>
      </w:pPr>
      <w:r w:rsidRPr="009200FC">
        <w:rPr>
          <w:rFonts w:eastAsia="Calibri" w:cs="Arial"/>
        </w:rPr>
        <w:t>Please indicate your position regarding this waiver below:</w:t>
      </w:r>
    </w:p>
    <w:p w14:paraId="483D0E7C" w14:textId="77777777" w:rsidR="009200FC" w:rsidRPr="009200FC" w:rsidRDefault="009200FC" w:rsidP="009200FC">
      <w:pPr>
        <w:widowControl w:val="0"/>
        <w:autoSpaceDE w:val="0"/>
        <w:autoSpaceDN w:val="0"/>
        <w:spacing w:after="240"/>
        <w:rPr>
          <w:rFonts w:eastAsia="Calibri" w:cs="Arial"/>
        </w:rPr>
      </w:pPr>
      <w:r w:rsidRPr="009200FC">
        <w:rPr>
          <w:rFonts w:eastAsia="Calibri" w:cs="Arial"/>
        </w:rPr>
        <w:t>I AGREE to an increase of my student caseload from 28 to not more than 32 students.</w:t>
      </w:r>
    </w:p>
    <w:p w14:paraId="69618CC0" w14:textId="77777777" w:rsidR="009200FC" w:rsidRPr="009200FC" w:rsidRDefault="009200FC" w:rsidP="009200FC">
      <w:pPr>
        <w:widowControl w:val="0"/>
        <w:autoSpaceDE w:val="0"/>
        <w:autoSpaceDN w:val="0"/>
        <w:spacing w:after="240"/>
        <w:rPr>
          <w:rFonts w:eastAsia="Calibri" w:cs="Arial"/>
        </w:rPr>
      </w:pPr>
      <w:r w:rsidRPr="009200FC">
        <w:rPr>
          <w:rFonts w:eastAsia="Calibri" w:cs="Arial"/>
        </w:rPr>
        <w:t>Yes or No: Yes</w:t>
      </w:r>
    </w:p>
    <w:p w14:paraId="5E619C8E" w14:textId="77777777" w:rsidR="009200FC" w:rsidRPr="009200FC" w:rsidRDefault="009200FC" w:rsidP="009200FC">
      <w:pPr>
        <w:widowControl w:val="0"/>
        <w:autoSpaceDE w:val="0"/>
        <w:autoSpaceDN w:val="0"/>
        <w:spacing w:after="240"/>
        <w:rPr>
          <w:rFonts w:eastAsia="Calibri" w:cs="Arial"/>
        </w:rPr>
      </w:pPr>
      <w:r w:rsidRPr="009200FC">
        <w:rPr>
          <w:rFonts w:eastAsia="Calibri" w:cs="Arial"/>
        </w:rPr>
        <w:t xml:space="preserve">I DISAGREE </w:t>
      </w:r>
      <w:proofErr w:type="gramStart"/>
      <w:r w:rsidRPr="009200FC">
        <w:rPr>
          <w:rFonts w:eastAsia="Calibri" w:cs="Arial"/>
        </w:rPr>
        <w:t>to</w:t>
      </w:r>
      <w:proofErr w:type="gramEnd"/>
      <w:r w:rsidRPr="009200FC">
        <w:rPr>
          <w:rFonts w:eastAsia="Calibri" w:cs="Arial"/>
        </w:rPr>
        <w:t xml:space="preserve"> an increase of my caseload of 28 students.</w:t>
      </w:r>
    </w:p>
    <w:p w14:paraId="75898A92" w14:textId="3048B4B9" w:rsidR="00725ADE" w:rsidRPr="0047404A" w:rsidRDefault="009200FC" w:rsidP="009200FC">
      <w:pPr>
        <w:rPr>
          <w:rFonts w:eastAsiaTheme="minorEastAsia" w:cs="Arial"/>
          <w:shd w:val="clear" w:color="auto" w:fill="FFFFFF"/>
        </w:rPr>
      </w:pPr>
      <w:proofErr w:type="gramStart"/>
      <w:r w:rsidRPr="009200FC">
        <w:rPr>
          <w:rFonts w:eastAsia="Calibri" w:cs="Arial"/>
        </w:rPr>
        <w:t>If disagreeing</w:t>
      </w:r>
      <w:proofErr w:type="gramEnd"/>
      <w:r w:rsidRPr="009200FC">
        <w:rPr>
          <w:rFonts w:eastAsia="Calibri" w:cs="Arial"/>
        </w:rPr>
        <w:t xml:space="preserve">, please provide </w:t>
      </w:r>
      <w:bookmarkEnd w:id="3"/>
      <w:r>
        <w:t>information about the reasons why:</w:t>
      </w:r>
    </w:p>
    <w:sectPr w:rsidR="00725ADE" w:rsidRPr="0047404A" w:rsidSect="0092527C">
      <w:headerReference w:type="default" r:id="rId3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A6FE9" w14:textId="77777777" w:rsidR="00044518" w:rsidRDefault="00044518" w:rsidP="000E09DC">
      <w:r>
        <w:separator/>
      </w:r>
    </w:p>
  </w:endnote>
  <w:endnote w:type="continuationSeparator" w:id="0">
    <w:p w14:paraId="3E8E2544" w14:textId="77777777" w:rsidR="00044518" w:rsidRDefault="00044518" w:rsidP="000E09DC">
      <w:r>
        <w:continuationSeparator/>
      </w:r>
    </w:p>
  </w:endnote>
  <w:endnote w:type="continuationNotice" w:id="1">
    <w:p w14:paraId="09F37DA2" w14:textId="77777777" w:rsidR="00044518" w:rsidRDefault="000445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440"/>
      <w:gridCol w:w="1440"/>
      <w:gridCol w:w="1440"/>
    </w:tblGrid>
    <w:tr w:rsidR="2448D9BC" w14:paraId="39F429AF" w14:textId="77777777" w:rsidTr="2448D9BC">
      <w:trPr>
        <w:trHeight w:val="300"/>
      </w:trPr>
      <w:tc>
        <w:tcPr>
          <w:tcW w:w="1440" w:type="dxa"/>
        </w:tcPr>
        <w:p w14:paraId="00240781" w14:textId="7EFFDF8E" w:rsidR="2448D9BC" w:rsidRDefault="2448D9BC" w:rsidP="2448D9BC">
          <w:pPr>
            <w:pStyle w:val="Header"/>
            <w:ind w:left="-115"/>
          </w:pPr>
        </w:p>
      </w:tc>
      <w:tc>
        <w:tcPr>
          <w:tcW w:w="1440" w:type="dxa"/>
        </w:tcPr>
        <w:p w14:paraId="3FAFF1AE" w14:textId="66E5709D" w:rsidR="2448D9BC" w:rsidRDefault="2448D9BC" w:rsidP="2448D9BC">
          <w:pPr>
            <w:pStyle w:val="Header"/>
            <w:jc w:val="center"/>
          </w:pPr>
        </w:p>
      </w:tc>
      <w:tc>
        <w:tcPr>
          <w:tcW w:w="1440" w:type="dxa"/>
        </w:tcPr>
        <w:p w14:paraId="3E0F021B" w14:textId="346D55BE" w:rsidR="2448D9BC" w:rsidRDefault="2448D9BC" w:rsidP="2448D9BC">
          <w:pPr>
            <w:pStyle w:val="Header"/>
            <w:ind w:right="-115"/>
            <w:jc w:val="right"/>
          </w:pPr>
        </w:p>
      </w:tc>
    </w:tr>
  </w:tbl>
  <w:p w14:paraId="791281A4" w14:textId="5213C968" w:rsidR="00264C16" w:rsidRDefault="00264C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48D9BC" w14:paraId="2107E237" w14:textId="77777777" w:rsidTr="2448D9BC">
      <w:trPr>
        <w:trHeight w:val="300"/>
      </w:trPr>
      <w:tc>
        <w:tcPr>
          <w:tcW w:w="3120" w:type="dxa"/>
        </w:tcPr>
        <w:p w14:paraId="7EFA4990" w14:textId="4007E740" w:rsidR="2448D9BC" w:rsidRDefault="2448D9BC" w:rsidP="2448D9BC">
          <w:pPr>
            <w:pStyle w:val="Header"/>
            <w:ind w:left="-115"/>
          </w:pPr>
        </w:p>
      </w:tc>
      <w:tc>
        <w:tcPr>
          <w:tcW w:w="3120" w:type="dxa"/>
        </w:tcPr>
        <w:p w14:paraId="0FC20CB1" w14:textId="5B29E287" w:rsidR="2448D9BC" w:rsidRDefault="2448D9BC" w:rsidP="2448D9BC">
          <w:pPr>
            <w:pStyle w:val="Header"/>
            <w:jc w:val="center"/>
          </w:pPr>
        </w:p>
      </w:tc>
      <w:tc>
        <w:tcPr>
          <w:tcW w:w="3120" w:type="dxa"/>
        </w:tcPr>
        <w:p w14:paraId="4D608780" w14:textId="249AD180" w:rsidR="2448D9BC" w:rsidRDefault="2448D9BC" w:rsidP="2448D9BC">
          <w:pPr>
            <w:pStyle w:val="Header"/>
            <w:ind w:right="-115"/>
            <w:jc w:val="right"/>
          </w:pPr>
        </w:p>
      </w:tc>
    </w:tr>
  </w:tbl>
  <w:p w14:paraId="599EEC0B" w14:textId="6765608D" w:rsidR="00264C16" w:rsidRDefault="00264C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48D9BC" w14:paraId="6311B900" w14:textId="77777777" w:rsidTr="2448D9BC">
      <w:trPr>
        <w:trHeight w:val="300"/>
      </w:trPr>
      <w:tc>
        <w:tcPr>
          <w:tcW w:w="3120" w:type="dxa"/>
        </w:tcPr>
        <w:p w14:paraId="14F1B547" w14:textId="4D8EF375" w:rsidR="2448D9BC" w:rsidRDefault="2448D9BC" w:rsidP="2448D9BC">
          <w:pPr>
            <w:pStyle w:val="Header"/>
            <w:ind w:left="-115"/>
          </w:pPr>
        </w:p>
      </w:tc>
      <w:tc>
        <w:tcPr>
          <w:tcW w:w="3120" w:type="dxa"/>
        </w:tcPr>
        <w:p w14:paraId="42C8BC8C" w14:textId="6F4B63CE" w:rsidR="2448D9BC" w:rsidRDefault="2448D9BC" w:rsidP="2448D9BC">
          <w:pPr>
            <w:pStyle w:val="Header"/>
            <w:jc w:val="center"/>
          </w:pPr>
        </w:p>
      </w:tc>
      <w:tc>
        <w:tcPr>
          <w:tcW w:w="3120" w:type="dxa"/>
        </w:tcPr>
        <w:p w14:paraId="36FE2FFB" w14:textId="304F2A45" w:rsidR="2448D9BC" w:rsidRDefault="2448D9BC" w:rsidP="2448D9BC">
          <w:pPr>
            <w:pStyle w:val="Header"/>
            <w:ind w:right="-115"/>
            <w:jc w:val="right"/>
          </w:pPr>
        </w:p>
      </w:tc>
    </w:tr>
  </w:tbl>
  <w:p w14:paraId="39F2384F" w14:textId="6748B6E0" w:rsidR="00264C16" w:rsidRDefault="00264C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F372" w14:textId="554982D4" w:rsidR="00264C16" w:rsidRDefault="004D062E">
    <w:pPr>
      <w:pStyle w:val="Footer"/>
    </w:pPr>
    <w: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48D9BC" w14:paraId="5206E875" w14:textId="77777777" w:rsidTr="2448D9BC">
      <w:trPr>
        <w:trHeight w:val="300"/>
      </w:trPr>
      <w:tc>
        <w:tcPr>
          <w:tcW w:w="3120" w:type="dxa"/>
        </w:tcPr>
        <w:p w14:paraId="6356BB1A" w14:textId="6CCE76BB" w:rsidR="2448D9BC" w:rsidRDefault="2448D9BC" w:rsidP="2448D9BC">
          <w:pPr>
            <w:pStyle w:val="Header"/>
            <w:ind w:left="-115"/>
          </w:pPr>
        </w:p>
      </w:tc>
      <w:tc>
        <w:tcPr>
          <w:tcW w:w="3120" w:type="dxa"/>
        </w:tcPr>
        <w:p w14:paraId="33E76546" w14:textId="6639CC50" w:rsidR="2448D9BC" w:rsidRDefault="2448D9BC" w:rsidP="2448D9BC">
          <w:pPr>
            <w:pStyle w:val="Header"/>
            <w:jc w:val="center"/>
          </w:pPr>
        </w:p>
      </w:tc>
      <w:tc>
        <w:tcPr>
          <w:tcW w:w="3120" w:type="dxa"/>
        </w:tcPr>
        <w:p w14:paraId="232FCCED" w14:textId="28622071" w:rsidR="2448D9BC" w:rsidRDefault="2448D9BC" w:rsidP="2448D9BC">
          <w:pPr>
            <w:pStyle w:val="Header"/>
            <w:ind w:right="-115"/>
            <w:jc w:val="right"/>
          </w:pPr>
        </w:p>
      </w:tc>
    </w:tr>
  </w:tbl>
  <w:p w14:paraId="7D3A803B" w14:textId="16812147" w:rsidR="00264C16" w:rsidRDefault="00264C1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C7A6F" w14:textId="1CF6C10A" w:rsidR="00264C16" w:rsidRDefault="00264C1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60"/>
      <w:gridCol w:w="4560"/>
      <w:gridCol w:w="4560"/>
    </w:tblGrid>
    <w:tr w:rsidR="2448D9BC" w14:paraId="207D72A9" w14:textId="77777777" w:rsidTr="2448D9BC">
      <w:trPr>
        <w:trHeight w:val="300"/>
      </w:trPr>
      <w:tc>
        <w:tcPr>
          <w:tcW w:w="4560" w:type="dxa"/>
        </w:tcPr>
        <w:p w14:paraId="3F3D8185" w14:textId="4A1BE1AB" w:rsidR="2448D9BC" w:rsidRDefault="2448D9BC" w:rsidP="2448D9BC">
          <w:pPr>
            <w:pStyle w:val="Header"/>
            <w:ind w:left="-115"/>
          </w:pPr>
        </w:p>
      </w:tc>
      <w:tc>
        <w:tcPr>
          <w:tcW w:w="4560" w:type="dxa"/>
        </w:tcPr>
        <w:p w14:paraId="343459D9" w14:textId="24C3CB05" w:rsidR="2448D9BC" w:rsidRDefault="2448D9BC" w:rsidP="2448D9BC">
          <w:pPr>
            <w:pStyle w:val="Header"/>
            <w:jc w:val="center"/>
          </w:pPr>
        </w:p>
      </w:tc>
      <w:tc>
        <w:tcPr>
          <w:tcW w:w="4560" w:type="dxa"/>
        </w:tcPr>
        <w:p w14:paraId="53FD4663" w14:textId="0DB07D31" w:rsidR="2448D9BC" w:rsidRDefault="2448D9BC" w:rsidP="2448D9BC">
          <w:pPr>
            <w:pStyle w:val="Header"/>
            <w:ind w:right="-115"/>
            <w:jc w:val="right"/>
          </w:pPr>
        </w:p>
      </w:tc>
    </w:tr>
  </w:tbl>
  <w:p w14:paraId="128D403D" w14:textId="51E9FA84" w:rsidR="00264C16" w:rsidRDefault="00264C1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34D0" w14:textId="242A4D1D" w:rsidR="00264C16" w:rsidRDefault="00264C1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48D9BC" w14:paraId="02F5DB6D" w14:textId="77777777" w:rsidTr="2448D9BC">
      <w:trPr>
        <w:trHeight w:val="300"/>
      </w:trPr>
      <w:tc>
        <w:tcPr>
          <w:tcW w:w="3120" w:type="dxa"/>
        </w:tcPr>
        <w:p w14:paraId="2CA9A36F" w14:textId="59D021EF" w:rsidR="2448D9BC" w:rsidRDefault="2448D9BC" w:rsidP="2448D9BC">
          <w:pPr>
            <w:pStyle w:val="Header"/>
            <w:ind w:left="-115"/>
          </w:pPr>
        </w:p>
      </w:tc>
      <w:tc>
        <w:tcPr>
          <w:tcW w:w="3120" w:type="dxa"/>
        </w:tcPr>
        <w:p w14:paraId="5A6090C9" w14:textId="0A0890D1" w:rsidR="2448D9BC" w:rsidRDefault="2448D9BC" w:rsidP="2448D9BC">
          <w:pPr>
            <w:pStyle w:val="Header"/>
            <w:jc w:val="center"/>
          </w:pPr>
        </w:p>
      </w:tc>
      <w:tc>
        <w:tcPr>
          <w:tcW w:w="3120" w:type="dxa"/>
        </w:tcPr>
        <w:p w14:paraId="1DCE2A81" w14:textId="4B973D03" w:rsidR="2448D9BC" w:rsidRDefault="2448D9BC" w:rsidP="2448D9BC">
          <w:pPr>
            <w:pStyle w:val="Header"/>
            <w:ind w:right="-115"/>
            <w:jc w:val="right"/>
          </w:pPr>
        </w:p>
      </w:tc>
    </w:tr>
  </w:tbl>
  <w:p w14:paraId="7ABC34A0" w14:textId="3596A15D" w:rsidR="00264C16" w:rsidRDefault="00264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D45E0" w14:textId="77777777" w:rsidR="00044518" w:rsidRDefault="00044518" w:rsidP="000E09DC">
      <w:r>
        <w:separator/>
      </w:r>
    </w:p>
  </w:footnote>
  <w:footnote w:type="continuationSeparator" w:id="0">
    <w:p w14:paraId="65AC8DBD" w14:textId="77777777" w:rsidR="00044518" w:rsidRDefault="00044518" w:rsidP="000E09DC">
      <w:r>
        <w:continuationSeparator/>
      </w:r>
    </w:p>
  </w:footnote>
  <w:footnote w:type="continuationNotice" w:id="1">
    <w:p w14:paraId="061BB888" w14:textId="77777777" w:rsidR="00044518" w:rsidRDefault="000445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A9802" w14:textId="77777777" w:rsidR="00E21A42" w:rsidRDefault="00E21A42" w:rsidP="00E21A42">
    <w:pPr>
      <w:pStyle w:val="Footer"/>
      <w:jc w:val="right"/>
    </w:pPr>
    <w:r>
      <w:t>Resource Specialist Program</w:t>
    </w:r>
  </w:p>
  <w:p w14:paraId="449502EB" w14:textId="774F996C" w:rsidR="003266AE" w:rsidRDefault="009E0AB6" w:rsidP="00A16281">
    <w:pPr>
      <w:pStyle w:val="Header"/>
      <w:spacing w:after="480"/>
      <w:jc w:val="right"/>
      <w:rPr>
        <w:rFonts w:eastAsia="Calibri"/>
      </w:rPr>
    </w:pPr>
    <w:r>
      <w:rPr>
        <w:rFonts w:eastAsia="Calibri"/>
      </w:rPr>
      <w:t xml:space="preserve">Page </w:t>
    </w:r>
    <w:r>
      <w:rPr>
        <w:rFonts w:eastAsia="Calibri"/>
      </w:rPr>
      <w:fldChar w:fldCharType="begin"/>
    </w:r>
    <w:r>
      <w:rPr>
        <w:rFonts w:eastAsia="Calibri"/>
      </w:rPr>
      <w:instrText xml:space="preserve"> PAGE  \* Arabic  \* MERGEFORMAT </w:instrText>
    </w:r>
    <w:r>
      <w:rPr>
        <w:rFonts w:eastAsia="Calibri"/>
      </w:rPr>
      <w:fldChar w:fldCharType="separate"/>
    </w:r>
    <w:r>
      <w:rPr>
        <w:rFonts w:eastAsia="Calibri"/>
        <w:noProof/>
      </w:rPr>
      <w:t>2</w:t>
    </w:r>
    <w:r>
      <w:rPr>
        <w:rFonts w:eastAsia="Calibri"/>
      </w:rPr>
      <w:fldChar w:fldCharType="end"/>
    </w:r>
    <w:r>
      <w:rPr>
        <w:rFonts w:eastAsia="Calibri"/>
      </w:rPr>
      <w:t xml:space="preserve"> of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48D9BC" w14:paraId="22628987" w14:textId="77777777" w:rsidTr="2448D9BC">
      <w:trPr>
        <w:trHeight w:val="300"/>
      </w:trPr>
      <w:tc>
        <w:tcPr>
          <w:tcW w:w="3120" w:type="dxa"/>
        </w:tcPr>
        <w:p w14:paraId="43C7DDCF" w14:textId="7C63023B" w:rsidR="2448D9BC" w:rsidRDefault="2448D9BC" w:rsidP="2448D9BC">
          <w:pPr>
            <w:pStyle w:val="Header"/>
            <w:ind w:left="-115"/>
          </w:pPr>
        </w:p>
      </w:tc>
      <w:tc>
        <w:tcPr>
          <w:tcW w:w="3120" w:type="dxa"/>
        </w:tcPr>
        <w:p w14:paraId="0496B12F" w14:textId="57C64E45" w:rsidR="2448D9BC" w:rsidRDefault="2448D9BC" w:rsidP="2448D9BC">
          <w:pPr>
            <w:pStyle w:val="Header"/>
            <w:jc w:val="center"/>
          </w:pPr>
        </w:p>
      </w:tc>
      <w:tc>
        <w:tcPr>
          <w:tcW w:w="3120" w:type="dxa"/>
        </w:tcPr>
        <w:p w14:paraId="78AD58B0" w14:textId="42E7C09A" w:rsidR="2448D9BC" w:rsidRDefault="2448D9BC" w:rsidP="2448D9BC">
          <w:pPr>
            <w:pStyle w:val="Header"/>
            <w:ind w:right="-115"/>
            <w:jc w:val="right"/>
          </w:pPr>
        </w:p>
      </w:tc>
    </w:tr>
  </w:tbl>
  <w:p w14:paraId="066B2177" w14:textId="48998063" w:rsidR="00264C16" w:rsidRDefault="00264C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48D9BC" w14:paraId="10EBA65E" w14:textId="77777777" w:rsidTr="2448D9BC">
      <w:trPr>
        <w:trHeight w:val="300"/>
      </w:trPr>
      <w:tc>
        <w:tcPr>
          <w:tcW w:w="3120" w:type="dxa"/>
        </w:tcPr>
        <w:p w14:paraId="58C186A0" w14:textId="62EC8855" w:rsidR="2448D9BC" w:rsidRDefault="2448D9BC" w:rsidP="2448D9BC">
          <w:pPr>
            <w:pStyle w:val="Header"/>
            <w:ind w:left="-115"/>
          </w:pPr>
        </w:p>
      </w:tc>
      <w:tc>
        <w:tcPr>
          <w:tcW w:w="3120" w:type="dxa"/>
        </w:tcPr>
        <w:p w14:paraId="7C9D25E4" w14:textId="1003CD07" w:rsidR="2448D9BC" w:rsidRDefault="2448D9BC" w:rsidP="2448D9BC">
          <w:pPr>
            <w:pStyle w:val="Header"/>
            <w:jc w:val="center"/>
          </w:pPr>
        </w:p>
      </w:tc>
      <w:tc>
        <w:tcPr>
          <w:tcW w:w="3120" w:type="dxa"/>
        </w:tcPr>
        <w:p w14:paraId="2C74D06C" w14:textId="70EC1EAD" w:rsidR="2448D9BC" w:rsidRDefault="2448D9BC" w:rsidP="2448D9BC">
          <w:pPr>
            <w:pStyle w:val="Header"/>
            <w:ind w:right="-115"/>
            <w:jc w:val="right"/>
          </w:pPr>
        </w:p>
      </w:tc>
    </w:tr>
  </w:tbl>
  <w:p w14:paraId="1CFBCCDA" w14:textId="55108592" w:rsidR="00264C16" w:rsidRDefault="00264C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1A2D4" w14:textId="77777777" w:rsidR="00B84575" w:rsidRDefault="00B84575" w:rsidP="00B84575">
    <w:pPr>
      <w:pStyle w:val="Footer"/>
      <w:jc w:val="right"/>
    </w:pPr>
    <w:r>
      <w:t>Resource Specialist Program</w:t>
    </w:r>
  </w:p>
  <w:p w14:paraId="2212BDD4" w14:textId="4243C8AB" w:rsidR="00963B7B" w:rsidRDefault="00963B7B" w:rsidP="00963B7B">
    <w:pPr>
      <w:tabs>
        <w:tab w:val="center" w:pos="4680"/>
        <w:tab w:val="right" w:pos="9360"/>
      </w:tabs>
      <w:autoSpaceDE w:val="0"/>
      <w:autoSpaceDN w:val="0"/>
      <w:adjustRightInd w:val="0"/>
      <w:jc w:val="right"/>
      <w:rPr>
        <w:rFonts w:eastAsia="Calibri" w:cs="Arial"/>
      </w:rPr>
    </w:pPr>
    <w:r>
      <w:rPr>
        <w:rFonts w:eastAsia="Calibri" w:cs="Arial"/>
      </w:rPr>
      <w:t>Attachment 1</w:t>
    </w:r>
  </w:p>
  <w:p w14:paraId="65A837C1" w14:textId="10817E94" w:rsidR="00963B7B" w:rsidRPr="009863B7" w:rsidRDefault="00963B7B" w:rsidP="00E636F9">
    <w:pPr>
      <w:tabs>
        <w:tab w:val="center" w:pos="4680"/>
        <w:tab w:val="right" w:pos="9360"/>
      </w:tabs>
      <w:autoSpaceDE w:val="0"/>
      <w:autoSpaceDN w:val="0"/>
      <w:adjustRightInd w:val="0"/>
      <w:spacing w:after="480"/>
      <w:jc w:val="right"/>
      <w:rPr>
        <w:rFonts w:eastAsia="Calibri" w:cs="Arial"/>
      </w:rPr>
    </w:pPr>
    <w:r>
      <w:rPr>
        <w:rFonts w:eastAsia="Calibri" w:cs="Arial"/>
      </w:rPr>
      <w:t xml:space="preserve">Page </w:t>
    </w:r>
    <w:r>
      <w:rPr>
        <w:rFonts w:eastAsia="Calibri" w:cs="Arial"/>
      </w:rPr>
      <w:fldChar w:fldCharType="begin"/>
    </w:r>
    <w:r>
      <w:rPr>
        <w:rFonts w:eastAsia="Calibri" w:cs="Arial"/>
      </w:rPr>
      <w:instrText xml:space="preserve"> PAGE  \* Arabic  \* MERGEFORMAT </w:instrText>
    </w:r>
    <w:r>
      <w:rPr>
        <w:rFonts w:eastAsia="Calibri" w:cs="Arial"/>
      </w:rPr>
      <w:fldChar w:fldCharType="separate"/>
    </w:r>
    <w:r>
      <w:rPr>
        <w:rFonts w:eastAsia="Calibri" w:cs="Arial"/>
        <w:noProof/>
      </w:rPr>
      <w:t>2</w:t>
    </w:r>
    <w:r>
      <w:rPr>
        <w:rFonts w:eastAsia="Calibri" w:cs="Arial"/>
      </w:rPr>
      <w:fldChar w:fldCharType="end"/>
    </w:r>
    <w:r>
      <w:rPr>
        <w:rFonts w:eastAsia="Calibri" w:cs="Arial"/>
      </w:rPr>
      <w:t xml:space="preserve"> of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60"/>
      <w:gridCol w:w="4560"/>
      <w:gridCol w:w="4560"/>
    </w:tblGrid>
    <w:tr w:rsidR="2448D9BC" w14:paraId="475955F3" w14:textId="77777777" w:rsidTr="2448D9BC">
      <w:trPr>
        <w:trHeight w:val="300"/>
      </w:trPr>
      <w:tc>
        <w:tcPr>
          <w:tcW w:w="4560" w:type="dxa"/>
        </w:tcPr>
        <w:p w14:paraId="1A4C9800" w14:textId="5DE36502" w:rsidR="2448D9BC" w:rsidRDefault="2448D9BC" w:rsidP="2448D9BC">
          <w:pPr>
            <w:pStyle w:val="Header"/>
            <w:ind w:left="-115"/>
          </w:pPr>
        </w:p>
      </w:tc>
      <w:tc>
        <w:tcPr>
          <w:tcW w:w="4560" w:type="dxa"/>
        </w:tcPr>
        <w:p w14:paraId="5D50FDDB" w14:textId="5A0A1BD5" w:rsidR="2448D9BC" w:rsidRDefault="2448D9BC" w:rsidP="2448D9BC">
          <w:pPr>
            <w:pStyle w:val="Header"/>
            <w:jc w:val="center"/>
          </w:pPr>
        </w:p>
      </w:tc>
      <w:tc>
        <w:tcPr>
          <w:tcW w:w="4560" w:type="dxa"/>
        </w:tcPr>
        <w:p w14:paraId="2F5C00A3" w14:textId="3C50036E" w:rsidR="2448D9BC" w:rsidRDefault="2448D9BC" w:rsidP="2448D9BC">
          <w:pPr>
            <w:pStyle w:val="Header"/>
            <w:ind w:right="-115"/>
            <w:jc w:val="right"/>
          </w:pPr>
        </w:p>
      </w:tc>
    </w:tr>
  </w:tbl>
  <w:p w14:paraId="7437B6E4" w14:textId="294768CF" w:rsidR="00264C16" w:rsidRDefault="00264C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96A8" w14:textId="77777777" w:rsidR="00B84575" w:rsidRDefault="00B84575" w:rsidP="00B84575">
    <w:pPr>
      <w:pStyle w:val="Footer"/>
      <w:jc w:val="right"/>
    </w:pPr>
    <w:r>
      <w:t>Resource Specialist Program</w:t>
    </w:r>
  </w:p>
  <w:p w14:paraId="4ADA8418" w14:textId="210CCE8B" w:rsidR="003A2376" w:rsidRPr="00932BF0" w:rsidRDefault="003A2376" w:rsidP="000D551A">
    <w:pPr>
      <w:pStyle w:val="Header"/>
      <w:jc w:val="right"/>
      <w:rPr>
        <w:rFonts w:cs="Arial"/>
      </w:rPr>
    </w:pPr>
    <w:r>
      <w:rPr>
        <w:rFonts w:cs="Arial"/>
      </w:rPr>
      <w:t xml:space="preserve">Attachment </w:t>
    </w:r>
    <w:r w:rsidR="00A03C32">
      <w:rPr>
        <w:rFonts w:cs="Arial"/>
      </w:rPr>
      <w:t>2</w:t>
    </w:r>
  </w:p>
  <w:p w14:paraId="3C0A618A" w14:textId="6D1FBA4C" w:rsidR="003A2376" w:rsidRDefault="003A2376" w:rsidP="00E636F9">
    <w:pPr>
      <w:pStyle w:val="Header"/>
      <w:spacing w:after="480"/>
      <w:jc w:val="right"/>
      <w:rPr>
        <w:rFonts w:cs="Arial"/>
      </w:rPr>
    </w:pPr>
    <w:r w:rsidRPr="00932BF0">
      <w:rPr>
        <w:rFonts w:cs="Arial"/>
      </w:rPr>
      <w:t xml:space="preserve">Page </w:t>
    </w:r>
    <w:r w:rsidR="009C547C">
      <w:rPr>
        <w:rFonts w:cs="Arial"/>
      </w:rPr>
      <w:fldChar w:fldCharType="begin"/>
    </w:r>
    <w:r w:rsidR="009C547C">
      <w:rPr>
        <w:rFonts w:cs="Arial"/>
      </w:rPr>
      <w:instrText xml:space="preserve"> PAGE  \* Arabic  \* MERGEFORMAT </w:instrText>
    </w:r>
    <w:r w:rsidR="009C547C">
      <w:rPr>
        <w:rFonts w:cs="Arial"/>
      </w:rPr>
      <w:fldChar w:fldCharType="separate"/>
    </w:r>
    <w:r w:rsidR="009C547C">
      <w:rPr>
        <w:rFonts w:cs="Arial"/>
        <w:noProof/>
      </w:rPr>
      <w:t>1</w:t>
    </w:r>
    <w:r w:rsidR="009C547C">
      <w:rPr>
        <w:rFonts w:cs="Arial"/>
      </w:rPr>
      <w:fldChar w:fldCharType="end"/>
    </w:r>
    <w:r w:rsidR="009C547C">
      <w:rPr>
        <w:rFonts w:cs="Arial"/>
      </w:rPr>
      <w:t xml:space="preserve"> of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48D9BC" w14:paraId="51579CAB" w14:textId="77777777" w:rsidTr="2448D9BC">
      <w:trPr>
        <w:trHeight w:val="300"/>
      </w:trPr>
      <w:tc>
        <w:tcPr>
          <w:tcW w:w="3120" w:type="dxa"/>
        </w:tcPr>
        <w:p w14:paraId="576D5D4D" w14:textId="1AD8783A" w:rsidR="2448D9BC" w:rsidRDefault="2448D9BC" w:rsidP="2448D9BC">
          <w:pPr>
            <w:pStyle w:val="Header"/>
            <w:ind w:left="-115"/>
          </w:pPr>
        </w:p>
      </w:tc>
      <w:tc>
        <w:tcPr>
          <w:tcW w:w="3120" w:type="dxa"/>
        </w:tcPr>
        <w:p w14:paraId="7599AD1B" w14:textId="5EB92A94" w:rsidR="2448D9BC" w:rsidRDefault="2448D9BC" w:rsidP="2448D9BC">
          <w:pPr>
            <w:pStyle w:val="Header"/>
            <w:jc w:val="center"/>
          </w:pPr>
        </w:p>
      </w:tc>
      <w:tc>
        <w:tcPr>
          <w:tcW w:w="3120" w:type="dxa"/>
        </w:tcPr>
        <w:p w14:paraId="3FD4AE10" w14:textId="18E3E483" w:rsidR="2448D9BC" w:rsidRDefault="2448D9BC" w:rsidP="2448D9BC">
          <w:pPr>
            <w:pStyle w:val="Header"/>
            <w:ind w:right="-115"/>
            <w:jc w:val="right"/>
          </w:pPr>
        </w:p>
      </w:tc>
    </w:tr>
  </w:tbl>
  <w:p w14:paraId="643328CE" w14:textId="2DDD87A5" w:rsidR="00264C16" w:rsidRDefault="00264C1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3D00A" w14:textId="77777777" w:rsidR="009200FC" w:rsidRDefault="009200FC" w:rsidP="00B84575">
    <w:pPr>
      <w:pStyle w:val="Footer"/>
      <w:jc w:val="right"/>
    </w:pPr>
    <w:r>
      <w:t>Resource Specialist Program</w:t>
    </w:r>
  </w:p>
  <w:p w14:paraId="5B50BF23" w14:textId="28765067" w:rsidR="009200FC" w:rsidRPr="00932BF0" w:rsidRDefault="009200FC" w:rsidP="000D551A">
    <w:pPr>
      <w:pStyle w:val="Header"/>
      <w:jc w:val="right"/>
      <w:rPr>
        <w:rFonts w:cs="Arial"/>
      </w:rPr>
    </w:pPr>
    <w:r>
      <w:rPr>
        <w:rFonts w:cs="Arial"/>
      </w:rPr>
      <w:t>Attachment 3</w:t>
    </w:r>
  </w:p>
  <w:p w14:paraId="43C181B3" w14:textId="757C7D6B" w:rsidR="009200FC" w:rsidRDefault="009200FC" w:rsidP="00E636F9">
    <w:pPr>
      <w:pStyle w:val="Header"/>
      <w:spacing w:after="480"/>
      <w:jc w:val="right"/>
      <w:rPr>
        <w:rFonts w:cs="Arial"/>
      </w:rPr>
    </w:pPr>
    <w:r w:rsidRPr="00932BF0">
      <w:rPr>
        <w:rFonts w:cs="Arial"/>
      </w:rPr>
      <w:t xml:space="preserve">Page </w:t>
    </w:r>
    <w:r>
      <w:rPr>
        <w:rFonts w:cs="Arial"/>
      </w:rPr>
      <w:fldChar w:fldCharType="begin"/>
    </w:r>
    <w:r>
      <w:rPr>
        <w:rFonts w:cs="Arial"/>
      </w:rPr>
      <w:instrText xml:space="preserve"> PAGE  \* Arabic  \* MERGEFORMAT </w:instrText>
    </w:r>
    <w:r>
      <w:rPr>
        <w:rFonts w:cs="Arial"/>
      </w:rPr>
      <w:fldChar w:fldCharType="separate"/>
    </w:r>
    <w:r>
      <w:rPr>
        <w:rFonts w:cs="Arial"/>
        <w:noProof/>
      </w:rPr>
      <w:t>1</w:t>
    </w:r>
    <w:r>
      <w:rPr>
        <w:rFonts w:cs="Arial"/>
      </w:rPr>
      <w:fldChar w:fldCharType="end"/>
    </w:r>
    <w:r>
      <w:rPr>
        <w:rFonts w:cs="Arial"/>
      </w:rPr>
      <w:t xml:space="preserve"> of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1F9C" w14:textId="77777777" w:rsidR="009200FC" w:rsidRDefault="009200FC" w:rsidP="00B84575">
    <w:pPr>
      <w:pStyle w:val="Footer"/>
      <w:jc w:val="right"/>
    </w:pPr>
    <w:r>
      <w:t>Resource Specialist Program</w:t>
    </w:r>
  </w:p>
  <w:p w14:paraId="22CF62FD" w14:textId="25BB1F62" w:rsidR="009200FC" w:rsidRPr="00932BF0" w:rsidRDefault="009200FC" w:rsidP="000D551A">
    <w:pPr>
      <w:pStyle w:val="Header"/>
      <w:jc w:val="right"/>
      <w:rPr>
        <w:rFonts w:cs="Arial"/>
      </w:rPr>
    </w:pPr>
    <w:r>
      <w:rPr>
        <w:rFonts w:cs="Arial"/>
      </w:rPr>
      <w:t>Attachment 4</w:t>
    </w:r>
  </w:p>
  <w:p w14:paraId="09154A0C" w14:textId="77777777" w:rsidR="009200FC" w:rsidRDefault="009200FC" w:rsidP="00E636F9">
    <w:pPr>
      <w:pStyle w:val="Header"/>
      <w:spacing w:after="480"/>
      <w:jc w:val="right"/>
      <w:rPr>
        <w:rFonts w:cs="Arial"/>
      </w:rPr>
    </w:pPr>
    <w:r w:rsidRPr="00932BF0">
      <w:rPr>
        <w:rFonts w:cs="Arial"/>
      </w:rPr>
      <w:t xml:space="preserve">Page </w:t>
    </w:r>
    <w:r>
      <w:rPr>
        <w:rFonts w:cs="Arial"/>
      </w:rPr>
      <w:fldChar w:fldCharType="begin"/>
    </w:r>
    <w:r>
      <w:rPr>
        <w:rFonts w:cs="Arial"/>
      </w:rPr>
      <w:instrText xml:space="preserve"> PAGE  \* Arabic  \* MERGEFORMAT </w:instrText>
    </w:r>
    <w:r>
      <w:rPr>
        <w:rFonts w:cs="Arial"/>
      </w:rPr>
      <w:fldChar w:fldCharType="separate"/>
    </w:r>
    <w:r>
      <w:rPr>
        <w:rFonts w:cs="Arial"/>
        <w:noProof/>
      </w:rPr>
      <w:t>1</w:t>
    </w:r>
    <w:r>
      <w:rPr>
        <w:rFonts w:cs="Arial"/>
      </w:rPr>
      <w:fldChar w:fldCharType="end"/>
    </w:r>
    <w:r>
      <w:rPr>
        <w:rFonts w:cs="Arial"/>
      </w:rPr>
      <w:t xml:space="preserve"> of 3</w:t>
    </w:r>
  </w:p>
</w:hdr>
</file>

<file path=word/intelligence2.xml><?xml version="1.0" encoding="utf-8"?>
<int2:intelligence xmlns:int2="http://schemas.microsoft.com/office/intelligence/2020/intelligence" xmlns:oel="http://schemas.microsoft.com/office/2019/extlst">
  <int2:observations>
    <int2:bookmark int2:bookmarkName="_Int_RQkkuZtX" int2:invalidationBookmarkName="" int2:hashCode="csj3W2JXL1myG9" int2:id="AiHVkaJ7">
      <int2:state int2:value="Rejected" int2:type="style"/>
    </int2:bookmark>
    <int2:bookmark int2:bookmarkName="_Int_VdqBFPOy" int2:invalidationBookmarkName="" int2:hashCode="1t7W5NmTa6orxR" int2:id="pvSYBiQa">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333CE"/>
    <w:multiLevelType w:val="hybridMultilevel"/>
    <w:tmpl w:val="5A945436"/>
    <w:lvl w:ilvl="0" w:tplc="230C0D22">
      <w:start w:val="1"/>
      <w:numFmt w:val="lowerLetter"/>
      <w:lvlText w:val="(%1)"/>
      <w:lvlJc w:val="left"/>
      <w:pPr>
        <w:ind w:left="1440" w:hanging="360"/>
      </w:pPr>
      <w:rPr>
        <w:rFonts w:ascii="Arial" w:eastAsia="Calibri" w:hAnsi="Arial" w:cs="Arial"/>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034EA0"/>
    <w:multiLevelType w:val="hybridMultilevel"/>
    <w:tmpl w:val="5A945436"/>
    <w:lvl w:ilvl="0" w:tplc="230C0D22">
      <w:start w:val="1"/>
      <w:numFmt w:val="lowerLetter"/>
      <w:lvlText w:val="(%1)"/>
      <w:lvlJc w:val="left"/>
      <w:pPr>
        <w:ind w:left="1440" w:hanging="360"/>
      </w:pPr>
      <w:rPr>
        <w:rFonts w:ascii="Arial" w:eastAsia="Calibri" w:hAnsi="Arial" w:cs="Arial"/>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F44FBC"/>
    <w:multiLevelType w:val="hybridMultilevel"/>
    <w:tmpl w:val="5A945436"/>
    <w:lvl w:ilvl="0" w:tplc="230C0D22">
      <w:start w:val="1"/>
      <w:numFmt w:val="lowerLetter"/>
      <w:lvlText w:val="(%1)"/>
      <w:lvlJc w:val="left"/>
      <w:pPr>
        <w:ind w:left="1440" w:hanging="360"/>
      </w:pPr>
      <w:rPr>
        <w:rFonts w:ascii="Arial" w:eastAsia="Calibri" w:hAnsi="Arial" w:cs="Arial"/>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1359A8"/>
    <w:multiLevelType w:val="hybridMultilevel"/>
    <w:tmpl w:val="AC3AA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78757A"/>
    <w:multiLevelType w:val="hybridMultilevel"/>
    <w:tmpl w:val="5A945436"/>
    <w:lvl w:ilvl="0" w:tplc="230C0D22">
      <w:start w:val="1"/>
      <w:numFmt w:val="lowerLetter"/>
      <w:lvlText w:val="(%1)"/>
      <w:lvlJc w:val="left"/>
      <w:pPr>
        <w:ind w:left="1440" w:hanging="360"/>
      </w:pPr>
      <w:rPr>
        <w:rFonts w:ascii="Arial" w:eastAsia="Calibri" w:hAnsi="Arial" w:cs="Arial"/>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6E0B16"/>
    <w:multiLevelType w:val="hybridMultilevel"/>
    <w:tmpl w:val="C1464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72684"/>
    <w:multiLevelType w:val="hybridMultilevel"/>
    <w:tmpl w:val="5A945436"/>
    <w:lvl w:ilvl="0" w:tplc="230C0D22">
      <w:start w:val="1"/>
      <w:numFmt w:val="lowerLetter"/>
      <w:lvlText w:val="(%1)"/>
      <w:lvlJc w:val="left"/>
      <w:pPr>
        <w:ind w:left="1440" w:hanging="360"/>
      </w:pPr>
      <w:rPr>
        <w:rFonts w:ascii="Arial" w:eastAsia="Calibri" w:hAnsi="Arial" w:cs="Arial"/>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9A67ED"/>
    <w:multiLevelType w:val="hybridMultilevel"/>
    <w:tmpl w:val="C2607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A6EA8"/>
    <w:multiLevelType w:val="hybridMultilevel"/>
    <w:tmpl w:val="FDFE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A71BD4"/>
    <w:multiLevelType w:val="hybridMultilevel"/>
    <w:tmpl w:val="6798B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AB7868"/>
    <w:multiLevelType w:val="hybridMultilevel"/>
    <w:tmpl w:val="5A945436"/>
    <w:lvl w:ilvl="0" w:tplc="230C0D22">
      <w:start w:val="1"/>
      <w:numFmt w:val="lowerLetter"/>
      <w:lvlText w:val="(%1)"/>
      <w:lvlJc w:val="left"/>
      <w:pPr>
        <w:ind w:left="1440" w:hanging="360"/>
      </w:pPr>
      <w:rPr>
        <w:rFonts w:ascii="Arial" w:eastAsia="Calibri" w:hAnsi="Arial" w:cs="Arial"/>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9176804"/>
    <w:multiLevelType w:val="hybridMultilevel"/>
    <w:tmpl w:val="5A945436"/>
    <w:lvl w:ilvl="0" w:tplc="230C0D22">
      <w:start w:val="1"/>
      <w:numFmt w:val="lowerLetter"/>
      <w:lvlText w:val="(%1)"/>
      <w:lvlJc w:val="left"/>
      <w:pPr>
        <w:ind w:left="1440" w:hanging="360"/>
      </w:pPr>
      <w:rPr>
        <w:rFonts w:ascii="Arial" w:eastAsia="Calibri" w:hAnsi="Arial" w:cs="Arial"/>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4015B0"/>
    <w:multiLevelType w:val="hybridMultilevel"/>
    <w:tmpl w:val="82625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FD232F"/>
    <w:multiLevelType w:val="hybridMultilevel"/>
    <w:tmpl w:val="5A945436"/>
    <w:lvl w:ilvl="0" w:tplc="230C0D22">
      <w:start w:val="1"/>
      <w:numFmt w:val="lowerLetter"/>
      <w:lvlText w:val="(%1)"/>
      <w:lvlJc w:val="left"/>
      <w:pPr>
        <w:ind w:left="1440" w:hanging="360"/>
      </w:pPr>
      <w:rPr>
        <w:rFonts w:ascii="Arial" w:eastAsia="Calibri" w:hAnsi="Arial" w:cs="Arial"/>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7FE0D86"/>
    <w:multiLevelType w:val="hybridMultilevel"/>
    <w:tmpl w:val="1986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0A529F"/>
    <w:multiLevelType w:val="hybridMultilevel"/>
    <w:tmpl w:val="10DE9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85102D"/>
    <w:multiLevelType w:val="hybridMultilevel"/>
    <w:tmpl w:val="63960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BD6C8E"/>
    <w:multiLevelType w:val="hybridMultilevel"/>
    <w:tmpl w:val="79AA0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D2730D"/>
    <w:multiLevelType w:val="hybridMultilevel"/>
    <w:tmpl w:val="FA30B8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57DE5586">
      <w:numFmt w:val="bullet"/>
      <w:lvlText w:val="•"/>
      <w:lvlJc w:val="left"/>
      <w:pPr>
        <w:ind w:left="2880" w:hanging="720"/>
      </w:pPr>
      <w:rPr>
        <w:rFonts w:ascii="Arial" w:eastAsia="Times New Roman" w:hAnsi="Arial" w:cs="Aria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60C2613"/>
    <w:multiLevelType w:val="hybridMultilevel"/>
    <w:tmpl w:val="5A945436"/>
    <w:lvl w:ilvl="0" w:tplc="230C0D22">
      <w:start w:val="1"/>
      <w:numFmt w:val="lowerLetter"/>
      <w:lvlText w:val="(%1)"/>
      <w:lvlJc w:val="left"/>
      <w:pPr>
        <w:ind w:left="1440" w:hanging="360"/>
      </w:pPr>
      <w:rPr>
        <w:rFonts w:ascii="Arial" w:eastAsia="Calibri" w:hAnsi="Arial" w:cs="Arial"/>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AA04E48"/>
    <w:multiLevelType w:val="hybridMultilevel"/>
    <w:tmpl w:val="99F4A71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B7B2EAB"/>
    <w:multiLevelType w:val="hybridMultilevel"/>
    <w:tmpl w:val="5A945436"/>
    <w:lvl w:ilvl="0" w:tplc="230C0D22">
      <w:start w:val="1"/>
      <w:numFmt w:val="lowerLetter"/>
      <w:lvlText w:val="(%1)"/>
      <w:lvlJc w:val="left"/>
      <w:pPr>
        <w:ind w:left="1440" w:hanging="360"/>
      </w:pPr>
      <w:rPr>
        <w:rFonts w:ascii="Arial" w:eastAsia="Calibri" w:hAnsi="Arial" w:cs="Arial"/>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C611C96"/>
    <w:multiLevelType w:val="hybridMultilevel"/>
    <w:tmpl w:val="CE2C1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95153B"/>
    <w:multiLevelType w:val="hybridMultilevel"/>
    <w:tmpl w:val="5A945436"/>
    <w:lvl w:ilvl="0" w:tplc="230C0D22">
      <w:start w:val="1"/>
      <w:numFmt w:val="lowerLetter"/>
      <w:lvlText w:val="(%1)"/>
      <w:lvlJc w:val="left"/>
      <w:pPr>
        <w:ind w:left="1440" w:hanging="360"/>
      </w:pPr>
      <w:rPr>
        <w:rFonts w:ascii="Arial" w:eastAsia="Calibri" w:hAnsi="Arial" w:cs="Arial"/>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F8212DD"/>
    <w:multiLevelType w:val="hybridMultilevel"/>
    <w:tmpl w:val="5A945436"/>
    <w:lvl w:ilvl="0" w:tplc="230C0D22">
      <w:start w:val="1"/>
      <w:numFmt w:val="lowerLetter"/>
      <w:lvlText w:val="(%1)"/>
      <w:lvlJc w:val="left"/>
      <w:pPr>
        <w:ind w:left="1440" w:hanging="360"/>
      </w:pPr>
      <w:rPr>
        <w:rFonts w:ascii="Arial" w:eastAsia="Calibri" w:hAnsi="Arial" w:cs="Arial"/>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FBA7038"/>
    <w:multiLevelType w:val="hybridMultilevel"/>
    <w:tmpl w:val="5A945436"/>
    <w:lvl w:ilvl="0" w:tplc="230C0D22">
      <w:start w:val="1"/>
      <w:numFmt w:val="lowerLetter"/>
      <w:lvlText w:val="(%1)"/>
      <w:lvlJc w:val="left"/>
      <w:pPr>
        <w:ind w:left="1440" w:hanging="360"/>
      </w:pPr>
      <w:rPr>
        <w:rFonts w:ascii="Arial" w:eastAsia="Calibri" w:hAnsi="Arial" w:cs="Arial"/>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2D94D03"/>
    <w:multiLevelType w:val="hybridMultilevel"/>
    <w:tmpl w:val="5A945436"/>
    <w:lvl w:ilvl="0" w:tplc="230C0D22">
      <w:start w:val="1"/>
      <w:numFmt w:val="lowerLetter"/>
      <w:lvlText w:val="(%1)"/>
      <w:lvlJc w:val="left"/>
      <w:pPr>
        <w:ind w:left="1440" w:hanging="360"/>
      </w:pPr>
      <w:rPr>
        <w:rFonts w:ascii="Arial" w:eastAsia="Calibri" w:hAnsi="Arial" w:cs="Arial"/>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3B829A3"/>
    <w:multiLevelType w:val="hybridMultilevel"/>
    <w:tmpl w:val="10D89E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3F71256"/>
    <w:multiLevelType w:val="hybridMultilevel"/>
    <w:tmpl w:val="21E84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200477"/>
    <w:multiLevelType w:val="hybridMultilevel"/>
    <w:tmpl w:val="29C6DB54"/>
    <w:lvl w:ilvl="0" w:tplc="9AF8B2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A056C7E"/>
    <w:multiLevelType w:val="hybridMultilevel"/>
    <w:tmpl w:val="5A945436"/>
    <w:lvl w:ilvl="0" w:tplc="230C0D22">
      <w:start w:val="1"/>
      <w:numFmt w:val="lowerLetter"/>
      <w:lvlText w:val="(%1)"/>
      <w:lvlJc w:val="left"/>
      <w:pPr>
        <w:ind w:left="1440" w:hanging="360"/>
      </w:pPr>
      <w:rPr>
        <w:rFonts w:ascii="Arial" w:eastAsia="Calibri" w:hAnsi="Arial" w:cs="Arial"/>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38639137">
    <w:abstractNumId w:val="12"/>
  </w:num>
  <w:num w:numId="2" w16cid:durableId="729426419">
    <w:abstractNumId w:val="24"/>
  </w:num>
  <w:num w:numId="3" w16cid:durableId="648939865">
    <w:abstractNumId w:val="7"/>
  </w:num>
  <w:num w:numId="4" w16cid:durableId="1990398583">
    <w:abstractNumId w:val="19"/>
  </w:num>
  <w:num w:numId="5" w16cid:durableId="1574123700">
    <w:abstractNumId w:val="22"/>
  </w:num>
  <w:num w:numId="6" w16cid:durableId="1381520351">
    <w:abstractNumId w:val="0"/>
  </w:num>
  <w:num w:numId="7" w16cid:durableId="965967366">
    <w:abstractNumId w:val="10"/>
  </w:num>
  <w:num w:numId="8" w16cid:durableId="279924550">
    <w:abstractNumId w:val="16"/>
  </w:num>
  <w:num w:numId="9" w16cid:durableId="301884119">
    <w:abstractNumId w:val="11"/>
  </w:num>
  <w:num w:numId="10" w16cid:durableId="726492428">
    <w:abstractNumId w:val="4"/>
  </w:num>
  <w:num w:numId="11" w16cid:durableId="360015535">
    <w:abstractNumId w:val="9"/>
  </w:num>
  <w:num w:numId="12" w16cid:durableId="734933566">
    <w:abstractNumId w:val="29"/>
  </w:num>
  <w:num w:numId="13" w16cid:durableId="178348543">
    <w:abstractNumId w:val="17"/>
  </w:num>
  <w:num w:numId="14" w16cid:durableId="951326028">
    <w:abstractNumId w:val="5"/>
  </w:num>
  <w:num w:numId="15" w16cid:durableId="230967242">
    <w:abstractNumId w:val="2"/>
  </w:num>
  <w:num w:numId="16" w16cid:durableId="2145193052">
    <w:abstractNumId w:val="32"/>
  </w:num>
  <w:num w:numId="17" w16cid:durableId="208500079">
    <w:abstractNumId w:val="30"/>
  </w:num>
  <w:num w:numId="18" w16cid:durableId="248582227">
    <w:abstractNumId w:val="15"/>
  </w:num>
  <w:num w:numId="19" w16cid:durableId="976254500">
    <w:abstractNumId w:val="31"/>
  </w:num>
  <w:num w:numId="20" w16cid:durableId="1422485960">
    <w:abstractNumId w:val="34"/>
  </w:num>
  <w:num w:numId="21" w16cid:durableId="1068108589">
    <w:abstractNumId w:val="26"/>
  </w:num>
  <w:num w:numId="22" w16cid:durableId="1314916893">
    <w:abstractNumId w:val="1"/>
  </w:num>
  <w:num w:numId="23" w16cid:durableId="1987735975">
    <w:abstractNumId w:val="36"/>
  </w:num>
  <w:num w:numId="24" w16cid:durableId="1584143883">
    <w:abstractNumId w:val="8"/>
  </w:num>
  <w:num w:numId="25" w16cid:durableId="2088530269">
    <w:abstractNumId w:val="3"/>
  </w:num>
  <w:num w:numId="26" w16cid:durableId="722219757">
    <w:abstractNumId w:val="28"/>
  </w:num>
  <w:num w:numId="27" w16cid:durableId="371342303">
    <w:abstractNumId w:val="33"/>
  </w:num>
  <w:num w:numId="28" w16cid:durableId="1174492265">
    <w:abstractNumId w:val="27"/>
  </w:num>
  <w:num w:numId="29" w16cid:durableId="1086921146">
    <w:abstractNumId w:val="14"/>
  </w:num>
  <w:num w:numId="30" w16cid:durableId="104152625">
    <w:abstractNumId w:val="25"/>
  </w:num>
  <w:num w:numId="31" w16cid:durableId="896866485">
    <w:abstractNumId w:val="21"/>
  </w:num>
  <w:num w:numId="32" w16cid:durableId="1458404611">
    <w:abstractNumId w:val="18"/>
  </w:num>
  <w:num w:numId="33" w16cid:durableId="550728580">
    <w:abstractNumId w:val="13"/>
  </w:num>
  <w:num w:numId="34" w16cid:durableId="355884011">
    <w:abstractNumId w:val="20"/>
  </w:num>
  <w:num w:numId="35" w16cid:durableId="1824006822">
    <w:abstractNumId w:val="6"/>
  </w:num>
  <w:num w:numId="36" w16cid:durableId="880552173">
    <w:abstractNumId w:val="35"/>
  </w:num>
  <w:num w:numId="37" w16cid:durableId="15080562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17B"/>
    <w:rsid w:val="00003B6A"/>
    <w:rsid w:val="000040D5"/>
    <w:rsid w:val="00004CD9"/>
    <w:rsid w:val="00010D67"/>
    <w:rsid w:val="00011F98"/>
    <w:rsid w:val="000124C0"/>
    <w:rsid w:val="00014A6A"/>
    <w:rsid w:val="0001512F"/>
    <w:rsid w:val="00015893"/>
    <w:rsid w:val="00021701"/>
    <w:rsid w:val="0002707D"/>
    <w:rsid w:val="000270EE"/>
    <w:rsid w:val="00044518"/>
    <w:rsid w:val="00051AC8"/>
    <w:rsid w:val="00063348"/>
    <w:rsid w:val="00072A55"/>
    <w:rsid w:val="00072F93"/>
    <w:rsid w:val="0007796C"/>
    <w:rsid w:val="000829CE"/>
    <w:rsid w:val="000833D3"/>
    <w:rsid w:val="00083E7A"/>
    <w:rsid w:val="000852B3"/>
    <w:rsid w:val="00086A6F"/>
    <w:rsid w:val="00093B7A"/>
    <w:rsid w:val="000A075C"/>
    <w:rsid w:val="000A0F52"/>
    <w:rsid w:val="000A109A"/>
    <w:rsid w:val="000A1A85"/>
    <w:rsid w:val="000A662C"/>
    <w:rsid w:val="000B30A0"/>
    <w:rsid w:val="000B316B"/>
    <w:rsid w:val="000C1B7D"/>
    <w:rsid w:val="000C3766"/>
    <w:rsid w:val="000D17FA"/>
    <w:rsid w:val="000D4279"/>
    <w:rsid w:val="000D551A"/>
    <w:rsid w:val="000D5B93"/>
    <w:rsid w:val="000D5C31"/>
    <w:rsid w:val="000D5C51"/>
    <w:rsid w:val="000D79BF"/>
    <w:rsid w:val="000E09DC"/>
    <w:rsid w:val="000E11ED"/>
    <w:rsid w:val="000F0DF4"/>
    <w:rsid w:val="000F42E8"/>
    <w:rsid w:val="000F5A97"/>
    <w:rsid w:val="000F774A"/>
    <w:rsid w:val="00100231"/>
    <w:rsid w:val="00100C30"/>
    <w:rsid w:val="001048F3"/>
    <w:rsid w:val="00104A8E"/>
    <w:rsid w:val="001138AA"/>
    <w:rsid w:val="0011507F"/>
    <w:rsid w:val="00115412"/>
    <w:rsid w:val="00115D74"/>
    <w:rsid w:val="00126599"/>
    <w:rsid w:val="0013218C"/>
    <w:rsid w:val="00133259"/>
    <w:rsid w:val="00134CC6"/>
    <w:rsid w:val="00136516"/>
    <w:rsid w:val="00143CC3"/>
    <w:rsid w:val="00150982"/>
    <w:rsid w:val="00166B2F"/>
    <w:rsid w:val="00171077"/>
    <w:rsid w:val="0017501F"/>
    <w:rsid w:val="00176BB6"/>
    <w:rsid w:val="00176FD1"/>
    <w:rsid w:val="0018063D"/>
    <w:rsid w:val="0018148D"/>
    <w:rsid w:val="0018431D"/>
    <w:rsid w:val="00192F36"/>
    <w:rsid w:val="00195556"/>
    <w:rsid w:val="00195D0E"/>
    <w:rsid w:val="001A0CA5"/>
    <w:rsid w:val="001A1D19"/>
    <w:rsid w:val="001A2119"/>
    <w:rsid w:val="001A3BAD"/>
    <w:rsid w:val="001A596D"/>
    <w:rsid w:val="001A7BF7"/>
    <w:rsid w:val="001B0FD8"/>
    <w:rsid w:val="001B3958"/>
    <w:rsid w:val="001B6167"/>
    <w:rsid w:val="001B6CFA"/>
    <w:rsid w:val="001C59D1"/>
    <w:rsid w:val="001D750D"/>
    <w:rsid w:val="001D7613"/>
    <w:rsid w:val="001E16BA"/>
    <w:rsid w:val="001E2935"/>
    <w:rsid w:val="001E5BF2"/>
    <w:rsid w:val="001F38F6"/>
    <w:rsid w:val="001F6230"/>
    <w:rsid w:val="001F656B"/>
    <w:rsid w:val="001F71AC"/>
    <w:rsid w:val="001F75B3"/>
    <w:rsid w:val="002011CF"/>
    <w:rsid w:val="00202277"/>
    <w:rsid w:val="0021385A"/>
    <w:rsid w:val="00223112"/>
    <w:rsid w:val="00225E2E"/>
    <w:rsid w:val="00226976"/>
    <w:rsid w:val="00230BD1"/>
    <w:rsid w:val="00231601"/>
    <w:rsid w:val="00232EBA"/>
    <w:rsid w:val="0024087E"/>
    <w:rsid w:val="00240B26"/>
    <w:rsid w:val="0025021A"/>
    <w:rsid w:val="002513B4"/>
    <w:rsid w:val="00254A2B"/>
    <w:rsid w:val="00255A70"/>
    <w:rsid w:val="00257CF8"/>
    <w:rsid w:val="00264C16"/>
    <w:rsid w:val="002652F3"/>
    <w:rsid w:val="0026742D"/>
    <w:rsid w:val="002747A5"/>
    <w:rsid w:val="00280515"/>
    <w:rsid w:val="002872B0"/>
    <w:rsid w:val="00293A0D"/>
    <w:rsid w:val="00294ED3"/>
    <w:rsid w:val="002957CE"/>
    <w:rsid w:val="00295B65"/>
    <w:rsid w:val="002965CA"/>
    <w:rsid w:val="002972BC"/>
    <w:rsid w:val="00297F40"/>
    <w:rsid w:val="002A0249"/>
    <w:rsid w:val="002A0695"/>
    <w:rsid w:val="002A1321"/>
    <w:rsid w:val="002A7EF2"/>
    <w:rsid w:val="002B1E4C"/>
    <w:rsid w:val="002B2B4C"/>
    <w:rsid w:val="002B401C"/>
    <w:rsid w:val="002B4C6A"/>
    <w:rsid w:val="002B5E8E"/>
    <w:rsid w:val="002C1A79"/>
    <w:rsid w:val="002C63CD"/>
    <w:rsid w:val="002C68A6"/>
    <w:rsid w:val="002D1A82"/>
    <w:rsid w:val="002D3BF9"/>
    <w:rsid w:val="002D604D"/>
    <w:rsid w:val="002D6EBB"/>
    <w:rsid w:val="002E3D3F"/>
    <w:rsid w:val="002E4CB5"/>
    <w:rsid w:val="002E6FCA"/>
    <w:rsid w:val="002F3054"/>
    <w:rsid w:val="0030779C"/>
    <w:rsid w:val="00314625"/>
    <w:rsid w:val="0031479A"/>
    <w:rsid w:val="00326653"/>
    <w:rsid w:val="003266AE"/>
    <w:rsid w:val="0033020F"/>
    <w:rsid w:val="003346A0"/>
    <w:rsid w:val="00336DBA"/>
    <w:rsid w:val="003378FC"/>
    <w:rsid w:val="003432C5"/>
    <w:rsid w:val="003432D6"/>
    <w:rsid w:val="003444AD"/>
    <w:rsid w:val="003453A0"/>
    <w:rsid w:val="003463DD"/>
    <w:rsid w:val="00347944"/>
    <w:rsid w:val="00357035"/>
    <w:rsid w:val="00362AE0"/>
    <w:rsid w:val="00364AF3"/>
    <w:rsid w:val="00377C00"/>
    <w:rsid w:val="00384ACF"/>
    <w:rsid w:val="00387278"/>
    <w:rsid w:val="00391473"/>
    <w:rsid w:val="003970C8"/>
    <w:rsid w:val="00397F21"/>
    <w:rsid w:val="003A2376"/>
    <w:rsid w:val="003A3337"/>
    <w:rsid w:val="003A3517"/>
    <w:rsid w:val="003A50A3"/>
    <w:rsid w:val="003A5257"/>
    <w:rsid w:val="003A7700"/>
    <w:rsid w:val="003B2298"/>
    <w:rsid w:val="003B2EEB"/>
    <w:rsid w:val="003B3AF2"/>
    <w:rsid w:val="003B3DCD"/>
    <w:rsid w:val="003C029E"/>
    <w:rsid w:val="003C1781"/>
    <w:rsid w:val="003C3EEA"/>
    <w:rsid w:val="003C51CB"/>
    <w:rsid w:val="003C5531"/>
    <w:rsid w:val="003C6801"/>
    <w:rsid w:val="003D4879"/>
    <w:rsid w:val="003D5EA4"/>
    <w:rsid w:val="003D6036"/>
    <w:rsid w:val="003D6347"/>
    <w:rsid w:val="003E0E57"/>
    <w:rsid w:val="003E1D33"/>
    <w:rsid w:val="003E6D14"/>
    <w:rsid w:val="003F1972"/>
    <w:rsid w:val="003F4DF6"/>
    <w:rsid w:val="003F55E1"/>
    <w:rsid w:val="00406913"/>
    <w:rsid w:val="00406F50"/>
    <w:rsid w:val="00407E38"/>
    <w:rsid w:val="00412E56"/>
    <w:rsid w:val="004203BC"/>
    <w:rsid w:val="00421724"/>
    <w:rsid w:val="0042300A"/>
    <w:rsid w:val="00436B44"/>
    <w:rsid w:val="00436FF9"/>
    <w:rsid w:val="00437D9B"/>
    <w:rsid w:val="004410B2"/>
    <w:rsid w:val="00444A1F"/>
    <w:rsid w:val="0044573F"/>
    <w:rsid w:val="004466C4"/>
    <w:rsid w:val="0044670C"/>
    <w:rsid w:val="004502C3"/>
    <w:rsid w:val="00456D55"/>
    <w:rsid w:val="00457E16"/>
    <w:rsid w:val="00461324"/>
    <w:rsid w:val="00461648"/>
    <w:rsid w:val="00471087"/>
    <w:rsid w:val="004720BD"/>
    <w:rsid w:val="00472E79"/>
    <w:rsid w:val="0047404A"/>
    <w:rsid w:val="00474748"/>
    <w:rsid w:val="00476A40"/>
    <w:rsid w:val="00481B38"/>
    <w:rsid w:val="00484C38"/>
    <w:rsid w:val="00492853"/>
    <w:rsid w:val="004966CA"/>
    <w:rsid w:val="00496D06"/>
    <w:rsid w:val="0049791C"/>
    <w:rsid w:val="004A1918"/>
    <w:rsid w:val="004A3783"/>
    <w:rsid w:val="004A4BD3"/>
    <w:rsid w:val="004A66C1"/>
    <w:rsid w:val="004A6C5B"/>
    <w:rsid w:val="004A77BA"/>
    <w:rsid w:val="004B2619"/>
    <w:rsid w:val="004C2373"/>
    <w:rsid w:val="004C340A"/>
    <w:rsid w:val="004C3D68"/>
    <w:rsid w:val="004C4D9A"/>
    <w:rsid w:val="004C50DC"/>
    <w:rsid w:val="004C5CBA"/>
    <w:rsid w:val="004D01B5"/>
    <w:rsid w:val="004D062E"/>
    <w:rsid w:val="004D595A"/>
    <w:rsid w:val="004E029B"/>
    <w:rsid w:val="004E2644"/>
    <w:rsid w:val="004E4EEA"/>
    <w:rsid w:val="004E539E"/>
    <w:rsid w:val="004E56BD"/>
    <w:rsid w:val="004E66AB"/>
    <w:rsid w:val="004E69BD"/>
    <w:rsid w:val="004F0254"/>
    <w:rsid w:val="004F1D01"/>
    <w:rsid w:val="004F407D"/>
    <w:rsid w:val="005050C3"/>
    <w:rsid w:val="005057B6"/>
    <w:rsid w:val="00505F93"/>
    <w:rsid w:val="005107BE"/>
    <w:rsid w:val="0051164A"/>
    <w:rsid w:val="0051280A"/>
    <w:rsid w:val="00513027"/>
    <w:rsid w:val="005137D2"/>
    <w:rsid w:val="005177F2"/>
    <w:rsid w:val="00517BEE"/>
    <w:rsid w:val="00517C00"/>
    <w:rsid w:val="00521CA1"/>
    <w:rsid w:val="00523C0B"/>
    <w:rsid w:val="00527AD8"/>
    <w:rsid w:val="00527B0E"/>
    <w:rsid w:val="00531517"/>
    <w:rsid w:val="00532A6C"/>
    <w:rsid w:val="00534883"/>
    <w:rsid w:val="00541939"/>
    <w:rsid w:val="005429F7"/>
    <w:rsid w:val="00552060"/>
    <w:rsid w:val="005555FA"/>
    <w:rsid w:val="00560928"/>
    <w:rsid w:val="00560FBC"/>
    <w:rsid w:val="00563130"/>
    <w:rsid w:val="00563F02"/>
    <w:rsid w:val="00570BF8"/>
    <w:rsid w:val="00572802"/>
    <w:rsid w:val="00572E76"/>
    <w:rsid w:val="00574F14"/>
    <w:rsid w:val="005764D6"/>
    <w:rsid w:val="005771E0"/>
    <w:rsid w:val="00580ABE"/>
    <w:rsid w:val="00580EC5"/>
    <w:rsid w:val="00586660"/>
    <w:rsid w:val="005871E0"/>
    <w:rsid w:val="0058744F"/>
    <w:rsid w:val="005925D6"/>
    <w:rsid w:val="00593AFC"/>
    <w:rsid w:val="00593C15"/>
    <w:rsid w:val="00594E51"/>
    <w:rsid w:val="00597658"/>
    <w:rsid w:val="005A35DB"/>
    <w:rsid w:val="005A519F"/>
    <w:rsid w:val="005A7D53"/>
    <w:rsid w:val="005B234B"/>
    <w:rsid w:val="005B3F49"/>
    <w:rsid w:val="005B4D30"/>
    <w:rsid w:val="005B5B9F"/>
    <w:rsid w:val="005B71DB"/>
    <w:rsid w:val="005B7DB3"/>
    <w:rsid w:val="005C0E81"/>
    <w:rsid w:val="005D09DC"/>
    <w:rsid w:val="005D2C6B"/>
    <w:rsid w:val="005D479B"/>
    <w:rsid w:val="005D649E"/>
    <w:rsid w:val="005D741E"/>
    <w:rsid w:val="005E1C0B"/>
    <w:rsid w:val="005E347B"/>
    <w:rsid w:val="005F03E4"/>
    <w:rsid w:val="005F663E"/>
    <w:rsid w:val="0060543D"/>
    <w:rsid w:val="00605CB1"/>
    <w:rsid w:val="00617A63"/>
    <w:rsid w:val="00625396"/>
    <w:rsid w:val="006379E9"/>
    <w:rsid w:val="00647B69"/>
    <w:rsid w:val="0065068E"/>
    <w:rsid w:val="0065469D"/>
    <w:rsid w:val="006560CD"/>
    <w:rsid w:val="00661FA2"/>
    <w:rsid w:val="00672176"/>
    <w:rsid w:val="006722C2"/>
    <w:rsid w:val="00672B65"/>
    <w:rsid w:val="00676702"/>
    <w:rsid w:val="0068050B"/>
    <w:rsid w:val="0068129D"/>
    <w:rsid w:val="00692300"/>
    <w:rsid w:val="00693951"/>
    <w:rsid w:val="0069582E"/>
    <w:rsid w:val="006A0A9F"/>
    <w:rsid w:val="006A172A"/>
    <w:rsid w:val="006A1A42"/>
    <w:rsid w:val="006A5216"/>
    <w:rsid w:val="006A5C05"/>
    <w:rsid w:val="006B5FFD"/>
    <w:rsid w:val="006B6CB4"/>
    <w:rsid w:val="006C27F7"/>
    <w:rsid w:val="006D0223"/>
    <w:rsid w:val="006D5333"/>
    <w:rsid w:val="006D6E4C"/>
    <w:rsid w:val="006E06C6"/>
    <w:rsid w:val="006E11CC"/>
    <w:rsid w:val="006E3966"/>
    <w:rsid w:val="006E57DC"/>
    <w:rsid w:val="006E6A44"/>
    <w:rsid w:val="006F073E"/>
    <w:rsid w:val="00700767"/>
    <w:rsid w:val="007019DF"/>
    <w:rsid w:val="007066D9"/>
    <w:rsid w:val="00710B44"/>
    <w:rsid w:val="00712903"/>
    <w:rsid w:val="00716233"/>
    <w:rsid w:val="00724F87"/>
    <w:rsid w:val="00725ADE"/>
    <w:rsid w:val="00726212"/>
    <w:rsid w:val="00727C73"/>
    <w:rsid w:val="00732BE9"/>
    <w:rsid w:val="00736640"/>
    <w:rsid w:val="007428B8"/>
    <w:rsid w:val="00746164"/>
    <w:rsid w:val="007479E9"/>
    <w:rsid w:val="00747CA0"/>
    <w:rsid w:val="00754052"/>
    <w:rsid w:val="00757246"/>
    <w:rsid w:val="00757C18"/>
    <w:rsid w:val="00760134"/>
    <w:rsid w:val="00760418"/>
    <w:rsid w:val="00770B01"/>
    <w:rsid w:val="00775116"/>
    <w:rsid w:val="007751B0"/>
    <w:rsid w:val="00775921"/>
    <w:rsid w:val="00776CBB"/>
    <w:rsid w:val="0078049A"/>
    <w:rsid w:val="00780BB6"/>
    <w:rsid w:val="0078356C"/>
    <w:rsid w:val="00783865"/>
    <w:rsid w:val="00784473"/>
    <w:rsid w:val="0079166E"/>
    <w:rsid w:val="00792EC8"/>
    <w:rsid w:val="00794031"/>
    <w:rsid w:val="00795369"/>
    <w:rsid w:val="007A4DE4"/>
    <w:rsid w:val="007B0621"/>
    <w:rsid w:val="007B1F29"/>
    <w:rsid w:val="007B5D59"/>
    <w:rsid w:val="007C1E81"/>
    <w:rsid w:val="007C22B1"/>
    <w:rsid w:val="007D0F3A"/>
    <w:rsid w:val="007D24EB"/>
    <w:rsid w:val="007D3D62"/>
    <w:rsid w:val="007D72FC"/>
    <w:rsid w:val="007D7555"/>
    <w:rsid w:val="007E4878"/>
    <w:rsid w:val="007E5608"/>
    <w:rsid w:val="007F220B"/>
    <w:rsid w:val="007F74FD"/>
    <w:rsid w:val="007F7A8B"/>
    <w:rsid w:val="00801495"/>
    <w:rsid w:val="00810851"/>
    <w:rsid w:val="00810C2F"/>
    <w:rsid w:val="00811CFE"/>
    <w:rsid w:val="00813F98"/>
    <w:rsid w:val="00814CA4"/>
    <w:rsid w:val="00823F02"/>
    <w:rsid w:val="00824547"/>
    <w:rsid w:val="00826EFE"/>
    <w:rsid w:val="008310FA"/>
    <w:rsid w:val="008350C7"/>
    <w:rsid w:val="00837C18"/>
    <w:rsid w:val="00842ED7"/>
    <w:rsid w:val="00844F2D"/>
    <w:rsid w:val="008519B3"/>
    <w:rsid w:val="00853993"/>
    <w:rsid w:val="0086795F"/>
    <w:rsid w:val="00871B95"/>
    <w:rsid w:val="00883059"/>
    <w:rsid w:val="00883A35"/>
    <w:rsid w:val="00893104"/>
    <w:rsid w:val="00893C18"/>
    <w:rsid w:val="008944D8"/>
    <w:rsid w:val="008B055B"/>
    <w:rsid w:val="008B59BE"/>
    <w:rsid w:val="008B6056"/>
    <w:rsid w:val="008B7E22"/>
    <w:rsid w:val="008C2991"/>
    <w:rsid w:val="008C5917"/>
    <w:rsid w:val="008C6AE7"/>
    <w:rsid w:val="008D3A60"/>
    <w:rsid w:val="008D4288"/>
    <w:rsid w:val="008D48E0"/>
    <w:rsid w:val="008D716C"/>
    <w:rsid w:val="008E006E"/>
    <w:rsid w:val="008E017D"/>
    <w:rsid w:val="008E2854"/>
    <w:rsid w:val="008E2E28"/>
    <w:rsid w:val="008E6037"/>
    <w:rsid w:val="008E777F"/>
    <w:rsid w:val="008F1E0B"/>
    <w:rsid w:val="008F2D7E"/>
    <w:rsid w:val="009001B9"/>
    <w:rsid w:val="00905BB4"/>
    <w:rsid w:val="0091117B"/>
    <w:rsid w:val="00911E11"/>
    <w:rsid w:val="00912F11"/>
    <w:rsid w:val="009200FC"/>
    <w:rsid w:val="00921092"/>
    <w:rsid w:val="00923CFA"/>
    <w:rsid w:val="0092522A"/>
    <w:rsid w:val="0092527C"/>
    <w:rsid w:val="0092538F"/>
    <w:rsid w:val="00927A4D"/>
    <w:rsid w:val="00930015"/>
    <w:rsid w:val="00932692"/>
    <w:rsid w:val="0093369D"/>
    <w:rsid w:val="0094094F"/>
    <w:rsid w:val="009522DE"/>
    <w:rsid w:val="009532CC"/>
    <w:rsid w:val="009542C0"/>
    <w:rsid w:val="009632EF"/>
    <w:rsid w:val="00963B7B"/>
    <w:rsid w:val="00964765"/>
    <w:rsid w:val="00970698"/>
    <w:rsid w:val="0097182D"/>
    <w:rsid w:val="00971A1E"/>
    <w:rsid w:val="00975989"/>
    <w:rsid w:val="0097736D"/>
    <w:rsid w:val="009828B3"/>
    <w:rsid w:val="009863B7"/>
    <w:rsid w:val="009876D3"/>
    <w:rsid w:val="009940C2"/>
    <w:rsid w:val="009A3925"/>
    <w:rsid w:val="009A545C"/>
    <w:rsid w:val="009B6D77"/>
    <w:rsid w:val="009C4859"/>
    <w:rsid w:val="009C547C"/>
    <w:rsid w:val="009C7D99"/>
    <w:rsid w:val="009D2CBB"/>
    <w:rsid w:val="009D4750"/>
    <w:rsid w:val="009D5028"/>
    <w:rsid w:val="009E0077"/>
    <w:rsid w:val="009E0822"/>
    <w:rsid w:val="009E0AB6"/>
    <w:rsid w:val="009E28D7"/>
    <w:rsid w:val="009E6737"/>
    <w:rsid w:val="009E6CC1"/>
    <w:rsid w:val="009F0EDC"/>
    <w:rsid w:val="009F24A2"/>
    <w:rsid w:val="009F5106"/>
    <w:rsid w:val="00A03C32"/>
    <w:rsid w:val="00A05669"/>
    <w:rsid w:val="00A13204"/>
    <w:rsid w:val="00A16281"/>
    <w:rsid w:val="00A16315"/>
    <w:rsid w:val="00A25080"/>
    <w:rsid w:val="00A25B9F"/>
    <w:rsid w:val="00A267EF"/>
    <w:rsid w:val="00A26C23"/>
    <w:rsid w:val="00A37597"/>
    <w:rsid w:val="00A46854"/>
    <w:rsid w:val="00A50AE6"/>
    <w:rsid w:val="00A550EC"/>
    <w:rsid w:val="00A5527A"/>
    <w:rsid w:val="00A573FD"/>
    <w:rsid w:val="00A57D3F"/>
    <w:rsid w:val="00A71FFA"/>
    <w:rsid w:val="00A744DC"/>
    <w:rsid w:val="00A76CC0"/>
    <w:rsid w:val="00A85FE7"/>
    <w:rsid w:val="00A909E6"/>
    <w:rsid w:val="00A92518"/>
    <w:rsid w:val="00A927E6"/>
    <w:rsid w:val="00AA0C11"/>
    <w:rsid w:val="00AB0B88"/>
    <w:rsid w:val="00AB69CE"/>
    <w:rsid w:val="00AB777C"/>
    <w:rsid w:val="00AC0E4F"/>
    <w:rsid w:val="00AD0EDE"/>
    <w:rsid w:val="00AD5A80"/>
    <w:rsid w:val="00AE3D76"/>
    <w:rsid w:val="00AF222A"/>
    <w:rsid w:val="00B024CA"/>
    <w:rsid w:val="00B0394C"/>
    <w:rsid w:val="00B05906"/>
    <w:rsid w:val="00B07BC8"/>
    <w:rsid w:val="00B11204"/>
    <w:rsid w:val="00B17821"/>
    <w:rsid w:val="00B201D0"/>
    <w:rsid w:val="00B30644"/>
    <w:rsid w:val="00B36C32"/>
    <w:rsid w:val="00B37194"/>
    <w:rsid w:val="00B376B3"/>
    <w:rsid w:val="00B45C60"/>
    <w:rsid w:val="00B4613E"/>
    <w:rsid w:val="00B50AB6"/>
    <w:rsid w:val="00B51ED6"/>
    <w:rsid w:val="00B53D08"/>
    <w:rsid w:val="00B56470"/>
    <w:rsid w:val="00B67C5E"/>
    <w:rsid w:val="00B723BE"/>
    <w:rsid w:val="00B7570E"/>
    <w:rsid w:val="00B776E5"/>
    <w:rsid w:val="00B82705"/>
    <w:rsid w:val="00B8385C"/>
    <w:rsid w:val="00B84575"/>
    <w:rsid w:val="00B850DF"/>
    <w:rsid w:val="00B95A63"/>
    <w:rsid w:val="00B96793"/>
    <w:rsid w:val="00BA0917"/>
    <w:rsid w:val="00BA0A9C"/>
    <w:rsid w:val="00BA2BD6"/>
    <w:rsid w:val="00BA72B0"/>
    <w:rsid w:val="00BB0B5E"/>
    <w:rsid w:val="00BB34DD"/>
    <w:rsid w:val="00BB4C48"/>
    <w:rsid w:val="00BB6F7F"/>
    <w:rsid w:val="00BC0A93"/>
    <w:rsid w:val="00BC4742"/>
    <w:rsid w:val="00BC48D4"/>
    <w:rsid w:val="00BC4F13"/>
    <w:rsid w:val="00BD1CED"/>
    <w:rsid w:val="00BD7808"/>
    <w:rsid w:val="00BD79E9"/>
    <w:rsid w:val="00BE534A"/>
    <w:rsid w:val="00BF7A1F"/>
    <w:rsid w:val="00C00D42"/>
    <w:rsid w:val="00C00F67"/>
    <w:rsid w:val="00C02667"/>
    <w:rsid w:val="00C05026"/>
    <w:rsid w:val="00C06664"/>
    <w:rsid w:val="00C07DF0"/>
    <w:rsid w:val="00C1129F"/>
    <w:rsid w:val="00C35560"/>
    <w:rsid w:val="00C37E4B"/>
    <w:rsid w:val="00C451D4"/>
    <w:rsid w:val="00C605DC"/>
    <w:rsid w:val="00C653D5"/>
    <w:rsid w:val="00C73216"/>
    <w:rsid w:val="00C74504"/>
    <w:rsid w:val="00C76221"/>
    <w:rsid w:val="00C81240"/>
    <w:rsid w:val="00C81BDB"/>
    <w:rsid w:val="00C82366"/>
    <w:rsid w:val="00C82CBA"/>
    <w:rsid w:val="00C83451"/>
    <w:rsid w:val="00C935B8"/>
    <w:rsid w:val="00C93FBD"/>
    <w:rsid w:val="00C94563"/>
    <w:rsid w:val="00C94DA4"/>
    <w:rsid w:val="00C957CD"/>
    <w:rsid w:val="00C9650E"/>
    <w:rsid w:val="00CA202C"/>
    <w:rsid w:val="00CA43F7"/>
    <w:rsid w:val="00CA6E57"/>
    <w:rsid w:val="00CB245F"/>
    <w:rsid w:val="00CB4791"/>
    <w:rsid w:val="00CB7E2E"/>
    <w:rsid w:val="00CC0951"/>
    <w:rsid w:val="00CC17FD"/>
    <w:rsid w:val="00CC5058"/>
    <w:rsid w:val="00CC55EE"/>
    <w:rsid w:val="00CC7A69"/>
    <w:rsid w:val="00CD5183"/>
    <w:rsid w:val="00CE0AD7"/>
    <w:rsid w:val="00CE1BB2"/>
    <w:rsid w:val="00CE1C84"/>
    <w:rsid w:val="00CE4353"/>
    <w:rsid w:val="00CF0536"/>
    <w:rsid w:val="00CF1280"/>
    <w:rsid w:val="00D07A4B"/>
    <w:rsid w:val="00D125AA"/>
    <w:rsid w:val="00D12FC0"/>
    <w:rsid w:val="00D21B03"/>
    <w:rsid w:val="00D22C27"/>
    <w:rsid w:val="00D25C94"/>
    <w:rsid w:val="00D30186"/>
    <w:rsid w:val="00D315A9"/>
    <w:rsid w:val="00D36360"/>
    <w:rsid w:val="00D37150"/>
    <w:rsid w:val="00D41F34"/>
    <w:rsid w:val="00D444D6"/>
    <w:rsid w:val="00D47DAB"/>
    <w:rsid w:val="00D5115F"/>
    <w:rsid w:val="00D5454D"/>
    <w:rsid w:val="00D611B5"/>
    <w:rsid w:val="00D639A4"/>
    <w:rsid w:val="00D64D15"/>
    <w:rsid w:val="00D67CCA"/>
    <w:rsid w:val="00D72D22"/>
    <w:rsid w:val="00D747E1"/>
    <w:rsid w:val="00D77EC6"/>
    <w:rsid w:val="00D83BED"/>
    <w:rsid w:val="00D86658"/>
    <w:rsid w:val="00D8667C"/>
    <w:rsid w:val="00D91C2A"/>
    <w:rsid w:val="00DA0973"/>
    <w:rsid w:val="00DA16D9"/>
    <w:rsid w:val="00DA3A17"/>
    <w:rsid w:val="00DB5B11"/>
    <w:rsid w:val="00DC01E7"/>
    <w:rsid w:val="00DC13E1"/>
    <w:rsid w:val="00DC3B7A"/>
    <w:rsid w:val="00DC72E3"/>
    <w:rsid w:val="00DC7962"/>
    <w:rsid w:val="00DD75ED"/>
    <w:rsid w:val="00DD7D18"/>
    <w:rsid w:val="00DE1EEA"/>
    <w:rsid w:val="00DE22FC"/>
    <w:rsid w:val="00DE43EA"/>
    <w:rsid w:val="00DE4EB5"/>
    <w:rsid w:val="00DE69AE"/>
    <w:rsid w:val="00DE7164"/>
    <w:rsid w:val="00DF1541"/>
    <w:rsid w:val="00DF15BC"/>
    <w:rsid w:val="00DF3EF4"/>
    <w:rsid w:val="00DF591C"/>
    <w:rsid w:val="00E10EEB"/>
    <w:rsid w:val="00E11566"/>
    <w:rsid w:val="00E1690B"/>
    <w:rsid w:val="00E212B5"/>
    <w:rsid w:val="00E21A42"/>
    <w:rsid w:val="00E2742E"/>
    <w:rsid w:val="00E33E00"/>
    <w:rsid w:val="00E35B4E"/>
    <w:rsid w:val="00E35F85"/>
    <w:rsid w:val="00E431C0"/>
    <w:rsid w:val="00E45C5B"/>
    <w:rsid w:val="00E538D3"/>
    <w:rsid w:val="00E575A9"/>
    <w:rsid w:val="00E60B16"/>
    <w:rsid w:val="00E61018"/>
    <w:rsid w:val="00E61407"/>
    <w:rsid w:val="00E636F9"/>
    <w:rsid w:val="00E64025"/>
    <w:rsid w:val="00E645CF"/>
    <w:rsid w:val="00E65EA3"/>
    <w:rsid w:val="00E83866"/>
    <w:rsid w:val="00E839FB"/>
    <w:rsid w:val="00E840F8"/>
    <w:rsid w:val="00E8439E"/>
    <w:rsid w:val="00E84557"/>
    <w:rsid w:val="00E84BCB"/>
    <w:rsid w:val="00E84D43"/>
    <w:rsid w:val="00E91B25"/>
    <w:rsid w:val="00E91C76"/>
    <w:rsid w:val="00E928A3"/>
    <w:rsid w:val="00E94A07"/>
    <w:rsid w:val="00E94ACC"/>
    <w:rsid w:val="00EA39DA"/>
    <w:rsid w:val="00EB16F7"/>
    <w:rsid w:val="00EB1893"/>
    <w:rsid w:val="00EB18C0"/>
    <w:rsid w:val="00EC1A7C"/>
    <w:rsid w:val="00EC3E89"/>
    <w:rsid w:val="00EC423A"/>
    <w:rsid w:val="00EC504C"/>
    <w:rsid w:val="00EC5A3C"/>
    <w:rsid w:val="00ED2341"/>
    <w:rsid w:val="00ED3D1E"/>
    <w:rsid w:val="00ED706D"/>
    <w:rsid w:val="00EE048B"/>
    <w:rsid w:val="00EE0A17"/>
    <w:rsid w:val="00EE6CEC"/>
    <w:rsid w:val="00EE7946"/>
    <w:rsid w:val="00EF1F7D"/>
    <w:rsid w:val="00F00614"/>
    <w:rsid w:val="00F014DF"/>
    <w:rsid w:val="00F03139"/>
    <w:rsid w:val="00F07A08"/>
    <w:rsid w:val="00F11E65"/>
    <w:rsid w:val="00F15EE6"/>
    <w:rsid w:val="00F2402F"/>
    <w:rsid w:val="00F24677"/>
    <w:rsid w:val="00F30608"/>
    <w:rsid w:val="00F403CC"/>
    <w:rsid w:val="00F40510"/>
    <w:rsid w:val="00F42559"/>
    <w:rsid w:val="00F44A9C"/>
    <w:rsid w:val="00F44FBD"/>
    <w:rsid w:val="00F466D9"/>
    <w:rsid w:val="00F50A1C"/>
    <w:rsid w:val="00F56D57"/>
    <w:rsid w:val="00F61282"/>
    <w:rsid w:val="00F619D0"/>
    <w:rsid w:val="00F65A53"/>
    <w:rsid w:val="00F6705B"/>
    <w:rsid w:val="00F70256"/>
    <w:rsid w:val="00F72A02"/>
    <w:rsid w:val="00F74629"/>
    <w:rsid w:val="00F826E4"/>
    <w:rsid w:val="00F83601"/>
    <w:rsid w:val="00F84438"/>
    <w:rsid w:val="00F8693E"/>
    <w:rsid w:val="00F93857"/>
    <w:rsid w:val="00FA4516"/>
    <w:rsid w:val="00FA6F80"/>
    <w:rsid w:val="00FB209B"/>
    <w:rsid w:val="00FB4A7A"/>
    <w:rsid w:val="00FC1B1F"/>
    <w:rsid w:val="00FC1FCE"/>
    <w:rsid w:val="00FD2F2B"/>
    <w:rsid w:val="00FD6147"/>
    <w:rsid w:val="00FE0790"/>
    <w:rsid w:val="00FE12C1"/>
    <w:rsid w:val="00FE1714"/>
    <w:rsid w:val="00FE3007"/>
    <w:rsid w:val="00FE433C"/>
    <w:rsid w:val="00FE4BD6"/>
    <w:rsid w:val="00FE7068"/>
    <w:rsid w:val="00FF277C"/>
    <w:rsid w:val="00FF44B9"/>
    <w:rsid w:val="00FF5407"/>
    <w:rsid w:val="00FF566A"/>
    <w:rsid w:val="00FF6BB9"/>
    <w:rsid w:val="00FF6FDC"/>
    <w:rsid w:val="00FF73C8"/>
    <w:rsid w:val="0410EB46"/>
    <w:rsid w:val="0421E585"/>
    <w:rsid w:val="04B0CB47"/>
    <w:rsid w:val="05571E26"/>
    <w:rsid w:val="071B7ACB"/>
    <w:rsid w:val="0794F9A7"/>
    <w:rsid w:val="09E9D64C"/>
    <w:rsid w:val="0AE56BBB"/>
    <w:rsid w:val="0D88D4BD"/>
    <w:rsid w:val="0EEBC4D4"/>
    <w:rsid w:val="0F2D1DBB"/>
    <w:rsid w:val="0F312204"/>
    <w:rsid w:val="1326D398"/>
    <w:rsid w:val="14CA2D5E"/>
    <w:rsid w:val="15D91A6D"/>
    <w:rsid w:val="1655CB84"/>
    <w:rsid w:val="17258467"/>
    <w:rsid w:val="1787821A"/>
    <w:rsid w:val="17EAED89"/>
    <w:rsid w:val="187284BE"/>
    <w:rsid w:val="194FB669"/>
    <w:rsid w:val="1F7D559C"/>
    <w:rsid w:val="2061CBD9"/>
    <w:rsid w:val="20A059C6"/>
    <w:rsid w:val="2199C2B5"/>
    <w:rsid w:val="222E7665"/>
    <w:rsid w:val="232F9E7D"/>
    <w:rsid w:val="234363B3"/>
    <w:rsid w:val="2448D9BC"/>
    <w:rsid w:val="260505A8"/>
    <w:rsid w:val="27185DA7"/>
    <w:rsid w:val="2785C23D"/>
    <w:rsid w:val="2B7826F2"/>
    <w:rsid w:val="2BB69AF7"/>
    <w:rsid w:val="2F92ED70"/>
    <w:rsid w:val="30BBE056"/>
    <w:rsid w:val="32527520"/>
    <w:rsid w:val="3349D64A"/>
    <w:rsid w:val="39D990E4"/>
    <w:rsid w:val="3DE31AAC"/>
    <w:rsid w:val="3DF9B1F8"/>
    <w:rsid w:val="3EFA7106"/>
    <w:rsid w:val="409CE4BF"/>
    <w:rsid w:val="412E02C1"/>
    <w:rsid w:val="417783FF"/>
    <w:rsid w:val="449BCFDE"/>
    <w:rsid w:val="4528985F"/>
    <w:rsid w:val="453FF2D4"/>
    <w:rsid w:val="456D7DC6"/>
    <w:rsid w:val="4731BFFF"/>
    <w:rsid w:val="476BA892"/>
    <w:rsid w:val="4835D768"/>
    <w:rsid w:val="485EBA90"/>
    <w:rsid w:val="5218B385"/>
    <w:rsid w:val="535E6709"/>
    <w:rsid w:val="551D7AFF"/>
    <w:rsid w:val="5625BDCF"/>
    <w:rsid w:val="58D3AB6D"/>
    <w:rsid w:val="5924F0C7"/>
    <w:rsid w:val="5B52CBF7"/>
    <w:rsid w:val="5B54E18A"/>
    <w:rsid w:val="5B5988AA"/>
    <w:rsid w:val="5C836C08"/>
    <w:rsid w:val="5DC377B5"/>
    <w:rsid w:val="5E2E12B3"/>
    <w:rsid w:val="5FADC715"/>
    <w:rsid w:val="65ED7835"/>
    <w:rsid w:val="672773D9"/>
    <w:rsid w:val="69DBCCF0"/>
    <w:rsid w:val="69F2D197"/>
    <w:rsid w:val="6A767428"/>
    <w:rsid w:val="6B9A59E9"/>
    <w:rsid w:val="6BBBF10C"/>
    <w:rsid w:val="6CBFC09A"/>
    <w:rsid w:val="6F6B9FE8"/>
    <w:rsid w:val="6FFA62A1"/>
    <w:rsid w:val="73761846"/>
    <w:rsid w:val="76D76AA2"/>
    <w:rsid w:val="7935C3B5"/>
    <w:rsid w:val="7CC8C683"/>
    <w:rsid w:val="7CE2EDF8"/>
    <w:rsid w:val="7E299602"/>
    <w:rsid w:val="7F6DEB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2F477"/>
  <w15:docId w15:val="{E4A2834A-19F8-4253-9A2D-88F8E896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8D3"/>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autoRedefine/>
    <w:uiPriority w:val="9"/>
    <w:qFormat/>
    <w:rsid w:val="00770B01"/>
    <w:pPr>
      <w:keepNext/>
      <w:keepLines/>
      <w:spacing w:after="480"/>
      <w:jc w:val="center"/>
      <w:outlineLvl w:val="0"/>
    </w:pPr>
    <w:rPr>
      <w:rFonts w:eastAsiaTheme="minorHAnsi" w:cstheme="majorBidi"/>
      <w:b/>
      <w:sz w:val="40"/>
      <w:szCs w:val="32"/>
    </w:rPr>
  </w:style>
  <w:style w:type="paragraph" w:styleId="Heading2">
    <w:name w:val="heading 2"/>
    <w:basedOn w:val="Normal"/>
    <w:next w:val="Normal"/>
    <w:link w:val="Heading2Char"/>
    <w:autoRedefine/>
    <w:uiPriority w:val="9"/>
    <w:unhideWhenUsed/>
    <w:qFormat/>
    <w:rsid w:val="00072A55"/>
    <w:pPr>
      <w:keepNext/>
      <w:keepLines/>
      <w:spacing w:before="480" w:after="240"/>
      <w:outlineLvl w:val="1"/>
    </w:pPr>
    <w:rPr>
      <w:rFonts w:eastAsiaTheme="majorEastAsia" w:cstheme="majorBidi"/>
      <w:b/>
      <w:sz w:val="36"/>
      <w:szCs w:val="36"/>
    </w:rPr>
  </w:style>
  <w:style w:type="paragraph" w:styleId="Heading3">
    <w:name w:val="heading 3"/>
    <w:basedOn w:val="Normal"/>
    <w:next w:val="Normal"/>
    <w:link w:val="Heading3Char"/>
    <w:uiPriority w:val="9"/>
    <w:unhideWhenUsed/>
    <w:qFormat/>
    <w:rsid w:val="000C1B7D"/>
    <w:pPr>
      <w:keepNext/>
      <w:keepLines/>
      <w:spacing w:before="480" w:after="24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B01"/>
    <w:rPr>
      <w:rFonts w:ascii="Arial" w:hAnsi="Arial" w:cstheme="majorBidi"/>
      <w:b/>
      <w:sz w:val="40"/>
      <w:szCs w:val="32"/>
    </w:rPr>
  </w:style>
  <w:style w:type="character" w:customStyle="1" w:styleId="Heading2Char">
    <w:name w:val="Heading 2 Char"/>
    <w:basedOn w:val="DefaultParagraphFont"/>
    <w:link w:val="Heading2"/>
    <w:uiPriority w:val="9"/>
    <w:rsid w:val="00072A55"/>
    <w:rPr>
      <w:rFonts w:ascii="Arial" w:eastAsiaTheme="majorEastAsia" w:hAnsi="Arial" w:cstheme="majorBidi"/>
      <w:b/>
      <w:sz w:val="36"/>
      <w:szCs w:val="36"/>
    </w:rPr>
  </w:style>
  <w:style w:type="character" w:customStyle="1" w:styleId="Heading3Char">
    <w:name w:val="Heading 3 Char"/>
    <w:basedOn w:val="DefaultParagraphFont"/>
    <w:link w:val="Heading3"/>
    <w:uiPriority w:val="9"/>
    <w:rsid w:val="000C1B7D"/>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rsid w:val="00FC1FCE"/>
    <w:rPr>
      <w:color w:val="0000FF"/>
      <w:u w:val="single"/>
    </w:rPr>
  </w:style>
  <w:style w:type="paragraph" w:styleId="ListParagraph">
    <w:name w:val="List Paragraph"/>
    <w:basedOn w:val="Normal"/>
    <w:uiPriority w:val="1"/>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nhideWhenUsed/>
    <w:rsid w:val="000E09DC"/>
    <w:pPr>
      <w:tabs>
        <w:tab w:val="center" w:pos="4680"/>
        <w:tab w:val="right" w:pos="9360"/>
      </w:tabs>
    </w:pPr>
  </w:style>
  <w:style w:type="character" w:customStyle="1" w:styleId="FooterChar">
    <w:name w:val="Footer Char"/>
    <w:basedOn w:val="DefaultParagraphFont"/>
    <w:link w:val="Footer"/>
    <w:rsid w:val="000E09DC"/>
    <w:rPr>
      <w:rFonts w:ascii="Arial" w:eastAsia="Times New Roman" w:hAnsi="Arial" w:cs="Times New Roman"/>
      <w:sz w:val="24"/>
      <w:szCs w:val="24"/>
    </w:rPr>
  </w:style>
  <w:style w:type="table" w:styleId="GridTable1Light">
    <w:name w:val="Grid Table 1 Light"/>
    <w:basedOn w:val="TableNormal"/>
    <w:uiPriority w:val="46"/>
    <w:rsid w:val="00E94A0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7D7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35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5DB"/>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EE7946"/>
    <w:rPr>
      <w:color w:val="605E5C"/>
      <w:shd w:val="clear" w:color="auto" w:fill="E1DFDD"/>
    </w:rPr>
  </w:style>
  <w:style w:type="character" w:styleId="FollowedHyperlink">
    <w:name w:val="FollowedHyperlink"/>
    <w:basedOn w:val="DefaultParagraphFont"/>
    <w:uiPriority w:val="99"/>
    <w:semiHidden/>
    <w:unhideWhenUsed/>
    <w:rsid w:val="00264C16"/>
    <w:rPr>
      <w:color w:val="954F72" w:themeColor="followedHyperlink"/>
      <w:u w:val="single"/>
    </w:rPr>
  </w:style>
  <w:style w:type="character" w:styleId="CommentReference">
    <w:name w:val="annotation reference"/>
    <w:basedOn w:val="DefaultParagraphFont"/>
    <w:uiPriority w:val="99"/>
    <w:semiHidden/>
    <w:unhideWhenUsed/>
    <w:rsid w:val="00EC423A"/>
    <w:rPr>
      <w:sz w:val="16"/>
      <w:szCs w:val="16"/>
    </w:rPr>
  </w:style>
  <w:style w:type="paragraph" w:styleId="CommentText">
    <w:name w:val="annotation text"/>
    <w:basedOn w:val="Normal"/>
    <w:link w:val="CommentTextChar"/>
    <w:uiPriority w:val="99"/>
    <w:unhideWhenUsed/>
    <w:rsid w:val="00EC423A"/>
    <w:rPr>
      <w:sz w:val="20"/>
      <w:szCs w:val="20"/>
    </w:rPr>
  </w:style>
  <w:style w:type="character" w:customStyle="1" w:styleId="CommentTextChar">
    <w:name w:val="Comment Text Char"/>
    <w:basedOn w:val="DefaultParagraphFont"/>
    <w:link w:val="CommentText"/>
    <w:uiPriority w:val="99"/>
    <w:rsid w:val="00EC423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C423A"/>
    <w:rPr>
      <w:b/>
      <w:bCs/>
    </w:rPr>
  </w:style>
  <w:style w:type="character" w:customStyle="1" w:styleId="CommentSubjectChar">
    <w:name w:val="Comment Subject Char"/>
    <w:basedOn w:val="CommentTextChar"/>
    <w:link w:val="CommentSubject"/>
    <w:uiPriority w:val="99"/>
    <w:semiHidden/>
    <w:rsid w:val="00EC423A"/>
    <w:rPr>
      <w:rFonts w:ascii="Arial" w:eastAsia="Times New Roman" w:hAnsi="Arial" w:cs="Times New Roman"/>
      <w:b/>
      <w:bCs/>
      <w:sz w:val="20"/>
      <w:szCs w:val="20"/>
    </w:rPr>
  </w:style>
  <w:style w:type="character" w:styleId="Mention">
    <w:name w:val="Mention"/>
    <w:basedOn w:val="DefaultParagraphFont"/>
    <w:uiPriority w:val="99"/>
    <w:unhideWhenUsed/>
    <w:rsid w:val="006E57DC"/>
    <w:rPr>
      <w:color w:val="2B579A"/>
      <w:shd w:val="clear" w:color="auto" w:fill="E1DFDD"/>
    </w:rPr>
  </w:style>
  <w:style w:type="paragraph" w:styleId="Revision">
    <w:name w:val="Revision"/>
    <w:hidden/>
    <w:uiPriority w:val="99"/>
    <w:semiHidden/>
    <w:rsid w:val="00B84575"/>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26168">
      <w:bodyDiv w:val="1"/>
      <w:marLeft w:val="0"/>
      <w:marRight w:val="0"/>
      <w:marTop w:val="0"/>
      <w:marBottom w:val="0"/>
      <w:divBdr>
        <w:top w:val="none" w:sz="0" w:space="0" w:color="auto"/>
        <w:left w:val="none" w:sz="0" w:space="0" w:color="auto"/>
        <w:bottom w:val="none" w:sz="0" w:space="0" w:color="auto"/>
        <w:right w:val="none" w:sz="0" w:space="0" w:color="auto"/>
      </w:divBdr>
    </w:div>
    <w:div w:id="336470253">
      <w:bodyDiv w:val="1"/>
      <w:marLeft w:val="0"/>
      <w:marRight w:val="0"/>
      <w:marTop w:val="0"/>
      <w:marBottom w:val="0"/>
      <w:divBdr>
        <w:top w:val="none" w:sz="0" w:space="0" w:color="auto"/>
        <w:left w:val="none" w:sz="0" w:space="0" w:color="auto"/>
        <w:bottom w:val="none" w:sz="0" w:space="0" w:color="auto"/>
        <w:right w:val="none" w:sz="0" w:space="0" w:color="auto"/>
      </w:divBdr>
    </w:div>
    <w:div w:id="549341772">
      <w:bodyDiv w:val="1"/>
      <w:marLeft w:val="0"/>
      <w:marRight w:val="0"/>
      <w:marTop w:val="0"/>
      <w:marBottom w:val="0"/>
      <w:divBdr>
        <w:top w:val="none" w:sz="0" w:space="0" w:color="auto"/>
        <w:left w:val="none" w:sz="0" w:space="0" w:color="auto"/>
        <w:bottom w:val="none" w:sz="0" w:space="0" w:color="auto"/>
        <w:right w:val="none" w:sz="0" w:space="0" w:color="auto"/>
      </w:divBdr>
    </w:div>
    <w:div w:id="894314110">
      <w:bodyDiv w:val="1"/>
      <w:marLeft w:val="0"/>
      <w:marRight w:val="0"/>
      <w:marTop w:val="0"/>
      <w:marBottom w:val="0"/>
      <w:divBdr>
        <w:top w:val="none" w:sz="0" w:space="0" w:color="auto"/>
        <w:left w:val="none" w:sz="0" w:space="0" w:color="auto"/>
        <w:bottom w:val="none" w:sz="0" w:space="0" w:color="auto"/>
        <w:right w:val="none" w:sz="0" w:space="0" w:color="auto"/>
      </w:divBdr>
    </w:div>
    <w:div w:id="987319348">
      <w:bodyDiv w:val="1"/>
      <w:marLeft w:val="0"/>
      <w:marRight w:val="0"/>
      <w:marTop w:val="0"/>
      <w:marBottom w:val="0"/>
      <w:divBdr>
        <w:top w:val="none" w:sz="0" w:space="0" w:color="auto"/>
        <w:left w:val="none" w:sz="0" w:space="0" w:color="auto"/>
        <w:bottom w:val="none" w:sz="0" w:space="0" w:color="auto"/>
        <w:right w:val="none" w:sz="0" w:space="0" w:color="auto"/>
      </w:divBdr>
    </w:div>
    <w:div w:id="1099259602">
      <w:bodyDiv w:val="1"/>
      <w:marLeft w:val="0"/>
      <w:marRight w:val="0"/>
      <w:marTop w:val="0"/>
      <w:marBottom w:val="0"/>
      <w:divBdr>
        <w:top w:val="none" w:sz="0" w:space="0" w:color="auto"/>
        <w:left w:val="none" w:sz="0" w:space="0" w:color="auto"/>
        <w:bottom w:val="none" w:sz="0" w:space="0" w:color="auto"/>
        <w:right w:val="none" w:sz="0" w:space="0" w:color="auto"/>
      </w:divBdr>
    </w:div>
    <w:div w:id="1401489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eader" Target="header6.xm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mpurdin@templetonusd.org"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3110612-1369-4d14-b417-7f22ae2cd02e">
      <UserInfo>
        <DisplayName/>
        <AccountId xsi:nil="true"/>
        <AccountType/>
      </UserInfo>
    </SharedWithUsers>
    <lcf76f155ced4ddcb4097134ff3c332f xmlns="820facaa-995b-4f93-a53a-166cf245306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1017796769BEE4B982FB6543E683570" ma:contentTypeVersion="12" ma:contentTypeDescription="Create a new document." ma:contentTypeScope="" ma:versionID="562b1e5b54d9b464df95404f5a1559d0">
  <xsd:schema xmlns:xsd="http://www.w3.org/2001/XMLSchema" xmlns:xs="http://www.w3.org/2001/XMLSchema" xmlns:p="http://schemas.microsoft.com/office/2006/metadata/properties" xmlns:ns2="820facaa-995b-4f93-a53a-166cf245306d" xmlns:ns3="d3110612-1369-4d14-b417-7f22ae2cd02e" targetNamespace="http://schemas.microsoft.com/office/2006/metadata/properties" ma:root="true" ma:fieldsID="a0cd889e84560cc18b61b8e31da52a2a" ns2:_="" ns3:_="">
    <xsd:import namespace="820facaa-995b-4f93-a53a-166cf245306d"/>
    <xsd:import namespace="d3110612-1369-4d14-b417-7f22ae2cd0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facaa-995b-4f93-a53a-166cf2453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2487d89-012e-44bc-975c-10dd49798f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10612-1369-4d14-b417-7f22ae2cd0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32C27-C296-4698-A1EC-6E759637CEEE}">
  <ds:schemaRefs>
    <ds:schemaRef ds:uri="http://schemas.microsoft.com/office/2006/metadata/properties"/>
    <ds:schemaRef ds:uri="820facaa-995b-4f93-a53a-166cf245306d"/>
    <ds:schemaRef ds:uri="http://purl.org/dc/terms/"/>
    <ds:schemaRef ds:uri="http://schemas.microsoft.com/office/2006/documentManagement/types"/>
    <ds:schemaRef ds:uri="http://schemas.openxmlformats.org/package/2006/metadata/core-properties"/>
    <ds:schemaRef ds:uri="d3110612-1369-4d14-b417-7f22ae2cd02e"/>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987AB5F-7F08-40E4-BEA0-872E4B101CAD}">
  <ds:schemaRefs>
    <ds:schemaRef ds:uri="http://schemas.microsoft.com/sharepoint/v3/contenttype/forms"/>
  </ds:schemaRefs>
</ds:datastoreItem>
</file>

<file path=customXml/itemProps3.xml><?xml version="1.0" encoding="utf-8"?>
<ds:datastoreItem xmlns:ds="http://schemas.openxmlformats.org/officeDocument/2006/customXml" ds:itemID="{1A1040C5-CF86-4F33-B429-852A4588AB1A}">
  <ds:schemaRefs>
    <ds:schemaRef ds:uri="http://schemas.openxmlformats.org/officeDocument/2006/bibliography"/>
  </ds:schemaRefs>
</ds:datastoreItem>
</file>

<file path=customXml/itemProps4.xml><?xml version="1.0" encoding="utf-8"?>
<ds:datastoreItem xmlns:ds="http://schemas.openxmlformats.org/officeDocument/2006/customXml" ds:itemID="{E9305EA3-9499-48A2-AD6A-5D2F497BF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facaa-995b-4f93-a53a-166cf245306d"/>
    <ds:schemaRef ds:uri="d3110612-1369-4d14-b417-7f22ae2cd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2067</Words>
  <Characters>11787</Characters>
  <DocSecurity>0</DocSecurity>
  <Lines>98</Lines>
  <Paragraphs>27</Paragraphs>
  <ScaleCrop>false</ScaleCrop>
  <HeadingPairs>
    <vt:vector size="2" baseType="variant">
      <vt:variant>
        <vt:lpstr>Title</vt:lpstr>
      </vt:variant>
      <vt:variant>
        <vt:i4>1</vt:i4>
      </vt:variant>
    </vt:vector>
  </HeadingPairs>
  <TitlesOfParts>
    <vt:vector size="1" baseType="lpstr">
      <vt:lpstr>September 2025 Waiver Item W-08 Meeting Agendas (CA State Board of Education)</vt:lpstr>
    </vt:vector>
  </TitlesOfParts>
  <Company>California State Board of Education</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2025 Waiver Item W-08 - Meeting Agendas (CA State Board of Education)</dc:title>
  <dc:subject>Request by the Templeton Unified School District to waive Education Code Section 56362(c).</dc:subject>
  <dc:creator/>
  <cp:keywords/>
  <dc:description/>
  <cp:lastPrinted>2018-05-29T20:36:00Z</cp:lastPrinted>
  <dcterms:created xsi:type="dcterms:W3CDTF">2025-07-21T20:59:00Z</dcterms:created>
  <dcterms:modified xsi:type="dcterms:W3CDTF">2025-08-27T22:53:00Z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0x01010041017796769BEE4B982FB6543E683570</vt:lpwstr>
  </property>
  <property fmtid="{D5CDD505-2E9C-101B-9397-08002B2CF9AE}" pid="3" name="MediaServiceImageTags">
    <vt:lpwstr/>
  </property>
  <property fmtid="{D5CDD505-2E9C-101B-9397-08002B2CF9AE}" pid="4" name="Order">
    <vt:r8>5794400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_SourceUrl">
    <vt:lpwstr/>
  </property>
  <property fmtid="{D5CDD505-2E9C-101B-9397-08002B2CF9AE}" pid="12" name="_SharedFileIndex">
    <vt:lpwstr/>
  </property>
</Properties>
</file>