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64FD4" w14:textId="77777777" w:rsidR="006E06C6" w:rsidRDefault="00D5115F" w:rsidP="00B723BE">
      <w:r w:rsidRPr="00D5115F">
        <w:rPr>
          <w:noProof/>
        </w:rPr>
        <w:drawing>
          <wp:inline distT="0" distB="0" distL="0" distR="0" wp14:anchorId="20921519" wp14:editId="3DFA0B20">
            <wp:extent cx="941731" cy="942975"/>
            <wp:effectExtent l="0" t="0" r="0" b="0"/>
            <wp:docPr id="2" name="Picture 2" descr="Seal for the California State Board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be seal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0933" cy="982229"/>
                    </a:xfrm>
                    <a:prstGeom prst="rect">
                      <a:avLst/>
                    </a:prstGeom>
                  </pic:spPr>
                </pic:pic>
              </a:graphicData>
            </a:graphic>
          </wp:inline>
        </w:drawing>
      </w:r>
    </w:p>
    <w:p w14:paraId="6B614530" w14:textId="77777777" w:rsidR="00B723BE" w:rsidRDefault="00FC1FCE" w:rsidP="00B723BE">
      <w:pPr>
        <w:jc w:val="right"/>
      </w:pPr>
      <w:r w:rsidRPr="00B723BE">
        <w:t>California Department of Education</w:t>
      </w:r>
    </w:p>
    <w:p w14:paraId="0DA84617" w14:textId="77777777" w:rsidR="00B723BE" w:rsidRDefault="00FC1FCE" w:rsidP="00B723BE">
      <w:pPr>
        <w:jc w:val="right"/>
      </w:pPr>
      <w:r w:rsidRPr="00B723BE">
        <w:t>Executive Office</w:t>
      </w:r>
    </w:p>
    <w:p w14:paraId="0B959961" w14:textId="77777777" w:rsidR="00B723BE" w:rsidRDefault="00692300" w:rsidP="00B723BE">
      <w:pPr>
        <w:jc w:val="right"/>
      </w:pPr>
      <w:r w:rsidRPr="00B723BE">
        <w:t>SBE-00</w:t>
      </w:r>
      <w:r w:rsidR="004A1918">
        <w:t>6</w:t>
      </w:r>
      <w:r w:rsidRPr="00B723BE">
        <w:t xml:space="preserve"> (REV. 1</w:t>
      </w:r>
      <w:r w:rsidR="00871B95">
        <w:t>/2018</w:t>
      </w:r>
      <w:r w:rsidR="00FC1FCE" w:rsidRPr="00B723BE">
        <w:t>)</w:t>
      </w:r>
    </w:p>
    <w:p w14:paraId="0529DA7C" w14:textId="77777777" w:rsidR="006E06C6" w:rsidRPr="00B723BE" w:rsidRDefault="00794031" w:rsidP="00B723BE">
      <w:pPr>
        <w:jc w:val="right"/>
      </w:pPr>
      <w:r>
        <w:t xml:space="preserve">Specific </w:t>
      </w:r>
      <w:r w:rsidR="00692300" w:rsidRPr="00B723BE">
        <w:t>Waiver</w:t>
      </w:r>
    </w:p>
    <w:p w14:paraId="31AF7C06" w14:textId="77777777" w:rsidR="00B723BE" w:rsidRDefault="00B723BE" w:rsidP="00FC1FCE">
      <w:pPr>
        <w:pStyle w:val="Heading1"/>
        <w:jc w:val="center"/>
        <w:rPr>
          <w:sz w:val="40"/>
          <w:szCs w:val="40"/>
        </w:rPr>
        <w:sectPr w:rsidR="00B723BE" w:rsidSect="00C82CBA">
          <w:headerReference w:type="default" r:id="rId9"/>
          <w:type w:val="continuous"/>
          <w:pgSz w:w="12240" w:h="15840"/>
          <w:pgMar w:top="720" w:right="1440" w:bottom="1440" w:left="1440" w:header="720" w:footer="720" w:gutter="0"/>
          <w:cols w:num="2" w:space="720"/>
          <w:titlePg/>
          <w:docGrid w:linePitch="360"/>
        </w:sectPr>
      </w:pPr>
    </w:p>
    <w:p w14:paraId="3435B5C4" w14:textId="77777777" w:rsidR="006E06C6" w:rsidRDefault="006E06C6" w:rsidP="00FC1FCE">
      <w:pPr>
        <w:pStyle w:val="Heading1"/>
        <w:jc w:val="center"/>
        <w:rPr>
          <w:sz w:val="40"/>
          <w:szCs w:val="40"/>
        </w:rPr>
        <w:sectPr w:rsidR="006E06C6" w:rsidSect="0091117B">
          <w:type w:val="continuous"/>
          <w:pgSz w:w="12240" w:h="15840"/>
          <w:pgMar w:top="720" w:right="1440" w:bottom="1440" w:left="1440" w:header="720" w:footer="720" w:gutter="0"/>
          <w:cols w:space="720"/>
          <w:docGrid w:linePitch="360"/>
        </w:sectPr>
      </w:pPr>
    </w:p>
    <w:p w14:paraId="0B8AF3E7" w14:textId="1EF5B73F" w:rsidR="00FC1FCE" w:rsidRPr="001B3958" w:rsidRDefault="0091117B" w:rsidP="009863B7">
      <w:pPr>
        <w:pStyle w:val="Heading1"/>
        <w:spacing w:before="240" w:after="240"/>
        <w:jc w:val="center"/>
        <w:rPr>
          <w:sz w:val="40"/>
          <w:szCs w:val="40"/>
        </w:rPr>
      </w:pPr>
      <w:r w:rsidRPr="001B3958">
        <w:rPr>
          <w:sz w:val="40"/>
          <w:szCs w:val="40"/>
        </w:rPr>
        <w:t>Californ</w:t>
      </w:r>
      <w:r w:rsidR="00693951">
        <w:rPr>
          <w:sz w:val="40"/>
          <w:szCs w:val="40"/>
        </w:rPr>
        <w:t xml:space="preserve">ia State Board of </w:t>
      </w:r>
      <w:r w:rsidR="00F30608">
        <w:rPr>
          <w:sz w:val="40"/>
          <w:szCs w:val="40"/>
        </w:rPr>
        <w:t xml:space="preserve">Education </w:t>
      </w:r>
      <w:r w:rsidR="00693951">
        <w:rPr>
          <w:sz w:val="40"/>
          <w:szCs w:val="40"/>
        </w:rPr>
        <w:br/>
      </w:r>
      <w:r w:rsidR="00C24F1F">
        <w:rPr>
          <w:sz w:val="40"/>
          <w:szCs w:val="40"/>
        </w:rPr>
        <w:t>September 2026</w:t>
      </w:r>
      <w:r w:rsidR="00571C66">
        <w:rPr>
          <w:sz w:val="40"/>
          <w:szCs w:val="40"/>
        </w:rPr>
        <w:t xml:space="preserve"> </w:t>
      </w:r>
      <w:r w:rsidRPr="001B3958">
        <w:rPr>
          <w:sz w:val="40"/>
          <w:szCs w:val="40"/>
        </w:rPr>
        <w:t>Agenda</w:t>
      </w:r>
      <w:r w:rsidR="00FC1FCE" w:rsidRPr="001B3958">
        <w:rPr>
          <w:sz w:val="40"/>
          <w:szCs w:val="40"/>
        </w:rPr>
        <w:br/>
        <w:t>Item</w:t>
      </w:r>
      <w:r w:rsidR="00692300">
        <w:rPr>
          <w:sz w:val="40"/>
          <w:szCs w:val="40"/>
        </w:rPr>
        <w:t xml:space="preserve"> #W-</w:t>
      </w:r>
      <w:r w:rsidR="00F51BD1">
        <w:rPr>
          <w:sz w:val="40"/>
          <w:szCs w:val="40"/>
        </w:rPr>
        <w:t>11</w:t>
      </w:r>
    </w:p>
    <w:p w14:paraId="6CBB9445" w14:textId="77777777" w:rsidR="00FC1FCE" w:rsidRDefault="00FC1FCE" w:rsidP="009863B7">
      <w:pPr>
        <w:pStyle w:val="Heading2"/>
        <w:spacing w:before="240" w:after="240"/>
        <w:rPr>
          <w:sz w:val="36"/>
          <w:szCs w:val="36"/>
        </w:rPr>
      </w:pPr>
      <w:r w:rsidRPr="001B3958">
        <w:rPr>
          <w:sz w:val="36"/>
          <w:szCs w:val="36"/>
        </w:rPr>
        <w:t>Subject</w:t>
      </w:r>
    </w:p>
    <w:p w14:paraId="73341379" w14:textId="715216F5" w:rsidR="003A5868" w:rsidRPr="003A5868" w:rsidRDefault="003A5868" w:rsidP="00324729">
      <w:pPr>
        <w:spacing w:after="480"/>
        <w:rPr>
          <w:rFonts w:eastAsiaTheme="minorHAnsi"/>
          <w:b/>
          <w:snapToGrid w:val="0"/>
        </w:rPr>
      </w:pPr>
      <w:r w:rsidRPr="003A5868">
        <w:rPr>
          <w:rFonts w:eastAsiaTheme="minorHAnsi"/>
          <w:snapToGrid w:val="0"/>
        </w:rPr>
        <w:t xml:space="preserve">Request by </w:t>
      </w:r>
      <w:r w:rsidR="00C24F1F">
        <w:rPr>
          <w:b/>
        </w:rPr>
        <w:t>Washington</w:t>
      </w:r>
      <w:r w:rsidR="00571C66">
        <w:rPr>
          <w:b/>
        </w:rPr>
        <w:t xml:space="preserve"> </w:t>
      </w:r>
      <w:r w:rsidR="00DA1E5C">
        <w:rPr>
          <w:b/>
        </w:rPr>
        <w:t>Uni</w:t>
      </w:r>
      <w:r w:rsidR="002249F3">
        <w:rPr>
          <w:b/>
        </w:rPr>
        <w:t>fied</w:t>
      </w:r>
      <w:r w:rsidR="00DA1E5C">
        <w:rPr>
          <w:b/>
        </w:rPr>
        <w:t xml:space="preserve"> School District </w:t>
      </w:r>
      <w:r w:rsidRPr="003A5868">
        <w:rPr>
          <w:rFonts w:eastAsiaTheme="minorHAnsi"/>
          <w:snapToGrid w:val="0"/>
        </w:rPr>
        <w:t xml:space="preserve">under the authority of the California </w:t>
      </w:r>
      <w:r w:rsidRPr="003A5868">
        <w:rPr>
          <w:rFonts w:eastAsiaTheme="minorHAnsi"/>
          <w:i/>
          <w:snapToGrid w:val="0"/>
        </w:rPr>
        <w:t>Education Code</w:t>
      </w:r>
      <w:r w:rsidRPr="003A5868">
        <w:rPr>
          <w:rFonts w:eastAsiaTheme="minorHAnsi"/>
          <w:snapToGrid w:val="0"/>
        </w:rPr>
        <w:t xml:space="preserve"> Section </w:t>
      </w:r>
      <w:r w:rsidR="00E2429A">
        <w:rPr>
          <w:rFonts w:eastAsiaTheme="minorHAnsi"/>
          <w:snapToGrid w:val="0"/>
        </w:rPr>
        <w:t>46206</w:t>
      </w:r>
      <w:r w:rsidR="00DB42C1">
        <w:rPr>
          <w:rFonts w:eastAsiaTheme="minorHAnsi"/>
          <w:snapToGrid w:val="0"/>
        </w:rPr>
        <w:t>(a)</w:t>
      </w:r>
      <w:r w:rsidRPr="003A5868">
        <w:rPr>
          <w:rFonts w:eastAsiaTheme="minorHAnsi"/>
          <w:snapToGrid w:val="0"/>
        </w:rPr>
        <w:t xml:space="preserve">, to waive </w:t>
      </w:r>
      <w:r w:rsidRPr="003A5868">
        <w:rPr>
          <w:rFonts w:eastAsiaTheme="minorHAnsi"/>
          <w:i/>
          <w:snapToGrid w:val="0"/>
        </w:rPr>
        <w:t>Education Code</w:t>
      </w:r>
      <w:r w:rsidRPr="003A5868">
        <w:rPr>
          <w:rFonts w:eastAsiaTheme="minorHAnsi"/>
          <w:snapToGrid w:val="0"/>
        </w:rPr>
        <w:t xml:space="preserve"> Section </w:t>
      </w:r>
      <w:r w:rsidR="00E2429A">
        <w:rPr>
          <w:rFonts w:eastAsiaTheme="minorHAnsi"/>
          <w:snapToGrid w:val="0"/>
        </w:rPr>
        <w:t>46207</w:t>
      </w:r>
      <w:r w:rsidR="00DB42C1">
        <w:rPr>
          <w:rFonts w:eastAsiaTheme="minorHAnsi"/>
          <w:snapToGrid w:val="0"/>
        </w:rPr>
        <w:t>(</w:t>
      </w:r>
      <w:r w:rsidR="00E2429A">
        <w:rPr>
          <w:rFonts w:eastAsiaTheme="minorHAnsi"/>
          <w:snapToGrid w:val="0"/>
        </w:rPr>
        <w:t>b</w:t>
      </w:r>
      <w:r w:rsidR="00DB42C1">
        <w:rPr>
          <w:rFonts w:eastAsiaTheme="minorHAnsi"/>
          <w:snapToGrid w:val="0"/>
        </w:rPr>
        <w:t>)</w:t>
      </w:r>
      <w:r w:rsidRPr="003A5868">
        <w:rPr>
          <w:rFonts w:eastAsiaTheme="minorHAnsi"/>
          <w:snapToGrid w:val="0"/>
        </w:rPr>
        <w:t>, the audit penalty for offering insufficient instructional minutes during the 20</w:t>
      </w:r>
      <w:r w:rsidR="005A54E6">
        <w:rPr>
          <w:rFonts w:eastAsiaTheme="minorHAnsi"/>
          <w:snapToGrid w:val="0"/>
        </w:rPr>
        <w:t>2</w:t>
      </w:r>
      <w:r w:rsidR="00C24F1F">
        <w:rPr>
          <w:rFonts w:eastAsiaTheme="minorHAnsi"/>
          <w:snapToGrid w:val="0"/>
        </w:rPr>
        <w:t>4</w:t>
      </w:r>
      <w:r w:rsidRPr="003A5868">
        <w:rPr>
          <w:rFonts w:eastAsiaTheme="minorHAnsi"/>
          <w:snapToGrid w:val="0"/>
        </w:rPr>
        <w:t>–</w:t>
      </w:r>
      <w:r w:rsidR="005A54E6">
        <w:rPr>
          <w:rFonts w:eastAsiaTheme="minorHAnsi"/>
          <w:snapToGrid w:val="0"/>
        </w:rPr>
        <w:t>2</w:t>
      </w:r>
      <w:r w:rsidR="00C24F1F">
        <w:rPr>
          <w:rFonts w:eastAsiaTheme="minorHAnsi"/>
          <w:snapToGrid w:val="0"/>
        </w:rPr>
        <w:t>5</w:t>
      </w:r>
      <w:r w:rsidRPr="003A5868">
        <w:rPr>
          <w:rFonts w:eastAsiaTheme="minorHAnsi"/>
          <w:snapToGrid w:val="0"/>
        </w:rPr>
        <w:t xml:space="preserve"> school year.</w:t>
      </w:r>
    </w:p>
    <w:p w14:paraId="2FDC0544" w14:textId="77777777" w:rsidR="00692300" w:rsidRDefault="00692300" w:rsidP="009863B7">
      <w:pPr>
        <w:pStyle w:val="Heading2"/>
        <w:spacing w:before="240" w:after="240"/>
        <w:rPr>
          <w:sz w:val="36"/>
          <w:szCs w:val="36"/>
        </w:rPr>
      </w:pPr>
      <w:r w:rsidRPr="00692300">
        <w:rPr>
          <w:sz w:val="36"/>
          <w:szCs w:val="36"/>
        </w:rPr>
        <w:t>Waiver Number</w:t>
      </w:r>
    </w:p>
    <w:p w14:paraId="26C2C25E" w14:textId="2D296562" w:rsidR="00692300" w:rsidRPr="003A5868" w:rsidRDefault="00C24F1F" w:rsidP="00324729">
      <w:pPr>
        <w:spacing w:after="480"/>
      </w:pPr>
      <w:r>
        <w:t>14-3-2026</w:t>
      </w:r>
    </w:p>
    <w:p w14:paraId="18A760A0" w14:textId="77777777" w:rsidR="00FC1FCE" w:rsidRPr="001B3958" w:rsidRDefault="00FC1FCE" w:rsidP="009863B7">
      <w:pPr>
        <w:pStyle w:val="Heading2"/>
        <w:spacing w:before="240" w:after="240"/>
        <w:rPr>
          <w:sz w:val="36"/>
          <w:szCs w:val="36"/>
        </w:rPr>
      </w:pPr>
      <w:r w:rsidRPr="001B3958">
        <w:rPr>
          <w:sz w:val="36"/>
          <w:szCs w:val="36"/>
        </w:rPr>
        <w:t>Type of Action</w:t>
      </w:r>
    </w:p>
    <w:p w14:paraId="683290BF" w14:textId="131B51DE" w:rsidR="0091117B" w:rsidRPr="009863B7" w:rsidRDefault="00692300" w:rsidP="000E09DC">
      <w:pPr>
        <w:spacing w:after="480"/>
      </w:pPr>
      <w:r w:rsidRPr="009863B7">
        <w:t>Action</w:t>
      </w:r>
      <w:r w:rsidR="00D13029">
        <w:t>, Consent</w:t>
      </w:r>
    </w:p>
    <w:p w14:paraId="76E7D92F" w14:textId="77777777" w:rsidR="00FC1FCE" w:rsidRPr="001B3958" w:rsidRDefault="00FC1FCE" w:rsidP="009863B7">
      <w:pPr>
        <w:pStyle w:val="Heading2"/>
        <w:spacing w:before="240" w:after="240"/>
        <w:rPr>
          <w:sz w:val="36"/>
          <w:szCs w:val="36"/>
        </w:rPr>
      </w:pPr>
      <w:r w:rsidRPr="001B3958">
        <w:rPr>
          <w:sz w:val="36"/>
          <w:szCs w:val="36"/>
        </w:rPr>
        <w:t>Summary of the Issue(s)</w:t>
      </w:r>
    </w:p>
    <w:p w14:paraId="1773628E" w14:textId="2E2079F7" w:rsidR="00DB42C1" w:rsidRPr="00BA38B6" w:rsidRDefault="00964DC4" w:rsidP="00324729">
      <w:pPr>
        <w:spacing w:after="480"/>
        <w:rPr>
          <w:rFonts w:eastAsiaTheme="minorHAnsi" w:cstheme="minorBidi"/>
          <w:szCs w:val="22"/>
        </w:rPr>
      </w:pPr>
      <w:r>
        <w:rPr>
          <w:bCs/>
        </w:rPr>
        <w:t xml:space="preserve">The </w:t>
      </w:r>
      <w:r w:rsidR="00C24F1F">
        <w:rPr>
          <w:bCs/>
        </w:rPr>
        <w:t>Washington</w:t>
      </w:r>
      <w:r w:rsidR="00571C66" w:rsidRPr="00E12A8C">
        <w:rPr>
          <w:bCs/>
        </w:rPr>
        <w:t xml:space="preserve"> </w:t>
      </w:r>
      <w:r w:rsidR="00E12A8C" w:rsidRPr="00E12A8C">
        <w:rPr>
          <w:bCs/>
        </w:rPr>
        <w:t>Uni</w:t>
      </w:r>
      <w:r w:rsidR="002249F3">
        <w:rPr>
          <w:bCs/>
        </w:rPr>
        <w:t>fied</w:t>
      </w:r>
      <w:r w:rsidR="00E12A8C" w:rsidRPr="00E12A8C">
        <w:rPr>
          <w:bCs/>
        </w:rPr>
        <w:t xml:space="preserve"> School District (</w:t>
      </w:r>
      <w:r w:rsidR="00571C66">
        <w:rPr>
          <w:bCs/>
        </w:rPr>
        <w:t>W</w:t>
      </w:r>
      <w:r w:rsidR="00571C66" w:rsidRPr="00E12A8C">
        <w:rPr>
          <w:bCs/>
        </w:rPr>
        <w:t>USD</w:t>
      </w:r>
      <w:r w:rsidR="00571C66">
        <w:rPr>
          <w:bCs/>
        </w:rPr>
        <w:t xml:space="preserve"> </w:t>
      </w:r>
      <w:r w:rsidR="00E12A8C">
        <w:rPr>
          <w:bCs/>
        </w:rPr>
        <w:t>or district</w:t>
      </w:r>
      <w:r w:rsidR="00571C66">
        <w:rPr>
          <w:bCs/>
        </w:rPr>
        <w:t>)</w:t>
      </w:r>
      <w:r w:rsidR="00DB42C1" w:rsidRPr="00BA38B6">
        <w:rPr>
          <w:rFonts w:eastAsiaTheme="minorHAnsi" w:cstheme="minorBidi"/>
          <w:szCs w:val="22"/>
        </w:rPr>
        <w:t xml:space="preserve"> </w:t>
      </w:r>
      <w:r w:rsidR="00DB42C1">
        <w:rPr>
          <w:rFonts w:eastAsiaTheme="minorHAnsi" w:cstheme="minorBidi"/>
          <w:szCs w:val="22"/>
        </w:rPr>
        <w:t>is</w:t>
      </w:r>
      <w:r w:rsidR="00DB42C1" w:rsidRPr="00BA38B6">
        <w:rPr>
          <w:rFonts w:eastAsiaTheme="minorHAnsi" w:cstheme="minorBidi"/>
          <w:szCs w:val="22"/>
        </w:rPr>
        <w:t xml:space="preserve"> requesting that the California State Board of Education (SBE) waive the instructional time requirement audit penalty. </w:t>
      </w:r>
      <w:r>
        <w:rPr>
          <w:rFonts w:eastAsiaTheme="minorHAnsi" w:cstheme="minorBidi"/>
          <w:szCs w:val="22"/>
        </w:rPr>
        <w:t xml:space="preserve">The </w:t>
      </w:r>
      <w:r w:rsidR="00571C66">
        <w:rPr>
          <w:rFonts w:eastAsiaTheme="minorHAnsi" w:cstheme="minorBidi"/>
          <w:szCs w:val="22"/>
        </w:rPr>
        <w:t xml:space="preserve">WUSD </w:t>
      </w:r>
      <w:r w:rsidR="00DB42C1">
        <w:rPr>
          <w:rFonts w:eastAsiaTheme="minorHAnsi" w:cstheme="minorBidi"/>
          <w:szCs w:val="22"/>
        </w:rPr>
        <w:t xml:space="preserve">was </w:t>
      </w:r>
      <w:r w:rsidR="00DB42C1" w:rsidRPr="00BA38B6">
        <w:rPr>
          <w:rFonts w:eastAsiaTheme="minorHAnsi" w:cstheme="minorBidi"/>
          <w:szCs w:val="22"/>
        </w:rPr>
        <w:t>short instructional</w:t>
      </w:r>
      <w:r w:rsidR="00DB42C1">
        <w:rPr>
          <w:rFonts w:eastAsiaTheme="minorHAnsi" w:cstheme="minorBidi"/>
          <w:szCs w:val="22"/>
        </w:rPr>
        <w:t xml:space="preserve"> minutes </w:t>
      </w:r>
      <w:r w:rsidR="00DB42C1" w:rsidRPr="00BA38B6">
        <w:rPr>
          <w:rFonts w:eastAsiaTheme="minorHAnsi" w:cstheme="minorBidi"/>
          <w:szCs w:val="22"/>
        </w:rPr>
        <w:t xml:space="preserve">for the </w:t>
      </w:r>
      <w:r w:rsidR="00571C66" w:rsidRPr="00BA38B6">
        <w:rPr>
          <w:rFonts w:eastAsiaTheme="minorHAnsi" w:cstheme="minorBidi"/>
          <w:szCs w:val="22"/>
        </w:rPr>
        <w:t>20</w:t>
      </w:r>
      <w:r w:rsidR="00571C66">
        <w:rPr>
          <w:rFonts w:eastAsiaTheme="minorHAnsi" w:cstheme="minorBidi"/>
          <w:szCs w:val="22"/>
        </w:rPr>
        <w:t>2</w:t>
      </w:r>
      <w:r w:rsidR="00C24F1F">
        <w:rPr>
          <w:rFonts w:eastAsiaTheme="minorHAnsi" w:cstheme="minorBidi"/>
          <w:szCs w:val="22"/>
        </w:rPr>
        <w:t>4</w:t>
      </w:r>
      <w:r w:rsidR="00DB42C1">
        <w:rPr>
          <w:rFonts w:eastAsiaTheme="minorHAnsi" w:cstheme="minorBidi"/>
          <w:szCs w:val="22"/>
        </w:rPr>
        <w:t>–</w:t>
      </w:r>
      <w:r w:rsidR="00571C66">
        <w:rPr>
          <w:rFonts w:eastAsiaTheme="minorHAnsi" w:cstheme="minorBidi"/>
          <w:szCs w:val="22"/>
        </w:rPr>
        <w:t>2</w:t>
      </w:r>
      <w:r w:rsidR="00C24F1F">
        <w:rPr>
          <w:rFonts w:eastAsiaTheme="minorHAnsi" w:cstheme="minorBidi"/>
          <w:szCs w:val="22"/>
        </w:rPr>
        <w:t>5</w:t>
      </w:r>
      <w:r w:rsidR="00571C66">
        <w:rPr>
          <w:rFonts w:eastAsiaTheme="minorHAnsi" w:cstheme="minorBidi"/>
          <w:szCs w:val="22"/>
        </w:rPr>
        <w:t xml:space="preserve"> </w:t>
      </w:r>
      <w:r w:rsidR="00DB42C1" w:rsidRPr="00BA38B6">
        <w:rPr>
          <w:rFonts w:eastAsiaTheme="minorHAnsi" w:cstheme="minorBidi"/>
          <w:szCs w:val="22"/>
        </w:rPr>
        <w:t>school year. Per</w:t>
      </w:r>
      <w:r w:rsidR="0063016B">
        <w:rPr>
          <w:rFonts w:eastAsiaTheme="minorHAnsi" w:cstheme="minorBidi"/>
          <w:szCs w:val="22"/>
        </w:rPr>
        <w:t xml:space="preserve"> California</w:t>
      </w:r>
      <w:r w:rsidR="00DB42C1" w:rsidRPr="00BA38B6">
        <w:rPr>
          <w:rFonts w:eastAsiaTheme="minorHAnsi" w:cstheme="minorBidi"/>
          <w:szCs w:val="22"/>
        </w:rPr>
        <w:t xml:space="preserve"> </w:t>
      </w:r>
      <w:r w:rsidR="00DB42C1" w:rsidRPr="00BA38B6">
        <w:rPr>
          <w:rFonts w:eastAsiaTheme="minorHAnsi" w:cstheme="minorBidi"/>
          <w:i/>
          <w:szCs w:val="22"/>
        </w:rPr>
        <w:t xml:space="preserve">Education Code </w:t>
      </w:r>
      <w:r w:rsidR="00DB42C1" w:rsidRPr="00BA38B6">
        <w:rPr>
          <w:rFonts w:eastAsiaTheme="minorHAnsi" w:cstheme="minorBidi"/>
          <w:szCs w:val="22"/>
        </w:rPr>
        <w:t>(</w:t>
      </w:r>
      <w:r w:rsidR="00DB42C1" w:rsidRPr="00BA38B6">
        <w:rPr>
          <w:rFonts w:eastAsiaTheme="minorHAnsi" w:cstheme="minorBidi"/>
          <w:i/>
          <w:szCs w:val="22"/>
        </w:rPr>
        <w:t>EC</w:t>
      </w:r>
      <w:r w:rsidR="00DB42C1" w:rsidRPr="00BA38B6">
        <w:rPr>
          <w:rFonts w:eastAsiaTheme="minorHAnsi" w:cstheme="minorBidi"/>
          <w:szCs w:val="22"/>
        </w:rPr>
        <w:t xml:space="preserve">) Section </w:t>
      </w:r>
      <w:r w:rsidR="00E2429A">
        <w:rPr>
          <w:rFonts w:eastAsiaTheme="minorHAnsi" w:cstheme="minorBidi"/>
          <w:szCs w:val="22"/>
        </w:rPr>
        <w:t>46206</w:t>
      </w:r>
      <w:r w:rsidR="00DB42C1" w:rsidRPr="00BA38B6">
        <w:rPr>
          <w:rFonts w:eastAsiaTheme="minorHAnsi" w:cstheme="minorBidi"/>
          <w:szCs w:val="22"/>
        </w:rPr>
        <w:t xml:space="preserve">(a), the SBE may waive the fiscal penalties set forth in this article for a </w:t>
      </w:r>
      <w:r w:rsidR="00E2429A">
        <w:rPr>
          <w:rFonts w:eastAsiaTheme="minorHAnsi" w:cstheme="minorBidi"/>
          <w:szCs w:val="22"/>
        </w:rPr>
        <w:t xml:space="preserve">district </w:t>
      </w:r>
      <w:r w:rsidR="00DB42C1" w:rsidRPr="00BA38B6">
        <w:rPr>
          <w:rFonts w:eastAsiaTheme="minorHAnsi" w:cstheme="minorBidi"/>
          <w:szCs w:val="22"/>
        </w:rPr>
        <w:t xml:space="preserve">that fails to maintain the </w:t>
      </w:r>
      <w:r w:rsidR="001D6654">
        <w:rPr>
          <w:rFonts w:eastAsiaTheme="minorHAnsi" w:cstheme="minorBidi"/>
          <w:szCs w:val="22"/>
        </w:rPr>
        <w:t>minimum number of instructional minutes</w:t>
      </w:r>
      <w:r w:rsidR="00DB42C1" w:rsidRPr="00BA38B6">
        <w:rPr>
          <w:rFonts w:eastAsiaTheme="minorHAnsi" w:cstheme="minorBidi"/>
          <w:szCs w:val="22"/>
        </w:rPr>
        <w:t xml:space="preserve"> upon the condition that the school or schools in which the minutes were lost mainta</w:t>
      </w:r>
      <w:r w:rsidR="00DB42C1">
        <w:rPr>
          <w:rFonts w:eastAsiaTheme="minorHAnsi" w:cstheme="minorBidi"/>
          <w:szCs w:val="22"/>
        </w:rPr>
        <w:t xml:space="preserve">in </w:t>
      </w:r>
      <w:r w:rsidR="00DB42C1" w:rsidRPr="00BA38B6">
        <w:rPr>
          <w:rFonts w:eastAsiaTheme="minorHAnsi" w:cstheme="minorBidi"/>
          <w:szCs w:val="22"/>
        </w:rPr>
        <w:t xml:space="preserve">minutes of instruction equal to those lost, in addition to the minimum amount required, for twice the number of years that it failed to maintain the required minimum </w:t>
      </w:r>
      <w:r w:rsidR="001D6654">
        <w:rPr>
          <w:rFonts w:eastAsiaTheme="minorHAnsi" w:cstheme="minorBidi"/>
          <w:szCs w:val="22"/>
        </w:rPr>
        <w:t>number of instructional minutes</w:t>
      </w:r>
      <w:r w:rsidR="00DB42C1" w:rsidRPr="00BA38B6">
        <w:rPr>
          <w:rFonts w:eastAsiaTheme="minorHAnsi" w:cstheme="minorBidi"/>
          <w:szCs w:val="22"/>
        </w:rPr>
        <w:t>.</w:t>
      </w:r>
    </w:p>
    <w:p w14:paraId="563D7833" w14:textId="77777777" w:rsidR="00F40510" w:rsidRPr="00F40510" w:rsidRDefault="00F40510" w:rsidP="009863B7">
      <w:pPr>
        <w:pStyle w:val="Heading2"/>
        <w:spacing w:before="240" w:after="240"/>
        <w:rPr>
          <w:sz w:val="36"/>
          <w:szCs w:val="36"/>
        </w:rPr>
      </w:pPr>
      <w:r w:rsidRPr="00F40510">
        <w:rPr>
          <w:sz w:val="36"/>
          <w:szCs w:val="36"/>
        </w:rPr>
        <w:t>Authority for Waiver</w:t>
      </w:r>
    </w:p>
    <w:p w14:paraId="0F3914CC" w14:textId="647E1B27" w:rsidR="00F40510" w:rsidRPr="009863B7" w:rsidRDefault="00F40510" w:rsidP="009863B7">
      <w:pPr>
        <w:spacing w:after="480"/>
        <w:rPr>
          <w:highlight w:val="lightGray"/>
        </w:rPr>
      </w:pPr>
      <w:r w:rsidRPr="009863B7">
        <w:rPr>
          <w:i/>
        </w:rPr>
        <w:t>EC</w:t>
      </w:r>
      <w:r w:rsidRPr="009863B7">
        <w:t xml:space="preserve"> Section</w:t>
      </w:r>
      <w:r w:rsidR="003A5868">
        <w:t xml:space="preserve"> </w:t>
      </w:r>
      <w:r w:rsidR="00E2429A">
        <w:t>46206</w:t>
      </w:r>
      <w:r w:rsidR="00DB42C1">
        <w:t>(a)</w:t>
      </w:r>
    </w:p>
    <w:p w14:paraId="6985D2F9" w14:textId="6A0F07D9" w:rsidR="00FC1FCE" w:rsidRPr="002E091B" w:rsidRDefault="00D8667C" w:rsidP="002E091B">
      <w:pPr>
        <w:pStyle w:val="Heading2"/>
        <w:spacing w:after="240"/>
        <w:rPr>
          <w:sz w:val="36"/>
          <w:szCs w:val="36"/>
        </w:rPr>
      </w:pPr>
      <w:r>
        <w:br w:type="page"/>
      </w:r>
      <w:r w:rsidR="00FC1FCE" w:rsidRPr="002E091B">
        <w:rPr>
          <w:sz w:val="36"/>
          <w:szCs w:val="36"/>
        </w:rPr>
        <w:lastRenderedPageBreak/>
        <w:t>Recommendation</w:t>
      </w:r>
    </w:p>
    <w:p w14:paraId="4DFB872D" w14:textId="77777777" w:rsidR="00FE4BD6" w:rsidRPr="002E6FCA" w:rsidRDefault="00FE4BD6" w:rsidP="002E6FCA">
      <w:pPr>
        <w:pStyle w:val="ListParagraph"/>
        <w:numPr>
          <w:ilvl w:val="0"/>
          <w:numId w:val="2"/>
        </w:numPr>
        <w:spacing w:after="240"/>
        <w:contextualSpacing w:val="0"/>
        <w:rPr>
          <w:rFonts w:cs="Arial"/>
        </w:rPr>
      </w:pPr>
      <w:r w:rsidRPr="002E6FCA">
        <w:rPr>
          <w:rFonts w:cs="Arial"/>
        </w:rPr>
        <w:t xml:space="preserve">Approval: </w:t>
      </w:r>
      <w:r w:rsidR="00D44827">
        <w:rPr>
          <w:rFonts w:cs="Arial"/>
        </w:rPr>
        <w:t>No</w:t>
      </w:r>
    </w:p>
    <w:p w14:paraId="457DB8B1" w14:textId="77777777" w:rsidR="00F40510" w:rsidRPr="002E6FCA" w:rsidRDefault="00F40510" w:rsidP="002E6FCA">
      <w:pPr>
        <w:pStyle w:val="ListParagraph"/>
        <w:numPr>
          <w:ilvl w:val="0"/>
          <w:numId w:val="2"/>
        </w:numPr>
        <w:spacing w:after="240"/>
        <w:contextualSpacing w:val="0"/>
        <w:rPr>
          <w:rFonts w:cs="Arial"/>
        </w:rPr>
      </w:pPr>
      <w:r w:rsidRPr="002E6FCA">
        <w:rPr>
          <w:rFonts w:cs="Arial"/>
        </w:rPr>
        <w:t xml:space="preserve">Approval </w:t>
      </w:r>
      <w:proofErr w:type="gramStart"/>
      <w:r w:rsidRPr="002E6FCA">
        <w:rPr>
          <w:rFonts w:cs="Arial"/>
        </w:rPr>
        <w:t>with</w:t>
      </w:r>
      <w:proofErr w:type="gramEnd"/>
      <w:r w:rsidRPr="002E6FCA">
        <w:rPr>
          <w:rFonts w:cs="Arial"/>
        </w:rPr>
        <w:t xml:space="preserve"> conditions</w:t>
      </w:r>
      <w:r w:rsidR="00FE4BD6" w:rsidRPr="002E6FCA">
        <w:rPr>
          <w:rFonts w:cs="Arial"/>
        </w:rPr>
        <w:t>: Ye</w:t>
      </w:r>
      <w:r w:rsidR="003A5868">
        <w:rPr>
          <w:rFonts w:cs="Arial"/>
        </w:rPr>
        <w:t>s</w:t>
      </w:r>
    </w:p>
    <w:p w14:paraId="032334FF" w14:textId="77777777" w:rsidR="00FE4BD6" w:rsidRPr="002E6FCA" w:rsidRDefault="00FE4BD6" w:rsidP="002E6FCA">
      <w:pPr>
        <w:pStyle w:val="ListParagraph"/>
        <w:numPr>
          <w:ilvl w:val="0"/>
          <w:numId w:val="2"/>
        </w:numPr>
        <w:spacing w:after="240"/>
        <w:contextualSpacing w:val="0"/>
        <w:rPr>
          <w:rFonts w:cs="Arial"/>
        </w:rPr>
      </w:pPr>
      <w:r w:rsidRPr="002E6FCA">
        <w:rPr>
          <w:rFonts w:cs="Arial"/>
        </w:rPr>
        <w:t>Denial: No</w:t>
      </w:r>
    </w:p>
    <w:p w14:paraId="12F5DC21" w14:textId="2F176193" w:rsidR="00DB42C1" w:rsidRDefault="00DB42C1" w:rsidP="00DB42C1">
      <w:pPr>
        <w:spacing w:after="240"/>
      </w:pPr>
      <w:r>
        <w:t>The California Department of Education (CDE) recommends that the SBE approve the request by the</w:t>
      </w:r>
      <w:r w:rsidR="00725F78">
        <w:t xml:space="preserve"> </w:t>
      </w:r>
      <w:r w:rsidR="00E2429A">
        <w:t>district</w:t>
      </w:r>
      <w:r>
        <w:t xml:space="preserve"> to waive the instructional time </w:t>
      </w:r>
      <w:r w:rsidR="00CF7B16">
        <w:t xml:space="preserve">fiscal </w:t>
      </w:r>
      <w:r>
        <w:t>penalt</w:t>
      </w:r>
      <w:r w:rsidR="00725F78">
        <w:t>y</w:t>
      </w:r>
      <w:r>
        <w:t xml:space="preserve"> for offering less than the required instructional minutes for the requested period shown in Attachment 1, </w:t>
      </w:r>
      <w:proofErr w:type="gramStart"/>
      <w:r>
        <w:t>as long as</w:t>
      </w:r>
      <w:proofErr w:type="gramEnd"/>
      <w:r>
        <w:t xml:space="preserve"> the conditions outlined in Attachment 1 are met by the </w:t>
      </w:r>
      <w:r w:rsidR="00E2429A">
        <w:t>district</w:t>
      </w:r>
      <w:r>
        <w:t xml:space="preserve">. </w:t>
      </w:r>
    </w:p>
    <w:p w14:paraId="74CC912E" w14:textId="76F48854" w:rsidR="00734ECC" w:rsidRPr="00981ACB" w:rsidRDefault="00DB42C1" w:rsidP="00324729">
      <w:pPr>
        <w:spacing w:after="480"/>
      </w:pPr>
      <w:r>
        <w:t>If these conditions are not met, the penalt</w:t>
      </w:r>
      <w:r w:rsidR="00725F78">
        <w:t>y</w:t>
      </w:r>
      <w:r>
        <w:t xml:space="preserve"> will be reinstated </w:t>
      </w:r>
      <w:r w:rsidR="00931BBD" w:rsidRPr="00B51E96">
        <w:t>and</w:t>
      </w:r>
      <w:r w:rsidR="00964DC4">
        <w:t xml:space="preserve"> the</w:t>
      </w:r>
      <w:r w:rsidR="00931BBD" w:rsidRPr="00B51E96">
        <w:t xml:space="preserve"> CDE will take</w:t>
      </w:r>
      <w:r w:rsidR="007D7BE1">
        <w:t xml:space="preserve"> </w:t>
      </w:r>
      <w:r w:rsidR="00931BBD" w:rsidRPr="00B51E96">
        <w:t xml:space="preserve">action to recover the penalty amount from the </w:t>
      </w:r>
      <w:r w:rsidR="00E2429A">
        <w:t>district</w:t>
      </w:r>
      <w:r w:rsidR="001E49D3" w:rsidRPr="00B51E96">
        <w:t>.</w:t>
      </w:r>
    </w:p>
    <w:p w14:paraId="54E062CA" w14:textId="77777777" w:rsidR="00F30608" w:rsidRDefault="00F30608" w:rsidP="003A5868">
      <w:pPr>
        <w:pStyle w:val="Heading2"/>
        <w:spacing w:before="240" w:after="240"/>
        <w:rPr>
          <w:sz w:val="36"/>
          <w:szCs w:val="36"/>
        </w:rPr>
      </w:pPr>
      <w:r>
        <w:rPr>
          <w:sz w:val="36"/>
          <w:szCs w:val="36"/>
        </w:rPr>
        <w:t>Summary of Key Issues</w:t>
      </w:r>
    </w:p>
    <w:p w14:paraId="0B37B49D" w14:textId="79495A1B" w:rsidR="00DB42C1" w:rsidRDefault="00DB42C1" w:rsidP="00DB42C1">
      <w:pPr>
        <w:spacing w:after="240"/>
        <w:rPr>
          <w:rFonts w:eastAsiaTheme="minorHAnsi" w:cstheme="minorBidi"/>
          <w:szCs w:val="22"/>
        </w:rPr>
      </w:pPr>
      <w:r w:rsidRPr="00BA38B6">
        <w:rPr>
          <w:rFonts w:eastAsiaTheme="minorHAnsi" w:cstheme="minorBidi"/>
          <w:szCs w:val="22"/>
        </w:rPr>
        <w:t xml:space="preserve">During an audit of instructional </w:t>
      </w:r>
      <w:r>
        <w:rPr>
          <w:rFonts w:eastAsiaTheme="minorHAnsi" w:cstheme="minorBidi"/>
          <w:szCs w:val="22"/>
        </w:rPr>
        <w:t xml:space="preserve">time </w:t>
      </w:r>
      <w:r w:rsidRPr="00BA38B6">
        <w:rPr>
          <w:rFonts w:eastAsiaTheme="minorHAnsi" w:cstheme="minorBidi"/>
          <w:szCs w:val="22"/>
        </w:rPr>
        <w:t xml:space="preserve">for </w:t>
      </w:r>
      <w:r w:rsidR="00571C66" w:rsidRPr="00BA38B6">
        <w:rPr>
          <w:rFonts w:eastAsiaTheme="minorHAnsi" w:cstheme="minorBidi"/>
          <w:szCs w:val="22"/>
        </w:rPr>
        <w:t>20</w:t>
      </w:r>
      <w:r w:rsidR="00571C66">
        <w:rPr>
          <w:rFonts w:eastAsiaTheme="minorHAnsi" w:cstheme="minorBidi"/>
          <w:szCs w:val="22"/>
        </w:rPr>
        <w:t>2</w:t>
      </w:r>
      <w:r w:rsidR="00A740F2">
        <w:rPr>
          <w:rFonts w:eastAsiaTheme="minorHAnsi" w:cstheme="minorBidi"/>
          <w:szCs w:val="22"/>
        </w:rPr>
        <w:t>4</w:t>
      </w:r>
      <w:r w:rsidRPr="00BA38B6">
        <w:rPr>
          <w:rFonts w:eastAsiaTheme="minorHAnsi" w:cstheme="minorBidi"/>
          <w:szCs w:val="22"/>
        </w:rPr>
        <w:t>–</w:t>
      </w:r>
      <w:r w:rsidR="00571C66">
        <w:rPr>
          <w:rFonts w:eastAsiaTheme="minorHAnsi" w:cstheme="minorBidi"/>
          <w:szCs w:val="22"/>
        </w:rPr>
        <w:t>2</w:t>
      </w:r>
      <w:r w:rsidR="00A740F2">
        <w:rPr>
          <w:rFonts w:eastAsiaTheme="minorHAnsi" w:cstheme="minorBidi"/>
          <w:szCs w:val="22"/>
        </w:rPr>
        <w:t>5</w:t>
      </w:r>
      <w:r>
        <w:rPr>
          <w:rFonts w:eastAsiaTheme="minorHAnsi" w:cstheme="minorBidi"/>
          <w:szCs w:val="22"/>
        </w:rPr>
        <w:t xml:space="preserve">, </w:t>
      </w:r>
      <w:r w:rsidRPr="00BA38B6">
        <w:rPr>
          <w:rFonts w:eastAsiaTheme="minorHAnsi" w:cstheme="minorBidi"/>
          <w:szCs w:val="22"/>
        </w:rPr>
        <w:t>it was discovered tha</w:t>
      </w:r>
      <w:r>
        <w:rPr>
          <w:rFonts w:eastAsiaTheme="minorHAnsi" w:cstheme="minorBidi"/>
          <w:szCs w:val="22"/>
        </w:rPr>
        <w:t xml:space="preserve">t </w:t>
      </w:r>
      <w:r w:rsidR="00571C66">
        <w:rPr>
          <w:rFonts w:eastAsiaTheme="minorHAnsi" w:cstheme="minorBidi"/>
          <w:szCs w:val="22"/>
        </w:rPr>
        <w:t xml:space="preserve">WUSD </w:t>
      </w:r>
      <w:r>
        <w:rPr>
          <w:rFonts w:eastAsiaTheme="minorHAnsi" w:cstheme="minorBidi"/>
          <w:szCs w:val="22"/>
        </w:rPr>
        <w:t xml:space="preserve">failed to offer the required </w:t>
      </w:r>
      <w:r w:rsidR="00A740F2">
        <w:rPr>
          <w:rFonts w:eastAsiaTheme="minorHAnsi" w:cstheme="minorBidi"/>
          <w:szCs w:val="22"/>
        </w:rPr>
        <w:t>64,800</w:t>
      </w:r>
      <w:r>
        <w:rPr>
          <w:rFonts w:eastAsiaTheme="minorHAnsi" w:cstheme="minorBidi"/>
          <w:szCs w:val="22"/>
        </w:rPr>
        <w:t xml:space="preserve"> annual minutes </w:t>
      </w:r>
      <w:r w:rsidR="00571C66">
        <w:rPr>
          <w:rFonts w:eastAsiaTheme="minorHAnsi" w:cstheme="minorBidi"/>
          <w:szCs w:val="22"/>
        </w:rPr>
        <w:t xml:space="preserve">for grades </w:t>
      </w:r>
      <w:r w:rsidR="0004631B">
        <w:rPr>
          <w:rFonts w:eastAsiaTheme="minorHAnsi" w:cstheme="minorBidi"/>
          <w:szCs w:val="22"/>
        </w:rPr>
        <w:t xml:space="preserve">nine through twelve </w:t>
      </w:r>
      <w:r w:rsidR="00FB438B">
        <w:rPr>
          <w:rFonts w:eastAsiaTheme="minorHAnsi" w:cstheme="minorBidi"/>
          <w:szCs w:val="22"/>
        </w:rPr>
        <w:t xml:space="preserve">at </w:t>
      </w:r>
      <w:r w:rsidR="00A03FCF">
        <w:rPr>
          <w:rFonts w:eastAsiaTheme="minorHAnsi" w:cstheme="minorBidi"/>
          <w:szCs w:val="22"/>
        </w:rPr>
        <w:t>Washington Union High</w:t>
      </w:r>
      <w:r w:rsidR="00213875">
        <w:rPr>
          <w:rFonts w:eastAsiaTheme="minorHAnsi" w:cstheme="minorBidi"/>
          <w:szCs w:val="22"/>
        </w:rPr>
        <w:t xml:space="preserve"> School</w:t>
      </w:r>
      <w:r w:rsidR="00280DA1">
        <w:rPr>
          <w:rFonts w:eastAsiaTheme="minorHAnsi" w:cstheme="minorBidi"/>
          <w:szCs w:val="22"/>
        </w:rPr>
        <w:t xml:space="preserve"> by 830 minutes</w:t>
      </w:r>
      <w:r>
        <w:rPr>
          <w:rFonts w:eastAsiaTheme="minorHAnsi" w:cstheme="minorBidi"/>
          <w:szCs w:val="22"/>
        </w:rPr>
        <w:t xml:space="preserve">. </w:t>
      </w:r>
      <w:r w:rsidR="002B5B86" w:rsidRPr="002B5B86">
        <w:rPr>
          <w:rFonts w:eastAsiaTheme="minorHAnsi" w:cstheme="minorBidi"/>
          <w:szCs w:val="22"/>
        </w:rPr>
        <w:t>T</w:t>
      </w:r>
      <w:r w:rsidR="00213875">
        <w:rPr>
          <w:rFonts w:eastAsiaTheme="minorHAnsi" w:cstheme="minorBidi"/>
          <w:szCs w:val="22"/>
        </w:rPr>
        <w:t>he shortage was due to a</w:t>
      </w:r>
      <w:r w:rsidR="00571C66">
        <w:rPr>
          <w:rFonts w:eastAsiaTheme="minorHAnsi" w:cstheme="minorBidi"/>
          <w:szCs w:val="22"/>
        </w:rPr>
        <w:t xml:space="preserve"> lack of management oversight.</w:t>
      </w:r>
    </w:p>
    <w:p w14:paraId="7318A9BF" w14:textId="60C92921" w:rsidR="00DB42C1" w:rsidRDefault="00964DC4" w:rsidP="00DB42C1">
      <w:pPr>
        <w:spacing w:after="240"/>
        <w:rPr>
          <w:b/>
        </w:rPr>
      </w:pPr>
      <w:r>
        <w:rPr>
          <w:rFonts w:eastAsiaTheme="minorHAnsi" w:cstheme="minorBidi"/>
          <w:szCs w:val="22"/>
        </w:rPr>
        <w:t xml:space="preserve">The </w:t>
      </w:r>
      <w:r w:rsidR="00571C66">
        <w:rPr>
          <w:rFonts w:eastAsiaTheme="minorHAnsi" w:cstheme="minorBidi"/>
          <w:szCs w:val="22"/>
        </w:rPr>
        <w:t xml:space="preserve">WUSD </w:t>
      </w:r>
      <w:r w:rsidR="00DB42C1">
        <w:rPr>
          <w:rFonts w:eastAsiaTheme="minorHAnsi" w:cstheme="minorBidi"/>
          <w:szCs w:val="22"/>
        </w:rPr>
        <w:t>would like to use school years 202</w:t>
      </w:r>
      <w:r w:rsidR="00A03FCF">
        <w:rPr>
          <w:rFonts w:eastAsiaTheme="minorHAnsi" w:cstheme="minorBidi"/>
          <w:szCs w:val="22"/>
        </w:rPr>
        <w:t>5</w:t>
      </w:r>
      <w:r w:rsidR="00DB42C1">
        <w:rPr>
          <w:rFonts w:eastAsiaTheme="minorHAnsi" w:cstheme="minorBidi"/>
          <w:szCs w:val="22"/>
        </w:rPr>
        <w:t>–2</w:t>
      </w:r>
      <w:r w:rsidR="00A03FCF">
        <w:rPr>
          <w:rFonts w:eastAsiaTheme="minorHAnsi" w:cstheme="minorBidi"/>
          <w:szCs w:val="22"/>
        </w:rPr>
        <w:t>6</w:t>
      </w:r>
      <w:r w:rsidR="00DB42C1">
        <w:rPr>
          <w:rFonts w:eastAsiaTheme="minorHAnsi" w:cstheme="minorBidi"/>
          <w:szCs w:val="22"/>
        </w:rPr>
        <w:t xml:space="preserve"> and 202</w:t>
      </w:r>
      <w:r w:rsidR="00A03FCF">
        <w:rPr>
          <w:rFonts w:eastAsiaTheme="minorHAnsi" w:cstheme="minorBidi"/>
          <w:szCs w:val="22"/>
        </w:rPr>
        <w:t>6</w:t>
      </w:r>
      <w:r w:rsidR="00DB42C1">
        <w:rPr>
          <w:rFonts w:eastAsiaTheme="minorHAnsi" w:cstheme="minorBidi"/>
          <w:szCs w:val="22"/>
        </w:rPr>
        <w:t>–2</w:t>
      </w:r>
      <w:r w:rsidR="00A03FCF">
        <w:rPr>
          <w:rFonts w:eastAsiaTheme="minorHAnsi" w:cstheme="minorBidi"/>
          <w:szCs w:val="22"/>
        </w:rPr>
        <w:t>7</w:t>
      </w:r>
      <w:r w:rsidR="000045C6">
        <w:rPr>
          <w:rFonts w:eastAsiaTheme="minorHAnsi" w:cstheme="minorBidi"/>
          <w:szCs w:val="22"/>
        </w:rPr>
        <w:t xml:space="preserve"> </w:t>
      </w:r>
      <w:r w:rsidR="00DB42C1">
        <w:rPr>
          <w:rFonts w:eastAsiaTheme="minorHAnsi" w:cstheme="minorBidi"/>
          <w:szCs w:val="22"/>
        </w:rPr>
        <w:t xml:space="preserve">to make up the shortfall of the instructional minutes. </w:t>
      </w:r>
      <w:r>
        <w:rPr>
          <w:rFonts w:eastAsiaTheme="minorHAnsi" w:cstheme="minorBidi"/>
          <w:szCs w:val="22"/>
        </w:rPr>
        <w:t xml:space="preserve">The </w:t>
      </w:r>
      <w:r w:rsidR="00571C66">
        <w:rPr>
          <w:rFonts w:eastAsiaTheme="minorHAnsi" w:cstheme="minorBidi"/>
          <w:szCs w:val="22"/>
        </w:rPr>
        <w:t xml:space="preserve">WUSD </w:t>
      </w:r>
      <w:r w:rsidR="00DB42C1">
        <w:rPr>
          <w:rFonts w:eastAsiaTheme="minorHAnsi" w:cstheme="minorBidi"/>
          <w:szCs w:val="22"/>
        </w:rPr>
        <w:t>has submitted documentation showing</w:t>
      </w:r>
      <w:r w:rsidR="007B2A4A">
        <w:rPr>
          <w:rFonts w:eastAsiaTheme="minorHAnsi" w:cstheme="minorBidi"/>
          <w:szCs w:val="22"/>
        </w:rPr>
        <w:t xml:space="preserve"> that</w:t>
      </w:r>
      <w:r w:rsidR="00DB42C1">
        <w:rPr>
          <w:rFonts w:eastAsiaTheme="minorHAnsi" w:cstheme="minorBidi"/>
          <w:szCs w:val="22"/>
        </w:rPr>
        <w:t xml:space="preserve"> the affected school site </w:t>
      </w:r>
      <w:r w:rsidR="007F6EC7">
        <w:rPr>
          <w:rFonts w:eastAsiaTheme="minorHAnsi" w:cstheme="minorBidi"/>
          <w:szCs w:val="22"/>
        </w:rPr>
        <w:t xml:space="preserve">did </w:t>
      </w:r>
      <w:r w:rsidR="00DB42C1">
        <w:rPr>
          <w:rFonts w:eastAsiaTheme="minorHAnsi" w:cstheme="minorBidi"/>
          <w:szCs w:val="22"/>
        </w:rPr>
        <w:t xml:space="preserve">offer additional minutes </w:t>
      </w:r>
      <w:r w:rsidR="007F6EC7">
        <w:rPr>
          <w:rFonts w:eastAsiaTheme="minorHAnsi" w:cstheme="minorBidi"/>
          <w:szCs w:val="22"/>
        </w:rPr>
        <w:t xml:space="preserve">to </w:t>
      </w:r>
      <w:r w:rsidR="00410627">
        <w:rPr>
          <w:rFonts w:eastAsiaTheme="minorHAnsi" w:cstheme="minorBidi"/>
          <w:szCs w:val="22"/>
        </w:rPr>
        <w:t>grade</w:t>
      </w:r>
      <w:r w:rsidR="000B1F90">
        <w:rPr>
          <w:rFonts w:eastAsiaTheme="minorHAnsi" w:cstheme="minorBidi"/>
          <w:szCs w:val="22"/>
        </w:rPr>
        <w:t xml:space="preserve">s </w:t>
      </w:r>
      <w:r w:rsidR="008B531C">
        <w:rPr>
          <w:rFonts w:eastAsiaTheme="minorHAnsi" w:cstheme="minorBidi"/>
          <w:szCs w:val="22"/>
        </w:rPr>
        <w:t>nine</w:t>
      </w:r>
      <w:r w:rsidR="00571C66">
        <w:rPr>
          <w:rFonts w:eastAsiaTheme="minorHAnsi" w:cstheme="minorBidi"/>
          <w:szCs w:val="22"/>
        </w:rPr>
        <w:t xml:space="preserve"> through </w:t>
      </w:r>
      <w:r w:rsidR="008B531C">
        <w:rPr>
          <w:rFonts w:eastAsiaTheme="minorHAnsi" w:cstheme="minorBidi"/>
          <w:szCs w:val="22"/>
        </w:rPr>
        <w:t>twelve</w:t>
      </w:r>
      <w:r w:rsidR="007F6EC7">
        <w:rPr>
          <w:rFonts w:eastAsiaTheme="minorHAnsi" w:cstheme="minorBidi"/>
          <w:szCs w:val="22"/>
        </w:rPr>
        <w:t xml:space="preserve"> </w:t>
      </w:r>
      <w:r w:rsidR="00DB42C1">
        <w:rPr>
          <w:rFonts w:eastAsiaTheme="minorHAnsi" w:cstheme="minorBidi"/>
          <w:szCs w:val="22"/>
        </w:rPr>
        <w:t>during the 202</w:t>
      </w:r>
      <w:r w:rsidR="008B531C">
        <w:rPr>
          <w:rFonts w:eastAsiaTheme="minorHAnsi" w:cstheme="minorBidi"/>
          <w:szCs w:val="22"/>
        </w:rPr>
        <w:t>5</w:t>
      </w:r>
      <w:r w:rsidR="00DB42C1">
        <w:rPr>
          <w:rFonts w:eastAsiaTheme="minorHAnsi" w:cstheme="minorBidi"/>
          <w:szCs w:val="22"/>
        </w:rPr>
        <w:t>–2</w:t>
      </w:r>
      <w:r w:rsidR="008B531C">
        <w:rPr>
          <w:rFonts w:eastAsiaTheme="minorHAnsi" w:cstheme="minorBidi"/>
          <w:szCs w:val="22"/>
        </w:rPr>
        <w:t>6</w:t>
      </w:r>
      <w:r w:rsidR="007F6EC7">
        <w:rPr>
          <w:rFonts w:eastAsiaTheme="minorHAnsi" w:cstheme="minorBidi"/>
          <w:szCs w:val="22"/>
        </w:rPr>
        <w:t xml:space="preserve"> school year and will offer additional minutes to grades </w:t>
      </w:r>
      <w:r w:rsidR="008B531C">
        <w:rPr>
          <w:rFonts w:eastAsiaTheme="minorHAnsi" w:cstheme="minorBidi"/>
          <w:szCs w:val="22"/>
        </w:rPr>
        <w:t>nine</w:t>
      </w:r>
      <w:r w:rsidR="007F6EC7">
        <w:rPr>
          <w:rFonts w:eastAsiaTheme="minorHAnsi" w:cstheme="minorBidi"/>
          <w:szCs w:val="22"/>
        </w:rPr>
        <w:t xml:space="preserve"> through </w:t>
      </w:r>
      <w:r w:rsidR="008B531C">
        <w:rPr>
          <w:rFonts w:eastAsiaTheme="minorHAnsi" w:cstheme="minorBidi"/>
          <w:szCs w:val="22"/>
        </w:rPr>
        <w:t>twelve</w:t>
      </w:r>
      <w:r w:rsidR="007F6EC7">
        <w:rPr>
          <w:rFonts w:eastAsiaTheme="minorHAnsi" w:cstheme="minorBidi"/>
          <w:szCs w:val="22"/>
        </w:rPr>
        <w:t xml:space="preserve"> during the</w:t>
      </w:r>
      <w:r w:rsidR="00DB42C1">
        <w:rPr>
          <w:rFonts w:eastAsiaTheme="minorHAnsi" w:cstheme="minorBidi"/>
          <w:szCs w:val="22"/>
        </w:rPr>
        <w:t xml:space="preserve"> 202</w:t>
      </w:r>
      <w:r w:rsidR="008B531C">
        <w:rPr>
          <w:rFonts w:eastAsiaTheme="minorHAnsi" w:cstheme="minorBidi"/>
          <w:szCs w:val="22"/>
        </w:rPr>
        <w:t>6</w:t>
      </w:r>
      <w:r w:rsidR="00DB42C1">
        <w:rPr>
          <w:rFonts w:eastAsiaTheme="minorHAnsi" w:cstheme="minorBidi"/>
          <w:szCs w:val="22"/>
        </w:rPr>
        <w:t>–2</w:t>
      </w:r>
      <w:r w:rsidR="008B531C">
        <w:rPr>
          <w:rFonts w:eastAsiaTheme="minorHAnsi" w:cstheme="minorBidi"/>
          <w:szCs w:val="22"/>
        </w:rPr>
        <w:t>7</w:t>
      </w:r>
      <w:r w:rsidR="00DB42C1">
        <w:rPr>
          <w:rFonts w:eastAsiaTheme="minorHAnsi" w:cstheme="minorBidi"/>
          <w:szCs w:val="22"/>
        </w:rPr>
        <w:t xml:space="preserve"> school years to comply with the terms of the waiver.</w:t>
      </w:r>
      <w:r w:rsidR="00DB42C1" w:rsidRPr="009863B7">
        <w:rPr>
          <w:b/>
        </w:rPr>
        <w:t xml:space="preserve"> </w:t>
      </w:r>
    </w:p>
    <w:p w14:paraId="64B28B1C" w14:textId="6A0EC4BA" w:rsidR="00ED056E" w:rsidRDefault="00ED056E" w:rsidP="00DB42C1">
      <w:pPr>
        <w:spacing w:after="240"/>
        <w:rPr>
          <w:b/>
        </w:rPr>
      </w:pPr>
      <w:r w:rsidRPr="00C902FE">
        <w:rPr>
          <w:rFonts w:eastAsiaTheme="minorHAnsi" w:cstheme="minorBidi"/>
          <w:szCs w:val="22"/>
        </w:rPr>
        <w:t xml:space="preserve">As noted in the Fiscal Analysis below, failure to provide </w:t>
      </w:r>
      <w:proofErr w:type="gramStart"/>
      <w:r w:rsidRPr="00C902FE">
        <w:rPr>
          <w:rFonts w:eastAsiaTheme="minorHAnsi" w:cstheme="minorBidi"/>
          <w:szCs w:val="22"/>
        </w:rPr>
        <w:t>all of</w:t>
      </w:r>
      <w:proofErr w:type="gramEnd"/>
      <w:r w:rsidRPr="00C902FE">
        <w:rPr>
          <w:rFonts w:eastAsiaTheme="minorHAnsi" w:cstheme="minorBidi"/>
          <w:szCs w:val="22"/>
        </w:rPr>
        <w:t xml:space="preserve"> the required additional minutes specified in Attachment 1 will result in the reinstatement of the penalty amounts.</w:t>
      </w:r>
    </w:p>
    <w:p w14:paraId="35B16B86" w14:textId="77777777" w:rsidR="003A5868" w:rsidRDefault="009863B7" w:rsidP="003A5868">
      <w:pPr>
        <w:spacing w:after="240"/>
      </w:pPr>
      <w:r w:rsidRPr="009863B7">
        <w:rPr>
          <w:b/>
        </w:rPr>
        <w:t>Demographic Information:</w:t>
      </w:r>
      <w:r w:rsidRPr="009863B7">
        <w:t xml:space="preserve"> </w:t>
      </w:r>
    </w:p>
    <w:p w14:paraId="512EC454" w14:textId="1CF82ACB" w:rsidR="00DB42C1" w:rsidRPr="00BA38B6" w:rsidRDefault="00613C77" w:rsidP="00324729">
      <w:pPr>
        <w:spacing w:after="480"/>
        <w:rPr>
          <w:rFonts w:eastAsiaTheme="minorHAnsi" w:cstheme="minorBidi"/>
          <w:szCs w:val="22"/>
          <w:highlight w:val="lightGray"/>
        </w:rPr>
      </w:pPr>
      <w:r>
        <w:rPr>
          <w:rFonts w:eastAsiaTheme="minorHAnsi" w:cstheme="minorBidi"/>
          <w:szCs w:val="22"/>
        </w:rPr>
        <w:t xml:space="preserve">According to </w:t>
      </w:r>
      <w:proofErr w:type="spellStart"/>
      <w:r>
        <w:rPr>
          <w:rFonts w:eastAsiaTheme="minorHAnsi" w:cstheme="minorBidi"/>
          <w:szCs w:val="22"/>
        </w:rPr>
        <w:t>DataQuest</w:t>
      </w:r>
      <w:proofErr w:type="spellEnd"/>
      <w:r w:rsidR="003D58E1">
        <w:rPr>
          <w:rFonts w:eastAsiaTheme="minorHAnsi" w:cstheme="minorBidi"/>
          <w:szCs w:val="22"/>
        </w:rPr>
        <w:t>,</w:t>
      </w:r>
      <w:r>
        <w:rPr>
          <w:rFonts w:eastAsiaTheme="minorHAnsi" w:cstheme="minorBidi"/>
          <w:szCs w:val="22"/>
        </w:rPr>
        <w:t xml:space="preserve"> </w:t>
      </w:r>
      <w:r w:rsidR="00571C66">
        <w:rPr>
          <w:rFonts w:eastAsiaTheme="minorHAnsi" w:cstheme="minorBidi"/>
          <w:szCs w:val="22"/>
        </w:rPr>
        <w:t>WUSD</w:t>
      </w:r>
      <w:r w:rsidR="00571C66" w:rsidRPr="00BA38B6">
        <w:rPr>
          <w:rFonts w:eastAsiaTheme="minorHAnsi" w:cstheme="minorBidi"/>
          <w:szCs w:val="22"/>
        </w:rPr>
        <w:t xml:space="preserve"> </w:t>
      </w:r>
      <w:r>
        <w:rPr>
          <w:rFonts w:eastAsiaTheme="minorHAnsi" w:cstheme="minorBidi"/>
          <w:szCs w:val="22"/>
        </w:rPr>
        <w:t xml:space="preserve">currently </w:t>
      </w:r>
      <w:r w:rsidR="00DB42C1" w:rsidRPr="00BA38B6">
        <w:rPr>
          <w:rFonts w:eastAsiaTheme="minorHAnsi" w:cstheme="minorBidi"/>
          <w:szCs w:val="22"/>
        </w:rPr>
        <w:t xml:space="preserve">has a student population of </w:t>
      </w:r>
      <w:r w:rsidR="002213E2">
        <w:rPr>
          <w:rFonts w:eastAsiaTheme="minorHAnsi" w:cstheme="minorBidi"/>
          <w:szCs w:val="22"/>
        </w:rPr>
        <w:t>2,569</w:t>
      </w:r>
      <w:r w:rsidR="00DB42C1" w:rsidRPr="00BA38B6">
        <w:rPr>
          <w:rFonts w:eastAsiaTheme="minorHAnsi" w:cstheme="minorBidi"/>
          <w:szCs w:val="22"/>
        </w:rPr>
        <w:t xml:space="preserve"> and </w:t>
      </w:r>
      <w:proofErr w:type="gramStart"/>
      <w:r w:rsidR="00DB42C1" w:rsidRPr="00BA38B6">
        <w:rPr>
          <w:rFonts w:eastAsiaTheme="minorHAnsi" w:cstheme="minorBidi"/>
          <w:szCs w:val="22"/>
        </w:rPr>
        <w:t>is located in</w:t>
      </w:r>
      <w:proofErr w:type="gramEnd"/>
      <w:r w:rsidR="00DB42C1" w:rsidRPr="00BA38B6">
        <w:rPr>
          <w:rFonts w:eastAsiaTheme="minorHAnsi" w:cstheme="minorBidi"/>
          <w:szCs w:val="22"/>
        </w:rPr>
        <w:t xml:space="preserve"> a</w:t>
      </w:r>
      <w:r w:rsidR="002B5B86">
        <w:rPr>
          <w:rFonts w:eastAsiaTheme="minorHAnsi" w:cstheme="minorBidi"/>
          <w:szCs w:val="22"/>
        </w:rPr>
        <w:t xml:space="preserve"> </w:t>
      </w:r>
      <w:r w:rsidR="00D91C6C">
        <w:rPr>
          <w:rFonts w:eastAsiaTheme="minorHAnsi" w:cstheme="minorBidi"/>
          <w:szCs w:val="22"/>
        </w:rPr>
        <w:t>rural</w:t>
      </w:r>
      <w:r w:rsidR="002B5B86">
        <w:rPr>
          <w:rFonts w:eastAsiaTheme="minorHAnsi" w:cstheme="minorBidi"/>
          <w:szCs w:val="22"/>
        </w:rPr>
        <w:t xml:space="preserve"> </w:t>
      </w:r>
      <w:r w:rsidR="00DB42C1" w:rsidRPr="00BA38B6">
        <w:rPr>
          <w:rFonts w:eastAsiaTheme="minorHAnsi" w:cstheme="minorBidi"/>
          <w:szCs w:val="22"/>
        </w:rPr>
        <w:t xml:space="preserve">area in </w:t>
      </w:r>
      <w:r w:rsidR="00366E5C">
        <w:rPr>
          <w:rFonts w:eastAsiaTheme="minorHAnsi" w:cstheme="minorBidi"/>
          <w:szCs w:val="22"/>
        </w:rPr>
        <w:t>Fresno</w:t>
      </w:r>
      <w:r w:rsidR="00DB42C1">
        <w:rPr>
          <w:rFonts w:eastAsiaTheme="minorHAnsi" w:cstheme="minorBidi"/>
          <w:szCs w:val="22"/>
        </w:rPr>
        <w:t xml:space="preserve"> </w:t>
      </w:r>
      <w:r w:rsidR="00DB42C1" w:rsidRPr="00BA38B6">
        <w:rPr>
          <w:rFonts w:eastAsiaTheme="minorHAnsi" w:cstheme="minorBidi"/>
          <w:szCs w:val="22"/>
        </w:rPr>
        <w:t>County.</w:t>
      </w:r>
    </w:p>
    <w:p w14:paraId="5277FBD5" w14:textId="77777777" w:rsidR="00FC1FCE" w:rsidRDefault="00FC1FCE" w:rsidP="009863B7">
      <w:pPr>
        <w:pStyle w:val="Heading2"/>
        <w:spacing w:before="240" w:after="240"/>
        <w:rPr>
          <w:sz w:val="36"/>
          <w:szCs w:val="36"/>
        </w:rPr>
      </w:pPr>
      <w:r w:rsidRPr="001B3958">
        <w:rPr>
          <w:sz w:val="36"/>
          <w:szCs w:val="36"/>
        </w:rPr>
        <w:lastRenderedPageBreak/>
        <w:t>Summary of Previous State Board of Education Discussion and Action</w:t>
      </w:r>
    </w:p>
    <w:p w14:paraId="3B529DFF" w14:textId="3C6CC800" w:rsidR="00DB42C1" w:rsidRPr="00BA38B6" w:rsidRDefault="00DB42C1" w:rsidP="00324729">
      <w:pPr>
        <w:spacing w:after="480"/>
        <w:rPr>
          <w:rFonts w:eastAsiaTheme="minorHAnsi" w:cstheme="minorBidi"/>
          <w:szCs w:val="22"/>
        </w:rPr>
      </w:pPr>
      <w:r w:rsidRPr="00BA38B6">
        <w:rPr>
          <w:rFonts w:eastAsiaTheme="minorHAnsi" w:cstheme="minorBidi"/>
          <w:szCs w:val="22"/>
        </w:rPr>
        <w:t xml:space="preserve">The SBE has approved similar requests with conditions. </w:t>
      </w:r>
      <w:r w:rsidRPr="00BA38B6">
        <w:rPr>
          <w:rFonts w:eastAsiaTheme="minorHAnsi" w:cstheme="minorBidi"/>
          <w:i/>
          <w:szCs w:val="22"/>
        </w:rPr>
        <w:t>EC</w:t>
      </w:r>
      <w:r w:rsidRPr="00BA38B6">
        <w:rPr>
          <w:rFonts w:eastAsiaTheme="minorHAnsi" w:cstheme="minorBidi"/>
          <w:szCs w:val="22"/>
        </w:rPr>
        <w:t xml:space="preserve"> Section </w:t>
      </w:r>
      <w:r w:rsidR="00FB438B">
        <w:rPr>
          <w:rFonts w:eastAsiaTheme="minorHAnsi" w:cstheme="minorBidi"/>
          <w:szCs w:val="22"/>
        </w:rPr>
        <w:t>46206</w:t>
      </w:r>
      <w:r w:rsidR="00613C77">
        <w:rPr>
          <w:rFonts w:eastAsiaTheme="minorHAnsi" w:cstheme="minorBidi"/>
          <w:szCs w:val="22"/>
        </w:rPr>
        <w:t>(a)</w:t>
      </w:r>
      <w:r>
        <w:rPr>
          <w:rFonts w:eastAsiaTheme="minorHAnsi" w:cstheme="minorBidi"/>
          <w:szCs w:val="22"/>
        </w:rPr>
        <w:t xml:space="preserve"> </w:t>
      </w:r>
      <w:r w:rsidRPr="00BA38B6">
        <w:rPr>
          <w:rFonts w:eastAsiaTheme="minorHAnsi" w:cstheme="minorBidi"/>
          <w:szCs w:val="22"/>
        </w:rPr>
        <w:t>authorize</w:t>
      </w:r>
      <w:r>
        <w:rPr>
          <w:rFonts w:eastAsiaTheme="minorHAnsi" w:cstheme="minorBidi"/>
          <w:szCs w:val="22"/>
        </w:rPr>
        <w:t>s</w:t>
      </w:r>
      <w:r w:rsidRPr="00BA38B6">
        <w:rPr>
          <w:rFonts w:eastAsiaTheme="minorHAnsi" w:cstheme="minorBidi"/>
          <w:szCs w:val="22"/>
        </w:rPr>
        <w:t xml:space="preserve"> waivers to be granted for fiscal penalties due to a shortfall in instructional time. A waiver may be granted upon the condition that the school, or schools, in which the minutes </w:t>
      </w:r>
      <w:r>
        <w:rPr>
          <w:rFonts w:eastAsiaTheme="minorHAnsi" w:cstheme="minorBidi"/>
          <w:szCs w:val="22"/>
        </w:rPr>
        <w:t xml:space="preserve">or days </w:t>
      </w:r>
      <w:r w:rsidRPr="00BA38B6">
        <w:rPr>
          <w:rFonts w:eastAsiaTheme="minorHAnsi" w:cstheme="minorBidi"/>
          <w:szCs w:val="22"/>
        </w:rPr>
        <w:t xml:space="preserve">were lost, maintain minutes </w:t>
      </w:r>
      <w:r>
        <w:rPr>
          <w:rFonts w:eastAsiaTheme="minorHAnsi" w:cstheme="minorBidi"/>
          <w:szCs w:val="22"/>
        </w:rPr>
        <w:t xml:space="preserve">or days </w:t>
      </w:r>
      <w:r w:rsidRPr="00BA38B6">
        <w:rPr>
          <w:rFonts w:eastAsiaTheme="minorHAnsi" w:cstheme="minorBidi"/>
          <w:szCs w:val="22"/>
        </w:rPr>
        <w:t>of instruction equal to those lost, in addition to the minimum amount required for twice the number of years that it failed to maintain the required minimum length of time.</w:t>
      </w:r>
    </w:p>
    <w:p w14:paraId="3B1F42BD" w14:textId="77777777" w:rsidR="00FC1FCE" w:rsidRPr="001B3958" w:rsidRDefault="00FC1FCE" w:rsidP="009863B7">
      <w:pPr>
        <w:pStyle w:val="Heading2"/>
        <w:spacing w:before="240" w:after="240"/>
        <w:rPr>
          <w:sz w:val="36"/>
          <w:szCs w:val="36"/>
        </w:rPr>
      </w:pPr>
      <w:r w:rsidRPr="001B3958">
        <w:rPr>
          <w:sz w:val="36"/>
          <w:szCs w:val="36"/>
        </w:rPr>
        <w:t>Fiscal Analysis (as appropriate)</w:t>
      </w:r>
    </w:p>
    <w:p w14:paraId="3950192A" w14:textId="0E40EA75" w:rsidR="003A5868" w:rsidRPr="000206A0" w:rsidRDefault="003A5868" w:rsidP="003A5868">
      <w:pPr>
        <w:spacing w:after="240"/>
        <w:rPr>
          <w:rFonts w:eastAsiaTheme="minorHAnsi" w:cstheme="minorBidi"/>
          <w:szCs w:val="22"/>
        </w:rPr>
      </w:pPr>
      <w:r w:rsidRPr="00714AFF">
        <w:rPr>
          <w:rFonts w:eastAsiaTheme="minorHAnsi" w:cstheme="minorBidi"/>
          <w:szCs w:val="22"/>
        </w:rPr>
        <w:t xml:space="preserve">The </w:t>
      </w:r>
      <w:r w:rsidR="00E754EA">
        <w:rPr>
          <w:rFonts w:eastAsiaTheme="minorHAnsi" w:cstheme="minorBidi"/>
          <w:szCs w:val="22"/>
        </w:rPr>
        <w:t>WUSD</w:t>
      </w:r>
      <w:r w:rsidR="00E754EA" w:rsidRPr="00714AFF">
        <w:rPr>
          <w:rFonts w:eastAsiaTheme="minorHAnsi" w:cstheme="minorBidi"/>
          <w:szCs w:val="22"/>
        </w:rPr>
        <w:t xml:space="preserve"> 20</w:t>
      </w:r>
      <w:r w:rsidR="00E754EA">
        <w:rPr>
          <w:rFonts w:eastAsiaTheme="minorHAnsi" w:cstheme="minorBidi"/>
          <w:szCs w:val="22"/>
        </w:rPr>
        <w:t>2</w:t>
      </w:r>
      <w:r w:rsidR="00384F9E">
        <w:rPr>
          <w:rFonts w:eastAsiaTheme="minorHAnsi" w:cstheme="minorBidi"/>
          <w:szCs w:val="22"/>
        </w:rPr>
        <w:t>4</w:t>
      </w:r>
      <w:r w:rsidRPr="00714AFF">
        <w:rPr>
          <w:rFonts w:eastAsiaTheme="minorHAnsi" w:cstheme="minorBidi"/>
          <w:szCs w:val="22"/>
        </w:rPr>
        <w:t>–</w:t>
      </w:r>
      <w:r w:rsidR="00E754EA">
        <w:rPr>
          <w:rFonts w:eastAsiaTheme="minorHAnsi" w:cstheme="minorBidi"/>
          <w:szCs w:val="22"/>
        </w:rPr>
        <w:t>2</w:t>
      </w:r>
      <w:r w:rsidR="00384F9E">
        <w:rPr>
          <w:rFonts w:eastAsiaTheme="minorHAnsi" w:cstheme="minorBidi"/>
          <w:szCs w:val="22"/>
        </w:rPr>
        <w:t>5</w:t>
      </w:r>
      <w:r w:rsidR="00E754EA" w:rsidRPr="00714AFF">
        <w:rPr>
          <w:rFonts w:eastAsiaTheme="minorHAnsi" w:cstheme="minorBidi"/>
          <w:szCs w:val="22"/>
        </w:rPr>
        <w:t xml:space="preserve"> </w:t>
      </w:r>
      <w:r>
        <w:rPr>
          <w:rFonts w:eastAsiaTheme="minorHAnsi" w:cstheme="minorBidi"/>
          <w:szCs w:val="22"/>
        </w:rPr>
        <w:t>instructional minute penalty</w:t>
      </w:r>
      <w:r w:rsidRPr="00714AFF">
        <w:rPr>
          <w:rFonts w:eastAsiaTheme="minorHAnsi" w:cstheme="minorBidi"/>
          <w:szCs w:val="22"/>
        </w:rPr>
        <w:t xml:space="preserve"> amount</w:t>
      </w:r>
      <w:r>
        <w:rPr>
          <w:rFonts w:eastAsiaTheme="minorHAnsi" w:cstheme="minorBidi"/>
          <w:szCs w:val="22"/>
        </w:rPr>
        <w:t xml:space="preserve"> </w:t>
      </w:r>
      <w:r w:rsidRPr="00714AFF">
        <w:rPr>
          <w:rFonts w:eastAsiaTheme="minorHAnsi" w:cstheme="minorBidi"/>
          <w:szCs w:val="22"/>
        </w:rPr>
        <w:t xml:space="preserve">of </w:t>
      </w:r>
      <w:r>
        <w:rPr>
          <w:rFonts w:eastAsiaTheme="minorHAnsi" w:cstheme="minorBidi"/>
          <w:szCs w:val="22"/>
        </w:rPr>
        <w:t>$</w:t>
      </w:r>
      <w:r w:rsidR="00094D56">
        <w:rPr>
          <w:rFonts w:eastAsiaTheme="minorHAnsi" w:cstheme="minorBidi"/>
          <w:szCs w:val="22"/>
        </w:rPr>
        <w:t>232,</w:t>
      </w:r>
      <w:r w:rsidR="00637EE9">
        <w:rPr>
          <w:rFonts w:eastAsiaTheme="minorHAnsi" w:cstheme="minorBidi"/>
          <w:szCs w:val="22"/>
        </w:rPr>
        <w:t>595</w:t>
      </w:r>
      <w:r>
        <w:rPr>
          <w:rFonts w:eastAsiaTheme="minorHAnsi" w:cstheme="minorBidi"/>
          <w:szCs w:val="22"/>
        </w:rPr>
        <w:t xml:space="preserve"> is </w:t>
      </w:r>
      <w:r w:rsidRPr="00714AFF">
        <w:rPr>
          <w:rFonts w:eastAsiaTheme="minorHAnsi" w:cstheme="minorBidi"/>
          <w:szCs w:val="22"/>
        </w:rPr>
        <w:t>calculated as follows (some differences due to rounding):</w:t>
      </w:r>
    </w:p>
    <w:p w14:paraId="50E22531" w14:textId="1A11D918" w:rsidR="003A5868" w:rsidRDefault="003A5868" w:rsidP="003A5868">
      <w:pPr>
        <w:pStyle w:val="ListParagraph"/>
        <w:numPr>
          <w:ilvl w:val="0"/>
          <w:numId w:val="8"/>
        </w:numPr>
        <w:spacing w:after="240"/>
        <w:contextualSpacing w:val="0"/>
      </w:pPr>
      <w:r w:rsidRPr="00D9565F">
        <w:rPr>
          <w:rFonts w:eastAsiaTheme="minorHAnsi" w:cstheme="minorBidi"/>
          <w:szCs w:val="22"/>
        </w:rPr>
        <w:t xml:space="preserve">The average daily attendance </w:t>
      </w:r>
      <w:r w:rsidR="00AB4616">
        <w:rPr>
          <w:rFonts w:eastAsiaTheme="minorHAnsi" w:cstheme="minorBidi"/>
          <w:szCs w:val="22"/>
        </w:rPr>
        <w:t xml:space="preserve">(ADA) </w:t>
      </w:r>
      <w:r w:rsidRPr="00D9565F">
        <w:rPr>
          <w:rFonts w:eastAsiaTheme="minorHAnsi" w:cstheme="minorBidi"/>
          <w:szCs w:val="22"/>
        </w:rPr>
        <w:t xml:space="preserve">of </w:t>
      </w:r>
      <w:r w:rsidR="00637EE9">
        <w:rPr>
          <w:rFonts w:eastAsiaTheme="minorHAnsi" w:cstheme="minorBidi"/>
          <w:szCs w:val="22"/>
        </w:rPr>
        <w:t xml:space="preserve">1,046.90 </w:t>
      </w:r>
      <w:r w:rsidRPr="00D9565F">
        <w:rPr>
          <w:rFonts w:eastAsiaTheme="minorHAnsi" w:cstheme="minorBidi"/>
          <w:szCs w:val="22"/>
        </w:rPr>
        <w:t xml:space="preserve">for </w:t>
      </w:r>
      <w:r w:rsidR="00290829">
        <w:rPr>
          <w:rFonts w:eastAsiaTheme="minorHAnsi" w:cstheme="minorBidi"/>
          <w:szCs w:val="22"/>
        </w:rPr>
        <w:t>grade</w:t>
      </w:r>
      <w:r w:rsidR="00195F7B">
        <w:rPr>
          <w:rFonts w:eastAsiaTheme="minorHAnsi" w:cstheme="minorBidi"/>
          <w:szCs w:val="22"/>
        </w:rPr>
        <w:t>s</w:t>
      </w:r>
      <w:r w:rsidR="00AC6213">
        <w:rPr>
          <w:rFonts w:eastAsiaTheme="minorHAnsi" w:cstheme="minorBidi"/>
          <w:szCs w:val="22"/>
        </w:rPr>
        <w:t xml:space="preserve"> </w:t>
      </w:r>
      <w:r w:rsidR="00637EE9">
        <w:rPr>
          <w:rFonts w:eastAsiaTheme="minorHAnsi" w:cstheme="minorBidi"/>
          <w:szCs w:val="22"/>
        </w:rPr>
        <w:t>nine</w:t>
      </w:r>
      <w:r w:rsidR="00E754EA">
        <w:rPr>
          <w:rFonts w:eastAsiaTheme="minorHAnsi" w:cstheme="minorBidi"/>
          <w:szCs w:val="22"/>
        </w:rPr>
        <w:t xml:space="preserve"> </w:t>
      </w:r>
      <w:r w:rsidR="0045297C">
        <w:rPr>
          <w:rFonts w:eastAsiaTheme="minorHAnsi" w:cstheme="minorBidi"/>
          <w:szCs w:val="22"/>
        </w:rPr>
        <w:t xml:space="preserve">through </w:t>
      </w:r>
      <w:r w:rsidR="00637EE9">
        <w:rPr>
          <w:rFonts w:eastAsiaTheme="minorHAnsi" w:cstheme="minorBidi"/>
          <w:szCs w:val="22"/>
        </w:rPr>
        <w:t>twelve</w:t>
      </w:r>
      <w:r w:rsidR="00E754EA">
        <w:rPr>
          <w:rFonts w:eastAsiaTheme="minorHAnsi" w:cstheme="minorBidi"/>
          <w:szCs w:val="22"/>
        </w:rPr>
        <w:t xml:space="preserve"> </w:t>
      </w:r>
      <w:r w:rsidRPr="00D9565F">
        <w:rPr>
          <w:rFonts w:eastAsiaTheme="minorHAnsi" w:cstheme="minorBidi"/>
          <w:szCs w:val="22"/>
        </w:rPr>
        <w:t>multiplied by the funding rate of $</w:t>
      </w:r>
      <w:r w:rsidR="0077083C">
        <w:rPr>
          <w:rFonts w:eastAsiaTheme="minorHAnsi" w:cstheme="minorBidi"/>
          <w:szCs w:val="22"/>
        </w:rPr>
        <w:t>17,357.40</w:t>
      </w:r>
      <w:r w:rsidRPr="00D9565F">
        <w:rPr>
          <w:rFonts w:eastAsiaTheme="minorHAnsi" w:cstheme="minorBidi"/>
          <w:szCs w:val="22"/>
        </w:rPr>
        <w:t xml:space="preserve"> (</w:t>
      </w:r>
      <w:r w:rsidR="0040797B">
        <w:rPr>
          <w:rFonts w:eastAsiaTheme="minorHAnsi" w:cstheme="minorBidi"/>
          <w:szCs w:val="22"/>
        </w:rPr>
        <w:t>value per ADA</w:t>
      </w:r>
      <w:r w:rsidRPr="00D9565F">
        <w:rPr>
          <w:rFonts w:eastAsiaTheme="minorHAnsi" w:cstheme="minorBidi"/>
          <w:szCs w:val="22"/>
        </w:rPr>
        <w:t xml:space="preserve"> rate) is equal to the </w:t>
      </w:r>
      <w:r w:rsidR="004B0809">
        <w:rPr>
          <w:rFonts w:eastAsiaTheme="minorHAnsi" w:cstheme="minorBidi"/>
          <w:szCs w:val="22"/>
        </w:rPr>
        <w:t>district</w:t>
      </w:r>
      <w:r w:rsidR="00613C77">
        <w:rPr>
          <w:rFonts w:eastAsiaTheme="minorHAnsi" w:cstheme="minorBidi"/>
          <w:szCs w:val="22"/>
        </w:rPr>
        <w:t>’s</w:t>
      </w:r>
      <w:r w:rsidR="0040797B">
        <w:rPr>
          <w:rFonts w:eastAsiaTheme="minorHAnsi" w:cstheme="minorBidi"/>
          <w:szCs w:val="22"/>
        </w:rPr>
        <w:t xml:space="preserve"> L</w:t>
      </w:r>
      <w:r w:rsidR="00D93ED1">
        <w:rPr>
          <w:rFonts w:eastAsiaTheme="minorHAnsi" w:cstheme="minorBidi"/>
          <w:szCs w:val="22"/>
        </w:rPr>
        <w:t xml:space="preserve">ocal </w:t>
      </w:r>
      <w:r w:rsidR="0040797B">
        <w:rPr>
          <w:rFonts w:eastAsiaTheme="minorHAnsi" w:cstheme="minorBidi"/>
          <w:szCs w:val="22"/>
        </w:rPr>
        <w:t>C</w:t>
      </w:r>
      <w:r w:rsidR="00D93ED1">
        <w:rPr>
          <w:rFonts w:eastAsiaTheme="minorHAnsi" w:cstheme="minorBidi"/>
          <w:szCs w:val="22"/>
        </w:rPr>
        <w:t xml:space="preserve">ontrol </w:t>
      </w:r>
      <w:r w:rsidR="0040797B">
        <w:rPr>
          <w:rFonts w:eastAsiaTheme="minorHAnsi" w:cstheme="minorBidi"/>
          <w:szCs w:val="22"/>
        </w:rPr>
        <w:t>F</w:t>
      </w:r>
      <w:r w:rsidR="00D93ED1">
        <w:rPr>
          <w:rFonts w:eastAsiaTheme="minorHAnsi" w:cstheme="minorBidi"/>
          <w:szCs w:val="22"/>
        </w:rPr>
        <w:t xml:space="preserve">unding </w:t>
      </w:r>
      <w:r w:rsidR="0040797B">
        <w:rPr>
          <w:rFonts w:eastAsiaTheme="minorHAnsi" w:cstheme="minorBidi"/>
          <w:szCs w:val="22"/>
        </w:rPr>
        <w:t>F</w:t>
      </w:r>
      <w:r w:rsidR="00D93ED1">
        <w:rPr>
          <w:rFonts w:eastAsiaTheme="minorHAnsi" w:cstheme="minorBidi"/>
          <w:szCs w:val="22"/>
        </w:rPr>
        <w:t>ormula (LCFF)</w:t>
      </w:r>
      <w:r w:rsidRPr="00D9565F">
        <w:rPr>
          <w:rFonts w:eastAsiaTheme="minorHAnsi" w:cstheme="minorBidi"/>
          <w:szCs w:val="22"/>
        </w:rPr>
        <w:t xml:space="preserve"> apportionment of $</w:t>
      </w:r>
      <w:r w:rsidR="0077083C">
        <w:rPr>
          <w:rFonts w:eastAsiaTheme="minorHAnsi" w:cstheme="minorBidi"/>
          <w:szCs w:val="22"/>
        </w:rPr>
        <w:t>18,171,462</w:t>
      </w:r>
      <w:r w:rsidRPr="00D9565F">
        <w:rPr>
          <w:rFonts w:eastAsiaTheme="minorHAnsi" w:cstheme="minorBidi"/>
          <w:szCs w:val="22"/>
        </w:rPr>
        <w:t>.</w:t>
      </w:r>
    </w:p>
    <w:p w14:paraId="0EB9A6D7" w14:textId="3C77C183" w:rsidR="003A5868" w:rsidRPr="00DA43DF" w:rsidRDefault="003A5868" w:rsidP="003A5868">
      <w:pPr>
        <w:pStyle w:val="ListParagraph"/>
        <w:numPr>
          <w:ilvl w:val="0"/>
          <w:numId w:val="8"/>
        </w:numPr>
        <w:spacing w:after="240"/>
        <w:contextualSpacing w:val="0"/>
      </w:pPr>
      <w:r w:rsidRPr="00D9565F">
        <w:rPr>
          <w:rFonts w:eastAsiaTheme="minorHAnsi" w:cstheme="minorBidi"/>
          <w:szCs w:val="22"/>
        </w:rPr>
        <w:t xml:space="preserve">A shortfall of </w:t>
      </w:r>
      <w:r w:rsidR="0077083C">
        <w:rPr>
          <w:rFonts w:eastAsiaTheme="minorHAnsi" w:cstheme="minorBidi"/>
          <w:szCs w:val="22"/>
        </w:rPr>
        <w:t>830</w:t>
      </w:r>
      <w:r w:rsidR="00E754EA" w:rsidRPr="00D9565F">
        <w:rPr>
          <w:rFonts w:eastAsiaTheme="minorHAnsi" w:cstheme="minorBidi"/>
          <w:szCs w:val="22"/>
        </w:rPr>
        <w:t xml:space="preserve"> </w:t>
      </w:r>
      <w:r w:rsidRPr="00D9565F">
        <w:rPr>
          <w:rFonts w:eastAsiaTheme="minorHAnsi" w:cstheme="minorBidi"/>
          <w:szCs w:val="22"/>
        </w:rPr>
        <w:t xml:space="preserve">instructional minutes for the affected grade levels divided by the </w:t>
      </w:r>
      <w:r w:rsidR="0077083C">
        <w:rPr>
          <w:rFonts w:eastAsiaTheme="minorHAnsi" w:cstheme="minorBidi"/>
          <w:szCs w:val="22"/>
        </w:rPr>
        <w:t>64,800</w:t>
      </w:r>
      <w:r w:rsidR="00AB4616">
        <w:rPr>
          <w:rFonts w:eastAsiaTheme="minorHAnsi" w:cstheme="minorBidi"/>
          <w:szCs w:val="22"/>
        </w:rPr>
        <w:t>-</w:t>
      </w:r>
      <w:r w:rsidRPr="00D9565F">
        <w:rPr>
          <w:rFonts w:eastAsiaTheme="minorHAnsi" w:cstheme="minorBidi"/>
          <w:szCs w:val="22"/>
        </w:rPr>
        <w:t>mi</w:t>
      </w:r>
      <w:r>
        <w:rPr>
          <w:rFonts w:eastAsiaTheme="minorHAnsi" w:cstheme="minorBidi"/>
          <w:szCs w:val="22"/>
        </w:rPr>
        <w:t xml:space="preserve">nute requirement is equal to </w:t>
      </w:r>
      <w:r w:rsidR="00EB7D48">
        <w:rPr>
          <w:rFonts w:eastAsiaTheme="minorHAnsi" w:cstheme="minorBidi"/>
          <w:szCs w:val="22"/>
        </w:rPr>
        <w:t>1.28</w:t>
      </w:r>
      <w:r w:rsidR="00E754EA" w:rsidRPr="00D9565F">
        <w:rPr>
          <w:rFonts w:eastAsiaTheme="minorHAnsi" w:cstheme="minorBidi"/>
          <w:szCs w:val="22"/>
        </w:rPr>
        <w:t xml:space="preserve"> </w:t>
      </w:r>
      <w:r w:rsidRPr="00D9565F">
        <w:rPr>
          <w:rFonts w:eastAsiaTheme="minorHAnsi" w:cstheme="minorBidi"/>
          <w:szCs w:val="22"/>
        </w:rPr>
        <w:t>percent of minutes not offered.</w:t>
      </w:r>
    </w:p>
    <w:p w14:paraId="03423803" w14:textId="07583CCE" w:rsidR="003A5868" w:rsidRDefault="003A5868" w:rsidP="00CC1117">
      <w:pPr>
        <w:pStyle w:val="ListParagraph"/>
        <w:numPr>
          <w:ilvl w:val="0"/>
          <w:numId w:val="8"/>
        </w:numPr>
        <w:spacing w:after="240"/>
        <w:contextualSpacing w:val="0"/>
      </w:pPr>
      <w:r>
        <w:t>The affected LCFF apportionment of $</w:t>
      </w:r>
      <w:r w:rsidR="00EB7D48">
        <w:rPr>
          <w:rFonts w:eastAsiaTheme="minorHAnsi" w:cstheme="minorBidi"/>
          <w:szCs w:val="22"/>
        </w:rPr>
        <w:t>18,171,462</w:t>
      </w:r>
      <w:r w:rsidR="00F80283">
        <w:rPr>
          <w:rFonts w:eastAsiaTheme="minorHAnsi" w:cstheme="minorBidi"/>
          <w:szCs w:val="22"/>
        </w:rPr>
        <w:t xml:space="preserve"> </w:t>
      </w:r>
      <w:r>
        <w:t xml:space="preserve">multiplied by the percentage of minutes not offered </w:t>
      </w:r>
      <w:r w:rsidR="00CF7B16">
        <w:t>(</w:t>
      </w:r>
      <w:r w:rsidR="00EB7D48">
        <w:t>1.28</w:t>
      </w:r>
      <w:r w:rsidR="00CF7B16">
        <w:t xml:space="preserve">%) </w:t>
      </w:r>
      <w:r>
        <w:t>is equal to the instructional minute penalty amount of $</w:t>
      </w:r>
      <w:r w:rsidR="00EB7D48">
        <w:t>232,595</w:t>
      </w:r>
      <w:r>
        <w:t>.</w:t>
      </w:r>
    </w:p>
    <w:p w14:paraId="72720436" w14:textId="24570BAC" w:rsidR="00ED056E" w:rsidRDefault="006B100E" w:rsidP="00CC1117">
      <w:pPr>
        <w:spacing w:after="480"/>
      </w:pPr>
      <w:r>
        <w:rPr>
          <w:bCs/>
        </w:rPr>
        <w:t xml:space="preserve">WUSD’s </w:t>
      </w:r>
      <w:r w:rsidR="00ED056E" w:rsidRPr="00ED056E">
        <w:rPr>
          <w:bCs/>
        </w:rPr>
        <w:t xml:space="preserve">failure to meet the conditions will result in the penalty identified above being reinstated, and the CDE will take action to recover the penalty amount from </w:t>
      </w:r>
      <w:r>
        <w:rPr>
          <w:bCs/>
        </w:rPr>
        <w:t>W</w:t>
      </w:r>
      <w:r w:rsidRPr="00ED056E">
        <w:rPr>
          <w:bCs/>
        </w:rPr>
        <w:t xml:space="preserve">USD’s </w:t>
      </w:r>
      <w:r w:rsidR="00ED056E" w:rsidRPr="00ED056E">
        <w:rPr>
          <w:bCs/>
        </w:rPr>
        <w:t>Local Control Funding Formula entitlement.</w:t>
      </w:r>
    </w:p>
    <w:p w14:paraId="1E6B7D85" w14:textId="77777777" w:rsidR="00406F50" w:rsidRPr="001B3958" w:rsidRDefault="00406F50" w:rsidP="009863B7">
      <w:pPr>
        <w:pStyle w:val="Heading2"/>
        <w:spacing w:before="240" w:after="240"/>
        <w:rPr>
          <w:sz w:val="36"/>
          <w:szCs w:val="36"/>
        </w:rPr>
      </w:pPr>
      <w:r w:rsidRPr="001B3958">
        <w:rPr>
          <w:sz w:val="36"/>
          <w:szCs w:val="36"/>
        </w:rPr>
        <w:t>Attachment(s)</w:t>
      </w:r>
    </w:p>
    <w:p w14:paraId="1CBB142A" w14:textId="6101F17A" w:rsidR="003A5868" w:rsidRPr="002D1A82" w:rsidRDefault="003A5868" w:rsidP="003A5868">
      <w:pPr>
        <w:pStyle w:val="ListParagraph"/>
        <w:numPr>
          <w:ilvl w:val="0"/>
          <w:numId w:val="2"/>
        </w:numPr>
        <w:spacing w:after="240"/>
        <w:contextualSpacing w:val="0"/>
      </w:pPr>
      <w:r w:rsidRPr="004D3E4F">
        <w:rPr>
          <w:rFonts w:cs="Arial"/>
          <w:b/>
        </w:rPr>
        <w:t>Attachment 1:</w:t>
      </w:r>
      <w:r w:rsidRPr="00406F50">
        <w:rPr>
          <w:rFonts w:cs="Arial"/>
        </w:rPr>
        <w:t xml:space="preserve"> </w:t>
      </w:r>
      <w:r>
        <w:rPr>
          <w:rFonts w:cs="Arial"/>
        </w:rPr>
        <w:t>Summary Table (1 page)</w:t>
      </w:r>
    </w:p>
    <w:p w14:paraId="50014641" w14:textId="27518981" w:rsidR="003A5868" w:rsidRDefault="003A5868" w:rsidP="003A5868">
      <w:pPr>
        <w:pStyle w:val="ListParagraph"/>
        <w:numPr>
          <w:ilvl w:val="0"/>
          <w:numId w:val="2"/>
        </w:numPr>
        <w:spacing w:after="240"/>
        <w:contextualSpacing w:val="0"/>
      </w:pPr>
      <w:r>
        <w:rPr>
          <w:b/>
        </w:rPr>
        <w:t xml:space="preserve">Attachment </w:t>
      </w:r>
      <w:r w:rsidR="00AB4616">
        <w:rPr>
          <w:b/>
        </w:rPr>
        <w:t>2</w:t>
      </w:r>
      <w:r>
        <w:rPr>
          <w:b/>
        </w:rPr>
        <w:t>:</w:t>
      </w:r>
      <w:r>
        <w:t xml:space="preserve"> </w:t>
      </w:r>
      <w:r w:rsidR="00C83CBC">
        <w:rPr>
          <w:rFonts w:eastAsiaTheme="minorHAnsi" w:cstheme="minorBidi"/>
          <w:szCs w:val="22"/>
        </w:rPr>
        <w:t>Washington Unified School District</w:t>
      </w:r>
      <w:r w:rsidR="00C83CBC" w:rsidDel="00AB4616">
        <w:t xml:space="preserve"> </w:t>
      </w:r>
      <w:r>
        <w:t xml:space="preserve">Specific Waiver Request </w:t>
      </w:r>
      <w:r w:rsidR="008C3258">
        <w:t>14-3</w:t>
      </w:r>
      <w:r w:rsidR="0045297C">
        <w:t>-202</w:t>
      </w:r>
      <w:r w:rsidR="008C3258">
        <w:t>6</w:t>
      </w:r>
      <w:r>
        <w:t xml:space="preserve"> (2 pages). </w:t>
      </w:r>
      <w:r w:rsidRPr="002D1A82">
        <w:t>(Original waiver request is signed and on file in the Waiver Office.)</w:t>
      </w:r>
    </w:p>
    <w:p w14:paraId="5BF111E4" w14:textId="09889755" w:rsidR="00A573FD" w:rsidRDefault="00A573FD" w:rsidP="00E94A07">
      <w:pPr>
        <w:spacing w:after="240"/>
        <w:sectPr w:rsidR="00A573FD" w:rsidSect="0091117B">
          <w:type w:val="continuous"/>
          <w:pgSz w:w="12240" w:h="15840"/>
          <w:pgMar w:top="720" w:right="1440" w:bottom="1440" w:left="1440" w:header="720" w:footer="720" w:gutter="0"/>
          <w:cols w:space="720"/>
          <w:docGrid w:linePitch="360"/>
        </w:sectPr>
      </w:pPr>
    </w:p>
    <w:p w14:paraId="4A482F58" w14:textId="77777777" w:rsidR="00693951" w:rsidRPr="005534A4" w:rsidRDefault="00693951" w:rsidP="00890067">
      <w:pPr>
        <w:pStyle w:val="Heading1"/>
        <w:jc w:val="center"/>
        <w:rPr>
          <w:sz w:val="40"/>
          <w:szCs w:val="40"/>
        </w:rPr>
      </w:pPr>
      <w:r w:rsidRPr="005534A4">
        <w:rPr>
          <w:sz w:val="40"/>
          <w:szCs w:val="40"/>
        </w:rPr>
        <w:lastRenderedPageBreak/>
        <w:t>Attachment 1</w:t>
      </w:r>
      <w:r w:rsidR="006D0223" w:rsidRPr="005534A4">
        <w:rPr>
          <w:sz w:val="40"/>
          <w:szCs w:val="40"/>
        </w:rPr>
        <w:t xml:space="preserve">: </w:t>
      </w:r>
      <w:r w:rsidRPr="005534A4">
        <w:rPr>
          <w:sz w:val="40"/>
          <w:szCs w:val="40"/>
        </w:rPr>
        <w:t>Summary Table</w:t>
      </w:r>
    </w:p>
    <w:p w14:paraId="4E4D22CD" w14:textId="6B116099" w:rsidR="00693951" w:rsidRDefault="00693951" w:rsidP="002A0249">
      <w:pPr>
        <w:spacing w:after="480"/>
        <w:jc w:val="center"/>
      </w:pPr>
      <w:r w:rsidRPr="00693951">
        <w:t xml:space="preserve">California </w:t>
      </w:r>
      <w:r w:rsidRPr="00693951">
        <w:rPr>
          <w:i/>
        </w:rPr>
        <w:t>Education Code (EC)</w:t>
      </w:r>
      <w:r w:rsidRPr="00693951">
        <w:t xml:space="preserve"> Section</w:t>
      </w:r>
      <w:r w:rsidR="008F2D7E">
        <w:t xml:space="preserve"> </w:t>
      </w:r>
      <w:r w:rsidR="00FB438B">
        <w:t>46206</w:t>
      </w:r>
      <w:r w:rsidR="00DB42C1">
        <w:t>(a)</w:t>
      </w:r>
    </w:p>
    <w:tbl>
      <w:tblPr>
        <w:tblStyle w:val="TableGrid"/>
        <w:tblW w:w="5728" w:type="pct"/>
        <w:tblInd w:w="-1355" w:type="dxa"/>
        <w:tblLayout w:type="fixed"/>
        <w:tblLook w:val="04A0" w:firstRow="1" w:lastRow="0" w:firstColumn="1" w:lastColumn="0" w:noHBand="0" w:noVBand="1"/>
        <w:tblDescription w:val="Table summary of the waiver."/>
      </w:tblPr>
      <w:tblGrid>
        <w:gridCol w:w="1350"/>
        <w:gridCol w:w="1350"/>
        <w:gridCol w:w="2070"/>
        <w:gridCol w:w="1532"/>
        <w:gridCol w:w="2787"/>
        <w:gridCol w:w="2161"/>
        <w:gridCol w:w="1889"/>
        <w:gridCol w:w="1262"/>
        <w:gridCol w:w="1259"/>
      </w:tblGrid>
      <w:tr w:rsidR="00890067" w:rsidRPr="00BA38B6" w14:paraId="502086E3" w14:textId="77777777" w:rsidTr="00144DF8">
        <w:trPr>
          <w:cantSplit/>
          <w:trHeight w:hRule="exact" w:val="1728"/>
          <w:tblHeader/>
        </w:trPr>
        <w:tc>
          <w:tcPr>
            <w:tcW w:w="431" w:type="pct"/>
            <w:shd w:val="clear" w:color="auto" w:fill="D9D9D9" w:themeFill="background1" w:themeFillShade="D9"/>
            <w:vAlign w:val="bottom"/>
          </w:tcPr>
          <w:p w14:paraId="003CF887" w14:textId="77777777" w:rsidR="003A5868" w:rsidRPr="00D943F8" w:rsidRDefault="003A5868" w:rsidP="003A5868">
            <w:pPr>
              <w:spacing w:after="480"/>
              <w:jc w:val="center"/>
              <w:rPr>
                <w:b/>
              </w:rPr>
            </w:pPr>
            <w:r w:rsidRPr="00D943F8">
              <w:rPr>
                <w:b/>
              </w:rPr>
              <w:t>Waiver Number</w:t>
            </w:r>
          </w:p>
        </w:tc>
        <w:tc>
          <w:tcPr>
            <w:tcW w:w="431" w:type="pct"/>
            <w:shd w:val="clear" w:color="auto" w:fill="D9D9D9" w:themeFill="background1" w:themeFillShade="D9"/>
            <w:vAlign w:val="bottom"/>
          </w:tcPr>
          <w:p w14:paraId="3E1715A8" w14:textId="4337EA08" w:rsidR="003A5868" w:rsidRPr="00BA38B6" w:rsidRDefault="00890067" w:rsidP="003A5868">
            <w:pPr>
              <w:spacing w:after="480"/>
              <w:jc w:val="center"/>
              <w:rPr>
                <w:b/>
              </w:rPr>
            </w:pPr>
            <w:r>
              <w:rPr>
                <w:b/>
              </w:rPr>
              <w:t>School</w:t>
            </w:r>
            <w:r w:rsidR="00B34B0D">
              <w:rPr>
                <w:b/>
              </w:rPr>
              <w:t xml:space="preserve"> </w:t>
            </w:r>
            <w:r>
              <w:rPr>
                <w:b/>
              </w:rPr>
              <w:t>District</w:t>
            </w:r>
          </w:p>
        </w:tc>
        <w:tc>
          <w:tcPr>
            <w:tcW w:w="661" w:type="pct"/>
            <w:shd w:val="clear" w:color="auto" w:fill="D9D9D9" w:themeFill="background1" w:themeFillShade="D9"/>
            <w:vAlign w:val="bottom"/>
          </w:tcPr>
          <w:p w14:paraId="16A693DE" w14:textId="77777777" w:rsidR="003A5868" w:rsidRPr="00BA38B6" w:rsidRDefault="003A5868" w:rsidP="003A5868">
            <w:pPr>
              <w:spacing w:after="480"/>
              <w:jc w:val="center"/>
              <w:rPr>
                <w:b/>
              </w:rPr>
            </w:pPr>
            <w:r>
              <w:rPr>
                <w:b/>
              </w:rPr>
              <w:t>Period of Request</w:t>
            </w:r>
          </w:p>
        </w:tc>
        <w:tc>
          <w:tcPr>
            <w:tcW w:w="489" w:type="pct"/>
            <w:shd w:val="clear" w:color="auto" w:fill="D9D9D9" w:themeFill="background1" w:themeFillShade="D9"/>
            <w:vAlign w:val="bottom"/>
          </w:tcPr>
          <w:p w14:paraId="0F83789A" w14:textId="1F6777CE" w:rsidR="003A5868" w:rsidRPr="00BA38B6" w:rsidRDefault="003A5868" w:rsidP="003A5868">
            <w:pPr>
              <w:spacing w:after="480"/>
              <w:jc w:val="center"/>
              <w:rPr>
                <w:b/>
              </w:rPr>
            </w:pPr>
            <w:r>
              <w:rPr>
                <w:b/>
              </w:rPr>
              <w:t>Request</w:t>
            </w:r>
          </w:p>
        </w:tc>
        <w:tc>
          <w:tcPr>
            <w:tcW w:w="890" w:type="pct"/>
            <w:shd w:val="clear" w:color="auto" w:fill="D9D9D9" w:themeFill="background1" w:themeFillShade="D9"/>
            <w:vAlign w:val="bottom"/>
          </w:tcPr>
          <w:p w14:paraId="41B67454" w14:textId="77777777" w:rsidR="003A5868" w:rsidRPr="00BA38B6" w:rsidRDefault="003A5868" w:rsidP="003A5868">
            <w:pPr>
              <w:spacing w:after="480"/>
              <w:jc w:val="center"/>
              <w:rPr>
                <w:b/>
              </w:rPr>
            </w:pPr>
            <w:r>
              <w:rPr>
                <w:b/>
              </w:rPr>
              <w:t>CDE Recommended Action</w:t>
            </w:r>
          </w:p>
        </w:tc>
        <w:tc>
          <w:tcPr>
            <w:tcW w:w="690" w:type="pct"/>
            <w:shd w:val="clear" w:color="auto" w:fill="D9D9D9" w:themeFill="background1" w:themeFillShade="D9"/>
            <w:vAlign w:val="bottom"/>
          </w:tcPr>
          <w:p w14:paraId="0F997FD4" w14:textId="77777777" w:rsidR="003A5868" w:rsidRPr="00BA38B6" w:rsidRDefault="003A5868" w:rsidP="003A5868">
            <w:pPr>
              <w:spacing w:after="480"/>
              <w:jc w:val="center"/>
              <w:rPr>
                <w:b/>
              </w:rPr>
            </w:pPr>
            <w:r>
              <w:rPr>
                <w:b/>
              </w:rPr>
              <w:t>Bargaining Unit Representatives Consulted, Date, and Position</w:t>
            </w:r>
          </w:p>
        </w:tc>
        <w:tc>
          <w:tcPr>
            <w:tcW w:w="603" w:type="pct"/>
            <w:shd w:val="clear" w:color="auto" w:fill="D9D9D9" w:themeFill="background1" w:themeFillShade="D9"/>
            <w:vAlign w:val="bottom"/>
          </w:tcPr>
          <w:p w14:paraId="0EC99C2B" w14:textId="77777777" w:rsidR="003A5868" w:rsidRPr="00BA38B6" w:rsidRDefault="003A5868" w:rsidP="003A5868">
            <w:pPr>
              <w:spacing w:after="480"/>
              <w:jc w:val="center"/>
              <w:rPr>
                <w:b/>
              </w:rPr>
            </w:pPr>
            <w:r>
              <w:rPr>
                <w:b/>
              </w:rPr>
              <w:t>Local Board and Public Hearing Approval</w:t>
            </w:r>
          </w:p>
        </w:tc>
        <w:tc>
          <w:tcPr>
            <w:tcW w:w="403" w:type="pct"/>
            <w:shd w:val="clear" w:color="auto" w:fill="D9D9D9" w:themeFill="background1" w:themeFillShade="D9"/>
            <w:vAlign w:val="bottom"/>
          </w:tcPr>
          <w:p w14:paraId="6778E147" w14:textId="77777777" w:rsidR="003A5868" w:rsidRPr="00BA38B6" w:rsidRDefault="003A5868" w:rsidP="003A5868">
            <w:pPr>
              <w:spacing w:after="480"/>
              <w:jc w:val="center"/>
              <w:rPr>
                <w:b/>
              </w:rPr>
            </w:pPr>
            <w:r>
              <w:rPr>
                <w:b/>
              </w:rPr>
              <w:t>Penalty Without Waiver</w:t>
            </w:r>
          </w:p>
        </w:tc>
        <w:tc>
          <w:tcPr>
            <w:tcW w:w="402" w:type="pct"/>
            <w:shd w:val="clear" w:color="auto" w:fill="D9D9D9" w:themeFill="background1" w:themeFillShade="D9"/>
            <w:vAlign w:val="bottom"/>
          </w:tcPr>
          <w:p w14:paraId="236761D2" w14:textId="77777777" w:rsidR="003A5868" w:rsidRPr="00BA38B6" w:rsidRDefault="003A5868" w:rsidP="003A5868">
            <w:pPr>
              <w:spacing w:after="480"/>
              <w:jc w:val="center"/>
              <w:rPr>
                <w:b/>
              </w:rPr>
            </w:pPr>
            <w:r>
              <w:rPr>
                <w:b/>
              </w:rPr>
              <w:t>Previous Waivers</w:t>
            </w:r>
          </w:p>
        </w:tc>
      </w:tr>
      <w:tr w:rsidR="00890067" w:rsidRPr="00FB5CEA" w14:paraId="22E1BB94" w14:textId="77777777" w:rsidTr="00144DF8">
        <w:trPr>
          <w:cantSplit/>
          <w:trHeight w:val="5192"/>
        </w:trPr>
        <w:tc>
          <w:tcPr>
            <w:tcW w:w="431" w:type="pct"/>
          </w:tcPr>
          <w:p w14:paraId="0AE384E4" w14:textId="51A9B2E1" w:rsidR="003A5868" w:rsidRPr="005A1CFC" w:rsidRDefault="008C3258" w:rsidP="003A5868">
            <w:pPr>
              <w:spacing w:before="120" w:after="120"/>
              <w:jc w:val="center"/>
              <w:rPr>
                <w:rFonts w:cs="Arial"/>
                <w:szCs w:val="20"/>
              </w:rPr>
            </w:pPr>
            <w:r>
              <w:rPr>
                <w:rFonts w:cs="Arial"/>
                <w:szCs w:val="20"/>
              </w:rPr>
              <w:t>14</w:t>
            </w:r>
            <w:r w:rsidR="0046062D">
              <w:rPr>
                <w:rFonts w:cs="Arial"/>
                <w:szCs w:val="20"/>
              </w:rPr>
              <w:t>-</w:t>
            </w:r>
            <w:r>
              <w:rPr>
                <w:rFonts w:cs="Arial"/>
                <w:szCs w:val="20"/>
              </w:rPr>
              <w:t>3</w:t>
            </w:r>
            <w:r w:rsidR="0046062D">
              <w:rPr>
                <w:rFonts w:cs="Arial"/>
                <w:szCs w:val="20"/>
              </w:rPr>
              <w:t>-202</w:t>
            </w:r>
            <w:r>
              <w:rPr>
                <w:rFonts w:cs="Arial"/>
                <w:szCs w:val="20"/>
              </w:rPr>
              <w:t>6</w:t>
            </w:r>
          </w:p>
        </w:tc>
        <w:tc>
          <w:tcPr>
            <w:tcW w:w="431" w:type="pct"/>
          </w:tcPr>
          <w:p w14:paraId="556DCACF" w14:textId="55790F95" w:rsidR="003A5868" w:rsidRPr="00FB5CEA" w:rsidRDefault="008C3258" w:rsidP="003A5868">
            <w:pPr>
              <w:spacing w:before="120" w:after="120"/>
              <w:ind w:left="-108" w:right="-108"/>
              <w:jc w:val="center"/>
              <w:rPr>
                <w:rFonts w:cs="Arial"/>
                <w:szCs w:val="20"/>
              </w:rPr>
            </w:pPr>
            <w:r>
              <w:rPr>
                <w:rFonts w:cs="Arial"/>
                <w:szCs w:val="20"/>
              </w:rPr>
              <w:t>Washington</w:t>
            </w:r>
            <w:r w:rsidR="00E754EA">
              <w:rPr>
                <w:rFonts w:cs="Arial"/>
                <w:szCs w:val="20"/>
              </w:rPr>
              <w:t xml:space="preserve"> </w:t>
            </w:r>
            <w:r w:rsidR="00FB438B">
              <w:rPr>
                <w:rFonts w:cs="Arial"/>
                <w:szCs w:val="20"/>
              </w:rPr>
              <w:t>USD</w:t>
            </w:r>
          </w:p>
        </w:tc>
        <w:tc>
          <w:tcPr>
            <w:tcW w:w="661" w:type="pct"/>
          </w:tcPr>
          <w:p w14:paraId="700A58F0" w14:textId="77777777" w:rsidR="003A5868" w:rsidRDefault="003A5868" w:rsidP="003A5868">
            <w:pPr>
              <w:spacing w:before="120" w:after="120"/>
              <w:jc w:val="center"/>
              <w:rPr>
                <w:rFonts w:cs="Arial"/>
                <w:szCs w:val="20"/>
              </w:rPr>
            </w:pPr>
            <w:r w:rsidRPr="00FB5CEA">
              <w:rPr>
                <w:rFonts w:cs="Arial"/>
                <w:b/>
                <w:szCs w:val="20"/>
              </w:rPr>
              <w:t>Requested:</w:t>
            </w:r>
            <w:r>
              <w:rPr>
                <w:rFonts w:cs="Arial"/>
                <w:szCs w:val="20"/>
              </w:rPr>
              <w:t xml:space="preserve"> </w:t>
            </w:r>
          </w:p>
          <w:p w14:paraId="5802E50C" w14:textId="1BAAEF38" w:rsidR="003A5868" w:rsidRPr="00FB5CEA" w:rsidRDefault="00B51E96" w:rsidP="003A5868">
            <w:pPr>
              <w:spacing w:before="120" w:after="120"/>
              <w:jc w:val="center"/>
              <w:rPr>
                <w:rFonts w:cs="Arial"/>
                <w:szCs w:val="20"/>
              </w:rPr>
            </w:pPr>
            <w:r>
              <w:rPr>
                <w:rFonts w:cs="Arial"/>
                <w:szCs w:val="20"/>
              </w:rPr>
              <w:t>July 1</w:t>
            </w:r>
            <w:r w:rsidR="003A5868" w:rsidRPr="00FB5CEA">
              <w:rPr>
                <w:rFonts w:cs="Arial"/>
                <w:szCs w:val="20"/>
              </w:rPr>
              <w:t xml:space="preserve">, </w:t>
            </w:r>
            <w:r w:rsidR="00E754EA" w:rsidRPr="00FB5CEA">
              <w:rPr>
                <w:rFonts w:cs="Arial"/>
                <w:szCs w:val="20"/>
              </w:rPr>
              <w:t>20</w:t>
            </w:r>
            <w:r w:rsidR="00E754EA">
              <w:rPr>
                <w:rFonts w:cs="Arial"/>
                <w:szCs w:val="20"/>
              </w:rPr>
              <w:t>2</w:t>
            </w:r>
            <w:r w:rsidR="00473444">
              <w:rPr>
                <w:rFonts w:cs="Arial"/>
                <w:szCs w:val="20"/>
              </w:rPr>
              <w:t>4</w:t>
            </w:r>
            <w:r w:rsidR="003A5868" w:rsidRPr="00FB5CEA">
              <w:rPr>
                <w:rFonts w:cs="Arial"/>
                <w:szCs w:val="20"/>
              </w:rPr>
              <w:t xml:space="preserve">, to June </w:t>
            </w:r>
            <w:r>
              <w:rPr>
                <w:rFonts w:cs="Arial"/>
                <w:szCs w:val="20"/>
              </w:rPr>
              <w:t>30</w:t>
            </w:r>
            <w:r w:rsidR="003A5868" w:rsidRPr="00FB5CEA">
              <w:rPr>
                <w:rFonts w:cs="Arial"/>
                <w:szCs w:val="20"/>
              </w:rPr>
              <w:t xml:space="preserve">, </w:t>
            </w:r>
            <w:r w:rsidR="00E754EA" w:rsidRPr="00FB5CEA">
              <w:rPr>
                <w:rFonts w:cs="Arial"/>
                <w:szCs w:val="20"/>
              </w:rPr>
              <w:t>20</w:t>
            </w:r>
            <w:r w:rsidR="00E754EA">
              <w:rPr>
                <w:rFonts w:cs="Arial"/>
                <w:szCs w:val="20"/>
              </w:rPr>
              <w:t>2</w:t>
            </w:r>
            <w:r w:rsidR="00473444">
              <w:rPr>
                <w:rFonts w:cs="Arial"/>
                <w:szCs w:val="20"/>
              </w:rPr>
              <w:t>5</w:t>
            </w:r>
          </w:p>
          <w:p w14:paraId="0219F2ED" w14:textId="77777777" w:rsidR="003A5868" w:rsidRDefault="003A5868" w:rsidP="003A5868">
            <w:pPr>
              <w:spacing w:before="120" w:after="120"/>
              <w:jc w:val="center"/>
              <w:rPr>
                <w:rFonts w:cs="Arial"/>
                <w:b/>
                <w:szCs w:val="20"/>
              </w:rPr>
            </w:pPr>
            <w:proofErr w:type="gramStart"/>
            <w:r w:rsidRPr="00FB5CEA">
              <w:rPr>
                <w:rFonts w:cs="Arial"/>
                <w:b/>
                <w:szCs w:val="20"/>
              </w:rPr>
              <w:t>Recommended</w:t>
            </w:r>
            <w:proofErr w:type="gramEnd"/>
            <w:r w:rsidRPr="00FB5CEA">
              <w:rPr>
                <w:rFonts w:cs="Arial"/>
                <w:b/>
                <w:szCs w:val="20"/>
              </w:rPr>
              <w:t>:</w:t>
            </w:r>
          </w:p>
          <w:p w14:paraId="38892159" w14:textId="110AC218" w:rsidR="003A5868" w:rsidRPr="00FB5CEA" w:rsidRDefault="003A5868" w:rsidP="003A5868">
            <w:pPr>
              <w:spacing w:before="120" w:after="120"/>
              <w:jc w:val="center"/>
              <w:rPr>
                <w:rFonts w:cs="Arial"/>
                <w:szCs w:val="20"/>
              </w:rPr>
            </w:pPr>
            <w:r w:rsidRPr="00FB5CEA">
              <w:rPr>
                <w:rFonts w:cs="Arial"/>
                <w:szCs w:val="20"/>
              </w:rPr>
              <w:t xml:space="preserve">July 1, </w:t>
            </w:r>
            <w:r w:rsidR="00E754EA" w:rsidRPr="00FB5CEA">
              <w:rPr>
                <w:rFonts w:cs="Arial"/>
                <w:szCs w:val="20"/>
              </w:rPr>
              <w:t>20</w:t>
            </w:r>
            <w:r w:rsidR="00E754EA">
              <w:rPr>
                <w:rFonts w:cs="Arial"/>
                <w:szCs w:val="20"/>
              </w:rPr>
              <w:t>2</w:t>
            </w:r>
            <w:r w:rsidR="00473444">
              <w:rPr>
                <w:rFonts w:cs="Arial"/>
                <w:szCs w:val="20"/>
              </w:rPr>
              <w:t>4</w:t>
            </w:r>
            <w:r w:rsidRPr="00FB5CEA">
              <w:rPr>
                <w:rFonts w:cs="Arial"/>
                <w:szCs w:val="20"/>
              </w:rPr>
              <w:t xml:space="preserve">, to June 30, </w:t>
            </w:r>
            <w:r w:rsidR="00E754EA" w:rsidRPr="00FB5CEA">
              <w:rPr>
                <w:rFonts w:cs="Arial"/>
                <w:szCs w:val="20"/>
              </w:rPr>
              <w:t>20</w:t>
            </w:r>
            <w:r w:rsidR="00E754EA">
              <w:rPr>
                <w:rFonts w:cs="Arial"/>
                <w:szCs w:val="20"/>
              </w:rPr>
              <w:t>2</w:t>
            </w:r>
            <w:r w:rsidR="00473444">
              <w:rPr>
                <w:rFonts w:cs="Arial"/>
                <w:szCs w:val="20"/>
              </w:rPr>
              <w:t>5</w:t>
            </w:r>
          </w:p>
        </w:tc>
        <w:tc>
          <w:tcPr>
            <w:tcW w:w="489" w:type="pct"/>
          </w:tcPr>
          <w:p w14:paraId="1D5BD637" w14:textId="46C28BC2" w:rsidR="00AC0F29" w:rsidRDefault="00FB438B" w:rsidP="00AC0F29">
            <w:pPr>
              <w:widowControl w:val="0"/>
              <w:tabs>
                <w:tab w:val="center" w:pos="4320"/>
                <w:tab w:val="right" w:pos="8640"/>
              </w:tabs>
              <w:jc w:val="center"/>
              <w:rPr>
                <w:rFonts w:cs="Arial"/>
                <w:snapToGrid w:val="0"/>
                <w:szCs w:val="18"/>
              </w:rPr>
            </w:pPr>
            <w:r>
              <w:rPr>
                <w:rFonts w:cs="Arial"/>
                <w:snapToGrid w:val="0"/>
                <w:szCs w:val="18"/>
              </w:rPr>
              <w:t>District</w:t>
            </w:r>
            <w:r w:rsidR="00DB42C1" w:rsidRPr="007813D8">
              <w:rPr>
                <w:rFonts w:cs="Arial"/>
                <w:snapToGrid w:val="0"/>
                <w:szCs w:val="18"/>
              </w:rPr>
              <w:t xml:space="preserve"> requests waiving </w:t>
            </w:r>
            <w:r w:rsidR="00DB42C1" w:rsidRPr="00061BF8">
              <w:rPr>
                <w:rFonts w:cs="Arial"/>
                <w:i/>
                <w:snapToGrid w:val="0"/>
                <w:szCs w:val="18"/>
              </w:rPr>
              <w:t>EC</w:t>
            </w:r>
            <w:r w:rsidR="00DB42C1" w:rsidRPr="007813D8">
              <w:rPr>
                <w:rFonts w:cs="Arial"/>
                <w:snapToGrid w:val="0"/>
                <w:szCs w:val="18"/>
              </w:rPr>
              <w:t xml:space="preserve"> Section</w:t>
            </w:r>
            <w:r w:rsidR="00DB42C1">
              <w:rPr>
                <w:rFonts w:cs="Arial"/>
                <w:snapToGrid w:val="0"/>
                <w:szCs w:val="18"/>
              </w:rPr>
              <w:t xml:space="preserve"> </w:t>
            </w:r>
            <w:r>
              <w:rPr>
                <w:rFonts w:cs="Arial"/>
                <w:snapToGrid w:val="0"/>
                <w:szCs w:val="18"/>
              </w:rPr>
              <w:t>4620</w:t>
            </w:r>
            <w:r w:rsidR="00892EC7">
              <w:rPr>
                <w:rFonts w:cs="Arial"/>
                <w:snapToGrid w:val="0"/>
                <w:szCs w:val="18"/>
              </w:rPr>
              <w:t>7</w:t>
            </w:r>
            <w:r w:rsidR="00613C77">
              <w:rPr>
                <w:rFonts w:cs="Arial"/>
                <w:snapToGrid w:val="0"/>
                <w:szCs w:val="18"/>
              </w:rPr>
              <w:t>(</w:t>
            </w:r>
            <w:r w:rsidR="00892EC7">
              <w:rPr>
                <w:rFonts w:cs="Arial"/>
                <w:snapToGrid w:val="0"/>
                <w:szCs w:val="18"/>
              </w:rPr>
              <w:t>b</w:t>
            </w:r>
            <w:r w:rsidR="00613C77">
              <w:rPr>
                <w:rFonts w:cs="Arial"/>
                <w:snapToGrid w:val="0"/>
                <w:szCs w:val="18"/>
              </w:rPr>
              <w:t>)</w:t>
            </w:r>
            <w:r w:rsidR="00DB42C1" w:rsidRPr="007813D8">
              <w:rPr>
                <w:rFonts w:cs="Arial"/>
                <w:snapToGrid w:val="0"/>
                <w:szCs w:val="18"/>
              </w:rPr>
              <w:t xml:space="preserve"> to avoid the audit penalty in exchange for offering increased instructiona</w:t>
            </w:r>
            <w:r w:rsidR="00DB42C1">
              <w:rPr>
                <w:rFonts w:cs="Arial"/>
                <w:snapToGrid w:val="0"/>
                <w:szCs w:val="18"/>
              </w:rPr>
              <w:t>l minutes in 202</w:t>
            </w:r>
            <w:r w:rsidR="00473444">
              <w:rPr>
                <w:rFonts w:cs="Arial"/>
                <w:snapToGrid w:val="0"/>
                <w:szCs w:val="18"/>
              </w:rPr>
              <w:t>5</w:t>
            </w:r>
            <w:r w:rsidR="00DB42C1">
              <w:rPr>
                <w:rFonts w:cs="Arial"/>
                <w:snapToGrid w:val="0"/>
                <w:szCs w:val="18"/>
              </w:rPr>
              <w:t>–2</w:t>
            </w:r>
            <w:r w:rsidR="00473444">
              <w:rPr>
                <w:rFonts w:cs="Arial"/>
                <w:snapToGrid w:val="0"/>
                <w:szCs w:val="18"/>
              </w:rPr>
              <w:t>6</w:t>
            </w:r>
            <w:r w:rsidR="00DB42C1">
              <w:rPr>
                <w:rFonts w:cs="Arial"/>
                <w:snapToGrid w:val="0"/>
                <w:szCs w:val="18"/>
              </w:rPr>
              <w:t xml:space="preserve"> and </w:t>
            </w:r>
            <w:r w:rsidR="000B1F90">
              <w:rPr>
                <w:rFonts w:cs="Arial"/>
                <w:snapToGrid w:val="0"/>
                <w:szCs w:val="18"/>
              </w:rPr>
              <w:t xml:space="preserve">  </w:t>
            </w:r>
          </w:p>
          <w:p w14:paraId="7FD13676" w14:textId="5C95474B" w:rsidR="003A5868" w:rsidRPr="00FB5CEA" w:rsidRDefault="00DB42C1" w:rsidP="00AC0F29">
            <w:pPr>
              <w:widowControl w:val="0"/>
              <w:tabs>
                <w:tab w:val="center" w:pos="4320"/>
                <w:tab w:val="right" w:pos="8640"/>
              </w:tabs>
              <w:jc w:val="center"/>
              <w:rPr>
                <w:rFonts w:cs="Arial"/>
                <w:snapToGrid w:val="0"/>
                <w:szCs w:val="18"/>
              </w:rPr>
            </w:pPr>
            <w:r>
              <w:rPr>
                <w:rFonts w:cs="Arial"/>
                <w:snapToGrid w:val="0"/>
                <w:szCs w:val="18"/>
              </w:rPr>
              <w:t>202</w:t>
            </w:r>
            <w:r w:rsidR="001B4E1C">
              <w:rPr>
                <w:rFonts w:cs="Arial"/>
                <w:snapToGrid w:val="0"/>
                <w:szCs w:val="18"/>
              </w:rPr>
              <w:t>6</w:t>
            </w:r>
            <w:r>
              <w:rPr>
                <w:rFonts w:cs="Arial"/>
                <w:snapToGrid w:val="0"/>
                <w:szCs w:val="18"/>
              </w:rPr>
              <w:t>–</w:t>
            </w:r>
            <w:r w:rsidRPr="007813D8">
              <w:rPr>
                <w:rFonts w:cs="Arial"/>
                <w:snapToGrid w:val="0"/>
                <w:szCs w:val="18"/>
              </w:rPr>
              <w:t>2</w:t>
            </w:r>
            <w:r w:rsidR="001B4E1C">
              <w:rPr>
                <w:rFonts w:cs="Arial"/>
                <w:snapToGrid w:val="0"/>
                <w:szCs w:val="18"/>
              </w:rPr>
              <w:t>7</w:t>
            </w:r>
            <w:r w:rsidRPr="007813D8">
              <w:rPr>
                <w:rFonts w:cs="Arial"/>
                <w:snapToGrid w:val="0"/>
                <w:szCs w:val="18"/>
              </w:rPr>
              <w:t xml:space="preserve">, consistent with </w:t>
            </w:r>
            <w:r w:rsidRPr="00061BF8">
              <w:rPr>
                <w:rFonts w:cs="Arial"/>
                <w:i/>
                <w:snapToGrid w:val="0"/>
                <w:szCs w:val="18"/>
              </w:rPr>
              <w:t>EC</w:t>
            </w:r>
            <w:r w:rsidRPr="007813D8">
              <w:rPr>
                <w:rFonts w:cs="Arial"/>
                <w:snapToGrid w:val="0"/>
                <w:szCs w:val="18"/>
              </w:rPr>
              <w:t xml:space="preserve"> Section </w:t>
            </w:r>
            <w:r w:rsidR="00FB438B">
              <w:rPr>
                <w:rFonts w:cs="Arial"/>
                <w:snapToGrid w:val="0"/>
                <w:szCs w:val="18"/>
              </w:rPr>
              <w:t>46206</w:t>
            </w:r>
            <w:r w:rsidR="00613C77">
              <w:rPr>
                <w:rFonts w:cs="Arial"/>
                <w:snapToGrid w:val="0"/>
                <w:szCs w:val="18"/>
              </w:rPr>
              <w:t>(a</w:t>
            </w:r>
            <w:r w:rsidR="00AC0F29">
              <w:rPr>
                <w:rFonts w:cs="Arial"/>
                <w:snapToGrid w:val="0"/>
                <w:szCs w:val="18"/>
              </w:rPr>
              <w:t>)</w:t>
            </w:r>
            <w:r w:rsidRPr="007813D8">
              <w:rPr>
                <w:rFonts w:cs="Arial"/>
                <w:snapToGrid w:val="0"/>
                <w:szCs w:val="18"/>
              </w:rPr>
              <w:t>.</w:t>
            </w:r>
          </w:p>
        </w:tc>
        <w:tc>
          <w:tcPr>
            <w:tcW w:w="890" w:type="pct"/>
          </w:tcPr>
          <w:p w14:paraId="7F5FAB97" w14:textId="41F6B30B" w:rsidR="00DB42C1" w:rsidRPr="002D3568" w:rsidRDefault="00DB42C1" w:rsidP="00DB42C1">
            <w:pPr>
              <w:widowControl w:val="0"/>
              <w:tabs>
                <w:tab w:val="center" w:pos="4320"/>
                <w:tab w:val="right" w:pos="8640"/>
              </w:tabs>
              <w:spacing w:before="120" w:after="120"/>
              <w:jc w:val="center"/>
              <w:rPr>
                <w:rFonts w:cs="Arial"/>
                <w:snapToGrid w:val="0"/>
                <w:szCs w:val="18"/>
              </w:rPr>
            </w:pPr>
            <w:r w:rsidRPr="002D3568">
              <w:rPr>
                <w:rFonts w:cs="Arial"/>
                <w:snapToGrid w:val="0"/>
                <w:szCs w:val="18"/>
              </w:rPr>
              <w:t xml:space="preserve">Approval of waiver, consistent with </w:t>
            </w:r>
            <w:r w:rsidRPr="00774788">
              <w:rPr>
                <w:rFonts w:cs="Arial"/>
                <w:i/>
                <w:iCs/>
                <w:snapToGrid w:val="0"/>
                <w:szCs w:val="18"/>
              </w:rPr>
              <w:t>EC</w:t>
            </w:r>
            <w:r w:rsidRPr="002D3568">
              <w:rPr>
                <w:rFonts w:cs="Arial"/>
                <w:snapToGrid w:val="0"/>
                <w:szCs w:val="18"/>
              </w:rPr>
              <w:t xml:space="preserve"> Section 46206</w:t>
            </w:r>
            <w:r w:rsidR="00613C77">
              <w:rPr>
                <w:rFonts w:cs="Arial"/>
                <w:snapToGrid w:val="0"/>
                <w:szCs w:val="18"/>
              </w:rPr>
              <w:t>(a)</w:t>
            </w:r>
            <w:r w:rsidRPr="002D3568">
              <w:rPr>
                <w:rFonts w:cs="Arial"/>
                <w:snapToGrid w:val="0"/>
                <w:szCs w:val="18"/>
              </w:rPr>
              <w:t xml:space="preserve"> with the following conditions: </w:t>
            </w:r>
          </w:p>
          <w:p w14:paraId="1CCC433D" w14:textId="70088029" w:rsidR="003A5868" w:rsidRPr="00FB5CEA" w:rsidRDefault="00DB42C1" w:rsidP="00DB42C1">
            <w:pPr>
              <w:widowControl w:val="0"/>
              <w:tabs>
                <w:tab w:val="center" w:pos="4320"/>
                <w:tab w:val="right" w:pos="8640"/>
              </w:tabs>
              <w:spacing w:before="120" w:after="120"/>
              <w:jc w:val="center"/>
              <w:rPr>
                <w:rFonts w:cs="Arial"/>
                <w:snapToGrid w:val="0"/>
                <w:szCs w:val="18"/>
              </w:rPr>
            </w:pPr>
            <w:r w:rsidRPr="002D3568">
              <w:rPr>
                <w:rFonts w:cs="Arial"/>
                <w:snapToGrid w:val="0"/>
                <w:szCs w:val="18"/>
              </w:rPr>
              <w:t xml:space="preserve"> (1) </w:t>
            </w:r>
            <w:r>
              <w:rPr>
                <w:rFonts w:cs="Arial"/>
                <w:snapToGrid w:val="0"/>
                <w:szCs w:val="18"/>
              </w:rPr>
              <w:t>District</w:t>
            </w:r>
            <w:r w:rsidRPr="002D3568">
              <w:rPr>
                <w:rFonts w:cs="Arial"/>
                <w:snapToGrid w:val="0"/>
                <w:szCs w:val="18"/>
              </w:rPr>
              <w:t xml:space="preserve"> maintains increased instructional minutes for </w:t>
            </w:r>
            <w:r w:rsidR="00195F7B">
              <w:rPr>
                <w:rFonts w:cs="Arial"/>
                <w:snapToGrid w:val="0"/>
                <w:szCs w:val="18"/>
              </w:rPr>
              <w:t xml:space="preserve">grades </w:t>
            </w:r>
            <w:r w:rsidR="001B4E1C">
              <w:rPr>
                <w:rFonts w:cs="Arial"/>
                <w:snapToGrid w:val="0"/>
                <w:szCs w:val="18"/>
              </w:rPr>
              <w:t>nine</w:t>
            </w:r>
            <w:r w:rsidR="00E754EA">
              <w:rPr>
                <w:rFonts w:cs="Arial"/>
                <w:snapToGrid w:val="0"/>
                <w:szCs w:val="18"/>
              </w:rPr>
              <w:t xml:space="preserve"> </w:t>
            </w:r>
            <w:r w:rsidR="0046062D">
              <w:rPr>
                <w:rFonts w:cs="Arial"/>
                <w:snapToGrid w:val="0"/>
                <w:szCs w:val="18"/>
              </w:rPr>
              <w:t xml:space="preserve">through </w:t>
            </w:r>
            <w:r w:rsidR="001B4E1C">
              <w:rPr>
                <w:rFonts w:cs="Arial"/>
                <w:snapToGrid w:val="0"/>
                <w:szCs w:val="18"/>
              </w:rPr>
              <w:t>twelve</w:t>
            </w:r>
            <w:r w:rsidR="00E754EA">
              <w:rPr>
                <w:rFonts w:cs="Arial"/>
                <w:snapToGrid w:val="0"/>
                <w:szCs w:val="18"/>
              </w:rPr>
              <w:t xml:space="preserve"> </w:t>
            </w:r>
            <w:r w:rsidR="00AC6213">
              <w:rPr>
                <w:rFonts w:cs="Arial"/>
                <w:snapToGrid w:val="0"/>
                <w:szCs w:val="18"/>
              </w:rPr>
              <w:t xml:space="preserve">at </w:t>
            </w:r>
            <w:r w:rsidR="001B4E1C">
              <w:rPr>
                <w:rFonts w:cs="Arial"/>
                <w:snapToGrid w:val="0"/>
                <w:szCs w:val="18"/>
              </w:rPr>
              <w:t>Washington High</w:t>
            </w:r>
            <w:r w:rsidR="0046062D">
              <w:rPr>
                <w:rFonts w:cs="Arial"/>
                <w:snapToGrid w:val="0"/>
                <w:szCs w:val="18"/>
              </w:rPr>
              <w:t xml:space="preserve"> School</w:t>
            </w:r>
            <w:r w:rsidR="00195F7B">
              <w:rPr>
                <w:rFonts w:cs="Arial"/>
                <w:snapToGrid w:val="0"/>
                <w:szCs w:val="18"/>
              </w:rPr>
              <w:t xml:space="preserve"> </w:t>
            </w:r>
            <w:r w:rsidRPr="002D3568">
              <w:rPr>
                <w:rFonts w:cs="Arial"/>
                <w:snapToGrid w:val="0"/>
                <w:szCs w:val="18"/>
              </w:rPr>
              <w:t xml:space="preserve">of at least the amount required by law plus </w:t>
            </w:r>
            <w:r w:rsidR="001B4E1C">
              <w:rPr>
                <w:rFonts w:cs="Arial"/>
                <w:snapToGrid w:val="0"/>
                <w:szCs w:val="18"/>
              </w:rPr>
              <w:t>830</w:t>
            </w:r>
            <w:r w:rsidR="00E754EA">
              <w:rPr>
                <w:rFonts w:cs="Arial"/>
                <w:snapToGrid w:val="0"/>
                <w:szCs w:val="18"/>
              </w:rPr>
              <w:t xml:space="preserve"> </w:t>
            </w:r>
            <w:r w:rsidRPr="002D3568">
              <w:rPr>
                <w:rFonts w:cs="Arial"/>
                <w:snapToGrid w:val="0"/>
                <w:szCs w:val="18"/>
              </w:rPr>
              <w:t>minutes</w:t>
            </w:r>
            <w:r w:rsidR="00E754EA">
              <w:rPr>
                <w:rFonts w:cs="Arial"/>
                <w:snapToGrid w:val="0"/>
                <w:szCs w:val="18"/>
              </w:rPr>
              <w:t>, respectively</w:t>
            </w:r>
            <w:r w:rsidRPr="002D3568">
              <w:rPr>
                <w:rFonts w:cs="Arial"/>
                <w:snapToGrid w:val="0"/>
                <w:szCs w:val="18"/>
              </w:rPr>
              <w:t>, for a period of two years beginning in 202</w:t>
            </w:r>
            <w:r w:rsidR="001B4E1C">
              <w:rPr>
                <w:rFonts w:cs="Arial"/>
                <w:snapToGrid w:val="0"/>
                <w:szCs w:val="18"/>
              </w:rPr>
              <w:t>5</w:t>
            </w:r>
            <w:r w:rsidRPr="002D3568">
              <w:rPr>
                <w:rFonts w:cs="Arial"/>
                <w:snapToGrid w:val="0"/>
                <w:szCs w:val="18"/>
              </w:rPr>
              <w:t>–2</w:t>
            </w:r>
            <w:r w:rsidR="001B4E1C">
              <w:rPr>
                <w:rFonts w:cs="Arial"/>
                <w:snapToGrid w:val="0"/>
                <w:szCs w:val="18"/>
              </w:rPr>
              <w:t>6</w:t>
            </w:r>
            <w:r w:rsidRPr="002D3568">
              <w:rPr>
                <w:rFonts w:cs="Arial"/>
                <w:snapToGrid w:val="0"/>
                <w:szCs w:val="18"/>
              </w:rPr>
              <w:t xml:space="preserve"> through 202</w:t>
            </w:r>
            <w:r w:rsidR="001B4E1C">
              <w:rPr>
                <w:rFonts w:cs="Arial"/>
                <w:snapToGrid w:val="0"/>
                <w:szCs w:val="18"/>
              </w:rPr>
              <w:t>6</w:t>
            </w:r>
            <w:r w:rsidRPr="002D3568">
              <w:rPr>
                <w:rFonts w:cs="Arial"/>
                <w:snapToGrid w:val="0"/>
                <w:szCs w:val="18"/>
              </w:rPr>
              <w:t>–2</w:t>
            </w:r>
            <w:r w:rsidR="001B4E1C">
              <w:rPr>
                <w:rFonts w:cs="Arial"/>
                <w:snapToGrid w:val="0"/>
                <w:szCs w:val="18"/>
              </w:rPr>
              <w:t>7</w:t>
            </w:r>
            <w:r w:rsidRPr="002D3568">
              <w:rPr>
                <w:rFonts w:cs="Arial"/>
                <w:snapToGrid w:val="0"/>
                <w:szCs w:val="18"/>
              </w:rPr>
              <w:t xml:space="preserve">, and (2) </w:t>
            </w:r>
            <w:r>
              <w:rPr>
                <w:rFonts w:cs="Arial"/>
                <w:snapToGrid w:val="0"/>
                <w:szCs w:val="18"/>
              </w:rPr>
              <w:t xml:space="preserve">District </w:t>
            </w:r>
            <w:r w:rsidRPr="002D3568">
              <w:rPr>
                <w:rFonts w:cs="Arial"/>
                <w:snapToGrid w:val="0"/>
                <w:szCs w:val="18"/>
              </w:rPr>
              <w:t>reports the increased annual instructional minutes offered in its annual audit report.</w:t>
            </w:r>
          </w:p>
        </w:tc>
        <w:tc>
          <w:tcPr>
            <w:tcW w:w="690" w:type="pct"/>
          </w:tcPr>
          <w:p w14:paraId="4A547B57" w14:textId="6C7C8746" w:rsidR="008672A8" w:rsidRPr="00534AC1" w:rsidRDefault="001B4E1C" w:rsidP="003A5868">
            <w:pPr>
              <w:spacing w:before="120" w:after="120"/>
              <w:jc w:val="center"/>
              <w:rPr>
                <w:rFonts w:cs="Arial"/>
                <w:szCs w:val="20"/>
              </w:rPr>
            </w:pPr>
            <w:r>
              <w:rPr>
                <w:rFonts w:cs="Arial"/>
                <w:szCs w:val="20"/>
              </w:rPr>
              <w:t>Washington Un</w:t>
            </w:r>
            <w:r w:rsidR="0088510F">
              <w:rPr>
                <w:rFonts w:cs="Arial"/>
                <w:szCs w:val="20"/>
              </w:rPr>
              <w:t>ified Faculty Association</w:t>
            </w:r>
          </w:p>
          <w:p w14:paraId="4E6E8DA6" w14:textId="77777777" w:rsidR="00534AC1" w:rsidRPr="00534AC1" w:rsidRDefault="00534AC1" w:rsidP="003A5868">
            <w:pPr>
              <w:spacing w:before="120" w:after="120"/>
              <w:jc w:val="center"/>
              <w:rPr>
                <w:rFonts w:cs="Arial"/>
                <w:szCs w:val="20"/>
              </w:rPr>
            </w:pPr>
          </w:p>
          <w:p w14:paraId="1EF32BA0" w14:textId="696AA0E6" w:rsidR="00534AC1" w:rsidRPr="00534AC1" w:rsidRDefault="0088510F" w:rsidP="003A5868">
            <w:pPr>
              <w:spacing w:before="120" w:after="120"/>
              <w:jc w:val="center"/>
              <w:rPr>
                <w:rFonts w:cs="Arial"/>
                <w:szCs w:val="20"/>
              </w:rPr>
            </w:pPr>
            <w:r>
              <w:rPr>
                <w:rFonts w:cs="Arial"/>
                <w:szCs w:val="20"/>
              </w:rPr>
              <w:t>Mike Cerrillo</w:t>
            </w:r>
            <w:r w:rsidR="00534AC1" w:rsidRPr="00534AC1">
              <w:rPr>
                <w:rFonts w:cs="Arial"/>
                <w:szCs w:val="20"/>
              </w:rPr>
              <w:t xml:space="preserve">, </w:t>
            </w:r>
            <w:r w:rsidR="008E2E6E">
              <w:rPr>
                <w:rFonts w:cs="Arial"/>
                <w:szCs w:val="20"/>
              </w:rPr>
              <w:t>President</w:t>
            </w:r>
          </w:p>
          <w:p w14:paraId="52015F6B" w14:textId="77777777" w:rsidR="00534AC1" w:rsidRPr="00534AC1" w:rsidRDefault="00534AC1" w:rsidP="003A5868">
            <w:pPr>
              <w:spacing w:before="120" w:after="120"/>
              <w:jc w:val="center"/>
              <w:rPr>
                <w:rFonts w:cs="Arial"/>
                <w:szCs w:val="20"/>
              </w:rPr>
            </w:pPr>
          </w:p>
          <w:p w14:paraId="58271698" w14:textId="0CC2B9F3" w:rsidR="00534AC1" w:rsidRPr="00534AC1" w:rsidRDefault="008E2E6E" w:rsidP="003A5868">
            <w:pPr>
              <w:spacing w:before="120" w:after="120"/>
              <w:jc w:val="center"/>
              <w:rPr>
                <w:rFonts w:cs="Arial"/>
                <w:szCs w:val="20"/>
              </w:rPr>
            </w:pPr>
            <w:r>
              <w:rPr>
                <w:rFonts w:cs="Arial"/>
                <w:szCs w:val="20"/>
              </w:rPr>
              <w:t>February 25</w:t>
            </w:r>
            <w:r w:rsidR="0046062D">
              <w:rPr>
                <w:rFonts w:cs="Arial"/>
                <w:szCs w:val="20"/>
              </w:rPr>
              <w:t>, 202</w:t>
            </w:r>
            <w:r>
              <w:rPr>
                <w:rFonts w:cs="Arial"/>
                <w:szCs w:val="20"/>
              </w:rPr>
              <w:t>6</w:t>
            </w:r>
          </w:p>
          <w:p w14:paraId="633C32E8" w14:textId="48277328" w:rsidR="00534AC1" w:rsidRPr="00EB0209" w:rsidRDefault="00534AC1" w:rsidP="003A5868">
            <w:pPr>
              <w:spacing w:before="120" w:after="120"/>
              <w:jc w:val="center"/>
              <w:rPr>
                <w:rFonts w:cs="Arial"/>
                <w:b/>
                <w:bCs/>
                <w:szCs w:val="20"/>
              </w:rPr>
            </w:pPr>
            <w:r>
              <w:rPr>
                <w:rFonts w:cs="Arial"/>
                <w:b/>
                <w:bCs/>
                <w:szCs w:val="20"/>
              </w:rPr>
              <w:t>Support</w:t>
            </w:r>
          </w:p>
        </w:tc>
        <w:tc>
          <w:tcPr>
            <w:tcW w:w="603" w:type="pct"/>
          </w:tcPr>
          <w:p w14:paraId="16D31632" w14:textId="7F33AB7C" w:rsidR="00ED109C" w:rsidRDefault="003A5868" w:rsidP="000A4015">
            <w:pPr>
              <w:spacing w:before="120" w:after="240"/>
              <w:jc w:val="center"/>
              <w:rPr>
                <w:rFonts w:cs="Arial"/>
                <w:szCs w:val="20"/>
              </w:rPr>
            </w:pPr>
            <w:r>
              <w:rPr>
                <w:rFonts w:cs="Arial"/>
                <w:szCs w:val="20"/>
              </w:rPr>
              <w:t xml:space="preserve">Local Board Approval </w:t>
            </w:r>
          </w:p>
          <w:p w14:paraId="36CE159F" w14:textId="66EB66B2" w:rsidR="003A5868" w:rsidRPr="00FB5CEA" w:rsidRDefault="008E2E6E" w:rsidP="003A5868">
            <w:pPr>
              <w:spacing w:before="120" w:after="120"/>
              <w:jc w:val="center"/>
              <w:rPr>
                <w:rFonts w:cs="Arial"/>
                <w:szCs w:val="20"/>
              </w:rPr>
            </w:pPr>
            <w:r>
              <w:rPr>
                <w:rFonts w:cs="Arial"/>
                <w:szCs w:val="20"/>
              </w:rPr>
              <w:t>March 11</w:t>
            </w:r>
            <w:r w:rsidR="0046062D">
              <w:rPr>
                <w:rFonts w:cs="Arial"/>
                <w:szCs w:val="20"/>
              </w:rPr>
              <w:t>,</w:t>
            </w:r>
            <w:r w:rsidR="00AC6213">
              <w:rPr>
                <w:rFonts w:cs="Arial"/>
                <w:szCs w:val="20"/>
              </w:rPr>
              <w:t xml:space="preserve"> </w:t>
            </w:r>
            <w:r w:rsidR="00E754EA">
              <w:rPr>
                <w:rFonts w:cs="Arial"/>
                <w:szCs w:val="20"/>
              </w:rPr>
              <w:t>202</w:t>
            </w:r>
            <w:r>
              <w:rPr>
                <w:rFonts w:cs="Arial"/>
                <w:szCs w:val="20"/>
              </w:rPr>
              <w:t>6</w:t>
            </w:r>
          </w:p>
        </w:tc>
        <w:tc>
          <w:tcPr>
            <w:tcW w:w="403" w:type="pct"/>
          </w:tcPr>
          <w:p w14:paraId="1B205858" w14:textId="3AC79FE6" w:rsidR="003A5868" w:rsidRPr="00FB5CEA" w:rsidRDefault="003A5868" w:rsidP="003A5868">
            <w:pPr>
              <w:spacing w:before="120" w:after="120"/>
              <w:jc w:val="center"/>
              <w:rPr>
                <w:rFonts w:cs="Arial"/>
                <w:szCs w:val="20"/>
              </w:rPr>
            </w:pPr>
            <w:r w:rsidRPr="00FB5CEA">
              <w:rPr>
                <w:rFonts w:cs="Arial"/>
                <w:szCs w:val="20"/>
              </w:rPr>
              <w:t>$</w:t>
            </w:r>
            <w:r w:rsidR="00B34B0D">
              <w:rPr>
                <w:rFonts w:cs="Arial"/>
                <w:szCs w:val="20"/>
              </w:rPr>
              <w:t>232,595</w:t>
            </w:r>
          </w:p>
        </w:tc>
        <w:tc>
          <w:tcPr>
            <w:tcW w:w="402" w:type="pct"/>
          </w:tcPr>
          <w:p w14:paraId="42E9EACE" w14:textId="77777777" w:rsidR="003A5868" w:rsidRPr="00FB5CEA" w:rsidRDefault="003A5868" w:rsidP="003A5868">
            <w:pPr>
              <w:spacing w:before="120" w:after="120"/>
              <w:jc w:val="center"/>
              <w:rPr>
                <w:rFonts w:cs="Arial"/>
                <w:szCs w:val="20"/>
              </w:rPr>
            </w:pPr>
            <w:r w:rsidRPr="00FB5CEA">
              <w:rPr>
                <w:rFonts w:cs="Arial"/>
                <w:szCs w:val="20"/>
              </w:rPr>
              <w:t>None</w:t>
            </w:r>
          </w:p>
        </w:tc>
      </w:tr>
    </w:tbl>
    <w:p w14:paraId="48E5CEF8" w14:textId="77777777" w:rsidR="00223112" w:rsidRDefault="00C51339" w:rsidP="00D44827">
      <w:r>
        <w:t>Created by California Department of Education</w:t>
      </w:r>
    </w:p>
    <w:p w14:paraId="3341CE65" w14:textId="5C919739" w:rsidR="00C51339" w:rsidRDefault="001E3383" w:rsidP="00D44827">
      <w:r>
        <w:t>September</w:t>
      </w:r>
      <w:r w:rsidR="00676CC4">
        <w:t xml:space="preserve"> </w:t>
      </w:r>
      <w:r w:rsidR="000B1F90">
        <w:t>202</w:t>
      </w:r>
      <w:r w:rsidR="001B4E1C">
        <w:t>6</w:t>
      </w:r>
    </w:p>
    <w:p w14:paraId="7E97CB69" w14:textId="3A296FD5" w:rsidR="00C51339" w:rsidRDefault="00C51339" w:rsidP="00517C00">
      <w:pPr>
        <w:spacing w:after="360"/>
        <w:sectPr w:rsidR="00C51339" w:rsidSect="00432E70">
          <w:headerReference w:type="default" r:id="rId10"/>
          <w:pgSz w:w="15840" w:h="12240" w:orient="landscape"/>
          <w:pgMar w:top="1440" w:right="720" w:bottom="450" w:left="1440" w:header="720" w:footer="720" w:gutter="0"/>
          <w:pgNumType w:start="1"/>
          <w:cols w:space="720"/>
          <w:docGrid w:linePitch="360"/>
        </w:sectPr>
      </w:pPr>
    </w:p>
    <w:p w14:paraId="2063695E" w14:textId="33AB5E37" w:rsidR="00C51339" w:rsidRPr="00144DF8" w:rsidRDefault="00C605DC" w:rsidP="00144DF8">
      <w:pPr>
        <w:pStyle w:val="Heading1"/>
        <w:rPr>
          <w:sz w:val="40"/>
          <w:szCs w:val="40"/>
        </w:rPr>
      </w:pPr>
      <w:r w:rsidRPr="00D93ED1">
        <w:rPr>
          <w:sz w:val="40"/>
          <w:szCs w:val="40"/>
        </w:rPr>
        <w:lastRenderedPageBreak/>
        <w:t xml:space="preserve">Attachment 2: </w:t>
      </w:r>
      <w:r w:rsidR="00497E61">
        <w:rPr>
          <w:sz w:val="40"/>
          <w:szCs w:val="40"/>
        </w:rPr>
        <w:t>Washington</w:t>
      </w:r>
      <w:r w:rsidR="00890067">
        <w:rPr>
          <w:sz w:val="40"/>
          <w:szCs w:val="40"/>
        </w:rPr>
        <w:t xml:space="preserve"> </w:t>
      </w:r>
      <w:r w:rsidR="00534AC1">
        <w:rPr>
          <w:sz w:val="40"/>
          <w:szCs w:val="40"/>
        </w:rPr>
        <w:t>Unified School District</w:t>
      </w:r>
      <w:r w:rsidR="008B3385" w:rsidRPr="005B376B">
        <w:rPr>
          <w:sz w:val="44"/>
          <w:szCs w:val="44"/>
        </w:rPr>
        <w:t xml:space="preserve"> </w:t>
      </w:r>
      <w:r w:rsidR="00AB4616" w:rsidRPr="005B376B">
        <w:rPr>
          <w:sz w:val="40"/>
          <w:szCs w:val="40"/>
        </w:rPr>
        <w:t xml:space="preserve">Specific Waiver Request </w:t>
      </w:r>
      <w:r w:rsidR="00624826" w:rsidRPr="005B376B">
        <w:rPr>
          <w:sz w:val="40"/>
          <w:szCs w:val="40"/>
        </w:rPr>
        <w:t>14-3-2026</w:t>
      </w:r>
    </w:p>
    <w:p w14:paraId="1BFD7FD2" w14:textId="77777777" w:rsidR="008B3385" w:rsidRPr="004C2781" w:rsidRDefault="008B3385" w:rsidP="008B3385">
      <w:pPr>
        <w:rPr>
          <w:rFonts w:cs="Arial"/>
          <w:b/>
        </w:rPr>
      </w:pPr>
      <w:r w:rsidRPr="004C2781">
        <w:rPr>
          <w:rFonts w:cs="Arial"/>
          <w:b/>
        </w:rPr>
        <w:t xml:space="preserve">California Department of Education </w:t>
      </w:r>
    </w:p>
    <w:p w14:paraId="671D5D39" w14:textId="77777777" w:rsidR="008B3385" w:rsidRPr="004C2781" w:rsidRDefault="008B3385" w:rsidP="008B3385">
      <w:pPr>
        <w:spacing w:after="100" w:afterAutospacing="1"/>
        <w:rPr>
          <w:rFonts w:cs="Arial"/>
          <w:b/>
        </w:rPr>
      </w:pPr>
      <w:r w:rsidRPr="004C2781">
        <w:rPr>
          <w:rFonts w:cs="Arial"/>
          <w:b/>
        </w:rPr>
        <w:t>WAIVER SUBMISSION – Specific</w:t>
      </w:r>
    </w:p>
    <w:p w14:paraId="75FAD7FC" w14:textId="21F76578" w:rsidR="00890067" w:rsidRDefault="00890067" w:rsidP="00890067">
      <w:pPr>
        <w:rPr>
          <w:rFonts w:cs="Arial"/>
        </w:rPr>
      </w:pPr>
      <w:r w:rsidRPr="004C2781">
        <w:rPr>
          <w:rFonts w:cs="Arial"/>
        </w:rPr>
        <w:t>CD Code:</w:t>
      </w:r>
      <w:r w:rsidR="00DC294E" w:rsidRPr="00DC294E">
        <w:rPr>
          <w:rFonts w:cs="Arial"/>
          <w:noProof/>
        </w:rPr>
        <w:t xml:space="preserve"> </w:t>
      </w:r>
      <w:r w:rsidR="00DC294E" w:rsidRPr="00231FB3">
        <w:rPr>
          <w:rFonts w:cs="Arial"/>
          <w:noProof/>
        </w:rPr>
        <w:t>1076778</w:t>
      </w:r>
    </w:p>
    <w:p w14:paraId="333CCD84" w14:textId="148948B5" w:rsidR="00890067" w:rsidRDefault="00890067" w:rsidP="00890067">
      <w:pPr>
        <w:rPr>
          <w:rFonts w:cs="Arial"/>
        </w:rPr>
      </w:pPr>
      <w:r w:rsidRPr="004C2781">
        <w:rPr>
          <w:rFonts w:cs="Arial"/>
        </w:rPr>
        <w:t xml:space="preserve">Waiver Number: </w:t>
      </w:r>
      <w:r w:rsidR="00DC294E">
        <w:rPr>
          <w:rFonts w:cs="Arial"/>
          <w:noProof/>
        </w:rPr>
        <w:t>14-3-2026</w:t>
      </w:r>
    </w:p>
    <w:p w14:paraId="3EA51B3E" w14:textId="14944F50" w:rsidR="00890067" w:rsidRPr="004C2781" w:rsidRDefault="00890067" w:rsidP="00890067">
      <w:pPr>
        <w:spacing w:after="100" w:afterAutospacing="1"/>
        <w:rPr>
          <w:rFonts w:cs="Arial"/>
        </w:rPr>
      </w:pPr>
      <w:r w:rsidRPr="004C2781">
        <w:rPr>
          <w:rFonts w:cs="Arial"/>
        </w:rPr>
        <w:t xml:space="preserve">Active Year: </w:t>
      </w:r>
      <w:r w:rsidRPr="00CE3073">
        <w:rPr>
          <w:rFonts w:cs="Arial"/>
          <w:noProof/>
        </w:rPr>
        <w:t>202</w:t>
      </w:r>
      <w:r w:rsidR="00DC294E">
        <w:rPr>
          <w:rFonts w:cs="Arial"/>
          <w:noProof/>
        </w:rPr>
        <w:t>6</w:t>
      </w:r>
    </w:p>
    <w:p w14:paraId="7121CEE3" w14:textId="77777777" w:rsidR="00680E6E" w:rsidRDefault="00890067" w:rsidP="00680E6E">
      <w:pPr>
        <w:spacing w:after="100" w:afterAutospacing="1"/>
        <w:rPr>
          <w:rFonts w:cs="Arial"/>
        </w:rPr>
      </w:pPr>
      <w:r w:rsidRPr="004C2781">
        <w:rPr>
          <w:rFonts w:cs="Arial"/>
        </w:rPr>
        <w:t xml:space="preserve">Date In: </w:t>
      </w:r>
      <w:r w:rsidR="00680E6E" w:rsidRPr="00231FB3">
        <w:rPr>
          <w:rFonts w:cs="Arial"/>
          <w:noProof/>
        </w:rPr>
        <w:t>3/12/2026 1:12:47 PM</w:t>
      </w:r>
      <w:r w:rsidR="00680E6E" w:rsidRPr="004C2781">
        <w:rPr>
          <w:rFonts w:cs="Arial"/>
        </w:rPr>
        <w:t xml:space="preserve"> </w:t>
      </w:r>
    </w:p>
    <w:p w14:paraId="246133E3" w14:textId="77777777" w:rsidR="00DE6185" w:rsidRPr="004C2781" w:rsidRDefault="00DE6185" w:rsidP="00DE6185">
      <w:pPr>
        <w:rPr>
          <w:rFonts w:cs="Arial"/>
        </w:rPr>
      </w:pPr>
      <w:r w:rsidRPr="004C2781">
        <w:rPr>
          <w:rFonts w:cs="Arial"/>
        </w:rPr>
        <w:t xml:space="preserve">Local Education Agency: </w:t>
      </w:r>
      <w:r w:rsidRPr="00231FB3">
        <w:rPr>
          <w:rFonts w:cs="Arial"/>
          <w:noProof/>
        </w:rPr>
        <w:t>Washington Unified</w:t>
      </w:r>
    </w:p>
    <w:p w14:paraId="4010411D" w14:textId="77777777" w:rsidR="00DE6185" w:rsidRPr="004C2781" w:rsidRDefault="00DE6185" w:rsidP="00DE6185">
      <w:pPr>
        <w:rPr>
          <w:rFonts w:cs="Arial"/>
        </w:rPr>
      </w:pPr>
      <w:r w:rsidRPr="004C2781">
        <w:rPr>
          <w:rFonts w:cs="Arial"/>
        </w:rPr>
        <w:t xml:space="preserve">Address: </w:t>
      </w:r>
      <w:r w:rsidRPr="00231FB3">
        <w:rPr>
          <w:rFonts w:cs="Arial"/>
          <w:noProof/>
        </w:rPr>
        <w:t>7950 S. Elm Ave.</w:t>
      </w:r>
    </w:p>
    <w:p w14:paraId="4A9ED179" w14:textId="77777777" w:rsidR="00DE6185" w:rsidRPr="004C2781" w:rsidRDefault="00DE6185" w:rsidP="00DE6185">
      <w:pPr>
        <w:rPr>
          <w:rFonts w:cs="Arial"/>
        </w:rPr>
      </w:pPr>
      <w:r w:rsidRPr="00231FB3">
        <w:rPr>
          <w:rFonts w:cs="Arial"/>
          <w:noProof/>
        </w:rPr>
        <w:t>Fresno</w:t>
      </w:r>
      <w:r w:rsidRPr="004C2781">
        <w:rPr>
          <w:rFonts w:cs="Arial"/>
        </w:rPr>
        <w:t xml:space="preserve">, </w:t>
      </w:r>
      <w:r w:rsidRPr="00231FB3">
        <w:rPr>
          <w:rFonts w:cs="Arial"/>
          <w:noProof/>
        </w:rPr>
        <w:t>CA</w:t>
      </w:r>
      <w:r w:rsidRPr="004C2781">
        <w:rPr>
          <w:rFonts w:cs="Arial"/>
        </w:rPr>
        <w:t xml:space="preserve"> </w:t>
      </w:r>
      <w:r w:rsidRPr="00231FB3">
        <w:rPr>
          <w:rFonts w:cs="Arial"/>
          <w:noProof/>
        </w:rPr>
        <w:t>93706</w:t>
      </w:r>
      <w:r w:rsidRPr="004C2781">
        <w:rPr>
          <w:rFonts w:cs="Arial"/>
        </w:rPr>
        <w:t xml:space="preserve">  </w:t>
      </w:r>
    </w:p>
    <w:p w14:paraId="12294C0F" w14:textId="4C2CBE5E" w:rsidR="00890067" w:rsidRDefault="00890067" w:rsidP="00890067">
      <w:pPr>
        <w:spacing w:before="100" w:beforeAutospacing="1"/>
        <w:rPr>
          <w:rFonts w:cs="Arial"/>
        </w:rPr>
      </w:pPr>
      <w:r w:rsidRPr="004C2781">
        <w:rPr>
          <w:rFonts w:cs="Arial"/>
        </w:rPr>
        <w:t xml:space="preserve">Start: </w:t>
      </w:r>
      <w:r w:rsidR="00DE6185">
        <w:rPr>
          <w:rFonts w:cs="Arial"/>
          <w:noProof/>
        </w:rPr>
        <w:t>8/13/2024</w:t>
      </w:r>
      <w:r w:rsidRPr="004C2781">
        <w:rPr>
          <w:rFonts w:cs="Arial"/>
        </w:rPr>
        <w:tab/>
        <w:t xml:space="preserve"> </w:t>
      </w:r>
      <w:r w:rsidRPr="004C2781">
        <w:rPr>
          <w:rFonts w:cs="Arial"/>
        </w:rPr>
        <w:tab/>
      </w:r>
    </w:p>
    <w:p w14:paraId="55579B70" w14:textId="61EDFED0" w:rsidR="00890067" w:rsidRPr="004C2781" w:rsidRDefault="00890067" w:rsidP="00890067">
      <w:pPr>
        <w:rPr>
          <w:rFonts w:cs="Arial"/>
        </w:rPr>
      </w:pPr>
      <w:r w:rsidRPr="004C2781">
        <w:rPr>
          <w:rFonts w:cs="Arial"/>
        </w:rPr>
        <w:t xml:space="preserve">End: </w:t>
      </w:r>
      <w:r w:rsidRPr="00CE3073">
        <w:rPr>
          <w:rFonts w:cs="Arial"/>
          <w:noProof/>
        </w:rPr>
        <w:t>6/</w:t>
      </w:r>
      <w:r w:rsidR="00DE6185">
        <w:rPr>
          <w:rFonts w:cs="Arial"/>
          <w:noProof/>
        </w:rPr>
        <w:t>6</w:t>
      </w:r>
      <w:r w:rsidRPr="00CE3073">
        <w:rPr>
          <w:rFonts w:cs="Arial"/>
          <w:noProof/>
        </w:rPr>
        <w:t>/202</w:t>
      </w:r>
      <w:r w:rsidR="00DE6185">
        <w:rPr>
          <w:rFonts w:cs="Arial"/>
          <w:noProof/>
        </w:rPr>
        <w:t>5</w:t>
      </w:r>
    </w:p>
    <w:p w14:paraId="0FF26EA5" w14:textId="77777777" w:rsidR="0046062D" w:rsidRPr="004C2781" w:rsidRDefault="0046062D" w:rsidP="0046062D">
      <w:pPr>
        <w:spacing w:before="100" w:beforeAutospacing="1"/>
        <w:rPr>
          <w:rFonts w:cs="Arial"/>
        </w:rPr>
      </w:pPr>
      <w:r w:rsidRPr="004C2781">
        <w:rPr>
          <w:rFonts w:cs="Arial"/>
        </w:rPr>
        <w:t xml:space="preserve">Waiver Renewal: </w:t>
      </w:r>
      <w:r w:rsidRPr="00175B8D">
        <w:rPr>
          <w:rFonts w:cs="Arial"/>
          <w:noProof/>
        </w:rPr>
        <w:t>N</w:t>
      </w:r>
      <w:r>
        <w:rPr>
          <w:rFonts w:cs="Arial"/>
          <w:noProof/>
        </w:rPr>
        <w:t>o</w:t>
      </w:r>
    </w:p>
    <w:p w14:paraId="0D97C8E7" w14:textId="77777777" w:rsidR="00890067" w:rsidRPr="004C2781" w:rsidRDefault="00890067" w:rsidP="00890067">
      <w:pPr>
        <w:spacing w:before="100" w:beforeAutospacing="1"/>
        <w:rPr>
          <w:rFonts w:cs="Arial"/>
        </w:rPr>
      </w:pPr>
      <w:r w:rsidRPr="004C2781">
        <w:rPr>
          <w:rFonts w:cs="Arial"/>
        </w:rPr>
        <w:t xml:space="preserve">Waiver Topic: </w:t>
      </w:r>
      <w:r w:rsidRPr="00CE3073">
        <w:rPr>
          <w:rFonts w:cs="Arial"/>
          <w:noProof/>
        </w:rPr>
        <w:t>Instructional Time Requirement Audit Penalty</w:t>
      </w:r>
    </w:p>
    <w:p w14:paraId="1302F81F" w14:textId="77777777" w:rsidR="00890067" w:rsidRPr="004C2781" w:rsidRDefault="00890067" w:rsidP="00890067">
      <w:pPr>
        <w:rPr>
          <w:rFonts w:cs="Arial"/>
        </w:rPr>
      </w:pPr>
      <w:r w:rsidRPr="004C2781">
        <w:rPr>
          <w:rFonts w:cs="Arial"/>
        </w:rPr>
        <w:t xml:space="preserve">Ed Code Title: </w:t>
      </w:r>
      <w:r w:rsidRPr="00CE3073">
        <w:rPr>
          <w:rFonts w:cs="Arial"/>
          <w:noProof/>
        </w:rPr>
        <w:t>Below 1982-83 Base Minimum Minutes</w:t>
      </w:r>
      <w:r w:rsidRPr="004C2781">
        <w:rPr>
          <w:rFonts w:cs="Arial"/>
        </w:rPr>
        <w:t xml:space="preserve"> </w:t>
      </w:r>
    </w:p>
    <w:p w14:paraId="73F58B8F" w14:textId="3E7CC963" w:rsidR="00890067" w:rsidRPr="004C2781" w:rsidRDefault="00890067" w:rsidP="00890067">
      <w:pPr>
        <w:rPr>
          <w:rFonts w:cs="Arial"/>
        </w:rPr>
      </w:pPr>
      <w:r w:rsidRPr="004C2781">
        <w:rPr>
          <w:rFonts w:cs="Arial"/>
        </w:rPr>
        <w:t xml:space="preserve">Ed Code Section: </w:t>
      </w:r>
      <w:r w:rsidR="00E96C28" w:rsidRPr="00FD3C10">
        <w:rPr>
          <w:rFonts w:cs="Arial"/>
          <w:i/>
          <w:noProof/>
        </w:rPr>
        <w:t>Education Code</w:t>
      </w:r>
      <w:r w:rsidR="00E96C28" w:rsidRPr="00231FB3">
        <w:rPr>
          <w:rFonts w:cs="Arial"/>
          <w:noProof/>
        </w:rPr>
        <w:t xml:space="preserve"> Section </w:t>
      </w:r>
      <w:r w:rsidRPr="00CE3073">
        <w:rPr>
          <w:rFonts w:cs="Arial"/>
          <w:noProof/>
        </w:rPr>
        <w:t>46207</w:t>
      </w:r>
    </w:p>
    <w:p w14:paraId="4DDC4613" w14:textId="77777777" w:rsidR="00D8111E" w:rsidRDefault="00890067" w:rsidP="00D8111E">
      <w:pPr>
        <w:rPr>
          <w:rFonts w:cs="Arial"/>
          <w:noProof/>
        </w:rPr>
      </w:pPr>
      <w:r w:rsidRPr="004C2781">
        <w:rPr>
          <w:rFonts w:cs="Arial"/>
        </w:rPr>
        <w:t xml:space="preserve">Ed Code Authority: </w:t>
      </w:r>
      <w:r w:rsidR="00D8111E" w:rsidRPr="00231FB3">
        <w:rPr>
          <w:rFonts w:cs="Arial"/>
          <w:noProof/>
        </w:rPr>
        <w:t>Ed Code authority 46206</w:t>
      </w:r>
    </w:p>
    <w:p w14:paraId="411A9CFD" w14:textId="77777777" w:rsidR="00D8111E" w:rsidRDefault="00D8111E" w:rsidP="00D8111E">
      <w:pPr>
        <w:rPr>
          <w:rFonts w:cs="Arial"/>
          <w:noProof/>
        </w:rPr>
      </w:pPr>
    </w:p>
    <w:p w14:paraId="1A40AF21" w14:textId="50CFFADD" w:rsidR="00890067" w:rsidRPr="004C2781" w:rsidRDefault="00890067" w:rsidP="00D8111E">
      <w:pPr>
        <w:rPr>
          <w:rFonts w:cs="Arial"/>
          <w:shd w:val="clear" w:color="auto" w:fill="FFFFFF"/>
        </w:rPr>
      </w:pPr>
      <w:r w:rsidRPr="004C2781">
        <w:rPr>
          <w:rFonts w:cs="Arial"/>
          <w:shd w:val="clear" w:color="auto" w:fill="FFFFFF"/>
        </w:rPr>
        <w:t xml:space="preserve">Ed Code or </w:t>
      </w:r>
      <w:r w:rsidRPr="00684F7F">
        <w:rPr>
          <w:rFonts w:cs="Arial"/>
          <w:i/>
          <w:shd w:val="clear" w:color="auto" w:fill="FFFFFF"/>
        </w:rPr>
        <w:t>CCR</w:t>
      </w:r>
      <w:r w:rsidRPr="004C2781">
        <w:rPr>
          <w:rFonts w:cs="Arial"/>
          <w:shd w:val="clear" w:color="auto" w:fill="FFFFFF"/>
        </w:rPr>
        <w:t xml:space="preserve"> to Waive: </w:t>
      </w:r>
      <w:r w:rsidR="003C25FA" w:rsidRPr="00231FB3">
        <w:rPr>
          <w:rFonts w:cs="Arial"/>
          <w:noProof/>
          <w:shd w:val="clear" w:color="auto" w:fill="FFFFFF"/>
        </w:rPr>
        <w:t>46207(4) [To pupils in grades 9 to 12, inclusive, 64,800 minutes.]</w:t>
      </w:r>
    </w:p>
    <w:p w14:paraId="3864059F" w14:textId="77777777" w:rsidR="00620087" w:rsidRPr="00231FB3" w:rsidRDefault="00890067" w:rsidP="00620087">
      <w:pPr>
        <w:spacing w:before="100" w:beforeAutospacing="1"/>
        <w:rPr>
          <w:rFonts w:cs="Arial"/>
          <w:noProof/>
        </w:rPr>
      </w:pPr>
      <w:r w:rsidRPr="004C2781">
        <w:rPr>
          <w:rFonts w:cs="Arial"/>
        </w:rPr>
        <w:t xml:space="preserve">Outcome Rationale: </w:t>
      </w:r>
      <w:r w:rsidR="00620087" w:rsidRPr="00231FB3">
        <w:rPr>
          <w:rFonts w:cs="Arial"/>
          <w:noProof/>
        </w:rPr>
        <w:t>During the 2024–25 school year, an error was identified in the instructional time spreadsheet in which the 10-minute passing periods between blocks 3/4 and 5/6 were inadvertently included as instructional time. After review, it was determined these transition periods did not qualify toward the annual minimum requirement, resulting in a shortfall of 830 minutes.</w:t>
      </w:r>
    </w:p>
    <w:p w14:paraId="703864D3" w14:textId="77777777" w:rsidR="00620087" w:rsidRPr="004C2781" w:rsidRDefault="00620087" w:rsidP="00620087">
      <w:pPr>
        <w:spacing w:before="100" w:beforeAutospacing="1"/>
        <w:rPr>
          <w:rFonts w:cs="Arial"/>
          <w:noProof/>
        </w:rPr>
      </w:pPr>
      <w:r w:rsidRPr="00231FB3">
        <w:rPr>
          <w:rFonts w:cs="Arial"/>
          <w:noProof/>
        </w:rPr>
        <w:t>The discrepancy was identified through the auditing processes and promptly corrected. For 2025–26, the bell schedule and calculation process were revised to exclude non-qualifying time. The updated schedule provides 66,580 instructional minutes, exceeding the annual requirement by 1,780 minutes.</w:t>
      </w:r>
    </w:p>
    <w:p w14:paraId="2762FCC7" w14:textId="3E80D81B" w:rsidR="00890067" w:rsidRPr="004C2781" w:rsidRDefault="00890067" w:rsidP="00890067">
      <w:pPr>
        <w:spacing w:before="100" w:beforeAutospacing="1"/>
        <w:rPr>
          <w:rFonts w:cs="Arial"/>
          <w:noProof/>
        </w:rPr>
      </w:pPr>
      <w:r w:rsidRPr="00CE3073">
        <w:rPr>
          <w:rFonts w:cs="Arial"/>
          <w:noProof/>
        </w:rPr>
        <w:t>.</w:t>
      </w:r>
    </w:p>
    <w:p w14:paraId="59C29E91" w14:textId="6934A672" w:rsidR="00890067" w:rsidRPr="004C2781" w:rsidRDefault="00890067" w:rsidP="00890067">
      <w:pPr>
        <w:spacing w:before="100" w:beforeAutospacing="1"/>
        <w:rPr>
          <w:rFonts w:cs="Arial"/>
          <w:shd w:val="clear" w:color="auto" w:fill="FFFFFF"/>
        </w:rPr>
      </w:pPr>
      <w:r w:rsidRPr="004C2781">
        <w:rPr>
          <w:rFonts w:cs="Arial"/>
          <w:shd w:val="clear" w:color="auto" w:fill="FFFFFF"/>
        </w:rPr>
        <w:t xml:space="preserve">Student Population: </w:t>
      </w:r>
      <w:r w:rsidR="00F1063D">
        <w:rPr>
          <w:rFonts w:cs="Arial"/>
          <w:noProof/>
          <w:shd w:val="clear" w:color="auto" w:fill="FFFFFF"/>
        </w:rPr>
        <w:t>1096</w:t>
      </w:r>
    </w:p>
    <w:p w14:paraId="1A49FAD1" w14:textId="44A4B1DE" w:rsidR="00890067" w:rsidRPr="004C2781" w:rsidRDefault="00890067" w:rsidP="00890067">
      <w:pPr>
        <w:spacing w:before="100" w:beforeAutospacing="1"/>
        <w:rPr>
          <w:rFonts w:cs="Arial"/>
          <w:shd w:val="clear" w:color="auto" w:fill="FFFFFF"/>
        </w:rPr>
      </w:pPr>
      <w:r w:rsidRPr="004C2781">
        <w:rPr>
          <w:rFonts w:cs="Arial"/>
          <w:shd w:val="clear" w:color="auto" w:fill="FFFFFF"/>
        </w:rPr>
        <w:lastRenderedPageBreak/>
        <w:t xml:space="preserve">City Type: </w:t>
      </w:r>
      <w:r w:rsidR="00F1063D">
        <w:rPr>
          <w:rFonts w:cs="Arial"/>
          <w:noProof/>
          <w:shd w:val="clear" w:color="auto" w:fill="FFFFFF"/>
        </w:rPr>
        <w:t>Rural</w:t>
      </w:r>
    </w:p>
    <w:p w14:paraId="2327EB1C" w14:textId="0F5A1EF2" w:rsidR="00890067" w:rsidRPr="004C2781" w:rsidRDefault="00890067" w:rsidP="00890067">
      <w:pPr>
        <w:spacing w:before="100" w:beforeAutospacing="1"/>
        <w:rPr>
          <w:rFonts w:cs="Arial"/>
          <w:shd w:val="clear" w:color="auto" w:fill="FFFFFF"/>
        </w:rPr>
      </w:pPr>
      <w:r w:rsidRPr="004C2781">
        <w:rPr>
          <w:rFonts w:cs="Arial"/>
          <w:shd w:val="clear" w:color="auto" w:fill="FFFFFF"/>
        </w:rPr>
        <w:t xml:space="preserve">Local Board Approval Date: </w:t>
      </w:r>
      <w:r w:rsidR="00497E61">
        <w:rPr>
          <w:rFonts w:cs="Arial"/>
          <w:noProof/>
          <w:shd w:val="clear" w:color="auto" w:fill="FFFFFF"/>
        </w:rPr>
        <w:t>3/11/2026</w:t>
      </w:r>
    </w:p>
    <w:p w14:paraId="4D735A14" w14:textId="57EEA810" w:rsidR="00890067" w:rsidRPr="004C2781" w:rsidRDefault="00890067" w:rsidP="00890067">
      <w:pPr>
        <w:spacing w:before="100" w:beforeAutospacing="1"/>
        <w:rPr>
          <w:rFonts w:cs="Arial"/>
          <w:shd w:val="clear" w:color="auto" w:fill="FFFFFF"/>
        </w:rPr>
      </w:pPr>
      <w:r w:rsidRPr="004C2781">
        <w:rPr>
          <w:rFonts w:cs="Arial"/>
          <w:shd w:val="clear" w:color="auto" w:fill="FFFFFF"/>
        </w:rPr>
        <w:t>Audit Penalty Y</w:t>
      </w:r>
      <w:r>
        <w:rPr>
          <w:rFonts w:cs="Arial"/>
          <w:shd w:val="clear" w:color="auto" w:fill="FFFFFF"/>
        </w:rPr>
        <w:t xml:space="preserve">es or </w:t>
      </w:r>
      <w:r w:rsidRPr="004C2781">
        <w:rPr>
          <w:rFonts w:cs="Arial"/>
          <w:shd w:val="clear" w:color="auto" w:fill="FFFFFF"/>
        </w:rPr>
        <w:t>N</w:t>
      </w:r>
      <w:r>
        <w:rPr>
          <w:rFonts w:cs="Arial"/>
          <w:shd w:val="clear" w:color="auto" w:fill="FFFFFF"/>
        </w:rPr>
        <w:t>o</w:t>
      </w:r>
      <w:r w:rsidRPr="004C2781">
        <w:rPr>
          <w:rFonts w:cs="Arial"/>
          <w:shd w:val="clear" w:color="auto" w:fill="FFFFFF"/>
        </w:rPr>
        <w:t xml:space="preserve">: </w:t>
      </w:r>
      <w:r w:rsidR="00497E61">
        <w:rPr>
          <w:rFonts w:cs="Arial"/>
          <w:noProof/>
          <w:shd w:val="clear" w:color="auto" w:fill="FFFFFF"/>
        </w:rPr>
        <w:t>Yes</w:t>
      </w:r>
    </w:p>
    <w:p w14:paraId="171F20EC" w14:textId="59DE97DF" w:rsidR="00DE7997" w:rsidRDefault="00DE7997" w:rsidP="002E091B">
      <w:pPr>
        <w:spacing w:before="100" w:beforeAutospacing="1" w:after="240"/>
        <w:rPr>
          <w:rFonts w:cs="Arial"/>
          <w:shd w:val="clear" w:color="auto" w:fill="FFFFFF"/>
        </w:rPr>
      </w:pPr>
      <w:r w:rsidRPr="004C2781">
        <w:rPr>
          <w:rFonts w:cs="Arial"/>
          <w:shd w:val="clear" w:color="auto" w:fill="FFFFFF"/>
        </w:rPr>
        <w:t>Categorical Program Monitoring:</w:t>
      </w:r>
      <w:r>
        <w:rPr>
          <w:rFonts w:cs="Arial"/>
          <w:shd w:val="clear" w:color="auto" w:fill="FFFFFF"/>
        </w:rPr>
        <w:t xml:space="preserve"> No</w:t>
      </w:r>
    </w:p>
    <w:p w14:paraId="6DB036DA" w14:textId="77777777" w:rsidR="00890067" w:rsidRDefault="00890067" w:rsidP="008B3385">
      <w:pPr>
        <w:rPr>
          <w:rFonts w:cs="Arial"/>
          <w:noProof/>
          <w:shd w:val="clear" w:color="auto" w:fill="FFFFFF"/>
        </w:rPr>
      </w:pPr>
    </w:p>
    <w:p w14:paraId="780F019C" w14:textId="75238C34" w:rsidR="00DE7997" w:rsidRDefault="00DE7997" w:rsidP="008B3385">
      <w:pPr>
        <w:rPr>
          <w:rFonts w:cs="Arial"/>
          <w:noProof/>
          <w:shd w:val="clear" w:color="auto" w:fill="FFFFFF"/>
        </w:rPr>
      </w:pPr>
      <w:r>
        <w:rPr>
          <w:rFonts w:cs="Arial"/>
          <w:noProof/>
          <w:shd w:val="clear" w:color="auto" w:fill="FFFFFF"/>
        </w:rPr>
        <w:t xml:space="preserve">Submitted by: </w:t>
      </w:r>
      <w:r w:rsidR="0054345B">
        <w:rPr>
          <w:rFonts w:cs="Arial"/>
          <w:noProof/>
          <w:shd w:val="clear" w:color="auto" w:fill="FFFFFF"/>
        </w:rPr>
        <w:t>Mr. Chris Vas</w:t>
      </w:r>
    </w:p>
    <w:p w14:paraId="6F59E747" w14:textId="4533E7E9" w:rsidR="00DE7997" w:rsidRDefault="00DE7997" w:rsidP="008B3385">
      <w:pPr>
        <w:rPr>
          <w:rFonts w:cs="Arial"/>
          <w:noProof/>
          <w:shd w:val="clear" w:color="auto" w:fill="FFFFFF"/>
        </w:rPr>
      </w:pPr>
      <w:r>
        <w:rPr>
          <w:rFonts w:cs="Arial"/>
          <w:noProof/>
          <w:shd w:val="clear" w:color="auto" w:fill="FFFFFF"/>
        </w:rPr>
        <w:t xml:space="preserve">Position: </w:t>
      </w:r>
      <w:r w:rsidR="0054345B">
        <w:rPr>
          <w:rFonts w:cs="Arial"/>
          <w:noProof/>
          <w:shd w:val="clear" w:color="auto" w:fill="FFFFFF"/>
        </w:rPr>
        <w:t>Chief Business Official</w:t>
      </w:r>
    </w:p>
    <w:p w14:paraId="5C104640" w14:textId="4FFDDEEF" w:rsidR="00DE7997" w:rsidRDefault="00DE7997" w:rsidP="008B3385">
      <w:pPr>
        <w:rPr>
          <w:rFonts w:cs="Arial"/>
          <w:noProof/>
          <w:shd w:val="clear" w:color="auto" w:fill="FFFFFF"/>
        </w:rPr>
      </w:pPr>
      <w:r>
        <w:rPr>
          <w:rFonts w:cs="Arial"/>
          <w:noProof/>
          <w:shd w:val="clear" w:color="auto" w:fill="FFFFFF"/>
        </w:rPr>
        <w:t>E-mail:</w:t>
      </w:r>
      <w:r w:rsidR="005F7426" w:rsidRPr="005F7426">
        <w:rPr>
          <w:rFonts w:cs="Arial"/>
          <w:noProof/>
          <w:shd w:val="clear" w:color="auto" w:fill="FFFFFF"/>
        </w:rPr>
        <w:t xml:space="preserve"> </w:t>
      </w:r>
      <w:r w:rsidR="005F7426" w:rsidRPr="00231FB3">
        <w:rPr>
          <w:rFonts w:cs="Arial"/>
          <w:noProof/>
          <w:shd w:val="clear" w:color="auto" w:fill="FFFFFF"/>
        </w:rPr>
        <w:t>finance@wusd.ws</w:t>
      </w:r>
      <w:r w:rsidR="00C478EB">
        <w:rPr>
          <w:rFonts w:cs="Arial"/>
          <w:noProof/>
          <w:shd w:val="clear" w:color="auto" w:fill="FFFFFF"/>
        </w:rPr>
        <w:t xml:space="preserve"> </w:t>
      </w:r>
    </w:p>
    <w:p w14:paraId="74F490B1" w14:textId="4747E2AE" w:rsidR="00DE7997" w:rsidRDefault="00DE7997" w:rsidP="002E091B">
      <w:pPr>
        <w:spacing w:after="240"/>
        <w:rPr>
          <w:rFonts w:cs="Arial"/>
          <w:noProof/>
          <w:shd w:val="clear" w:color="auto" w:fill="FFFFFF"/>
        </w:rPr>
      </w:pPr>
      <w:r>
        <w:rPr>
          <w:rFonts w:cs="Arial"/>
          <w:noProof/>
          <w:shd w:val="clear" w:color="auto" w:fill="FFFFFF"/>
        </w:rPr>
        <w:t xml:space="preserve">Telephone: </w:t>
      </w:r>
      <w:r w:rsidR="005F7426">
        <w:rPr>
          <w:rFonts w:cs="Arial"/>
          <w:noProof/>
          <w:shd w:val="clear" w:color="auto" w:fill="FFFFFF"/>
        </w:rPr>
        <w:t>559-495-5600 x5625</w:t>
      </w:r>
    </w:p>
    <w:p w14:paraId="281F6B56" w14:textId="1103A730" w:rsidR="00DE7997" w:rsidRDefault="00DE7997" w:rsidP="008B3385">
      <w:pPr>
        <w:rPr>
          <w:rFonts w:cs="Arial"/>
          <w:noProof/>
          <w:shd w:val="clear" w:color="auto" w:fill="FFFFFF"/>
        </w:rPr>
      </w:pPr>
      <w:r>
        <w:rPr>
          <w:rFonts w:cs="Arial"/>
          <w:noProof/>
          <w:shd w:val="clear" w:color="auto" w:fill="FFFFFF"/>
        </w:rPr>
        <w:t xml:space="preserve">Bargaining Unit Date: </w:t>
      </w:r>
      <w:r w:rsidR="005F7426">
        <w:rPr>
          <w:rFonts w:cs="Arial"/>
          <w:noProof/>
          <w:shd w:val="clear" w:color="auto" w:fill="FFFFFF"/>
        </w:rPr>
        <w:t>02/25/26</w:t>
      </w:r>
    </w:p>
    <w:p w14:paraId="3DD465E7" w14:textId="63184318" w:rsidR="00DE7997" w:rsidRDefault="00DE7997" w:rsidP="008B3385">
      <w:pPr>
        <w:rPr>
          <w:rFonts w:cs="Arial"/>
          <w:noProof/>
          <w:shd w:val="clear" w:color="auto" w:fill="FFFFFF"/>
        </w:rPr>
      </w:pPr>
      <w:r>
        <w:rPr>
          <w:rFonts w:cs="Arial"/>
          <w:noProof/>
          <w:shd w:val="clear" w:color="auto" w:fill="FFFFFF"/>
        </w:rPr>
        <w:t xml:space="preserve">Name: </w:t>
      </w:r>
      <w:r w:rsidR="0057117E" w:rsidRPr="00231FB3">
        <w:rPr>
          <w:rFonts w:cs="Arial"/>
          <w:noProof/>
          <w:shd w:val="clear" w:color="auto" w:fill="FFFFFF"/>
        </w:rPr>
        <w:t>Washington Unified Faculty Association (WUFA)</w:t>
      </w:r>
    </w:p>
    <w:p w14:paraId="017D1A79" w14:textId="191B222F" w:rsidR="00DE7997" w:rsidRDefault="00DE7997" w:rsidP="008B3385">
      <w:pPr>
        <w:rPr>
          <w:rFonts w:cs="Arial"/>
          <w:noProof/>
          <w:shd w:val="clear" w:color="auto" w:fill="FFFFFF"/>
        </w:rPr>
      </w:pPr>
      <w:r>
        <w:rPr>
          <w:rFonts w:cs="Arial"/>
          <w:noProof/>
          <w:shd w:val="clear" w:color="auto" w:fill="FFFFFF"/>
        </w:rPr>
        <w:t xml:space="preserve">Representative: </w:t>
      </w:r>
      <w:r w:rsidR="00C038FE" w:rsidRPr="00231FB3">
        <w:rPr>
          <w:rFonts w:cs="Arial"/>
          <w:noProof/>
          <w:shd w:val="clear" w:color="auto" w:fill="FFFFFF"/>
        </w:rPr>
        <w:t>Mike Cerrillo</w:t>
      </w:r>
    </w:p>
    <w:p w14:paraId="23472BC2" w14:textId="54B0CE90" w:rsidR="00DE7997" w:rsidRDefault="00DE7997" w:rsidP="008B3385">
      <w:pPr>
        <w:rPr>
          <w:rFonts w:cs="Arial"/>
          <w:noProof/>
          <w:shd w:val="clear" w:color="auto" w:fill="FFFFFF"/>
        </w:rPr>
      </w:pPr>
      <w:r>
        <w:rPr>
          <w:rFonts w:cs="Arial"/>
          <w:noProof/>
          <w:shd w:val="clear" w:color="auto" w:fill="FFFFFF"/>
        </w:rPr>
        <w:t xml:space="preserve">Title: </w:t>
      </w:r>
      <w:r w:rsidR="00160C3F" w:rsidRPr="00231FB3">
        <w:rPr>
          <w:rFonts w:cs="Arial"/>
          <w:noProof/>
          <w:shd w:val="clear" w:color="auto" w:fill="FFFFFF"/>
        </w:rPr>
        <w:t>WUFA President</w:t>
      </w:r>
    </w:p>
    <w:p w14:paraId="53033E2B" w14:textId="5CE9CCBA" w:rsidR="00DE7997" w:rsidRDefault="00DE7997" w:rsidP="008B3385">
      <w:pPr>
        <w:rPr>
          <w:rFonts w:cs="Arial"/>
          <w:noProof/>
          <w:shd w:val="clear" w:color="auto" w:fill="FFFFFF"/>
        </w:rPr>
      </w:pPr>
      <w:r>
        <w:rPr>
          <w:rFonts w:cs="Arial"/>
          <w:noProof/>
          <w:shd w:val="clear" w:color="auto" w:fill="FFFFFF"/>
        </w:rPr>
        <w:t>Phone</w:t>
      </w:r>
      <w:r w:rsidRPr="006B100E">
        <w:rPr>
          <w:rFonts w:cs="Arial"/>
          <w:noProof/>
          <w:shd w:val="clear" w:color="auto" w:fill="FFFFFF"/>
        </w:rPr>
        <w:t xml:space="preserve">: </w:t>
      </w:r>
      <w:r w:rsidR="00F1063D" w:rsidRPr="00231FB3">
        <w:rPr>
          <w:rFonts w:cs="Arial"/>
          <w:noProof/>
          <w:shd w:val="clear" w:color="auto" w:fill="FFFFFF"/>
        </w:rPr>
        <w:t>mike.cerrillo@wusd.ws</w:t>
      </w:r>
    </w:p>
    <w:p w14:paraId="1AD66261" w14:textId="16D0A607" w:rsidR="00DE7997" w:rsidRPr="00267443" w:rsidRDefault="00DE7997" w:rsidP="008B3385">
      <w:pPr>
        <w:rPr>
          <w:rFonts w:cs="Arial"/>
          <w:noProof/>
          <w:shd w:val="clear" w:color="auto" w:fill="FFFFFF"/>
        </w:rPr>
      </w:pPr>
      <w:r>
        <w:rPr>
          <w:rFonts w:cs="Arial"/>
          <w:noProof/>
          <w:shd w:val="clear" w:color="auto" w:fill="FFFFFF"/>
        </w:rPr>
        <w:t>Position: Support</w:t>
      </w:r>
    </w:p>
    <w:sectPr w:rsidR="00DE7997" w:rsidRPr="00267443" w:rsidSect="00EF1A16">
      <w:headerReference w:type="default" r:id="rId11"/>
      <w:pgSz w:w="12240" w:h="15840"/>
      <w:pgMar w:top="72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46C11" w14:textId="77777777" w:rsidR="00654782" w:rsidRDefault="00654782" w:rsidP="000E09DC">
      <w:r>
        <w:separator/>
      </w:r>
    </w:p>
  </w:endnote>
  <w:endnote w:type="continuationSeparator" w:id="0">
    <w:p w14:paraId="6D1901C3" w14:textId="77777777" w:rsidR="00654782" w:rsidRDefault="00654782" w:rsidP="000E09DC">
      <w:r>
        <w:continuationSeparator/>
      </w:r>
    </w:p>
  </w:endnote>
  <w:endnote w:type="continuationNotice" w:id="1">
    <w:p w14:paraId="1699AB07" w14:textId="77777777" w:rsidR="00654782" w:rsidRDefault="006547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A8B46" w14:textId="77777777" w:rsidR="00654782" w:rsidRDefault="00654782" w:rsidP="000E09DC">
      <w:r>
        <w:separator/>
      </w:r>
    </w:p>
  </w:footnote>
  <w:footnote w:type="continuationSeparator" w:id="0">
    <w:p w14:paraId="7480D76C" w14:textId="77777777" w:rsidR="00654782" w:rsidRDefault="00654782" w:rsidP="000E09DC">
      <w:r>
        <w:continuationSeparator/>
      </w:r>
    </w:p>
  </w:footnote>
  <w:footnote w:type="continuationNotice" w:id="1">
    <w:p w14:paraId="4A2B214B" w14:textId="77777777" w:rsidR="00654782" w:rsidRDefault="006547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9672A" w14:textId="264C1150" w:rsidR="00C51339" w:rsidRPr="009863B7" w:rsidRDefault="001E3383" w:rsidP="001E3383">
    <w:pPr>
      <w:tabs>
        <w:tab w:val="center" w:pos="4680"/>
        <w:tab w:val="right" w:pos="9360"/>
      </w:tabs>
      <w:autoSpaceDE w:val="0"/>
      <w:autoSpaceDN w:val="0"/>
      <w:adjustRightInd w:val="0"/>
      <w:spacing w:after="480"/>
      <w:jc w:val="right"/>
      <w:rPr>
        <w:rFonts w:eastAsia="Calibri" w:cs="Arial"/>
      </w:rPr>
    </w:pPr>
    <w:r>
      <w:rPr>
        <w:rFonts w:eastAsia="Calibri" w:cs="Arial"/>
      </w:rPr>
      <w:t>Instructional Time Requirement Audit Penalty</w:t>
    </w:r>
    <w:r>
      <w:rPr>
        <w:rFonts w:eastAsia="Calibri" w:cs="Arial"/>
      </w:rPr>
      <w:br/>
    </w:r>
    <w:r w:rsidR="0075788C">
      <w:rPr>
        <w:rFonts w:eastAsia="Calibri" w:cs="Arial"/>
      </w:rPr>
      <w:t xml:space="preserve">Specific </w:t>
    </w:r>
    <w:r w:rsidR="00C51339">
      <w:rPr>
        <w:rFonts w:eastAsia="Calibri" w:cs="Arial"/>
      </w:rPr>
      <w:t>Waiver</w:t>
    </w:r>
    <w:r w:rsidR="00C51339">
      <w:rPr>
        <w:rFonts w:eastAsia="Calibri" w:cs="Arial"/>
      </w:rPr>
      <w:br/>
    </w:r>
    <w:r w:rsidR="00C51339" w:rsidRPr="000E09DC">
      <w:rPr>
        <w:rFonts w:cs="Arial"/>
      </w:rPr>
      <w:t xml:space="preserve">Page </w:t>
    </w:r>
    <w:r w:rsidR="00C51339" w:rsidRPr="000E09DC">
      <w:rPr>
        <w:rFonts w:cs="Arial"/>
      </w:rPr>
      <w:fldChar w:fldCharType="begin"/>
    </w:r>
    <w:r w:rsidR="00C51339" w:rsidRPr="000E09DC">
      <w:rPr>
        <w:rFonts w:cs="Arial"/>
      </w:rPr>
      <w:instrText xml:space="preserve"> PAGE   \* MERGEFORMAT </w:instrText>
    </w:r>
    <w:r w:rsidR="00C51339" w:rsidRPr="000E09DC">
      <w:rPr>
        <w:rFonts w:cs="Arial"/>
      </w:rPr>
      <w:fldChar w:fldCharType="separate"/>
    </w:r>
    <w:r w:rsidR="00C51339">
      <w:rPr>
        <w:rFonts w:cs="Arial"/>
        <w:noProof/>
      </w:rPr>
      <w:t>2</w:t>
    </w:r>
    <w:r w:rsidR="00C51339" w:rsidRPr="000E09DC">
      <w:rPr>
        <w:rFonts w:cs="Arial"/>
        <w:noProof/>
      </w:rPr>
      <w:fldChar w:fldCharType="end"/>
    </w:r>
    <w:r w:rsidR="00C51339" w:rsidRPr="000E09DC">
      <w:rPr>
        <w:rFonts w:cs="Arial"/>
      </w:rPr>
      <w:t xml:space="preserve"> of </w:t>
    </w:r>
    <w:r w:rsidR="00C51339">
      <w:rPr>
        <w:rFonts w:cs="Arial"/>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9629D" w14:textId="3D97535F" w:rsidR="00A064F5" w:rsidRPr="009863B7" w:rsidRDefault="001E3383" w:rsidP="009863B7">
    <w:pPr>
      <w:tabs>
        <w:tab w:val="center" w:pos="4680"/>
        <w:tab w:val="right" w:pos="9360"/>
      </w:tabs>
      <w:autoSpaceDE w:val="0"/>
      <w:autoSpaceDN w:val="0"/>
      <w:adjustRightInd w:val="0"/>
      <w:spacing w:after="240"/>
      <w:jc w:val="right"/>
      <w:rPr>
        <w:rFonts w:eastAsia="Calibri" w:cs="Arial"/>
      </w:rPr>
    </w:pPr>
    <w:r>
      <w:rPr>
        <w:rFonts w:eastAsia="Calibri" w:cs="Arial"/>
      </w:rPr>
      <w:t>Instructional Time Requirement Audit Penalty</w:t>
    </w:r>
    <w:r>
      <w:rPr>
        <w:rFonts w:eastAsia="Calibri" w:cs="Arial"/>
      </w:rPr>
      <w:br/>
    </w:r>
    <w:r w:rsidR="0075788C">
      <w:rPr>
        <w:rFonts w:eastAsia="Calibri" w:cs="Arial"/>
      </w:rPr>
      <w:t>Attachment 1</w:t>
    </w:r>
    <w:r w:rsidR="00A064F5">
      <w:rPr>
        <w:rFonts w:eastAsia="Calibri" w:cs="Arial"/>
      </w:rPr>
      <w:br/>
    </w:r>
    <w:r w:rsidR="00A064F5" w:rsidRPr="000E09DC">
      <w:rPr>
        <w:rFonts w:cs="Arial"/>
      </w:rPr>
      <w:t xml:space="preserve">Page </w:t>
    </w:r>
    <w:r w:rsidR="00A064F5">
      <w:rPr>
        <w:rFonts w:cs="Arial"/>
      </w:rPr>
      <w:fldChar w:fldCharType="begin"/>
    </w:r>
    <w:r w:rsidR="00A064F5">
      <w:rPr>
        <w:rFonts w:cs="Arial"/>
      </w:rPr>
      <w:instrText xml:space="preserve"> PAGE   \* MERGEFORMAT </w:instrText>
    </w:r>
    <w:r w:rsidR="00A064F5">
      <w:rPr>
        <w:rFonts w:cs="Arial"/>
      </w:rPr>
      <w:fldChar w:fldCharType="separate"/>
    </w:r>
    <w:r w:rsidR="00A064F5">
      <w:rPr>
        <w:rFonts w:cs="Arial"/>
        <w:noProof/>
      </w:rPr>
      <w:t>8</w:t>
    </w:r>
    <w:r w:rsidR="00A064F5">
      <w:rPr>
        <w:rFonts w:cs="Arial"/>
      </w:rPr>
      <w:fldChar w:fldCharType="end"/>
    </w:r>
    <w:r w:rsidR="00A064F5" w:rsidRPr="000E09DC">
      <w:rPr>
        <w:rFonts w:cs="Arial"/>
      </w:rPr>
      <w:t xml:space="preserve"> of </w:t>
    </w:r>
    <w:r w:rsidR="0075788C">
      <w:rPr>
        <w:rFonts w:cs="Arial"/>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4142C" w14:textId="7C728C54" w:rsidR="0063016B" w:rsidRPr="005D10F1" w:rsidRDefault="001E3383" w:rsidP="005D10F1">
    <w:pPr>
      <w:tabs>
        <w:tab w:val="center" w:pos="4680"/>
        <w:tab w:val="right" w:pos="9360"/>
      </w:tabs>
      <w:autoSpaceDE w:val="0"/>
      <w:autoSpaceDN w:val="0"/>
      <w:adjustRightInd w:val="0"/>
      <w:spacing w:after="240"/>
      <w:jc w:val="right"/>
      <w:rPr>
        <w:rFonts w:eastAsia="Calibri" w:cs="Arial"/>
      </w:rPr>
    </w:pPr>
    <w:r>
      <w:rPr>
        <w:rFonts w:eastAsia="Calibri" w:cs="Arial"/>
      </w:rPr>
      <w:t>Instructional Time Requirement Audit Penalty</w:t>
    </w:r>
    <w:r>
      <w:rPr>
        <w:rFonts w:eastAsia="Calibri" w:cs="Arial"/>
      </w:rPr>
      <w:br/>
    </w:r>
    <w:r w:rsidR="00C51339">
      <w:rPr>
        <w:rFonts w:eastAsia="Calibri" w:cs="Arial"/>
      </w:rPr>
      <w:t>Attachment 2</w:t>
    </w:r>
    <w:r w:rsidR="00C51339">
      <w:rPr>
        <w:rFonts w:eastAsia="Calibri" w:cs="Arial"/>
      </w:rPr>
      <w:br/>
    </w:r>
    <w:r w:rsidR="00C51339" w:rsidRPr="009863B7">
      <w:rPr>
        <w:rFonts w:eastAsia="Calibri" w:cs="Arial"/>
      </w:rPr>
      <w:t xml:space="preserve">Page </w:t>
    </w:r>
    <w:r w:rsidR="0075788C">
      <w:rPr>
        <w:rFonts w:eastAsia="Calibri" w:cs="Arial"/>
      </w:rPr>
      <w:fldChar w:fldCharType="begin"/>
    </w:r>
    <w:r w:rsidR="0075788C">
      <w:rPr>
        <w:rFonts w:eastAsia="Calibri" w:cs="Arial"/>
      </w:rPr>
      <w:instrText xml:space="preserve"> PAGE   \* MERGEFORMAT </w:instrText>
    </w:r>
    <w:r w:rsidR="0075788C">
      <w:rPr>
        <w:rFonts w:eastAsia="Calibri" w:cs="Arial"/>
      </w:rPr>
      <w:fldChar w:fldCharType="separate"/>
    </w:r>
    <w:r w:rsidR="0075788C">
      <w:rPr>
        <w:rFonts w:eastAsia="Calibri" w:cs="Arial"/>
        <w:noProof/>
      </w:rPr>
      <w:t>4</w:t>
    </w:r>
    <w:r w:rsidR="0075788C">
      <w:rPr>
        <w:rFonts w:eastAsia="Calibri" w:cs="Arial"/>
      </w:rPr>
      <w:fldChar w:fldCharType="end"/>
    </w:r>
    <w:r w:rsidR="00C51339" w:rsidRPr="009863B7">
      <w:rPr>
        <w:rFonts w:eastAsia="Calibri" w:cs="Arial"/>
      </w:rPr>
      <w:t xml:space="preserve"> of </w:t>
    </w:r>
    <w:r w:rsidR="0086261B">
      <w:rPr>
        <w:rFonts w:eastAsia="Calibri" w:cs="Arial"/>
      </w:rPr>
      <w:t>2</w:t>
    </w:r>
  </w:p>
  <w:p w14:paraId="17B368F7" w14:textId="77777777" w:rsidR="00A272B5" w:rsidRDefault="00A272B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170D3"/>
    <w:multiLevelType w:val="hybridMultilevel"/>
    <w:tmpl w:val="490836C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276E04"/>
    <w:multiLevelType w:val="hybridMultilevel"/>
    <w:tmpl w:val="AFB2F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F362E3"/>
    <w:multiLevelType w:val="hybridMultilevel"/>
    <w:tmpl w:val="C2D05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EB787E"/>
    <w:multiLevelType w:val="hybridMultilevel"/>
    <w:tmpl w:val="766ED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7E25DD"/>
    <w:multiLevelType w:val="hybridMultilevel"/>
    <w:tmpl w:val="B5564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6C4B5A"/>
    <w:multiLevelType w:val="hybridMultilevel"/>
    <w:tmpl w:val="A5289E18"/>
    <w:lvl w:ilvl="0" w:tplc="542EBEC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F9B338C"/>
    <w:multiLevelType w:val="hybridMultilevel"/>
    <w:tmpl w:val="72FE0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F96AEF"/>
    <w:multiLevelType w:val="hybridMultilevel"/>
    <w:tmpl w:val="47D88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D2730D"/>
    <w:multiLevelType w:val="hybridMultilevel"/>
    <w:tmpl w:val="63D8CFD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FAA279D"/>
    <w:multiLevelType w:val="hybridMultilevel"/>
    <w:tmpl w:val="E4985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8279631">
    <w:abstractNumId w:val="5"/>
  </w:num>
  <w:num w:numId="2" w16cid:durableId="582229306">
    <w:abstractNumId w:val="8"/>
  </w:num>
  <w:num w:numId="3" w16cid:durableId="1168323799">
    <w:abstractNumId w:val="3"/>
  </w:num>
  <w:num w:numId="4" w16cid:durableId="1908761214">
    <w:abstractNumId w:val="6"/>
  </w:num>
  <w:num w:numId="5" w16cid:durableId="877208906">
    <w:abstractNumId w:val="7"/>
  </w:num>
  <w:num w:numId="6" w16cid:durableId="875629008">
    <w:abstractNumId w:val="0"/>
  </w:num>
  <w:num w:numId="7" w16cid:durableId="779228723">
    <w:abstractNumId w:val="4"/>
  </w:num>
  <w:num w:numId="8" w16cid:durableId="610934537">
    <w:abstractNumId w:val="2"/>
  </w:num>
  <w:num w:numId="9" w16cid:durableId="862281100">
    <w:abstractNumId w:val="1"/>
  </w:num>
  <w:num w:numId="10" w16cid:durableId="5034756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17B"/>
    <w:rsid w:val="000040D5"/>
    <w:rsid w:val="000045C6"/>
    <w:rsid w:val="00023239"/>
    <w:rsid w:val="00027CA3"/>
    <w:rsid w:val="00043C33"/>
    <w:rsid w:val="0004631B"/>
    <w:rsid w:val="00051AC8"/>
    <w:rsid w:val="0007031F"/>
    <w:rsid w:val="00084ACA"/>
    <w:rsid w:val="00094D56"/>
    <w:rsid w:val="000A3EDC"/>
    <w:rsid w:val="000A4015"/>
    <w:rsid w:val="000B1F90"/>
    <w:rsid w:val="000B37D7"/>
    <w:rsid w:val="000B70B1"/>
    <w:rsid w:val="000C3766"/>
    <w:rsid w:val="000D5C31"/>
    <w:rsid w:val="000E09DC"/>
    <w:rsid w:val="000F314F"/>
    <w:rsid w:val="001007C5"/>
    <w:rsid w:val="001048F3"/>
    <w:rsid w:val="00113CE0"/>
    <w:rsid w:val="0011507F"/>
    <w:rsid w:val="00144DF8"/>
    <w:rsid w:val="00150C08"/>
    <w:rsid w:val="00160C3F"/>
    <w:rsid w:val="00171077"/>
    <w:rsid w:val="0018148D"/>
    <w:rsid w:val="00195D0E"/>
    <w:rsid w:val="00195F7B"/>
    <w:rsid w:val="001970CC"/>
    <w:rsid w:val="001A0CA5"/>
    <w:rsid w:val="001A5D08"/>
    <w:rsid w:val="001B3958"/>
    <w:rsid w:val="001B4E1C"/>
    <w:rsid w:val="001D53D0"/>
    <w:rsid w:val="001D6654"/>
    <w:rsid w:val="001E1EC0"/>
    <w:rsid w:val="001E3383"/>
    <w:rsid w:val="001E49D3"/>
    <w:rsid w:val="001F1BD8"/>
    <w:rsid w:val="001F38F6"/>
    <w:rsid w:val="00213875"/>
    <w:rsid w:val="00217D4A"/>
    <w:rsid w:val="002213E2"/>
    <w:rsid w:val="00223112"/>
    <w:rsid w:val="002249F3"/>
    <w:rsid w:val="002332D7"/>
    <w:rsid w:val="00240B26"/>
    <w:rsid w:val="0024568D"/>
    <w:rsid w:val="002539B2"/>
    <w:rsid w:val="00256E3C"/>
    <w:rsid w:val="002612CA"/>
    <w:rsid w:val="002652F3"/>
    <w:rsid w:val="002653BC"/>
    <w:rsid w:val="00267443"/>
    <w:rsid w:val="00272226"/>
    <w:rsid w:val="0027586A"/>
    <w:rsid w:val="00280DA1"/>
    <w:rsid w:val="00284868"/>
    <w:rsid w:val="002901E9"/>
    <w:rsid w:val="002907DD"/>
    <w:rsid w:val="00290829"/>
    <w:rsid w:val="002A0249"/>
    <w:rsid w:val="002A1321"/>
    <w:rsid w:val="002B5B86"/>
    <w:rsid w:val="002D1A82"/>
    <w:rsid w:val="002D27F8"/>
    <w:rsid w:val="002E091B"/>
    <w:rsid w:val="002E4CB5"/>
    <w:rsid w:val="002E6FCA"/>
    <w:rsid w:val="0030000D"/>
    <w:rsid w:val="00324729"/>
    <w:rsid w:val="00326653"/>
    <w:rsid w:val="00331291"/>
    <w:rsid w:val="0034601F"/>
    <w:rsid w:val="00366E5C"/>
    <w:rsid w:val="00384ACF"/>
    <w:rsid w:val="00384F9E"/>
    <w:rsid w:val="003A50A3"/>
    <w:rsid w:val="003A5868"/>
    <w:rsid w:val="003C25FA"/>
    <w:rsid w:val="003D58E1"/>
    <w:rsid w:val="003D5DE6"/>
    <w:rsid w:val="003F3C6B"/>
    <w:rsid w:val="00406F50"/>
    <w:rsid w:val="0040797B"/>
    <w:rsid w:val="00410627"/>
    <w:rsid w:val="004159C3"/>
    <w:rsid w:val="004203BC"/>
    <w:rsid w:val="00432E70"/>
    <w:rsid w:val="00435C33"/>
    <w:rsid w:val="0044670C"/>
    <w:rsid w:val="0045297C"/>
    <w:rsid w:val="00457CB4"/>
    <w:rsid w:val="0046062D"/>
    <w:rsid w:val="00465EBB"/>
    <w:rsid w:val="00473444"/>
    <w:rsid w:val="00495397"/>
    <w:rsid w:val="004966CA"/>
    <w:rsid w:val="00496C47"/>
    <w:rsid w:val="00497E61"/>
    <w:rsid w:val="004A1918"/>
    <w:rsid w:val="004B0809"/>
    <w:rsid w:val="004B3F02"/>
    <w:rsid w:val="004C0BE1"/>
    <w:rsid w:val="004D2838"/>
    <w:rsid w:val="004D3E4F"/>
    <w:rsid w:val="004E029B"/>
    <w:rsid w:val="004E539E"/>
    <w:rsid w:val="004E56BD"/>
    <w:rsid w:val="004F1CD4"/>
    <w:rsid w:val="00502E8B"/>
    <w:rsid w:val="005107BE"/>
    <w:rsid w:val="00517C00"/>
    <w:rsid w:val="00527AD8"/>
    <w:rsid w:val="00527B0E"/>
    <w:rsid w:val="00534AC1"/>
    <w:rsid w:val="0054345B"/>
    <w:rsid w:val="005534A4"/>
    <w:rsid w:val="0056242F"/>
    <w:rsid w:val="0057117E"/>
    <w:rsid w:val="00571C66"/>
    <w:rsid w:val="005764D6"/>
    <w:rsid w:val="005925D6"/>
    <w:rsid w:val="005A1209"/>
    <w:rsid w:val="005A54E6"/>
    <w:rsid w:val="005B0781"/>
    <w:rsid w:val="005B376B"/>
    <w:rsid w:val="005D10F1"/>
    <w:rsid w:val="005F7426"/>
    <w:rsid w:val="00613C77"/>
    <w:rsid w:val="00614244"/>
    <w:rsid w:val="00620087"/>
    <w:rsid w:val="00624826"/>
    <w:rsid w:val="0063016B"/>
    <w:rsid w:val="006321E4"/>
    <w:rsid w:val="00637EE9"/>
    <w:rsid w:val="006462F4"/>
    <w:rsid w:val="00654782"/>
    <w:rsid w:val="0067316D"/>
    <w:rsid w:val="00676CC4"/>
    <w:rsid w:val="0068050B"/>
    <w:rsid w:val="00680E6E"/>
    <w:rsid w:val="00692300"/>
    <w:rsid w:val="00693951"/>
    <w:rsid w:val="006B100E"/>
    <w:rsid w:val="006C0EF2"/>
    <w:rsid w:val="006D0223"/>
    <w:rsid w:val="006E06C6"/>
    <w:rsid w:val="006E5FDC"/>
    <w:rsid w:val="00724034"/>
    <w:rsid w:val="00725F78"/>
    <w:rsid w:val="007303BE"/>
    <w:rsid w:val="00734ECC"/>
    <w:rsid w:val="007428B8"/>
    <w:rsid w:val="007444C8"/>
    <w:rsid w:val="00746164"/>
    <w:rsid w:val="00747CA0"/>
    <w:rsid w:val="007539EF"/>
    <w:rsid w:val="00754971"/>
    <w:rsid w:val="0075788C"/>
    <w:rsid w:val="00763C79"/>
    <w:rsid w:val="0077083C"/>
    <w:rsid w:val="00774788"/>
    <w:rsid w:val="00780BB6"/>
    <w:rsid w:val="0078356C"/>
    <w:rsid w:val="00794031"/>
    <w:rsid w:val="007A4DE4"/>
    <w:rsid w:val="007B2A4A"/>
    <w:rsid w:val="007B75FC"/>
    <w:rsid w:val="007C18ED"/>
    <w:rsid w:val="007C22B1"/>
    <w:rsid w:val="007D7BE1"/>
    <w:rsid w:val="007F6EC7"/>
    <w:rsid w:val="008128E5"/>
    <w:rsid w:val="0084390A"/>
    <w:rsid w:val="00845C47"/>
    <w:rsid w:val="0086261B"/>
    <w:rsid w:val="00862A7D"/>
    <w:rsid w:val="008672A8"/>
    <w:rsid w:val="00871B95"/>
    <w:rsid w:val="0088510F"/>
    <w:rsid w:val="00890067"/>
    <w:rsid w:val="00891914"/>
    <w:rsid w:val="0089231C"/>
    <w:rsid w:val="00892EC7"/>
    <w:rsid w:val="008A032A"/>
    <w:rsid w:val="008A4D54"/>
    <w:rsid w:val="008B055B"/>
    <w:rsid w:val="008B3385"/>
    <w:rsid w:val="008B531C"/>
    <w:rsid w:val="008C3258"/>
    <w:rsid w:val="008C6AE7"/>
    <w:rsid w:val="008D48E0"/>
    <w:rsid w:val="008E1E7C"/>
    <w:rsid w:val="008E2E6E"/>
    <w:rsid w:val="008F2D7E"/>
    <w:rsid w:val="009001B9"/>
    <w:rsid w:val="0091117B"/>
    <w:rsid w:val="00927BA9"/>
    <w:rsid w:val="00931BBD"/>
    <w:rsid w:val="00962AB9"/>
    <w:rsid w:val="00964765"/>
    <w:rsid w:val="00964DC4"/>
    <w:rsid w:val="009702BE"/>
    <w:rsid w:val="00981ACB"/>
    <w:rsid w:val="009863B7"/>
    <w:rsid w:val="00997054"/>
    <w:rsid w:val="009C1F8B"/>
    <w:rsid w:val="009D5028"/>
    <w:rsid w:val="009F0B37"/>
    <w:rsid w:val="00A02CAF"/>
    <w:rsid w:val="00A02F06"/>
    <w:rsid w:val="00A03FCF"/>
    <w:rsid w:val="00A064F5"/>
    <w:rsid w:val="00A16315"/>
    <w:rsid w:val="00A25080"/>
    <w:rsid w:val="00A26C23"/>
    <w:rsid w:val="00A272B5"/>
    <w:rsid w:val="00A31DAA"/>
    <w:rsid w:val="00A42744"/>
    <w:rsid w:val="00A4767C"/>
    <w:rsid w:val="00A573FD"/>
    <w:rsid w:val="00A71FFA"/>
    <w:rsid w:val="00A7280B"/>
    <w:rsid w:val="00A740F2"/>
    <w:rsid w:val="00A92BD1"/>
    <w:rsid w:val="00A958B3"/>
    <w:rsid w:val="00AB4616"/>
    <w:rsid w:val="00AC0F29"/>
    <w:rsid w:val="00AC5E26"/>
    <w:rsid w:val="00AC6213"/>
    <w:rsid w:val="00AE078A"/>
    <w:rsid w:val="00AE3D76"/>
    <w:rsid w:val="00B01D3B"/>
    <w:rsid w:val="00B23567"/>
    <w:rsid w:val="00B34B0D"/>
    <w:rsid w:val="00B376B3"/>
    <w:rsid w:val="00B51E96"/>
    <w:rsid w:val="00B56AB5"/>
    <w:rsid w:val="00B61FF0"/>
    <w:rsid w:val="00B67C5E"/>
    <w:rsid w:val="00B723BE"/>
    <w:rsid w:val="00B7570E"/>
    <w:rsid w:val="00B76CC2"/>
    <w:rsid w:val="00B82705"/>
    <w:rsid w:val="00BA6642"/>
    <w:rsid w:val="00BC36F8"/>
    <w:rsid w:val="00BD7CF4"/>
    <w:rsid w:val="00BE0141"/>
    <w:rsid w:val="00BE3ADC"/>
    <w:rsid w:val="00BE534A"/>
    <w:rsid w:val="00BF7A1F"/>
    <w:rsid w:val="00C038FE"/>
    <w:rsid w:val="00C217B1"/>
    <w:rsid w:val="00C22102"/>
    <w:rsid w:val="00C224E9"/>
    <w:rsid w:val="00C24F1F"/>
    <w:rsid w:val="00C478EB"/>
    <w:rsid w:val="00C51339"/>
    <w:rsid w:val="00C51B5A"/>
    <w:rsid w:val="00C565E2"/>
    <w:rsid w:val="00C605DC"/>
    <w:rsid w:val="00C72614"/>
    <w:rsid w:val="00C82CBA"/>
    <w:rsid w:val="00C8383B"/>
    <w:rsid w:val="00C83CBC"/>
    <w:rsid w:val="00CC1117"/>
    <w:rsid w:val="00CE1C84"/>
    <w:rsid w:val="00CE498E"/>
    <w:rsid w:val="00CE73DA"/>
    <w:rsid w:val="00CF102A"/>
    <w:rsid w:val="00CF1B22"/>
    <w:rsid w:val="00CF7B16"/>
    <w:rsid w:val="00D13029"/>
    <w:rsid w:val="00D36EDB"/>
    <w:rsid w:val="00D42E0A"/>
    <w:rsid w:val="00D44827"/>
    <w:rsid w:val="00D47DAB"/>
    <w:rsid w:val="00D5115F"/>
    <w:rsid w:val="00D52B25"/>
    <w:rsid w:val="00D755A0"/>
    <w:rsid w:val="00D8111E"/>
    <w:rsid w:val="00D8667C"/>
    <w:rsid w:val="00D91C6C"/>
    <w:rsid w:val="00D93ED1"/>
    <w:rsid w:val="00DA1E5C"/>
    <w:rsid w:val="00DB42C1"/>
    <w:rsid w:val="00DC294E"/>
    <w:rsid w:val="00DE5026"/>
    <w:rsid w:val="00DE6185"/>
    <w:rsid w:val="00DE7997"/>
    <w:rsid w:val="00DF591C"/>
    <w:rsid w:val="00E03226"/>
    <w:rsid w:val="00E04C2E"/>
    <w:rsid w:val="00E07521"/>
    <w:rsid w:val="00E10EEB"/>
    <w:rsid w:val="00E12A8C"/>
    <w:rsid w:val="00E2429A"/>
    <w:rsid w:val="00E41F19"/>
    <w:rsid w:val="00E464AB"/>
    <w:rsid w:val="00E544C9"/>
    <w:rsid w:val="00E61AA1"/>
    <w:rsid w:val="00E72909"/>
    <w:rsid w:val="00E754EA"/>
    <w:rsid w:val="00E84AFE"/>
    <w:rsid w:val="00E94A07"/>
    <w:rsid w:val="00E96C28"/>
    <w:rsid w:val="00EB0209"/>
    <w:rsid w:val="00EB16F7"/>
    <w:rsid w:val="00EB7D48"/>
    <w:rsid w:val="00EC504C"/>
    <w:rsid w:val="00ED056E"/>
    <w:rsid w:val="00ED109C"/>
    <w:rsid w:val="00ED79DA"/>
    <w:rsid w:val="00EE5089"/>
    <w:rsid w:val="00EF1A16"/>
    <w:rsid w:val="00EF3D86"/>
    <w:rsid w:val="00F0097D"/>
    <w:rsid w:val="00F01C3A"/>
    <w:rsid w:val="00F1063D"/>
    <w:rsid w:val="00F15EE6"/>
    <w:rsid w:val="00F23113"/>
    <w:rsid w:val="00F24677"/>
    <w:rsid w:val="00F25546"/>
    <w:rsid w:val="00F30608"/>
    <w:rsid w:val="00F40510"/>
    <w:rsid w:val="00F51BD1"/>
    <w:rsid w:val="00F80283"/>
    <w:rsid w:val="00F91328"/>
    <w:rsid w:val="00FB438B"/>
    <w:rsid w:val="00FC1FCE"/>
    <w:rsid w:val="00FD2D62"/>
    <w:rsid w:val="00FE3007"/>
    <w:rsid w:val="00FE3E62"/>
    <w:rsid w:val="00FE4BD6"/>
    <w:rsid w:val="00FF277C"/>
    <w:rsid w:val="00FF333F"/>
    <w:rsid w:val="00FF496A"/>
    <w:rsid w:val="00FF7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AF5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17B"/>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uiPriority w:val="9"/>
    <w:qFormat/>
    <w:rsid w:val="007428B8"/>
    <w:pPr>
      <w:keepNext/>
      <w:keepLines/>
      <w:spacing w:before="120" w:after="12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7428B8"/>
    <w:pPr>
      <w:keepNext/>
      <w:keepLines/>
      <w:spacing w:before="160" w:after="12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7428B8"/>
    <w:pPr>
      <w:keepNext/>
      <w:keepLines/>
      <w:spacing w:before="160" w:after="120"/>
      <w:outlineLvl w:val="2"/>
    </w:pPr>
    <w:rPr>
      <w:rFonts w:eastAsiaTheme="majorEastAsia" w:cstheme="majorBidi"/>
      <w:b/>
    </w:rPr>
  </w:style>
  <w:style w:type="paragraph" w:styleId="Heading4">
    <w:name w:val="heading 4"/>
    <w:basedOn w:val="Normal"/>
    <w:next w:val="Normal"/>
    <w:link w:val="Heading4Char"/>
    <w:uiPriority w:val="9"/>
    <w:unhideWhenUsed/>
    <w:qFormat/>
    <w:rsid w:val="007428B8"/>
    <w:pPr>
      <w:keepNext/>
      <w:keepLines/>
      <w:spacing w:before="160" w:after="120"/>
      <w:outlineLvl w:val="3"/>
    </w:pPr>
    <w:rPr>
      <w:rFonts w:eastAsiaTheme="majorEastAsia" w:cstheme="majorBidi"/>
      <w:i/>
      <w:iCs/>
    </w:rPr>
  </w:style>
  <w:style w:type="paragraph" w:styleId="Heading5">
    <w:name w:val="heading 5"/>
    <w:basedOn w:val="Normal"/>
    <w:next w:val="Normal"/>
    <w:link w:val="Heading5Char"/>
    <w:uiPriority w:val="9"/>
    <w:unhideWhenUsed/>
    <w:qFormat/>
    <w:rsid w:val="007428B8"/>
    <w:pPr>
      <w:keepNext/>
      <w:keepLines/>
      <w:spacing w:before="40"/>
      <w:outlineLvl w:val="4"/>
    </w:pPr>
    <w:rPr>
      <w:rFonts w:eastAsiaTheme="majorEastAsia" w:cstheme="majorBidi"/>
    </w:rPr>
  </w:style>
  <w:style w:type="paragraph" w:styleId="Heading6">
    <w:name w:val="heading 6"/>
    <w:basedOn w:val="Normal"/>
    <w:next w:val="Normal"/>
    <w:link w:val="Heading6Char"/>
    <w:uiPriority w:val="9"/>
    <w:unhideWhenUsed/>
    <w:qFormat/>
    <w:rsid w:val="007428B8"/>
    <w:pPr>
      <w:keepNext/>
      <w:keepLines/>
      <w:spacing w:before="40"/>
      <w:outlineLvl w:val="5"/>
    </w:pPr>
    <w:rPr>
      <w:rFonts w:eastAsiaTheme="majorEastAsia" w:cstheme="majorBidi"/>
    </w:rPr>
  </w:style>
  <w:style w:type="paragraph" w:styleId="Heading7">
    <w:name w:val="heading 7"/>
    <w:basedOn w:val="Normal"/>
    <w:next w:val="Normal"/>
    <w:link w:val="Heading7Char"/>
    <w:uiPriority w:val="9"/>
    <w:semiHidden/>
    <w:unhideWhenUsed/>
    <w:qFormat/>
    <w:rsid w:val="00FE3007"/>
    <w:pPr>
      <w:keepNext/>
      <w:keepLines/>
      <w:spacing w:before="40"/>
      <w:outlineLvl w:val="6"/>
    </w:pPr>
    <w:rPr>
      <w:rFonts w:eastAsiaTheme="majorEastAsia"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28B8"/>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7428B8"/>
    <w:rPr>
      <w:rFonts w:ascii="Arial" w:eastAsiaTheme="majorEastAsia" w:hAnsi="Arial" w:cstheme="majorBidi"/>
      <w:b/>
      <w:sz w:val="26"/>
      <w:szCs w:val="26"/>
    </w:rPr>
  </w:style>
  <w:style w:type="character" w:customStyle="1" w:styleId="Heading3Char">
    <w:name w:val="Heading 3 Char"/>
    <w:basedOn w:val="DefaultParagraphFont"/>
    <w:link w:val="Heading3"/>
    <w:uiPriority w:val="9"/>
    <w:rsid w:val="007428B8"/>
    <w:rPr>
      <w:rFonts w:ascii="Arial" w:eastAsiaTheme="majorEastAsia" w:hAnsi="Arial" w:cstheme="majorBidi"/>
      <w:b/>
      <w:sz w:val="24"/>
      <w:szCs w:val="24"/>
    </w:rPr>
  </w:style>
  <w:style w:type="character" w:customStyle="1" w:styleId="Heading4Char">
    <w:name w:val="Heading 4 Char"/>
    <w:basedOn w:val="DefaultParagraphFont"/>
    <w:link w:val="Heading4"/>
    <w:uiPriority w:val="9"/>
    <w:rsid w:val="007428B8"/>
    <w:rPr>
      <w:rFonts w:ascii="Arial" w:eastAsiaTheme="majorEastAsia" w:hAnsi="Arial" w:cstheme="majorBidi"/>
      <w:i/>
      <w:iCs/>
      <w:sz w:val="24"/>
    </w:rPr>
  </w:style>
  <w:style w:type="paragraph" w:styleId="Title">
    <w:name w:val="Title"/>
    <w:basedOn w:val="Normal"/>
    <w:next w:val="Normal"/>
    <w:link w:val="TitleChar"/>
    <w:uiPriority w:val="10"/>
    <w:qFormat/>
    <w:rsid w:val="007428B8"/>
    <w:pPr>
      <w:spacing w:before="120" w:after="12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7428B8"/>
    <w:rPr>
      <w:rFonts w:ascii="Arial" w:eastAsiaTheme="majorEastAsia" w:hAnsi="Arial" w:cstheme="majorBidi"/>
      <w:spacing w:val="-10"/>
      <w:kern w:val="28"/>
      <w:sz w:val="56"/>
      <w:szCs w:val="56"/>
    </w:rPr>
  </w:style>
  <w:style w:type="character" w:customStyle="1" w:styleId="Heading5Char">
    <w:name w:val="Heading 5 Char"/>
    <w:basedOn w:val="DefaultParagraphFont"/>
    <w:link w:val="Heading5"/>
    <w:uiPriority w:val="9"/>
    <w:rsid w:val="007428B8"/>
    <w:rPr>
      <w:rFonts w:ascii="Arial" w:eastAsiaTheme="majorEastAsia" w:hAnsi="Arial" w:cstheme="majorBidi"/>
      <w:sz w:val="24"/>
    </w:rPr>
  </w:style>
  <w:style w:type="paragraph" w:styleId="NoSpacing">
    <w:name w:val="No Spacing"/>
    <w:uiPriority w:val="1"/>
    <w:qFormat/>
    <w:rsid w:val="007428B8"/>
    <w:pPr>
      <w:spacing w:after="0" w:line="240" w:lineRule="auto"/>
    </w:pPr>
    <w:rPr>
      <w:rFonts w:ascii="Arial" w:hAnsi="Arial"/>
      <w:sz w:val="24"/>
    </w:rPr>
  </w:style>
  <w:style w:type="character" w:customStyle="1" w:styleId="Heading6Char">
    <w:name w:val="Heading 6 Char"/>
    <w:basedOn w:val="DefaultParagraphFont"/>
    <w:link w:val="Heading6"/>
    <w:uiPriority w:val="9"/>
    <w:rsid w:val="007428B8"/>
    <w:rPr>
      <w:rFonts w:ascii="Arial" w:eastAsiaTheme="majorEastAsia" w:hAnsi="Arial" w:cstheme="majorBidi"/>
      <w:sz w:val="24"/>
    </w:rPr>
  </w:style>
  <w:style w:type="paragraph" w:styleId="Subtitle">
    <w:name w:val="Subtitle"/>
    <w:basedOn w:val="Normal"/>
    <w:next w:val="Normal"/>
    <w:link w:val="SubtitleChar"/>
    <w:uiPriority w:val="11"/>
    <w:qFormat/>
    <w:rsid w:val="00FE3007"/>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FE3007"/>
    <w:rPr>
      <w:rFonts w:ascii="Arial" w:eastAsiaTheme="minorEastAsia" w:hAnsi="Arial"/>
      <w:color w:val="5A5A5A" w:themeColor="text1" w:themeTint="A5"/>
      <w:spacing w:val="15"/>
      <w:sz w:val="28"/>
    </w:rPr>
  </w:style>
  <w:style w:type="character" w:customStyle="1" w:styleId="Heading7Char">
    <w:name w:val="Heading 7 Char"/>
    <w:basedOn w:val="DefaultParagraphFont"/>
    <w:link w:val="Heading7"/>
    <w:uiPriority w:val="9"/>
    <w:semiHidden/>
    <w:rsid w:val="00FE3007"/>
    <w:rPr>
      <w:rFonts w:ascii="Arial" w:eastAsiaTheme="majorEastAsia" w:hAnsi="Arial" w:cstheme="majorBidi"/>
      <w:i/>
      <w:iCs/>
      <w:color w:val="1F4D78" w:themeColor="accent1" w:themeShade="7F"/>
      <w:sz w:val="24"/>
    </w:rPr>
  </w:style>
  <w:style w:type="character" w:styleId="Hyperlink">
    <w:name w:val="Hyperlink"/>
    <w:rsid w:val="00FC1FCE"/>
    <w:rPr>
      <w:color w:val="0000FF"/>
      <w:u w:val="single"/>
    </w:rPr>
  </w:style>
  <w:style w:type="paragraph" w:styleId="ListParagraph">
    <w:name w:val="List Paragraph"/>
    <w:basedOn w:val="Normal"/>
    <w:uiPriority w:val="34"/>
    <w:qFormat/>
    <w:rsid w:val="00406F50"/>
    <w:pPr>
      <w:ind w:left="720"/>
      <w:contextualSpacing/>
    </w:pPr>
  </w:style>
  <w:style w:type="paragraph" w:styleId="Header">
    <w:name w:val="header"/>
    <w:basedOn w:val="Normal"/>
    <w:link w:val="HeaderChar"/>
    <w:unhideWhenUsed/>
    <w:rsid w:val="000E09DC"/>
    <w:pPr>
      <w:tabs>
        <w:tab w:val="center" w:pos="4680"/>
        <w:tab w:val="right" w:pos="9360"/>
      </w:tabs>
    </w:pPr>
  </w:style>
  <w:style w:type="character" w:customStyle="1" w:styleId="HeaderChar">
    <w:name w:val="Header Char"/>
    <w:basedOn w:val="DefaultParagraphFont"/>
    <w:link w:val="Header"/>
    <w:rsid w:val="000E09DC"/>
    <w:rPr>
      <w:rFonts w:ascii="Arial" w:eastAsia="Times New Roman" w:hAnsi="Arial" w:cs="Times New Roman"/>
      <w:sz w:val="24"/>
      <w:szCs w:val="24"/>
    </w:rPr>
  </w:style>
  <w:style w:type="paragraph" w:styleId="Footer">
    <w:name w:val="footer"/>
    <w:basedOn w:val="Normal"/>
    <w:link w:val="FooterChar"/>
    <w:unhideWhenUsed/>
    <w:rsid w:val="000E09DC"/>
    <w:pPr>
      <w:tabs>
        <w:tab w:val="center" w:pos="4680"/>
        <w:tab w:val="right" w:pos="9360"/>
      </w:tabs>
    </w:pPr>
  </w:style>
  <w:style w:type="character" w:customStyle="1" w:styleId="FooterChar">
    <w:name w:val="Footer Char"/>
    <w:basedOn w:val="DefaultParagraphFont"/>
    <w:link w:val="Footer"/>
    <w:uiPriority w:val="99"/>
    <w:rsid w:val="000E09DC"/>
    <w:rPr>
      <w:rFonts w:ascii="Arial" w:eastAsia="Times New Roman" w:hAnsi="Arial" w:cs="Times New Roman"/>
      <w:sz w:val="24"/>
      <w:szCs w:val="24"/>
    </w:rPr>
  </w:style>
  <w:style w:type="table" w:styleId="GridTable1Light">
    <w:name w:val="Grid Table 1 Light"/>
    <w:basedOn w:val="TableNormal"/>
    <w:uiPriority w:val="46"/>
    <w:rsid w:val="00E94A0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3A58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B46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616"/>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272226"/>
    <w:rPr>
      <w:sz w:val="16"/>
      <w:szCs w:val="16"/>
    </w:rPr>
  </w:style>
  <w:style w:type="paragraph" w:styleId="CommentText">
    <w:name w:val="annotation text"/>
    <w:basedOn w:val="Normal"/>
    <w:link w:val="CommentTextChar"/>
    <w:uiPriority w:val="99"/>
    <w:unhideWhenUsed/>
    <w:rsid w:val="00272226"/>
    <w:rPr>
      <w:sz w:val="20"/>
      <w:szCs w:val="20"/>
    </w:rPr>
  </w:style>
  <w:style w:type="character" w:customStyle="1" w:styleId="CommentTextChar">
    <w:name w:val="Comment Text Char"/>
    <w:basedOn w:val="DefaultParagraphFont"/>
    <w:link w:val="CommentText"/>
    <w:uiPriority w:val="99"/>
    <w:rsid w:val="00272226"/>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272226"/>
    <w:rPr>
      <w:b/>
      <w:bCs/>
    </w:rPr>
  </w:style>
  <w:style w:type="character" w:customStyle="1" w:styleId="CommentSubjectChar">
    <w:name w:val="Comment Subject Char"/>
    <w:basedOn w:val="CommentTextChar"/>
    <w:link w:val="CommentSubject"/>
    <w:uiPriority w:val="99"/>
    <w:semiHidden/>
    <w:rsid w:val="00272226"/>
    <w:rPr>
      <w:rFonts w:ascii="Arial" w:eastAsia="Times New Roman" w:hAnsi="Arial" w:cs="Times New Roman"/>
      <w:b/>
      <w:bCs/>
      <w:sz w:val="20"/>
      <w:szCs w:val="20"/>
    </w:rPr>
  </w:style>
  <w:style w:type="character" w:styleId="UnresolvedMention">
    <w:name w:val="Unresolved Mention"/>
    <w:basedOn w:val="DefaultParagraphFont"/>
    <w:uiPriority w:val="99"/>
    <w:semiHidden/>
    <w:unhideWhenUsed/>
    <w:rsid w:val="00ED109C"/>
    <w:rPr>
      <w:color w:val="605E5C"/>
      <w:shd w:val="clear" w:color="auto" w:fill="E1DFDD"/>
    </w:rPr>
  </w:style>
  <w:style w:type="paragraph" w:styleId="Revision">
    <w:name w:val="Revision"/>
    <w:hidden/>
    <w:uiPriority w:val="99"/>
    <w:semiHidden/>
    <w:rsid w:val="00964DC4"/>
    <w:pPr>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314110">
      <w:bodyDiv w:val="1"/>
      <w:marLeft w:val="0"/>
      <w:marRight w:val="0"/>
      <w:marTop w:val="0"/>
      <w:marBottom w:val="0"/>
      <w:divBdr>
        <w:top w:val="none" w:sz="0" w:space="0" w:color="auto"/>
        <w:left w:val="none" w:sz="0" w:space="0" w:color="auto"/>
        <w:bottom w:val="none" w:sz="0" w:space="0" w:color="auto"/>
        <w:right w:val="none" w:sz="0" w:space="0" w:color="auto"/>
      </w:divBdr>
    </w:div>
    <w:div w:id="140148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9AC11-9D7E-4922-A230-91A611829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1136</Words>
  <Characters>6481</Characters>
  <DocSecurity>0</DocSecurity>
  <Lines>54</Lines>
  <Paragraphs>15</Paragraphs>
  <ScaleCrop>false</ScaleCrop>
  <HeadingPairs>
    <vt:vector size="2" baseType="variant">
      <vt:variant>
        <vt:lpstr>Title</vt:lpstr>
      </vt:variant>
      <vt:variant>
        <vt:i4>1</vt:i4>
      </vt:variant>
    </vt:vector>
  </HeadingPairs>
  <TitlesOfParts>
    <vt:vector size="1" baseType="lpstr">
      <vt:lpstr>September 2026 Waiver Item W-11 - Meeting Agendas (CA State Board of Education)</vt:lpstr>
    </vt:vector>
  </TitlesOfParts>
  <Company>CA State Board of Education</Company>
  <LinksUpToDate>false</LinksUpToDate>
  <CharactersWithSpaces>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2026 Waiver Item W-11 - Meeting Agendas (CA State Board of Education)</dc:title>
  <dc:subject>Request by Washington Unified School District under the authority of the California Education Code Section 46206(a), to waive Education Code Section 46207(b), the audit penalty for offering insufficient instructional minutes during the 2024–25 school year.</dc:subject>
  <dc:creator/>
  <cp:keywords/>
  <dc:description/>
  <cp:lastModifiedBy/>
  <dcterms:created xsi:type="dcterms:W3CDTF">2026-08-25T15:30:00Z</dcterms:created>
  <dcterms:modified xsi:type="dcterms:W3CDTF">2026-08-25T17:53:00Z</dcterms:modified>
  <cp:category/>
</cp:coreProperties>
</file>