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0C7F8" w14:textId="77777777" w:rsidR="00057A96" w:rsidRPr="005600D4" w:rsidRDefault="00057A96" w:rsidP="005600D4">
      <w:bookmarkStart w:id="0" w:name="_Hlk6233190"/>
      <w:r w:rsidRPr="005600D4">
        <w:t>California Department of Education</w:t>
      </w:r>
    </w:p>
    <w:p w14:paraId="1C8453BB" w14:textId="77777777" w:rsidR="005600D4" w:rsidRPr="005600D4" w:rsidRDefault="00057A96" w:rsidP="005600D4">
      <w:r w:rsidRPr="005600D4">
        <w:t>Executive Office</w:t>
      </w:r>
    </w:p>
    <w:p w14:paraId="1B8CF039" w14:textId="77777777" w:rsidR="00057A96" w:rsidRPr="005600D4" w:rsidRDefault="005600D4" w:rsidP="005600D4">
      <w:r w:rsidRPr="005600D4">
        <w:t>SBE-004 (REV. 1</w:t>
      </w:r>
      <w:r w:rsidR="00116201">
        <w:t>1</w:t>
      </w:r>
      <w:r w:rsidRPr="005600D4">
        <w:t>/2017)</w:t>
      </w:r>
    </w:p>
    <w:p w14:paraId="08E87288" w14:textId="4284F9F6" w:rsidR="00057A96" w:rsidRPr="005600D4" w:rsidRDefault="005600D4" w:rsidP="005600D4">
      <w:r>
        <w:rPr>
          <w:highlight w:val="lightGray"/>
        </w:rPr>
        <w:br w:type="column"/>
      </w:r>
      <w:r w:rsidR="006972B0">
        <w:t>addendum-jun25item01</w:t>
      </w:r>
    </w:p>
    <w:p w14:paraId="587E8B3E" w14:textId="77777777" w:rsidR="005600D4" w:rsidRDefault="005600D4" w:rsidP="00005FFA">
      <w:pPr>
        <w:pStyle w:val="Heading1"/>
        <w:spacing w:line="360" w:lineRule="auto"/>
        <w:rPr>
          <w:rFonts w:cs="Arial"/>
          <w:b w:val="0"/>
          <w:color w:val="000000" w:themeColor="text1"/>
          <w:szCs w:val="40"/>
        </w:rPr>
        <w:sectPr w:rsidR="005600D4" w:rsidSect="0052454B">
          <w:headerReference w:type="default" r:id="rId7"/>
          <w:type w:val="continuous"/>
          <w:pgSz w:w="12240" w:h="15840"/>
          <w:pgMar w:top="720" w:right="1440" w:bottom="1440" w:left="1440" w:header="720" w:footer="720" w:gutter="0"/>
          <w:cols w:num="2" w:space="144" w:equalWidth="0">
            <w:col w:w="5760" w:space="144"/>
            <w:col w:w="3456"/>
          </w:cols>
          <w:titlePg/>
          <w:docGrid w:linePitch="326"/>
        </w:sectPr>
      </w:pPr>
    </w:p>
    <w:p w14:paraId="09B0C070" w14:textId="77777777" w:rsidR="00057A96" w:rsidRPr="00005FFA" w:rsidRDefault="00005FFA" w:rsidP="00005FFA">
      <w:pPr>
        <w:pStyle w:val="Heading1"/>
        <w:spacing w:line="360" w:lineRule="auto"/>
        <w:rPr>
          <w:rFonts w:cs="Arial"/>
          <w:b w:val="0"/>
          <w:color w:val="000000" w:themeColor="text1"/>
          <w:szCs w:val="40"/>
        </w:rPr>
      </w:pPr>
      <w:r>
        <w:rPr>
          <w:rFonts w:cs="Arial"/>
          <w:color w:val="000000" w:themeColor="text1"/>
          <w:szCs w:val="40"/>
        </w:rPr>
        <w:t>ITEM ADDENDUM</w:t>
      </w:r>
    </w:p>
    <w:p w14:paraId="5CD34647" w14:textId="67B45744" w:rsidR="00057A96" w:rsidRPr="00005FFA" w:rsidRDefault="00005FFA" w:rsidP="00005FFA">
      <w:pPr>
        <w:spacing w:after="360"/>
        <w:ind w:left="1440" w:hanging="1440"/>
      </w:pPr>
      <w:r w:rsidRPr="00005FFA">
        <w:rPr>
          <w:b/>
        </w:rPr>
        <w:t>DATE:</w:t>
      </w:r>
      <w:r>
        <w:tab/>
      </w:r>
      <w:r w:rsidR="006972B0">
        <w:t>June 12, 2025</w:t>
      </w:r>
    </w:p>
    <w:p w14:paraId="303BF779" w14:textId="14EEE029" w:rsidR="00057A96" w:rsidRPr="00005FFA" w:rsidRDefault="00005FFA" w:rsidP="00005FFA">
      <w:pPr>
        <w:spacing w:after="360"/>
        <w:ind w:left="1440" w:hanging="1440"/>
      </w:pPr>
      <w:r>
        <w:rPr>
          <w:b/>
        </w:rPr>
        <w:t>TO:</w:t>
      </w:r>
      <w:r>
        <w:rPr>
          <w:b/>
        </w:rPr>
        <w:tab/>
      </w:r>
      <w:r w:rsidR="00057A96" w:rsidRPr="00005FFA">
        <w:t xml:space="preserve">MEMBERS, </w:t>
      </w:r>
      <w:r w:rsidR="006972B0">
        <w:t>California Practitioners Advisory Group</w:t>
      </w:r>
    </w:p>
    <w:p w14:paraId="0791A318" w14:textId="77777777" w:rsidR="00057A96" w:rsidRPr="00005FFA" w:rsidRDefault="00057A96" w:rsidP="00005FFA">
      <w:pPr>
        <w:spacing w:after="360"/>
        <w:ind w:left="1440" w:hanging="1440"/>
      </w:pPr>
      <w:r w:rsidRPr="00005FFA">
        <w:rPr>
          <w:b/>
        </w:rPr>
        <w:t>FROM:</w:t>
      </w:r>
      <w:r w:rsidRPr="00005FFA">
        <w:rPr>
          <w:b/>
        </w:rPr>
        <w:tab/>
      </w:r>
      <w:r w:rsidR="007C63D4">
        <w:t>TONY THURMOND</w:t>
      </w:r>
      <w:r w:rsidRPr="00005FFA">
        <w:t>, State Superintendent of Public Instruction</w:t>
      </w:r>
    </w:p>
    <w:p w14:paraId="792A83CA" w14:textId="67C6E9F8" w:rsidR="00453AB6" w:rsidRPr="00005FFA" w:rsidRDefault="00057A96" w:rsidP="00453AB6">
      <w:pPr>
        <w:spacing w:after="360"/>
        <w:ind w:left="1440" w:hanging="1440"/>
      </w:pPr>
      <w:r w:rsidRPr="00005FFA">
        <w:rPr>
          <w:b/>
        </w:rPr>
        <w:t>SUBJECT:</w:t>
      </w:r>
      <w:r w:rsidRPr="00005FFA">
        <w:rPr>
          <w:b/>
        </w:rPr>
        <w:tab/>
      </w:r>
      <w:r w:rsidR="00453AB6" w:rsidRPr="006972B0">
        <w:t xml:space="preserve">Item </w:t>
      </w:r>
      <w:r w:rsidR="006972B0" w:rsidRPr="006972B0">
        <w:t>01</w:t>
      </w:r>
      <w:r w:rsidR="00453AB6" w:rsidRPr="006972B0">
        <w:t xml:space="preserve"> — </w:t>
      </w:r>
      <w:r w:rsidR="006972B0">
        <w:t>Handout for CPAG Exercises listed on slides 107 and 114.</w:t>
      </w:r>
    </w:p>
    <w:p w14:paraId="6F0EE5CC" w14:textId="77777777" w:rsidR="00057A96" w:rsidRPr="006972B0" w:rsidRDefault="00005FFA" w:rsidP="006972B0">
      <w:pPr>
        <w:pStyle w:val="Heading2"/>
      </w:pPr>
      <w:r w:rsidRPr="006972B0">
        <w:t>Summary o</w:t>
      </w:r>
      <w:r w:rsidR="00057A96" w:rsidRPr="006972B0">
        <w:t>f Key Issues</w:t>
      </w:r>
    </w:p>
    <w:p w14:paraId="3D134417" w14:textId="77777777" w:rsidR="006972B0" w:rsidRPr="006972B0" w:rsidRDefault="006972B0" w:rsidP="006972B0">
      <w:r w:rsidRPr="006972B0">
        <w:t>This addendum includes the attachment that will be provided as a handout to the California Practitioners Advisory Group (CPAG) members at the June 13, 2025, meeting, for the exercises listed on slides 107 and 114 of Item 01.</w:t>
      </w:r>
    </w:p>
    <w:p w14:paraId="7F1F1D03" w14:textId="5DA5CF6C" w:rsidR="00057A96" w:rsidRPr="006972B0" w:rsidRDefault="00057A96" w:rsidP="006972B0">
      <w:pPr>
        <w:pStyle w:val="Heading2"/>
      </w:pPr>
      <w:r w:rsidRPr="006972B0">
        <w:t>Attachment(s)</w:t>
      </w:r>
    </w:p>
    <w:bookmarkEnd w:id="0"/>
    <w:p w14:paraId="67A8F71F" w14:textId="268DB7C4" w:rsidR="006972B0" w:rsidRDefault="006972B0" w:rsidP="00005FFA">
      <w:pPr>
        <w:spacing w:after="480"/>
        <w:rPr>
          <w:rFonts w:cs="Arial"/>
        </w:rPr>
      </w:pPr>
      <w:r w:rsidRPr="0380B1BA">
        <w:rPr>
          <w:rFonts w:cs="Arial"/>
        </w:rPr>
        <w:t xml:space="preserve">Attachment 1: Handout for </w:t>
      </w:r>
      <w:r w:rsidRPr="4FC585A8">
        <w:rPr>
          <w:rFonts w:cs="Arial"/>
        </w:rPr>
        <w:t xml:space="preserve">CPAG </w:t>
      </w:r>
      <w:r w:rsidRPr="6A5DA480">
        <w:rPr>
          <w:rFonts w:cs="Arial"/>
        </w:rPr>
        <w:t>Exercises, Item</w:t>
      </w:r>
      <w:r w:rsidRPr="0380B1BA">
        <w:rPr>
          <w:rFonts w:cs="Arial"/>
        </w:rPr>
        <w:t xml:space="preserve"> 01, Slides 107 and 114</w:t>
      </w:r>
      <w:r w:rsidRPr="6A5DA480">
        <w:rPr>
          <w:rFonts w:cs="Arial"/>
        </w:rPr>
        <w:t>.</w:t>
      </w:r>
      <w:r w:rsidRPr="0380B1BA">
        <w:rPr>
          <w:rFonts w:cs="Arial"/>
        </w:rPr>
        <w:t xml:space="preserve"> </w:t>
      </w:r>
      <w:r w:rsidRPr="00335BA1">
        <w:rPr>
          <w:rFonts w:cs="Arial"/>
        </w:rPr>
        <w:t>(</w:t>
      </w:r>
      <w:r w:rsidR="00335BA1" w:rsidRPr="00335BA1">
        <w:rPr>
          <w:rFonts w:cs="Arial"/>
        </w:rPr>
        <w:t>5</w:t>
      </w:r>
      <w:r w:rsidRPr="0380B1BA">
        <w:rPr>
          <w:rFonts w:cs="Arial"/>
        </w:rPr>
        <w:t xml:space="preserve"> pages)</w:t>
      </w:r>
    </w:p>
    <w:p w14:paraId="7F98F024" w14:textId="77777777" w:rsidR="00335BA1" w:rsidRDefault="00335BA1" w:rsidP="00005FFA">
      <w:pPr>
        <w:spacing w:after="480"/>
        <w:rPr>
          <w:rFonts w:cs="Arial"/>
        </w:rPr>
      </w:pPr>
    </w:p>
    <w:p w14:paraId="156768B2" w14:textId="77777777" w:rsidR="00570A5A" w:rsidRDefault="00570A5A" w:rsidP="00005FFA">
      <w:pPr>
        <w:spacing w:after="480"/>
        <w:rPr>
          <w:rFonts w:cs="Arial"/>
        </w:rPr>
        <w:sectPr w:rsidR="00570A5A" w:rsidSect="00057A96">
          <w:type w:val="continuous"/>
          <w:pgSz w:w="12240" w:h="15840"/>
          <w:pgMar w:top="720" w:right="1440" w:bottom="1440" w:left="1440" w:header="720" w:footer="720" w:gutter="0"/>
          <w:cols w:space="720"/>
        </w:sectPr>
      </w:pPr>
    </w:p>
    <w:p w14:paraId="0F0EA6A2" w14:textId="0FC02337" w:rsidR="00057A96" w:rsidRDefault="006972B0" w:rsidP="00570A5A">
      <w:pPr>
        <w:pStyle w:val="Heading3"/>
      </w:pPr>
      <w:r w:rsidRPr="40E63259">
        <w:lastRenderedPageBreak/>
        <w:t>Potential Labels for Growth Categories</w:t>
      </w:r>
    </w:p>
    <w:tbl>
      <w:tblPr>
        <w:tblStyle w:val="GridTable4-Accent3"/>
        <w:tblW w:w="5000" w:type="pct"/>
        <w:tblLayout w:type="fixed"/>
        <w:tblLook w:val="0420" w:firstRow="1" w:lastRow="0" w:firstColumn="0" w:lastColumn="0" w:noHBand="0" w:noVBand="1"/>
        <w:tblDescription w:val="Potential Labels for Growth Categories."/>
      </w:tblPr>
      <w:tblGrid>
        <w:gridCol w:w="2279"/>
        <w:gridCol w:w="2279"/>
        <w:gridCol w:w="2278"/>
        <w:gridCol w:w="2278"/>
        <w:gridCol w:w="2278"/>
        <w:gridCol w:w="2278"/>
      </w:tblGrid>
      <w:tr w:rsidR="00570A5A" w:rsidRPr="00757C86" w14:paraId="4F16585A" w14:textId="77777777" w:rsidTr="00335B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4"/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7FE611" w14:textId="77777777" w:rsidR="006972B0" w:rsidRPr="00570A5A" w:rsidRDefault="006972B0" w:rsidP="00335BA1">
            <w:pPr>
              <w:spacing w:before="120" w:after="120"/>
              <w:jc w:val="center"/>
              <w:rPr>
                <w:rFonts w:cs="Arial"/>
                <w:color w:val="auto"/>
              </w:rPr>
            </w:pPr>
            <w:r w:rsidRPr="00570A5A">
              <w:rPr>
                <w:rFonts w:cs="Arial"/>
                <w:color w:val="auto"/>
              </w:rPr>
              <w:t>Option Number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A9E34E" w14:textId="77777777" w:rsidR="006972B0" w:rsidRPr="00570A5A" w:rsidRDefault="006972B0" w:rsidP="00335BA1">
            <w:pPr>
              <w:spacing w:before="120" w:after="120"/>
              <w:jc w:val="center"/>
              <w:rPr>
                <w:color w:val="auto"/>
              </w:rPr>
            </w:pPr>
            <w:r w:rsidRPr="00570A5A">
              <w:rPr>
                <w:rFonts w:cs="Arial"/>
                <w:color w:val="auto"/>
              </w:rPr>
              <w:t>Level 1 Growth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820BF6" w14:textId="77777777" w:rsidR="006972B0" w:rsidRPr="00570A5A" w:rsidRDefault="006972B0" w:rsidP="00335BA1">
            <w:pPr>
              <w:spacing w:before="120" w:after="120"/>
              <w:jc w:val="center"/>
              <w:rPr>
                <w:rFonts w:cs="Arial"/>
                <w:color w:val="auto"/>
              </w:rPr>
            </w:pPr>
            <w:r w:rsidRPr="00570A5A">
              <w:rPr>
                <w:rFonts w:cs="Arial"/>
                <w:color w:val="auto"/>
              </w:rPr>
              <w:t>Level 2 Growth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11DA65" w14:textId="77777777" w:rsidR="006972B0" w:rsidRPr="00570A5A" w:rsidRDefault="006972B0" w:rsidP="00335BA1">
            <w:pPr>
              <w:spacing w:before="120" w:after="120"/>
              <w:jc w:val="center"/>
              <w:rPr>
                <w:rFonts w:cs="Arial"/>
                <w:color w:val="auto"/>
              </w:rPr>
            </w:pPr>
            <w:r w:rsidRPr="00570A5A">
              <w:rPr>
                <w:rFonts w:cs="Arial"/>
                <w:color w:val="auto"/>
              </w:rPr>
              <w:t>Level 3 Growth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F4429D" w14:textId="77777777" w:rsidR="006972B0" w:rsidRPr="00570A5A" w:rsidRDefault="006972B0" w:rsidP="00335BA1">
            <w:pPr>
              <w:spacing w:before="120" w:after="120"/>
              <w:jc w:val="center"/>
              <w:rPr>
                <w:rFonts w:cs="Arial"/>
                <w:color w:val="auto"/>
              </w:rPr>
            </w:pPr>
            <w:r w:rsidRPr="00570A5A">
              <w:rPr>
                <w:rFonts w:cs="Arial"/>
                <w:color w:val="auto"/>
              </w:rPr>
              <w:t>Level 4 Growth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AC466B" w14:textId="77777777" w:rsidR="006972B0" w:rsidRPr="00570A5A" w:rsidRDefault="006972B0" w:rsidP="00335BA1">
            <w:pPr>
              <w:spacing w:before="120" w:after="120"/>
              <w:jc w:val="center"/>
              <w:rPr>
                <w:color w:val="auto"/>
              </w:rPr>
            </w:pPr>
            <w:r w:rsidRPr="00570A5A">
              <w:rPr>
                <w:rFonts w:cs="Arial"/>
                <w:color w:val="auto"/>
              </w:rPr>
              <w:t>Level 5 Growth</w:t>
            </w:r>
          </w:p>
        </w:tc>
      </w:tr>
      <w:tr w:rsidR="006972B0" w:rsidRPr="00757C86" w14:paraId="22EBDC7F" w14:textId="77777777" w:rsidTr="00335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5A9A" w14:textId="77777777" w:rsidR="006972B0" w:rsidRPr="110C324F" w:rsidRDefault="006972B0" w:rsidP="00335BA1">
            <w:pPr>
              <w:spacing w:before="120" w:after="12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2024 Dashboard Labels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7A9F" w14:textId="77777777" w:rsidR="006972B0" w:rsidRPr="001745E2" w:rsidRDefault="006972B0" w:rsidP="00335BA1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F3D7" w14:textId="77777777" w:rsidR="006972B0" w:rsidRPr="001745E2" w:rsidRDefault="006972B0" w:rsidP="00335BA1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Below Typical Growth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3CEC" w14:textId="77777777" w:rsidR="006972B0" w:rsidRPr="001745E2" w:rsidRDefault="006972B0" w:rsidP="00335BA1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Typical Growth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FDF4" w14:textId="77777777" w:rsidR="006972B0" w:rsidRPr="001745E2" w:rsidRDefault="006972B0" w:rsidP="00335BA1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Above Typical Growth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59C7" w14:textId="77777777" w:rsidR="006972B0" w:rsidRPr="001745E2" w:rsidRDefault="006972B0" w:rsidP="00335BA1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  <w:tr w:rsidR="006972B0" w:rsidRPr="00757C86" w14:paraId="2DB473CC" w14:textId="77777777" w:rsidTr="00335BA1">
        <w:trPr>
          <w:trHeight w:val="86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A643" w14:textId="77777777" w:rsidR="006972B0" w:rsidRPr="110C324F" w:rsidRDefault="006972B0" w:rsidP="00335BA1">
            <w:pPr>
              <w:spacing w:before="120" w:after="120"/>
              <w:jc w:val="center"/>
            </w:pPr>
            <w:r w:rsidRPr="2C68BBD2">
              <w:rPr>
                <w:rFonts w:cs="Arial"/>
                <w:b/>
                <w:bCs/>
              </w:rPr>
              <w:t xml:space="preserve">Option </w:t>
            </w: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4609" w14:textId="77777777" w:rsidR="006972B0" w:rsidRPr="001745E2" w:rsidRDefault="006972B0" w:rsidP="00335BA1">
            <w:pPr>
              <w:spacing w:before="120" w:after="120"/>
              <w:jc w:val="center"/>
              <w:rPr>
                <w:rFonts w:cs="Arial"/>
              </w:rPr>
            </w:pPr>
            <w:r w:rsidRPr="001745E2">
              <w:rPr>
                <w:rFonts w:cs="Arial"/>
              </w:rPr>
              <w:t xml:space="preserve">Minimal </w:t>
            </w:r>
            <w:r w:rsidRPr="4A2BB2D4">
              <w:rPr>
                <w:rFonts w:cs="Arial"/>
              </w:rPr>
              <w:t>Growth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9E1D" w14:textId="77777777" w:rsidR="006972B0" w:rsidRPr="001745E2" w:rsidRDefault="006972B0" w:rsidP="00335BA1">
            <w:pPr>
              <w:spacing w:before="120" w:after="120"/>
              <w:jc w:val="center"/>
              <w:rPr>
                <w:rFonts w:cs="Arial"/>
              </w:rPr>
            </w:pPr>
            <w:r w:rsidRPr="001745E2">
              <w:rPr>
                <w:rFonts w:cs="Arial"/>
              </w:rPr>
              <w:t xml:space="preserve">Moderate </w:t>
            </w:r>
            <w:r w:rsidRPr="545B3C2B">
              <w:rPr>
                <w:rFonts w:cs="Arial"/>
              </w:rPr>
              <w:t>Growth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8604" w14:textId="77777777" w:rsidR="006972B0" w:rsidRPr="001745E2" w:rsidRDefault="006972B0" w:rsidP="00335BA1">
            <w:pPr>
              <w:spacing w:before="120" w:after="120"/>
              <w:jc w:val="center"/>
              <w:rPr>
                <w:rFonts w:cs="Arial"/>
              </w:rPr>
            </w:pPr>
            <w:r w:rsidRPr="001745E2">
              <w:rPr>
                <w:rFonts w:cs="Arial"/>
              </w:rPr>
              <w:t xml:space="preserve">Strong </w:t>
            </w:r>
            <w:r w:rsidRPr="2E91ABE6">
              <w:rPr>
                <w:rFonts w:cs="Arial"/>
              </w:rPr>
              <w:t>Growth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2C3C" w14:textId="77777777" w:rsidR="006972B0" w:rsidRPr="001745E2" w:rsidRDefault="006972B0" w:rsidP="00335BA1">
            <w:pPr>
              <w:spacing w:before="120" w:after="120"/>
              <w:jc w:val="center"/>
              <w:rPr>
                <w:rFonts w:cs="Arial"/>
              </w:rPr>
            </w:pPr>
            <w:r w:rsidRPr="110C324F">
              <w:rPr>
                <w:rFonts w:cs="Arial"/>
              </w:rPr>
              <w:t xml:space="preserve">Accelerated Growth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B909" w14:textId="77777777" w:rsidR="006972B0" w:rsidRPr="001745E2" w:rsidRDefault="006972B0" w:rsidP="00335BA1">
            <w:pPr>
              <w:spacing w:before="120" w:after="120"/>
              <w:jc w:val="center"/>
              <w:rPr>
                <w:rFonts w:cs="Arial"/>
              </w:rPr>
            </w:pPr>
            <w:r w:rsidRPr="001745E2">
              <w:rPr>
                <w:rFonts w:cs="Arial"/>
              </w:rPr>
              <w:t>Exceptional</w:t>
            </w:r>
            <w:r w:rsidRPr="792E9EE9">
              <w:rPr>
                <w:rFonts w:cs="Arial"/>
              </w:rPr>
              <w:t xml:space="preserve"> Growth</w:t>
            </w:r>
          </w:p>
        </w:tc>
      </w:tr>
      <w:tr w:rsidR="006972B0" w:rsidRPr="00757C86" w14:paraId="140B9314" w14:textId="77777777" w:rsidTr="00335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37AA" w14:textId="77777777" w:rsidR="006972B0" w:rsidRPr="110C324F" w:rsidRDefault="006972B0" w:rsidP="00335BA1">
            <w:pPr>
              <w:spacing w:before="120" w:after="120"/>
              <w:jc w:val="center"/>
              <w:rPr>
                <w:rFonts w:cs="Arial"/>
                <w:b/>
                <w:bCs/>
              </w:rPr>
            </w:pPr>
            <w:r w:rsidRPr="2C68BBD2">
              <w:rPr>
                <w:rFonts w:cs="Arial"/>
                <w:b/>
                <w:bCs/>
              </w:rPr>
              <w:t xml:space="preserve">Option </w:t>
            </w: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7DCD" w14:textId="77777777" w:rsidR="006972B0" w:rsidRPr="001745E2" w:rsidRDefault="006972B0" w:rsidP="00335BA1">
            <w:pPr>
              <w:spacing w:before="120" w:after="120"/>
              <w:jc w:val="center"/>
              <w:rPr>
                <w:rFonts w:cs="Arial"/>
                <w:b/>
              </w:rPr>
            </w:pPr>
            <w:r w:rsidRPr="001745E2">
              <w:rPr>
                <w:rFonts w:cs="Arial"/>
              </w:rPr>
              <w:t>Far Below Typical Growth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03DA" w14:textId="77777777" w:rsidR="006972B0" w:rsidRPr="001745E2" w:rsidRDefault="006972B0" w:rsidP="00335BA1">
            <w:pPr>
              <w:spacing w:before="120" w:after="120"/>
              <w:jc w:val="center"/>
              <w:rPr>
                <w:rFonts w:cs="Arial"/>
                <w:b/>
              </w:rPr>
            </w:pPr>
            <w:r w:rsidRPr="001745E2">
              <w:rPr>
                <w:rFonts w:cs="Arial"/>
              </w:rPr>
              <w:t>Below Typical Growth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AEFE" w14:textId="77777777" w:rsidR="006972B0" w:rsidRPr="001745E2" w:rsidRDefault="006972B0" w:rsidP="00335BA1">
            <w:pPr>
              <w:spacing w:before="120" w:after="120"/>
              <w:jc w:val="center"/>
              <w:rPr>
                <w:rFonts w:cs="Arial"/>
                <w:b/>
              </w:rPr>
            </w:pPr>
            <w:r w:rsidRPr="001745E2">
              <w:rPr>
                <w:rFonts w:cs="Arial"/>
              </w:rPr>
              <w:t>Typical Growth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163A" w14:textId="77777777" w:rsidR="006972B0" w:rsidRPr="001745E2" w:rsidRDefault="006972B0" w:rsidP="00335BA1">
            <w:pPr>
              <w:spacing w:before="120" w:after="120"/>
              <w:jc w:val="center"/>
              <w:rPr>
                <w:rFonts w:cs="Arial"/>
                <w:b/>
              </w:rPr>
            </w:pPr>
            <w:r w:rsidRPr="001745E2">
              <w:rPr>
                <w:rFonts w:cs="Arial"/>
              </w:rPr>
              <w:t>Above Typical Growth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5B48" w14:textId="77777777" w:rsidR="006972B0" w:rsidRPr="001745E2" w:rsidRDefault="006972B0" w:rsidP="00335BA1">
            <w:pPr>
              <w:spacing w:before="120" w:after="120"/>
              <w:jc w:val="center"/>
              <w:rPr>
                <w:rFonts w:cs="Arial"/>
                <w:b/>
              </w:rPr>
            </w:pPr>
            <w:r w:rsidRPr="001745E2">
              <w:rPr>
                <w:rFonts w:cs="Arial"/>
              </w:rPr>
              <w:t>Far Above Typical Growth</w:t>
            </w:r>
          </w:p>
        </w:tc>
      </w:tr>
      <w:tr w:rsidR="006972B0" w:rsidRPr="00757C86" w14:paraId="098CCC29" w14:textId="77777777" w:rsidTr="00335BA1">
        <w:trPr>
          <w:trHeight w:val="86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2967" w14:textId="77777777" w:rsidR="006972B0" w:rsidRPr="110C324F" w:rsidRDefault="006972B0" w:rsidP="00335BA1">
            <w:pPr>
              <w:spacing w:before="120" w:after="120"/>
              <w:jc w:val="center"/>
            </w:pPr>
            <w:r w:rsidRPr="2C68BBD2">
              <w:rPr>
                <w:rFonts w:cs="Arial"/>
                <w:b/>
                <w:bCs/>
              </w:rPr>
              <w:t xml:space="preserve">Option </w:t>
            </w: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24AB" w14:textId="77777777" w:rsidR="006972B0" w:rsidRPr="001745E2" w:rsidRDefault="006972B0" w:rsidP="00335BA1">
            <w:pPr>
              <w:spacing w:before="120" w:after="120"/>
              <w:jc w:val="center"/>
              <w:rPr>
                <w:rFonts w:cs="Arial"/>
              </w:rPr>
            </w:pPr>
            <w:r w:rsidRPr="001745E2">
              <w:rPr>
                <w:rFonts w:cs="Arial"/>
              </w:rPr>
              <w:t>Very Low Growth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7C33" w14:textId="77777777" w:rsidR="006972B0" w:rsidRPr="001745E2" w:rsidRDefault="006972B0" w:rsidP="00335BA1">
            <w:pPr>
              <w:spacing w:before="120" w:after="120"/>
              <w:jc w:val="center"/>
              <w:rPr>
                <w:rFonts w:cs="Arial"/>
              </w:rPr>
            </w:pPr>
            <w:r w:rsidRPr="001745E2">
              <w:rPr>
                <w:rFonts w:cs="Arial"/>
              </w:rPr>
              <w:t>Low Growth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A6B0" w14:textId="77777777" w:rsidR="006972B0" w:rsidRPr="001745E2" w:rsidRDefault="006972B0" w:rsidP="00335BA1">
            <w:pPr>
              <w:spacing w:before="120" w:after="120"/>
              <w:jc w:val="center"/>
              <w:rPr>
                <w:rFonts w:cs="Arial"/>
              </w:rPr>
            </w:pPr>
            <w:r w:rsidRPr="001745E2">
              <w:rPr>
                <w:rFonts w:cs="Arial"/>
              </w:rPr>
              <w:t>Medium Growth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98EF" w14:textId="77777777" w:rsidR="006972B0" w:rsidRPr="001745E2" w:rsidRDefault="006972B0" w:rsidP="00335BA1">
            <w:pPr>
              <w:spacing w:before="120" w:after="120"/>
              <w:jc w:val="center"/>
              <w:rPr>
                <w:rFonts w:cs="Arial"/>
              </w:rPr>
            </w:pPr>
            <w:r w:rsidRPr="001745E2">
              <w:rPr>
                <w:rFonts w:cs="Arial"/>
              </w:rPr>
              <w:t>High Growth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F15A" w14:textId="77777777" w:rsidR="006972B0" w:rsidRPr="001745E2" w:rsidRDefault="006972B0" w:rsidP="00335BA1">
            <w:pPr>
              <w:spacing w:before="120" w:after="120"/>
              <w:jc w:val="center"/>
              <w:rPr>
                <w:rFonts w:cs="Arial"/>
              </w:rPr>
            </w:pPr>
            <w:r w:rsidRPr="001745E2">
              <w:rPr>
                <w:rFonts w:cs="Arial"/>
              </w:rPr>
              <w:t>Very High Growth</w:t>
            </w:r>
          </w:p>
        </w:tc>
      </w:tr>
      <w:tr w:rsidR="006972B0" w:rsidRPr="00757C86" w14:paraId="5DBC3601" w14:textId="77777777" w:rsidTr="00335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F8CA" w14:textId="77777777" w:rsidR="006972B0" w:rsidRPr="110C324F" w:rsidRDefault="006972B0" w:rsidP="00335BA1">
            <w:pPr>
              <w:spacing w:before="120" w:after="120"/>
              <w:jc w:val="center"/>
              <w:rPr>
                <w:rFonts w:cs="Arial"/>
                <w:b/>
                <w:bCs/>
              </w:rPr>
            </w:pPr>
            <w:r w:rsidRPr="2C68BBD2">
              <w:rPr>
                <w:rFonts w:cs="Arial"/>
                <w:b/>
                <w:bCs/>
              </w:rPr>
              <w:t xml:space="preserve">Option </w:t>
            </w:r>
            <w:r>
              <w:rPr>
                <w:rFonts w:cs="Arial"/>
                <w:b/>
                <w:bCs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4A8D" w14:textId="77777777" w:rsidR="006972B0" w:rsidRPr="001745E2" w:rsidRDefault="006972B0" w:rsidP="00335BA1">
            <w:pPr>
              <w:spacing w:before="120" w:after="120"/>
              <w:jc w:val="center"/>
              <w:rPr>
                <w:rFonts w:cs="Arial"/>
              </w:rPr>
            </w:pPr>
            <w:r w:rsidRPr="001745E2">
              <w:rPr>
                <w:rFonts w:cs="Arial"/>
              </w:rPr>
              <w:t>Limited Growth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F617" w14:textId="77777777" w:rsidR="006972B0" w:rsidRPr="001745E2" w:rsidRDefault="006972B0" w:rsidP="00335BA1">
            <w:pPr>
              <w:spacing w:before="120" w:after="120"/>
              <w:jc w:val="center"/>
              <w:rPr>
                <w:rFonts w:cs="Arial"/>
              </w:rPr>
            </w:pPr>
            <w:r w:rsidRPr="001745E2">
              <w:rPr>
                <w:rFonts w:cs="Arial"/>
              </w:rPr>
              <w:t>Some Growth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954B" w14:textId="77777777" w:rsidR="006972B0" w:rsidRPr="001745E2" w:rsidRDefault="006972B0" w:rsidP="00335BA1">
            <w:pPr>
              <w:spacing w:before="120" w:after="120"/>
              <w:jc w:val="center"/>
              <w:rPr>
                <w:rFonts w:cs="Arial"/>
              </w:rPr>
            </w:pPr>
            <w:r w:rsidRPr="001745E2">
              <w:rPr>
                <w:rFonts w:cs="Arial"/>
              </w:rPr>
              <w:t>Typical Growth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15EB" w14:textId="77777777" w:rsidR="006972B0" w:rsidRPr="001745E2" w:rsidRDefault="006972B0" w:rsidP="00335BA1">
            <w:pPr>
              <w:spacing w:before="120" w:after="120"/>
              <w:jc w:val="center"/>
              <w:rPr>
                <w:rFonts w:cs="Arial"/>
              </w:rPr>
            </w:pPr>
            <w:r w:rsidRPr="001745E2">
              <w:rPr>
                <w:rFonts w:cs="Arial"/>
              </w:rPr>
              <w:t>High Growth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B0A2" w14:textId="77777777" w:rsidR="006972B0" w:rsidRPr="001745E2" w:rsidRDefault="006972B0" w:rsidP="00335BA1">
            <w:pPr>
              <w:spacing w:before="120" w:after="120"/>
              <w:jc w:val="center"/>
              <w:rPr>
                <w:rFonts w:cs="Arial"/>
              </w:rPr>
            </w:pPr>
            <w:r w:rsidRPr="001745E2">
              <w:rPr>
                <w:rFonts w:cs="Arial"/>
              </w:rPr>
              <w:t>Accelerated Growth</w:t>
            </w:r>
          </w:p>
        </w:tc>
      </w:tr>
      <w:tr w:rsidR="006972B0" w:rsidRPr="00757C86" w14:paraId="21242292" w14:textId="77777777" w:rsidTr="00335BA1">
        <w:trPr>
          <w:trHeight w:val="86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A7A5" w14:textId="77777777" w:rsidR="006972B0" w:rsidRPr="110C324F" w:rsidRDefault="006972B0" w:rsidP="00335BA1">
            <w:pPr>
              <w:spacing w:before="120" w:after="120"/>
              <w:jc w:val="center"/>
              <w:rPr>
                <w:rFonts w:cs="Arial"/>
                <w:b/>
                <w:bCs/>
              </w:rPr>
            </w:pPr>
            <w:r w:rsidRPr="2C68BBD2">
              <w:rPr>
                <w:rFonts w:cs="Arial"/>
                <w:b/>
                <w:bCs/>
              </w:rPr>
              <w:t xml:space="preserve">Option </w:t>
            </w:r>
            <w:r>
              <w:rPr>
                <w:rFonts w:cs="Arial"/>
                <w:b/>
                <w:bCs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3245" w14:textId="77777777" w:rsidR="006972B0" w:rsidRPr="001745E2" w:rsidRDefault="006972B0" w:rsidP="00335BA1">
            <w:pPr>
              <w:spacing w:before="120" w:after="120"/>
              <w:jc w:val="center"/>
              <w:rPr>
                <w:rFonts w:cs="Arial"/>
              </w:rPr>
            </w:pPr>
            <w:r w:rsidRPr="001745E2">
              <w:rPr>
                <w:rFonts w:cs="Arial"/>
              </w:rPr>
              <w:t>Starting Growth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45EC" w14:textId="77777777" w:rsidR="006972B0" w:rsidRPr="001745E2" w:rsidRDefault="006972B0" w:rsidP="00335BA1">
            <w:pPr>
              <w:spacing w:before="120" w:after="120"/>
              <w:jc w:val="center"/>
              <w:rPr>
                <w:rFonts w:cs="Arial"/>
              </w:rPr>
            </w:pPr>
            <w:r w:rsidRPr="001745E2">
              <w:rPr>
                <w:rFonts w:cs="Arial"/>
              </w:rPr>
              <w:t>Progressing Growth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6C2A" w14:textId="77777777" w:rsidR="006972B0" w:rsidRPr="001745E2" w:rsidRDefault="006972B0" w:rsidP="00335BA1">
            <w:pPr>
              <w:spacing w:before="120" w:after="120"/>
              <w:jc w:val="center"/>
              <w:rPr>
                <w:rFonts w:cs="Arial"/>
              </w:rPr>
            </w:pPr>
            <w:r w:rsidRPr="001745E2">
              <w:rPr>
                <w:rFonts w:cs="Arial"/>
              </w:rPr>
              <w:t>Advancing Growth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63CB" w14:textId="77777777" w:rsidR="006972B0" w:rsidRPr="001745E2" w:rsidRDefault="006972B0" w:rsidP="00335BA1">
            <w:pPr>
              <w:spacing w:before="120" w:after="120"/>
              <w:jc w:val="center"/>
              <w:rPr>
                <w:rFonts w:cs="Arial"/>
              </w:rPr>
            </w:pPr>
            <w:r w:rsidRPr="001745E2">
              <w:rPr>
                <w:rFonts w:cs="Arial"/>
              </w:rPr>
              <w:t>Strong Growth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491A" w14:textId="77777777" w:rsidR="006972B0" w:rsidRPr="001745E2" w:rsidRDefault="006972B0" w:rsidP="00335BA1">
            <w:pPr>
              <w:spacing w:before="120" w:after="120"/>
              <w:jc w:val="center"/>
              <w:rPr>
                <w:rFonts w:cs="Arial"/>
              </w:rPr>
            </w:pPr>
            <w:r w:rsidRPr="001745E2">
              <w:rPr>
                <w:rFonts w:cs="Arial"/>
              </w:rPr>
              <w:t>Outstanding Growth</w:t>
            </w:r>
          </w:p>
        </w:tc>
      </w:tr>
      <w:tr w:rsidR="006972B0" w:rsidRPr="00757C86" w14:paraId="1B728540" w14:textId="77777777" w:rsidTr="00335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F064" w14:textId="77777777" w:rsidR="006972B0" w:rsidRPr="110C324F" w:rsidRDefault="006972B0" w:rsidP="00335BA1">
            <w:pPr>
              <w:spacing w:before="120" w:after="120"/>
              <w:jc w:val="center"/>
              <w:rPr>
                <w:rFonts w:cs="Arial"/>
                <w:b/>
                <w:bCs/>
              </w:rPr>
            </w:pPr>
            <w:r w:rsidRPr="2C68BBD2">
              <w:rPr>
                <w:rFonts w:cs="Arial"/>
                <w:b/>
                <w:bCs/>
              </w:rPr>
              <w:t xml:space="preserve">Option </w:t>
            </w:r>
            <w:r>
              <w:rPr>
                <w:rFonts w:cs="Arial"/>
                <w:b/>
                <w:bCs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EC65" w14:textId="77777777" w:rsidR="006972B0" w:rsidRPr="001745E2" w:rsidRDefault="006972B0" w:rsidP="00335BA1">
            <w:pPr>
              <w:spacing w:before="120" w:after="120"/>
              <w:jc w:val="center"/>
              <w:rPr>
                <w:rFonts w:cs="Arial"/>
              </w:rPr>
            </w:pPr>
            <w:r w:rsidRPr="001745E2">
              <w:rPr>
                <w:rFonts w:cs="Arial"/>
              </w:rPr>
              <w:t>Limited Growth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9DC9" w14:textId="77777777" w:rsidR="006972B0" w:rsidRPr="001745E2" w:rsidRDefault="006972B0" w:rsidP="00335BA1">
            <w:pPr>
              <w:spacing w:before="120" w:after="120"/>
              <w:jc w:val="center"/>
              <w:rPr>
                <w:rFonts w:cs="Arial"/>
              </w:rPr>
            </w:pPr>
            <w:r w:rsidRPr="001745E2">
              <w:rPr>
                <w:rFonts w:cs="Arial"/>
              </w:rPr>
              <w:t>Developing Growth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F041" w14:textId="77777777" w:rsidR="006972B0" w:rsidRPr="001745E2" w:rsidRDefault="006972B0" w:rsidP="00335BA1">
            <w:pPr>
              <w:spacing w:before="120" w:after="120"/>
              <w:jc w:val="center"/>
              <w:rPr>
                <w:rFonts w:cs="Arial"/>
              </w:rPr>
            </w:pPr>
            <w:r w:rsidRPr="001745E2">
              <w:rPr>
                <w:rFonts w:cs="Arial"/>
              </w:rPr>
              <w:t>Typical Growth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A4FC" w14:textId="77777777" w:rsidR="006972B0" w:rsidRPr="001745E2" w:rsidRDefault="006972B0" w:rsidP="00335BA1">
            <w:pPr>
              <w:spacing w:before="120" w:after="120"/>
              <w:jc w:val="center"/>
              <w:rPr>
                <w:rFonts w:cs="Arial"/>
              </w:rPr>
            </w:pPr>
            <w:r w:rsidRPr="001745E2">
              <w:rPr>
                <w:rFonts w:cs="Arial"/>
              </w:rPr>
              <w:t>Enhanced Growth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3A4D" w14:textId="77777777" w:rsidR="006972B0" w:rsidRPr="001745E2" w:rsidRDefault="006972B0" w:rsidP="00335BA1">
            <w:pPr>
              <w:spacing w:before="120" w:after="120"/>
              <w:jc w:val="center"/>
              <w:rPr>
                <w:rFonts w:cs="Arial"/>
              </w:rPr>
            </w:pPr>
            <w:r w:rsidRPr="001745E2">
              <w:rPr>
                <w:rFonts w:cs="Arial"/>
              </w:rPr>
              <w:t>Exceptional Growth</w:t>
            </w:r>
          </w:p>
        </w:tc>
      </w:tr>
      <w:tr w:rsidR="006972B0" w:rsidRPr="00757C86" w14:paraId="0B4C2DB5" w14:textId="77777777" w:rsidTr="00335BA1">
        <w:trPr>
          <w:trHeight w:val="86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A399" w14:textId="77777777" w:rsidR="006972B0" w:rsidRPr="110C324F" w:rsidRDefault="006972B0" w:rsidP="00335BA1">
            <w:pPr>
              <w:spacing w:before="120" w:after="120"/>
              <w:jc w:val="center"/>
              <w:rPr>
                <w:rFonts w:cs="Arial"/>
                <w:b/>
                <w:bCs/>
              </w:rPr>
            </w:pPr>
            <w:r w:rsidRPr="2C68BBD2">
              <w:rPr>
                <w:rFonts w:cs="Arial"/>
                <w:b/>
                <w:bCs/>
              </w:rPr>
              <w:t xml:space="preserve">Option </w:t>
            </w:r>
            <w:r>
              <w:rPr>
                <w:rFonts w:cs="Arial"/>
                <w:b/>
                <w:bCs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D2AA" w14:textId="77777777" w:rsidR="006972B0" w:rsidRPr="001745E2" w:rsidRDefault="006972B0" w:rsidP="00335BA1">
            <w:pPr>
              <w:spacing w:before="120" w:after="120"/>
              <w:jc w:val="center"/>
              <w:rPr>
                <w:rFonts w:cs="Arial"/>
              </w:rPr>
            </w:pPr>
            <w:r w:rsidRPr="001745E2">
              <w:rPr>
                <w:rFonts w:cs="Arial"/>
              </w:rPr>
              <w:t>Seedling Growth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926F" w14:textId="77777777" w:rsidR="006972B0" w:rsidRPr="001745E2" w:rsidRDefault="006972B0" w:rsidP="00335BA1">
            <w:pPr>
              <w:spacing w:before="120" w:after="120"/>
              <w:jc w:val="center"/>
              <w:rPr>
                <w:rFonts w:cs="Arial"/>
              </w:rPr>
            </w:pPr>
            <w:r w:rsidRPr="001745E2">
              <w:rPr>
                <w:rFonts w:cs="Arial"/>
              </w:rPr>
              <w:t>Budding Growth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7B87" w14:textId="77777777" w:rsidR="006972B0" w:rsidRPr="001745E2" w:rsidRDefault="006972B0" w:rsidP="00335BA1">
            <w:pPr>
              <w:spacing w:before="120" w:after="120"/>
              <w:jc w:val="center"/>
              <w:rPr>
                <w:rFonts w:cs="Arial"/>
              </w:rPr>
            </w:pPr>
            <w:r w:rsidRPr="001745E2">
              <w:rPr>
                <w:rFonts w:cs="Arial"/>
              </w:rPr>
              <w:t>Blossoming Growth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9D4A" w14:textId="77777777" w:rsidR="006972B0" w:rsidRPr="001745E2" w:rsidRDefault="006972B0" w:rsidP="00335BA1">
            <w:pPr>
              <w:spacing w:before="120" w:after="120"/>
              <w:jc w:val="center"/>
              <w:rPr>
                <w:rFonts w:cs="Arial"/>
              </w:rPr>
            </w:pPr>
            <w:r w:rsidRPr="001745E2">
              <w:rPr>
                <w:rFonts w:cs="Arial"/>
              </w:rPr>
              <w:t>Thriving Growth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2960" w14:textId="77777777" w:rsidR="006972B0" w:rsidRPr="001745E2" w:rsidRDefault="006972B0" w:rsidP="00335BA1">
            <w:pPr>
              <w:spacing w:before="120" w:after="120"/>
              <w:jc w:val="center"/>
              <w:rPr>
                <w:rFonts w:cs="Arial"/>
              </w:rPr>
            </w:pPr>
            <w:r w:rsidRPr="001745E2">
              <w:rPr>
                <w:rFonts w:cs="Arial"/>
              </w:rPr>
              <w:t>Flourishing Growth</w:t>
            </w:r>
          </w:p>
        </w:tc>
      </w:tr>
    </w:tbl>
    <w:p w14:paraId="6BB0D51A" w14:textId="77777777" w:rsidR="00570A5A" w:rsidRDefault="00570A5A" w:rsidP="00005FFA">
      <w:pPr>
        <w:spacing w:after="480"/>
        <w:rPr>
          <w:highlight w:val="lightGray"/>
        </w:rPr>
        <w:sectPr w:rsidR="00570A5A" w:rsidSect="00335BA1">
          <w:headerReference w:type="default" r:id="rId8"/>
          <w:pgSz w:w="15840" w:h="12240" w:orient="landscape"/>
          <w:pgMar w:top="1440" w:right="720" w:bottom="1440" w:left="1440" w:header="720" w:footer="720" w:gutter="0"/>
          <w:pgNumType w:start="1"/>
          <w:cols w:space="720"/>
          <w:docGrid w:linePitch="326"/>
        </w:sectPr>
      </w:pPr>
    </w:p>
    <w:p w14:paraId="4A9B6E93" w14:textId="77777777" w:rsidR="00570A5A" w:rsidRPr="00C454C6" w:rsidRDefault="00570A5A" w:rsidP="00335BA1">
      <w:pPr>
        <w:pStyle w:val="Heading3"/>
        <w:spacing w:before="480"/>
      </w:pPr>
      <w:r w:rsidRPr="00C454C6">
        <w:lastRenderedPageBreak/>
        <w:t>Options for Growth Dashboard Card</w:t>
      </w:r>
    </w:p>
    <w:p w14:paraId="613B2D4C" w14:textId="72543EDB" w:rsidR="006972B0" w:rsidRDefault="00570A5A" w:rsidP="00570A5A">
      <w:pPr>
        <w:spacing w:after="480"/>
        <w:jc w:val="center"/>
        <w:rPr>
          <w:highlight w:val="lightGray"/>
        </w:rPr>
      </w:pPr>
      <w:r>
        <w:rPr>
          <w:noProof/>
        </w:rPr>
        <w:drawing>
          <wp:inline distT="0" distB="0" distL="0" distR="0" wp14:anchorId="24FC3A64" wp14:editId="2794FA2E">
            <wp:extent cx="3419952" cy="5706272"/>
            <wp:effectExtent l="19050" t="19050" r="28575" b="27940"/>
            <wp:docPr id="925437965" name="Picture 925437965" descr="Options for Growth Dashboard Card. Learn more about Student Growth Measure with a Growth Graphic and Data 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437965" name="Picture 925437965" descr="Options for Growth Dashboard Card. Learn more about Student Growth Measure with a Growth Graphic and Data Box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952" cy="5706272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8F23127" w14:textId="1E546EC0" w:rsidR="00C454C6" w:rsidRDefault="00C454C6">
      <w:pPr>
        <w:spacing w:after="160" w:line="259" w:lineRule="auto"/>
        <w:rPr>
          <w:highlight w:val="lightGray"/>
        </w:rPr>
      </w:pPr>
      <w:r>
        <w:rPr>
          <w:highlight w:val="lightGray"/>
        </w:rPr>
        <w:br w:type="page"/>
      </w:r>
    </w:p>
    <w:p w14:paraId="2B1990F0" w14:textId="77777777" w:rsidR="00C454C6" w:rsidRPr="00C454C6" w:rsidRDefault="00C454C6" w:rsidP="00C454C6">
      <w:pPr>
        <w:pStyle w:val="Heading3"/>
      </w:pPr>
      <w:r w:rsidRPr="00C454C6">
        <w:lastRenderedPageBreak/>
        <w:t>Options for Growth Graphic</w:t>
      </w:r>
    </w:p>
    <w:p w14:paraId="4DB6530C" w14:textId="669CDEBB" w:rsidR="00C454C6" w:rsidRPr="000C09AD" w:rsidRDefault="00C454C6" w:rsidP="00C454C6">
      <w:pPr>
        <w:pStyle w:val="Heading4"/>
        <w:rPr>
          <w:rStyle w:val="Heading2Char"/>
          <w:rFonts w:eastAsia="Arial" w:cs="Arial"/>
          <w:sz w:val="28"/>
          <w:szCs w:val="28"/>
        </w:rPr>
      </w:pPr>
      <w:r w:rsidRPr="000C09AD">
        <w:rPr>
          <w:rFonts w:eastAsia="Arial"/>
        </w:rPr>
        <w:t>Option 1 for Growth Graphic</w:t>
      </w:r>
    </w:p>
    <w:p w14:paraId="28297D77" w14:textId="67A05EF2" w:rsidR="00C454C6" w:rsidRDefault="00C454C6" w:rsidP="00C454C6">
      <w:pPr>
        <w:spacing w:after="480"/>
        <w:jc w:val="center"/>
        <w:rPr>
          <w:highlight w:val="lightGray"/>
        </w:rPr>
      </w:pPr>
      <w:r>
        <w:rPr>
          <w:noProof/>
        </w:rPr>
        <w:drawing>
          <wp:inline distT="0" distB="0" distL="0" distR="0" wp14:anchorId="0E6752AB" wp14:editId="5483F9C9">
            <wp:extent cx="5692443" cy="1704975"/>
            <wp:effectExtent l="19050" t="19050" r="22860" b="9525"/>
            <wp:docPr id="1349861902" name="Picture 1" descr="Displays Option 1 for Growth Graphic. School growth is at Level 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861902" name="Picture 1" descr="Displays Option 1 for Growth Graphic. School growth is at Level 2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2443" cy="17049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5A23EB9" w14:textId="77777777" w:rsidR="00C454C6" w:rsidRPr="000C09AD" w:rsidRDefault="00C454C6" w:rsidP="00C454C6">
      <w:pPr>
        <w:pStyle w:val="Heading4"/>
        <w:rPr>
          <w:rStyle w:val="Heading2Char"/>
          <w:rFonts w:eastAsia="Arial" w:cs="Arial"/>
          <w:sz w:val="28"/>
          <w:szCs w:val="28"/>
        </w:rPr>
      </w:pPr>
      <w:r w:rsidRPr="000C09AD">
        <w:rPr>
          <w:rFonts w:eastAsia="Arial"/>
        </w:rPr>
        <w:t>Option 2 for Growth Graphic</w:t>
      </w:r>
    </w:p>
    <w:p w14:paraId="3F85AEB8" w14:textId="247E96BA" w:rsidR="00C454C6" w:rsidRDefault="00C454C6" w:rsidP="00C454C6">
      <w:pPr>
        <w:spacing w:after="480"/>
        <w:jc w:val="center"/>
        <w:rPr>
          <w:highlight w:val="lightGray"/>
        </w:rPr>
      </w:pPr>
      <w:r>
        <w:rPr>
          <w:noProof/>
        </w:rPr>
        <w:drawing>
          <wp:inline distT="0" distB="0" distL="0" distR="0" wp14:anchorId="2769364A" wp14:editId="29410841">
            <wp:extent cx="5618475" cy="721427"/>
            <wp:effectExtent l="19050" t="19050" r="12700" b="20320"/>
            <wp:docPr id="228290523" name="Picture 1" descr="Option 2 for Growth Graphic shows the range between Lower Growth and Higher Growt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290523" name="Picture 1" descr="Option 2 for Growth Graphic shows the range between Lower Growth and Higher Growth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8475" cy="72142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1747F2F" w14:textId="77777777" w:rsidR="00C454C6" w:rsidRPr="000C09AD" w:rsidRDefault="00C454C6" w:rsidP="00C454C6">
      <w:pPr>
        <w:pStyle w:val="Heading4"/>
        <w:rPr>
          <w:rStyle w:val="Heading2Char"/>
          <w:rFonts w:eastAsia="Arial" w:cs="Arial"/>
          <w:sz w:val="28"/>
          <w:szCs w:val="28"/>
        </w:rPr>
      </w:pPr>
      <w:r w:rsidRPr="000C09AD">
        <w:rPr>
          <w:rFonts w:eastAsia="Arial"/>
        </w:rPr>
        <w:t>Option 3 for Growth Graphic</w:t>
      </w:r>
    </w:p>
    <w:p w14:paraId="3497A59C" w14:textId="600821BA" w:rsidR="00C454C6" w:rsidRDefault="00C454C6" w:rsidP="00C454C6">
      <w:pPr>
        <w:spacing w:after="480"/>
        <w:jc w:val="center"/>
        <w:rPr>
          <w:highlight w:val="lightGray"/>
        </w:rPr>
      </w:pPr>
      <w:r>
        <w:rPr>
          <w:noProof/>
        </w:rPr>
        <w:drawing>
          <wp:inline distT="0" distB="0" distL="0" distR="0" wp14:anchorId="3302B4D6" wp14:editId="6A41335E">
            <wp:extent cx="5607771" cy="1769633"/>
            <wp:effectExtent l="19050" t="19050" r="25400" b="19050"/>
            <wp:docPr id="1458275508" name="Picture 1" descr="Option 3 for Growth Graphic shows the Lower Growth and Higher Growth range with school growth at Level 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275508" name="Picture 1" descr="Option 3 for Growth Graphic shows the Lower Growth and Higher Growth range with school growth at Level 2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771" cy="176963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16EAF05" w14:textId="77777777" w:rsidR="00C454C6" w:rsidRPr="000C09AD" w:rsidRDefault="00C454C6" w:rsidP="00C454C6">
      <w:pPr>
        <w:pStyle w:val="Heading4"/>
        <w:rPr>
          <w:rStyle w:val="Heading2Char"/>
          <w:rFonts w:eastAsia="Arial" w:cs="Arial"/>
          <w:sz w:val="28"/>
          <w:szCs w:val="28"/>
        </w:rPr>
      </w:pPr>
      <w:r w:rsidRPr="000C09AD">
        <w:rPr>
          <w:rFonts w:eastAsia="Arial"/>
        </w:rPr>
        <w:t>Option 4 for Growth Graphic</w:t>
      </w:r>
    </w:p>
    <w:p w14:paraId="48D1531F" w14:textId="3B214F06" w:rsidR="00C454C6" w:rsidRDefault="00C454C6" w:rsidP="00C454C6">
      <w:pPr>
        <w:spacing w:after="480"/>
        <w:jc w:val="center"/>
        <w:rPr>
          <w:highlight w:val="lightGray"/>
        </w:rPr>
      </w:pPr>
      <w:r>
        <w:rPr>
          <w:noProof/>
        </w:rPr>
        <w:drawing>
          <wp:inline distT="0" distB="0" distL="0" distR="0" wp14:anchorId="07E15D85" wp14:editId="09EB7701">
            <wp:extent cx="5575839" cy="1676400"/>
            <wp:effectExtent l="19050" t="19050" r="25400" b="19050"/>
            <wp:docPr id="1078546829" name="Picture 1" descr="Option 4 for Growth Graphic shows a range between lower growth and higher growth where students are making some growth in the yellow sectio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546829" name="Picture 1" descr="Option 4 for Growth Graphic shows a range between lower growth and higher growth where students are making some growth in the yellow section. 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5839" cy="1676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02D1228" w14:textId="77777777" w:rsidR="00C454C6" w:rsidRPr="00C454C6" w:rsidRDefault="00C454C6" w:rsidP="00C454C6">
      <w:pPr>
        <w:pStyle w:val="Heading3"/>
        <w:rPr>
          <w:rStyle w:val="Heading2Char"/>
          <w:b/>
          <w:sz w:val="28"/>
          <w:szCs w:val="24"/>
        </w:rPr>
      </w:pPr>
      <w:r w:rsidRPr="00C454C6">
        <w:rPr>
          <w:rStyle w:val="Heading2Char"/>
          <w:b/>
          <w:sz w:val="28"/>
          <w:szCs w:val="24"/>
        </w:rPr>
        <w:lastRenderedPageBreak/>
        <w:t>Options for Data Box Text</w:t>
      </w:r>
    </w:p>
    <w:p w14:paraId="6842EDA3" w14:textId="77777777" w:rsidR="00C454C6" w:rsidRPr="00B125A3" w:rsidRDefault="00C454C6" w:rsidP="00335BA1">
      <w:pPr>
        <w:pStyle w:val="ListParagraph"/>
        <w:numPr>
          <w:ilvl w:val="0"/>
          <w:numId w:val="1"/>
        </w:numPr>
        <w:spacing w:before="240" w:after="240"/>
        <w:contextualSpacing w:val="0"/>
        <w:rPr>
          <w:rFonts w:cs="Arial"/>
        </w:rPr>
      </w:pPr>
      <w:r w:rsidRPr="40E63259">
        <w:rPr>
          <w:rFonts w:cs="Arial"/>
        </w:rPr>
        <w:t>Numerical Value of Score</w:t>
      </w:r>
    </w:p>
    <w:p w14:paraId="6AA3715C" w14:textId="77777777" w:rsidR="00C454C6" w:rsidRPr="00B125A3" w:rsidRDefault="00C454C6" w:rsidP="00335BA1">
      <w:pPr>
        <w:pStyle w:val="ListParagraph"/>
        <w:numPr>
          <w:ilvl w:val="1"/>
          <w:numId w:val="1"/>
        </w:numPr>
        <w:spacing w:before="240" w:after="240"/>
        <w:contextualSpacing w:val="0"/>
        <w:rPr>
          <w:rFonts w:cs="Arial"/>
        </w:rPr>
      </w:pPr>
      <w:r w:rsidRPr="40E63259">
        <w:rPr>
          <w:rFonts w:cs="Arial"/>
        </w:rPr>
        <w:t>4 points below typical growth</w:t>
      </w:r>
    </w:p>
    <w:p w14:paraId="1B40CCE3" w14:textId="77777777" w:rsidR="00C454C6" w:rsidRPr="00B125A3" w:rsidRDefault="00C454C6" w:rsidP="00335BA1">
      <w:pPr>
        <w:pStyle w:val="ListParagraph"/>
        <w:numPr>
          <w:ilvl w:val="0"/>
          <w:numId w:val="1"/>
        </w:numPr>
        <w:spacing w:before="240" w:after="240"/>
        <w:contextualSpacing w:val="0"/>
        <w:rPr>
          <w:rFonts w:cs="Arial"/>
        </w:rPr>
      </w:pPr>
      <w:r w:rsidRPr="40E63259">
        <w:rPr>
          <w:rFonts w:cs="Arial"/>
        </w:rPr>
        <w:t>Percent of Students with Typical or Above Typical Growth</w:t>
      </w:r>
    </w:p>
    <w:p w14:paraId="2000DA9D" w14:textId="77777777" w:rsidR="00C454C6" w:rsidRPr="00B125A3" w:rsidRDefault="00C454C6" w:rsidP="00335BA1">
      <w:pPr>
        <w:pStyle w:val="ListParagraph"/>
        <w:numPr>
          <w:ilvl w:val="1"/>
          <w:numId w:val="1"/>
        </w:numPr>
        <w:spacing w:before="240" w:after="240"/>
        <w:contextualSpacing w:val="0"/>
        <w:rPr>
          <w:rFonts w:cs="Arial"/>
        </w:rPr>
      </w:pPr>
      <w:r w:rsidRPr="40E63259">
        <w:rPr>
          <w:rFonts w:cs="Arial"/>
        </w:rPr>
        <w:t>52% of students had typical or above typical growth</w:t>
      </w:r>
    </w:p>
    <w:p w14:paraId="5BCF6AB6" w14:textId="77777777" w:rsidR="00C454C6" w:rsidRPr="00B125A3" w:rsidRDefault="00C454C6" w:rsidP="00335BA1">
      <w:pPr>
        <w:pStyle w:val="ListParagraph"/>
        <w:numPr>
          <w:ilvl w:val="0"/>
          <w:numId w:val="1"/>
        </w:numPr>
        <w:spacing w:before="240" w:after="240"/>
        <w:contextualSpacing w:val="0"/>
        <w:rPr>
          <w:rFonts w:cs="Arial"/>
        </w:rPr>
      </w:pPr>
      <w:r w:rsidRPr="40E63259">
        <w:rPr>
          <w:rFonts w:cs="Arial"/>
        </w:rPr>
        <w:t>Percent of Students whose scores improved from the prior year</w:t>
      </w:r>
    </w:p>
    <w:p w14:paraId="3F3DB25E" w14:textId="77777777" w:rsidR="00C454C6" w:rsidRPr="00B125A3" w:rsidRDefault="00C454C6" w:rsidP="00335BA1">
      <w:pPr>
        <w:pStyle w:val="ListParagraph"/>
        <w:numPr>
          <w:ilvl w:val="1"/>
          <w:numId w:val="1"/>
        </w:numPr>
        <w:spacing w:before="240" w:after="240"/>
        <w:contextualSpacing w:val="0"/>
        <w:rPr>
          <w:rFonts w:cs="Arial"/>
        </w:rPr>
      </w:pPr>
      <w:r w:rsidRPr="40E63259">
        <w:rPr>
          <w:rFonts w:cs="Arial"/>
        </w:rPr>
        <w:t>75% of students improved their score from the prior year</w:t>
      </w:r>
    </w:p>
    <w:p w14:paraId="3CF0895B" w14:textId="77777777" w:rsidR="00C454C6" w:rsidRPr="00B125A3" w:rsidRDefault="00C454C6" w:rsidP="00335BA1">
      <w:pPr>
        <w:pStyle w:val="ListParagraph"/>
        <w:numPr>
          <w:ilvl w:val="0"/>
          <w:numId w:val="1"/>
        </w:numPr>
        <w:spacing w:before="240" w:after="240"/>
        <w:contextualSpacing w:val="0"/>
        <w:rPr>
          <w:rFonts w:cs="Arial"/>
        </w:rPr>
      </w:pPr>
      <w:r w:rsidRPr="40E63259">
        <w:rPr>
          <w:rFonts w:cs="Arial"/>
        </w:rPr>
        <w:t>Growth category sentence</w:t>
      </w:r>
    </w:p>
    <w:p w14:paraId="72D22D4A" w14:textId="23AB8438" w:rsidR="00C454C6" w:rsidRPr="00B125A3" w:rsidRDefault="00C454C6" w:rsidP="00335BA1">
      <w:pPr>
        <w:pStyle w:val="ListParagraph"/>
        <w:numPr>
          <w:ilvl w:val="1"/>
          <w:numId w:val="1"/>
        </w:numPr>
        <w:spacing w:before="240" w:after="240"/>
        <w:contextualSpacing w:val="0"/>
        <w:rPr>
          <w:rFonts w:cs="Arial"/>
        </w:rPr>
      </w:pPr>
      <w:r w:rsidRPr="40E63259">
        <w:rPr>
          <w:rFonts w:cs="Arial"/>
        </w:rPr>
        <w:t xml:space="preserve">The average growth of students at this school is </w:t>
      </w:r>
      <w:r w:rsidR="00202BFE">
        <w:rPr>
          <w:rFonts w:cs="Arial"/>
        </w:rPr>
        <w:t>[</w:t>
      </w:r>
      <w:r w:rsidR="00202BFE" w:rsidRPr="00202BFE">
        <w:rPr>
          <w:rFonts w:cs="Arial"/>
          <w:highlight w:val="lightGray"/>
        </w:rPr>
        <w:t>blank</w:t>
      </w:r>
      <w:r w:rsidR="00202BFE">
        <w:rPr>
          <w:rFonts w:cs="Arial"/>
        </w:rPr>
        <w:t>]</w:t>
      </w:r>
      <w:r w:rsidRPr="40E63259">
        <w:rPr>
          <w:rFonts w:cs="Arial"/>
        </w:rPr>
        <w:t>.</w:t>
      </w:r>
    </w:p>
    <w:p w14:paraId="042069CC" w14:textId="77777777" w:rsidR="00C454C6" w:rsidRPr="00B125A3" w:rsidRDefault="00C454C6" w:rsidP="00335BA1">
      <w:pPr>
        <w:pStyle w:val="ListParagraph"/>
        <w:numPr>
          <w:ilvl w:val="1"/>
          <w:numId w:val="1"/>
        </w:numPr>
        <w:spacing w:before="240" w:after="240"/>
        <w:contextualSpacing w:val="0"/>
        <w:rPr>
          <w:rFonts w:cs="Arial"/>
        </w:rPr>
      </w:pPr>
      <w:r w:rsidRPr="40E63259">
        <w:rPr>
          <w:rFonts w:cs="Arial"/>
        </w:rPr>
        <w:t xml:space="preserve">Students are making minimal growth relative to where they started last year. </w:t>
      </w:r>
    </w:p>
    <w:p w14:paraId="6A87589A" w14:textId="77777777" w:rsidR="00C454C6" w:rsidRPr="00B125A3" w:rsidRDefault="00C454C6" w:rsidP="00335BA1">
      <w:pPr>
        <w:pStyle w:val="ListParagraph"/>
        <w:numPr>
          <w:ilvl w:val="1"/>
          <w:numId w:val="1"/>
        </w:numPr>
        <w:spacing w:before="240" w:after="240"/>
        <w:contextualSpacing w:val="0"/>
        <w:rPr>
          <w:rFonts w:cs="Arial"/>
        </w:rPr>
      </w:pPr>
      <w:r w:rsidRPr="40E63259">
        <w:rPr>
          <w:rFonts w:cs="Arial"/>
        </w:rPr>
        <w:t>Students are making minimal growth compared to their prior-grade performance.</w:t>
      </w:r>
    </w:p>
    <w:p w14:paraId="655EED33" w14:textId="77777777" w:rsidR="00C454C6" w:rsidRPr="00B125A3" w:rsidRDefault="00C454C6" w:rsidP="00335BA1">
      <w:pPr>
        <w:pStyle w:val="ListParagraph"/>
        <w:numPr>
          <w:ilvl w:val="1"/>
          <w:numId w:val="1"/>
        </w:numPr>
        <w:spacing w:before="240" w:after="240"/>
        <w:contextualSpacing w:val="0"/>
        <w:rPr>
          <w:rFonts w:cs="Arial"/>
        </w:rPr>
      </w:pPr>
      <w:r w:rsidRPr="40E63259">
        <w:rPr>
          <w:rFonts w:cs="Arial"/>
        </w:rPr>
        <w:t>Students are making minimal growth compared to their peers in California.</w:t>
      </w:r>
    </w:p>
    <w:p w14:paraId="05BEB4E4" w14:textId="77777777" w:rsidR="00C454C6" w:rsidRDefault="00C454C6" w:rsidP="00C454C6">
      <w:pPr>
        <w:spacing w:after="160" w:line="259" w:lineRule="auto"/>
        <w:rPr>
          <w:rFonts w:eastAsiaTheme="majorEastAsia" w:cstheme="majorBidi"/>
          <w:b/>
          <w:sz w:val="26"/>
          <w:szCs w:val="26"/>
        </w:rPr>
      </w:pPr>
      <w:r>
        <w:br w:type="page"/>
      </w:r>
    </w:p>
    <w:p w14:paraId="06FB81BC" w14:textId="77777777" w:rsidR="00C454C6" w:rsidRDefault="00C454C6" w:rsidP="00C454C6">
      <w:pPr>
        <w:pStyle w:val="Heading3"/>
      </w:pPr>
      <w:r>
        <w:lastRenderedPageBreak/>
        <w:t>2024 Dashboard Sections (for reference for Growth and Science)</w:t>
      </w:r>
    </w:p>
    <w:p w14:paraId="31AAA9B3" w14:textId="77777777" w:rsidR="00FA08B3" w:rsidRDefault="00FA08B3" w:rsidP="00335BA1">
      <w:pPr>
        <w:pStyle w:val="ListParagraph"/>
        <w:numPr>
          <w:ilvl w:val="0"/>
          <w:numId w:val="2"/>
        </w:numPr>
        <w:spacing w:before="240" w:after="240"/>
        <w:contextualSpacing w:val="0"/>
      </w:pPr>
      <w:r w:rsidRPr="2B8F2993">
        <w:t>Academic Performance</w:t>
      </w:r>
    </w:p>
    <w:p w14:paraId="7B3D099F" w14:textId="77777777" w:rsidR="00FA08B3" w:rsidRDefault="00FA08B3" w:rsidP="00335BA1">
      <w:pPr>
        <w:pStyle w:val="ListParagraph"/>
        <w:numPr>
          <w:ilvl w:val="1"/>
          <w:numId w:val="2"/>
        </w:numPr>
        <w:spacing w:before="240" w:after="240"/>
        <w:contextualSpacing w:val="0"/>
      </w:pPr>
      <w:r w:rsidRPr="2B8F2993">
        <w:t>Academic - English Language Arts (ELA) Indicator (State)</w:t>
      </w:r>
    </w:p>
    <w:p w14:paraId="6FA7118B" w14:textId="77777777" w:rsidR="00FA08B3" w:rsidRDefault="00FA08B3" w:rsidP="00335BA1">
      <w:pPr>
        <w:pStyle w:val="ListParagraph"/>
        <w:numPr>
          <w:ilvl w:val="1"/>
          <w:numId w:val="2"/>
        </w:numPr>
        <w:spacing w:before="240" w:after="240"/>
        <w:contextualSpacing w:val="0"/>
      </w:pPr>
      <w:r w:rsidRPr="2B8F2993">
        <w:t>Academic – Mathematics (Math) Indicator (State)</w:t>
      </w:r>
    </w:p>
    <w:p w14:paraId="7758FA34" w14:textId="77777777" w:rsidR="00FA08B3" w:rsidRDefault="00FA08B3" w:rsidP="00335BA1">
      <w:pPr>
        <w:pStyle w:val="ListParagraph"/>
        <w:numPr>
          <w:ilvl w:val="1"/>
          <w:numId w:val="2"/>
        </w:numPr>
        <w:spacing w:before="240" w:after="240"/>
        <w:contextualSpacing w:val="0"/>
      </w:pPr>
      <w:r w:rsidRPr="2B8F2993">
        <w:t>English Learner Progress Indicator (State)</w:t>
      </w:r>
    </w:p>
    <w:p w14:paraId="2B838EB5" w14:textId="77777777" w:rsidR="00FA08B3" w:rsidRDefault="00FA08B3" w:rsidP="00335BA1">
      <w:pPr>
        <w:pStyle w:val="ListParagraph"/>
        <w:numPr>
          <w:ilvl w:val="1"/>
          <w:numId w:val="2"/>
        </w:numPr>
        <w:spacing w:before="240" w:after="240"/>
        <w:contextualSpacing w:val="0"/>
      </w:pPr>
      <w:r w:rsidRPr="2B8F2993">
        <w:t>College/Career Indicator (State)</w:t>
      </w:r>
    </w:p>
    <w:p w14:paraId="71068C4B" w14:textId="77777777" w:rsidR="00FA08B3" w:rsidRDefault="00FA08B3" w:rsidP="00335BA1">
      <w:pPr>
        <w:pStyle w:val="ListParagraph"/>
        <w:numPr>
          <w:ilvl w:val="1"/>
          <w:numId w:val="2"/>
        </w:numPr>
        <w:spacing w:before="240" w:after="240"/>
        <w:contextualSpacing w:val="0"/>
      </w:pPr>
      <w:r w:rsidRPr="2B8F2993">
        <w:t>Implementation of Academic Standards (Local)</w:t>
      </w:r>
    </w:p>
    <w:p w14:paraId="23411195" w14:textId="77777777" w:rsidR="00FA08B3" w:rsidRDefault="00FA08B3" w:rsidP="00335BA1">
      <w:pPr>
        <w:pStyle w:val="ListParagraph"/>
        <w:numPr>
          <w:ilvl w:val="0"/>
          <w:numId w:val="2"/>
        </w:numPr>
        <w:spacing w:before="240" w:after="240"/>
        <w:contextualSpacing w:val="0"/>
      </w:pPr>
      <w:r w:rsidRPr="2B8F2993">
        <w:t>Academic Engagement</w:t>
      </w:r>
    </w:p>
    <w:p w14:paraId="124C502E" w14:textId="77777777" w:rsidR="00FA08B3" w:rsidRDefault="00FA08B3" w:rsidP="00335BA1">
      <w:pPr>
        <w:pStyle w:val="ListParagraph"/>
        <w:numPr>
          <w:ilvl w:val="1"/>
          <w:numId w:val="2"/>
        </w:numPr>
        <w:spacing w:before="240" w:after="240"/>
        <w:contextualSpacing w:val="0"/>
      </w:pPr>
      <w:r w:rsidRPr="2B8F2993">
        <w:t>Chronic Absenteeism Indicator (State)</w:t>
      </w:r>
    </w:p>
    <w:p w14:paraId="14ACC064" w14:textId="77777777" w:rsidR="00FA08B3" w:rsidRDefault="00FA08B3" w:rsidP="00335BA1">
      <w:pPr>
        <w:pStyle w:val="ListParagraph"/>
        <w:numPr>
          <w:ilvl w:val="1"/>
          <w:numId w:val="2"/>
        </w:numPr>
        <w:spacing w:before="240" w:after="240"/>
        <w:contextualSpacing w:val="0"/>
      </w:pPr>
      <w:r w:rsidRPr="2B8F2993">
        <w:t>Graduation Rate Indicator (State)</w:t>
      </w:r>
    </w:p>
    <w:p w14:paraId="425D8156" w14:textId="77777777" w:rsidR="00FA08B3" w:rsidRDefault="00FA08B3" w:rsidP="00335BA1">
      <w:pPr>
        <w:pStyle w:val="ListParagraph"/>
        <w:numPr>
          <w:ilvl w:val="1"/>
          <w:numId w:val="2"/>
        </w:numPr>
        <w:spacing w:before="240" w:after="240"/>
        <w:contextualSpacing w:val="0"/>
      </w:pPr>
      <w:r w:rsidRPr="2B8F2993">
        <w:t>Access to a Broad Course of Study (Local)</w:t>
      </w:r>
    </w:p>
    <w:p w14:paraId="1837A540" w14:textId="77777777" w:rsidR="00FA08B3" w:rsidRDefault="00FA08B3" w:rsidP="00335BA1">
      <w:pPr>
        <w:pStyle w:val="ListParagraph"/>
        <w:numPr>
          <w:ilvl w:val="0"/>
          <w:numId w:val="2"/>
        </w:numPr>
        <w:spacing w:before="240" w:after="240"/>
        <w:contextualSpacing w:val="0"/>
      </w:pPr>
      <w:r w:rsidRPr="2B8F2993">
        <w:t>Conditions and Climate</w:t>
      </w:r>
    </w:p>
    <w:p w14:paraId="29CB3608" w14:textId="77777777" w:rsidR="00FA08B3" w:rsidRDefault="00FA08B3" w:rsidP="00335BA1">
      <w:pPr>
        <w:pStyle w:val="ListParagraph"/>
        <w:numPr>
          <w:ilvl w:val="1"/>
          <w:numId w:val="2"/>
        </w:numPr>
        <w:spacing w:before="240" w:after="240"/>
        <w:contextualSpacing w:val="0"/>
      </w:pPr>
      <w:r w:rsidRPr="2B8F2993">
        <w:t>Suspension Rate Indicator (State)</w:t>
      </w:r>
    </w:p>
    <w:p w14:paraId="73E4AA11" w14:textId="77777777" w:rsidR="00FA08B3" w:rsidRDefault="00FA08B3" w:rsidP="00335BA1">
      <w:pPr>
        <w:pStyle w:val="ListParagraph"/>
        <w:numPr>
          <w:ilvl w:val="1"/>
          <w:numId w:val="2"/>
        </w:numPr>
        <w:spacing w:before="240" w:after="240"/>
        <w:contextualSpacing w:val="0"/>
      </w:pPr>
      <w:r w:rsidRPr="2B8F2993">
        <w:t>Basics: Teachers, Instructional Materials, Facilities (Local)</w:t>
      </w:r>
    </w:p>
    <w:p w14:paraId="265D5439" w14:textId="77777777" w:rsidR="00FA08B3" w:rsidRDefault="00FA08B3" w:rsidP="00335BA1">
      <w:pPr>
        <w:pStyle w:val="ListParagraph"/>
        <w:numPr>
          <w:ilvl w:val="1"/>
          <w:numId w:val="2"/>
        </w:numPr>
        <w:spacing w:before="240" w:after="240"/>
        <w:contextualSpacing w:val="0"/>
      </w:pPr>
      <w:r w:rsidRPr="2B8F2993">
        <w:t>Parent and Family Engagement (Local)</w:t>
      </w:r>
    </w:p>
    <w:p w14:paraId="6574E6E5" w14:textId="77777777" w:rsidR="00FA08B3" w:rsidRDefault="00FA08B3" w:rsidP="00335BA1">
      <w:pPr>
        <w:pStyle w:val="ListParagraph"/>
        <w:numPr>
          <w:ilvl w:val="1"/>
          <w:numId w:val="2"/>
        </w:numPr>
        <w:spacing w:before="240" w:after="240"/>
        <w:contextualSpacing w:val="0"/>
      </w:pPr>
      <w:r w:rsidRPr="2B8F2993">
        <w:t>Local Climate Survey (Local)</w:t>
      </w:r>
    </w:p>
    <w:p w14:paraId="50CAD760" w14:textId="77777777" w:rsidR="00FA08B3" w:rsidRDefault="00FA08B3" w:rsidP="00335BA1">
      <w:pPr>
        <w:pStyle w:val="ListParagraph"/>
        <w:numPr>
          <w:ilvl w:val="0"/>
          <w:numId w:val="2"/>
        </w:numPr>
        <w:spacing w:before="240" w:after="240"/>
        <w:contextualSpacing w:val="0"/>
      </w:pPr>
      <w:r w:rsidRPr="2B8F2993">
        <w:t>Informational Purposes</w:t>
      </w:r>
    </w:p>
    <w:p w14:paraId="3594FFFB" w14:textId="15D69373" w:rsidR="00C454C6" w:rsidRPr="00335BA1" w:rsidRDefault="00FA08B3" w:rsidP="00335BA1">
      <w:pPr>
        <w:pStyle w:val="ListParagraph"/>
        <w:numPr>
          <w:ilvl w:val="1"/>
          <w:numId w:val="2"/>
        </w:numPr>
        <w:spacing w:before="240" w:after="240"/>
        <w:contextualSpacing w:val="0"/>
      </w:pPr>
      <w:r w:rsidRPr="2B8F2993">
        <w:t>Science</w:t>
      </w:r>
    </w:p>
    <w:sectPr w:rsidR="00C454C6" w:rsidRPr="00335BA1" w:rsidSect="00C454C6">
      <w:pgSz w:w="12240" w:h="15840"/>
      <w:pgMar w:top="72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4C2FC" w14:textId="77777777" w:rsidR="00437D55" w:rsidRDefault="00437D55" w:rsidP="00393116">
      <w:r>
        <w:separator/>
      </w:r>
    </w:p>
  </w:endnote>
  <w:endnote w:type="continuationSeparator" w:id="0">
    <w:p w14:paraId="7284E57F" w14:textId="77777777" w:rsidR="00437D55" w:rsidRDefault="00437D55" w:rsidP="0039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A4363" w14:textId="77777777" w:rsidR="00437D55" w:rsidRDefault="00437D55" w:rsidP="00393116">
      <w:r>
        <w:separator/>
      </w:r>
    </w:p>
  </w:footnote>
  <w:footnote w:type="continuationSeparator" w:id="0">
    <w:p w14:paraId="174D5A0B" w14:textId="77777777" w:rsidR="00437D55" w:rsidRDefault="00437D55" w:rsidP="00393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68C46" w14:textId="04B1C9B9" w:rsidR="00393116" w:rsidRDefault="00393116" w:rsidP="00393116">
    <w:pPr>
      <w:pStyle w:val="Header"/>
      <w:jc w:val="right"/>
    </w:pPr>
    <w:r>
      <w:t>Addendum-jun25item01</w:t>
    </w:r>
  </w:p>
  <w:p w14:paraId="5F75A848" w14:textId="0A1E5C6A" w:rsidR="00393116" w:rsidRDefault="00393116" w:rsidP="00393116">
    <w:pPr>
      <w:pStyle w:val="Header"/>
      <w:jc w:val="right"/>
    </w:pPr>
    <w:r>
      <w:t>Attachment 1</w:t>
    </w:r>
  </w:p>
  <w:p w14:paraId="31751DBB" w14:textId="31D767EE" w:rsidR="00393116" w:rsidRDefault="00393116" w:rsidP="00393116">
    <w:pPr>
      <w:pStyle w:val="Header"/>
      <w:spacing w:after="240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3556A" w14:textId="77777777" w:rsidR="00335BA1" w:rsidRPr="00335BA1" w:rsidRDefault="00335BA1" w:rsidP="00393116">
    <w:pPr>
      <w:pStyle w:val="Header"/>
      <w:jc w:val="right"/>
    </w:pPr>
    <w:r w:rsidRPr="00335BA1">
      <w:t>Addendum-jun25item01</w:t>
    </w:r>
  </w:p>
  <w:p w14:paraId="50D0ADD5" w14:textId="77777777" w:rsidR="00335BA1" w:rsidRPr="00335BA1" w:rsidRDefault="00335BA1" w:rsidP="00393116">
    <w:pPr>
      <w:pStyle w:val="Header"/>
      <w:jc w:val="right"/>
    </w:pPr>
    <w:r w:rsidRPr="00335BA1">
      <w:t>Attachment 1</w:t>
    </w:r>
  </w:p>
  <w:p w14:paraId="70A994A0" w14:textId="28E232AF" w:rsidR="00335BA1" w:rsidRPr="00335BA1" w:rsidRDefault="00335BA1" w:rsidP="00393116">
    <w:pPr>
      <w:pStyle w:val="Header"/>
      <w:spacing w:after="240"/>
      <w:jc w:val="right"/>
    </w:pPr>
    <w:r w:rsidRPr="00335BA1">
      <w:t xml:space="preserve">Page </w:t>
    </w:r>
    <w:r w:rsidRPr="00335BA1">
      <w:fldChar w:fldCharType="begin"/>
    </w:r>
    <w:r w:rsidRPr="00335BA1">
      <w:instrText xml:space="preserve"> PAGE  \* Arabic  \* MERGEFORMAT </w:instrText>
    </w:r>
    <w:r w:rsidRPr="00335BA1">
      <w:fldChar w:fldCharType="separate"/>
    </w:r>
    <w:r w:rsidRPr="00335BA1">
      <w:rPr>
        <w:noProof/>
      </w:rPr>
      <w:t>1</w:t>
    </w:r>
    <w:r w:rsidRPr="00335BA1">
      <w:fldChar w:fldCharType="end"/>
    </w:r>
    <w:r w:rsidRPr="00335BA1">
      <w:t xml:space="preserve"> of </w:t>
    </w:r>
    <w: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5DDFB8"/>
    <w:multiLevelType w:val="hybridMultilevel"/>
    <w:tmpl w:val="FFFFFFFF"/>
    <w:lvl w:ilvl="0" w:tplc="CA2A35FA">
      <w:start w:val="1"/>
      <w:numFmt w:val="upperLetter"/>
      <w:lvlText w:val="%1."/>
      <w:lvlJc w:val="left"/>
      <w:pPr>
        <w:ind w:left="720" w:hanging="360"/>
      </w:pPr>
    </w:lvl>
    <w:lvl w:ilvl="1" w:tplc="441C3142">
      <w:start w:val="1"/>
      <w:numFmt w:val="decimal"/>
      <w:lvlText w:val="%2."/>
      <w:lvlJc w:val="left"/>
      <w:pPr>
        <w:ind w:left="1440" w:hanging="360"/>
      </w:pPr>
    </w:lvl>
    <w:lvl w:ilvl="2" w:tplc="13FE469E">
      <w:start w:val="1"/>
      <w:numFmt w:val="lowerRoman"/>
      <w:lvlText w:val="%3."/>
      <w:lvlJc w:val="right"/>
      <w:pPr>
        <w:ind w:left="2160" w:hanging="180"/>
      </w:pPr>
    </w:lvl>
    <w:lvl w:ilvl="3" w:tplc="851E66B8">
      <w:start w:val="1"/>
      <w:numFmt w:val="decimal"/>
      <w:lvlText w:val="%4."/>
      <w:lvlJc w:val="left"/>
      <w:pPr>
        <w:ind w:left="2880" w:hanging="360"/>
      </w:pPr>
    </w:lvl>
    <w:lvl w:ilvl="4" w:tplc="1CD697CA">
      <w:start w:val="1"/>
      <w:numFmt w:val="lowerLetter"/>
      <w:lvlText w:val="%5."/>
      <w:lvlJc w:val="left"/>
      <w:pPr>
        <w:ind w:left="3600" w:hanging="360"/>
      </w:pPr>
    </w:lvl>
    <w:lvl w:ilvl="5" w:tplc="9D74D7DA">
      <w:start w:val="1"/>
      <w:numFmt w:val="lowerRoman"/>
      <w:lvlText w:val="%6."/>
      <w:lvlJc w:val="right"/>
      <w:pPr>
        <w:ind w:left="4320" w:hanging="180"/>
      </w:pPr>
    </w:lvl>
    <w:lvl w:ilvl="6" w:tplc="4E382ECA">
      <w:start w:val="1"/>
      <w:numFmt w:val="decimal"/>
      <w:lvlText w:val="%7."/>
      <w:lvlJc w:val="left"/>
      <w:pPr>
        <w:ind w:left="5040" w:hanging="360"/>
      </w:pPr>
    </w:lvl>
    <w:lvl w:ilvl="7" w:tplc="6EBCBB88">
      <w:start w:val="1"/>
      <w:numFmt w:val="lowerLetter"/>
      <w:lvlText w:val="%8."/>
      <w:lvlJc w:val="left"/>
      <w:pPr>
        <w:ind w:left="5760" w:hanging="360"/>
      </w:pPr>
    </w:lvl>
    <w:lvl w:ilvl="8" w:tplc="0944E6A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2DCFD"/>
    <w:multiLevelType w:val="hybridMultilevel"/>
    <w:tmpl w:val="F77CD9D8"/>
    <w:lvl w:ilvl="0" w:tplc="F2928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80F8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920F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C85B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72C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EAC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487E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12CE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B249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758359">
    <w:abstractNumId w:val="0"/>
  </w:num>
  <w:num w:numId="2" w16cid:durableId="1043945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ytjS3MDGyNDAytzBQ0lEKTi0uzszPAykwqQUAYCb47iwAAAA="/>
  </w:docVars>
  <w:rsids>
    <w:rsidRoot w:val="00057A96"/>
    <w:rsid w:val="00005FFA"/>
    <w:rsid w:val="00053B2A"/>
    <w:rsid w:val="000555F6"/>
    <w:rsid w:val="00057A96"/>
    <w:rsid w:val="00077927"/>
    <w:rsid w:val="00116201"/>
    <w:rsid w:val="0013564F"/>
    <w:rsid w:val="0016173B"/>
    <w:rsid w:val="001648E9"/>
    <w:rsid w:val="00184DEF"/>
    <w:rsid w:val="00192B37"/>
    <w:rsid w:val="00202BFE"/>
    <w:rsid w:val="002408E4"/>
    <w:rsid w:val="00246A22"/>
    <w:rsid w:val="00286458"/>
    <w:rsid w:val="0029286A"/>
    <w:rsid w:val="00321D49"/>
    <w:rsid w:val="00322C00"/>
    <w:rsid w:val="00325EAA"/>
    <w:rsid w:val="00335BA1"/>
    <w:rsid w:val="00364C1F"/>
    <w:rsid w:val="00393116"/>
    <w:rsid w:val="003C2BE0"/>
    <w:rsid w:val="003E3B94"/>
    <w:rsid w:val="0040386A"/>
    <w:rsid w:val="004319C6"/>
    <w:rsid w:val="00437D55"/>
    <w:rsid w:val="00453AB6"/>
    <w:rsid w:val="00472306"/>
    <w:rsid w:val="004E121C"/>
    <w:rsid w:val="0051479B"/>
    <w:rsid w:val="0052454B"/>
    <w:rsid w:val="0054334A"/>
    <w:rsid w:val="00554A7B"/>
    <w:rsid w:val="005600D4"/>
    <w:rsid w:val="00570A5A"/>
    <w:rsid w:val="00584F34"/>
    <w:rsid w:val="005B1325"/>
    <w:rsid w:val="005D600A"/>
    <w:rsid w:val="005F029D"/>
    <w:rsid w:val="006332BB"/>
    <w:rsid w:val="00681207"/>
    <w:rsid w:val="006972B0"/>
    <w:rsid w:val="006A66FA"/>
    <w:rsid w:val="007A2653"/>
    <w:rsid w:val="007C63D4"/>
    <w:rsid w:val="007D153F"/>
    <w:rsid w:val="00802208"/>
    <w:rsid w:val="008213F2"/>
    <w:rsid w:val="008D2B05"/>
    <w:rsid w:val="00925455"/>
    <w:rsid w:val="00963290"/>
    <w:rsid w:val="00A11875"/>
    <w:rsid w:val="00AB4C92"/>
    <w:rsid w:val="00AE63A4"/>
    <w:rsid w:val="00BE3168"/>
    <w:rsid w:val="00BF7F32"/>
    <w:rsid w:val="00C420BB"/>
    <w:rsid w:val="00C447BB"/>
    <w:rsid w:val="00C454C6"/>
    <w:rsid w:val="00CC5474"/>
    <w:rsid w:val="00D4041F"/>
    <w:rsid w:val="00D81E7D"/>
    <w:rsid w:val="00DC5FAA"/>
    <w:rsid w:val="00DD65F8"/>
    <w:rsid w:val="00E32FDC"/>
    <w:rsid w:val="00EA2BBD"/>
    <w:rsid w:val="00EC3FF1"/>
    <w:rsid w:val="00F37CA7"/>
    <w:rsid w:val="00FA08B3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EB08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2B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72B0"/>
    <w:pPr>
      <w:keepNext/>
      <w:keepLines/>
      <w:spacing w:before="240"/>
      <w:outlineLvl w:val="0"/>
    </w:pPr>
    <w:rPr>
      <w:rFonts w:eastAsiaTheme="majorEastAsia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72B0"/>
    <w:pPr>
      <w:keepNext/>
      <w:keepLines/>
      <w:spacing w:before="240" w:after="24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08B3"/>
    <w:pPr>
      <w:keepNext/>
      <w:keepLines/>
      <w:spacing w:before="240" w:after="240"/>
      <w:outlineLvl w:val="2"/>
    </w:pPr>
    <w:rPr>
      <w:rFonts w:eastAsiaTheme="majorEastAsia" w:cstheme="majorBidi"/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029D"/>
    <w:pPr>
      <w:keepNext/>
      <w:keepLines/>
      <w:spacing w:before="240"/>
      <w:jc w:val="center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F7F3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kern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972B0"/>
    <w:rPr>
      <w:rFonts w:ascii="Arial" w:eastAsiaTheme="majorEastAsia" w:hAnsi="Arial" w:cstheme="majorBidi"/>
      <w:b/>
      <w:sz w:val="3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972B0"/>
    <w:rPr>
      <w:rFonts w:ascii="Arial" w:eastAsiaTheme="majorEastAsia" w:hAnsi="Arial" w:cstheme="majorBidi"/>
      <w:b/>
      <w:sz w:val="40"/>
      <w:szCs w:val="32"/>
    </w:rPr>
  </w:style>
  <w:style w:type="table" w:styleId="GridTable2">
    <w:name w:val="Grid Table 2"/>
    <w:basedOn w:val="TableNormal"/>
    <w:uiPriority w:val="47"/>
    <w:rsid w:val="006972B0"/>
    <w:pPr>
      <w:spacing w:after="0" w:line="240" w:lineRule="auto"/>
    </w:pPr>
    <w:rPr>
      <w:kern w:val="2"/>
      <w:sz w:val="24"/>
      <w:szCs w:val="24"/>
      <w14:ligatures w14:val="standardContextual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FA08B3"/>
    <w:rPr>
      <w:rFonts w:ascii="Arial" w:eastAsiaTheme="majorEastAsia" w:hAnsi="Arial" w:cstheme="majorBidi"/>
      <w:b/>
      <w:sz w:val="28"/>
      <w:szCs w:val="24"/>
    </w:rPr>
  </w:style>
  <w:style w:type="table" w:styleId="GridTable4-Accent3">
    <w:name w:val="Grid Table 4 Accent 3"/>
    <w:basedOn w:val="TableNormal"/>
    <w:uiPriority w:val="49"/>
    <w:rsid w:val="00570A5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5F029D"/>
    <w:rPr>
      <w:rFonts w:ascii="Arial" w:eastAsiaTheme="majorEastAsia" w:hAnsi="Arial" w:cstheme="majorBidi"/>
      <w:b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C454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31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116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31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116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458</Words>
  <Characters>2585</Characters>
  <Application>Microsoft Office Word</Application>
  <DocSecurity>0</DocSecurity>
  <Lines>134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2024 Agenda Item 01 Addendum - California Practitioners Advisory Group (CA State Board of Education)</vt:lpstr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2025 Agenda Item 01 Addendum - California Practitioners Advisory Group (CA State Board of Education)</dc:title>
  <dc:subject>Information Item 01 Addendum related to California’s State and Federal Accountability System: 2025 Accountability Work Plan.</dc:subject>
  <dc:creator/>
  <cp:keywords/>
  <dc:description/>
  <cp:lastModifiedBy/>
  <cp:revision>1</cp:revision>
  <dcterms:created xsi:type="dcterms:W3CDTF">2025-06-12T22:17:00Z</dcterms:created>
  <dcterms:modified xsi:type="dcterms:W3CDTF">2025-06-12T22:42:00Z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7f04b85a-2be3-44d5-a14c-6731bdabe41e</vt:lpwstr>
  </property>
</Properties>
</file>