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B4B36" w14:textId="77777777" w:rsidR="00AF71F7" w:rsidRPr="00E63188" w:rsidRDefault="00AF71F7" w:rsidP="00547884">
      <w:pPr>
        <w:pStyle w:val="Header"/>
        <w:jc w:val="right"/>
      </w:pPr>
      <w:r w:rsidRPr="00E63188">
        <w:t>California Department of Education</w:t>
      </w:r>
    </w:p>
    <w:p w14:paraId="56F1212B" w14:textId="77777777" w:rsidR="00AF71F7" w:rsidRPr="00E63188" w:rsidRDefault="00AF71F7" w:rsidP="00547884">
      <w:pPr>
        <w:pStyle w:val="Header"/>
        <w:jc w:val="right"/>
      </w:pPr>
      <w:r w:rsidRPr="00E63188">
        <w:t>Charter Schools Division</w:t>
      </w:r>
    </w:p>
    <w:p w14:paraId="7B92648E" w14:textId="2B66806C" w:rsidR="00AF71F7" w:rsidRPr="00E63188" w:rsidRDefault="00AF71F7" w:rsidP="00547884">
      <w:pPr>
        <w:pStyle w:val="Header"/>
        <w:jc w:val="right"/>
      </w:pPr>
      <w:r w:rsidRPr="00E63188">
        <w:t>Created 0</w:t>
      </w:r>
      <w:r w:rsidR="00547884">
        <w:t>5</w:t>
      </w:r>
      <w:r w:rsidRPr="00E63188">
        <w:t>/202</w:t>
      </w:r>
      <w:r>
        <w:t>5</w:t>
      </w:r>
    </w:p>
    <w:p w14:paraId="3A28980B" w14:textId="361F212D" w:rsidR="00AF71F7" w:rsidRPr="00E63188" w:rsidRDefault="0006536B" w:rsidP="00547884">
      <w:pPr>
        <w:pStyle w:val="Header"/>
        <w:jc w:val="right"/>
      </w:pPr>
      <w:r>
        <w:t>accs</w:t>
      </w:r>
      <w:r w:rsidR="00FC72EC">
        <w:t>-jun</w:t>
      </w:r>
      <w:r w:rsidR="00AF71F7" w:rsidRPr="00384BEE">
        <w:rPr>
          <w:noProof/>
        </w:rPr>
        <w:t>25item02</w:t>
      </w:r>
    </w:p>
    <w:p w14:paraId="425DAC99" w14:textId="77777777" w:rsidR="00AF71F7" w:rsidRPr="00E63188" w:rsidRDefault="00AF71F7" w:rsidP="00547884">
      <w:pPr>
        <w:pStyle w:val="Header"/>
        <w:jc w:val="right"/>
      </w:pPr>
      <w:r w:rsidRPr="00E63188">
        <w:t xml:space="preserve">Attachment </w:t>
      </w:r>
      <w:r w:rsidRPr="00384BEE">
        <w:rPr>
          <w:noProof/>
        </w:rPr>
        <w:t>2</w:t>
      </w:r>
    </w:p>
    <w:p w14:paraId="1EB331D1" w14:textId="77777777" w:rsidR="00AF71F7" w:rsidRPr="00CA1D59" w:rsidRDefault="00AF71F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B8AD64C" w14:textId="77777777" w:rsidR="00AF71F7" w:rsidRPr="00E63188" w:rsidRDefault="00AF71F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84C045D" w14:textId="77777777" w:rsidR="00AF71F7" w:rsidRDefault="00AF71F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Butterfield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0867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7504D10" w14:textId="77777777" w:rsidR="00AF71F7" w:rsidRPr="00E63188" w:rsidRDefault="00AF71F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EA91A3A" w14:textId="77777777" w:rsidR="00AF71F7" w:rsidRPr="00E63188" w:rsidRDefault="00AF71F7">
      <w:pPr>
        <w:spacing w:after="160" w:line="259" w:lineRule="auto"/>
        <w:rPr>
          <w:rFonts w:eastAsiaTheme="majorEastAsia" w:cstheme="majorBidi"/>
          <w:b/>
          <w:sz w:val="32"/>
          <w:szCs w:val="26"/>
        </w:rPr>
      </w:pPr>
      <w:r w:rsidRPr="00E63188">
        <w:br w:type="page"/>
      </w:r>
    </w:p>
    <w:p w14:paraId="386024D9" w14:textId="77777777" w:rsidR="00AF71F7" w:rsidRPr="0095555D" w:rsidRDefault="00AF71F7" w:rsidP="0095555D">
      <w:pPr>
        <w:pStyle w:val="Heading2"/>
      </w:pPr>
      <w:r w:rsidRPr="00384BEE">
        <w:rPr>
          <w:noProof/>
        </w:rPr>
        <w:lastRenderedPageBreak/>
        <w:t>Butterfield Charter</w:t>
      </w:r>
      <w:r w:rsidRPr="0095555D">
        <w:br/>
        <w:t>Determination of Funding Request 202</w:t>
      </w:r>
      <w:r>
        <w:t>4</w:t>
      </w:r>
      <w:r w:rsidRPr="0095555D">
        <w:t>–2</w:t>
      </w:r>
      <w:r>
        <w:t>5</w:t>
      </w:r>
    </w:p>
    <w:p w14:paraId="5B726362" w14:textId="77777777" w:rsidR="00AF71F7" w:rsidRPr="00514EFB" w:rsidRDefault="00AF71F7" w:rsidP="000A49CD">
      <w:pPr>
        <w:pStyle w:val="Heading3"/>
        <w:jc w:val="center"/>
      </w:pPr>
      <w:r>
        <w:t xml:space="preserve">Section 1. </w:t>
      </w:r>
      <w:r w:rsidRPr="00514EFB">
        <w:t>General Information</w:t>
      </w:r>
    </w:p>
    <w:p w14:paraId="4E5B9C8A" w14:textId="77777777" w:rsidR="00AF71F7" w:rsidRPr="00A17CC9" w:rsidRDefault="00AF71F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F71F7" w:rsidRPr="00C3630E" w14:paraId="583B81D8" w14:textId="77777777" w:rsidTr="0095555D">
        <w:trPr>
          <w:cantSplit/>
          <w:trHeight w:val="79"/>
          <w:tblHeader/>
        </w:trPr>
        <w:tc>
          <w:tcPr>
            <w:tcW w:w="4675" w:type="dxa"/>
            <w:shd w:val="clear" w:color="auto" w:fill="E7E6E6" w:themeFill="background2"/>
          </w:tcPr>
          <w:p w14:paraId="2B91303A" w14:textId="77777777" w:rsidR="00AF71F7" w:rsidRPr="00C3630E" w:rsidRDefault="00AF71F7" w:rsidP="00C3630E">
            <w:pPr>
              <w:pStyle w:val="NoSpacing"/>
              <w:rPr>
                <w:b/>
                <w:bCs/>
              </w:rPr>
            </w:pPr>
            <w:r w:rsidRPr="00C3630E">
              <w:rPr>
                <w:b/>
                <w:bCs/>
              </w:rPr>
              <w:t>Prompt</w:t>
            </w:r>
          </w:p>
        </w:tc>
        <w:tc>
          <w:tcPr>
            <w:tcW w:w="4675" w:type="dxa"/>
            <w:shd w:val="clear" w:color="auto" w:fill="E7E6E6" w:themeFill="background2"/>
          </w:tcPr>
          <w:p w14:paraId="7BF3EF98" w14:textId="77777777" w:rsidR="00AF71F7" w:rsidRPr="00C3630E" w:rsidRDefault="00AF71F7" w:rsidP="00C3630E">
            <w:pPr>
              <w:pStyle w:val="NoSpacing"/>
              <w:rPr>
                <w:b/>
                <w:bCs/>
              </w:rPr>
            </w:pPr>
            <w:r w:rsidRPr="00C3630E">
              <w:rPr>
                <w:b/>
                <w:bCs/>
              </w:rPr>
              <w:t>Charter School’s Response</w:t>
            </w:r>
          </w:p>
        </w:tc>
      </w:tr>
      <w:tr w:rsidR="00AF71F7" w:rsidRPr="00E63188" w14:paraId="2B7F473F" w14:textId="77777777" w:rsidTr="00BF461E">
        <w:trPr>
          <w:cantSplit/>
          <w:tblHeader/>
        </w:trPr>
        <w:tc>
          <w:tcPr>
            <w:tcW w:w="4675" w:type="dxa"/>
          </w:tcPr>
          <w:p w14:paraId="7DF11D66" w14:textId="77777777" w:rsidR="00AF71F7" w:rsidRPr="00E63188" w:rsidRDefault="00AF71F7" w:rsidP="00C3630E">
            <w:pPr>
              <w:pStyle w:val="NoSpacing"/>
            </w:pPr>
            <w:r w:rsidRPr="00E63188">
              <w:t>Charter School Name</w:t>
            </w:r>
          </w:p>
        </w:tc>
        <w:tc>
          <w:tcPr>
            <w:tcW w:w="4675" w:type="dxa"/>
          </w:tcPr>
          <w:p w14:paraId="2601BB68" w14:textId="77777777" w:rsidR="00AF71F7" w:rsidRPr="00E63188" w:rsidRDefault="00AF71F7" w:rsidP="00C3630E">
            <w:pPr>
              <w:pStyle w:val="NoSpacing"/>
            </w:pPr>
            <w:r w:rsidRPr="00384BEE">
              <w:rPr>
                <w:noProof/>
              </w:rPr>
              <w:t>Butterfield Charter</w:t>
            </w:r>
          </w:p>
        </w:tc>
      </w:tr>
      <w:tr w:rsidR="00AF71F7" w:rsidRPr="00E63188" w14:paraId="1DA18D72" w14:textId="77777777" w:rsidTr="00BF461E">
        <w:trPr>
          <w:cantSplit/>
          <w:tblHeader/>
        </w:trPr>
        <w:tc>
          <w:tcPr>
            <w:tcW w:w="4675" w:type="dxa"/>
          </w:tcPr>
          <w:p w14:paraId="4CDCF3C8" w14:textId="77777777" w:rsidR="00AF71F7" w:rsidRPr="00E63188" w:rsidRDefault="00AF71F7" w:rsidP="00C3630E">
            <w:pPr>
              <w:pStyle w:val="NoSpacing"/>
            </w:pPr>
            <w:r w:rsidRPr="00E63188">
              <w:t>Charter School Authorizer</w:t>
            </w:r>
          </w:p>
        </w:tc>
        <w:tc>
          <w:tcPr>
            <w:tcW w:w="4675" w:type="dxa"/>
          </w:tcPr>
          <w:p w14:paraId="53812CD3" w14:textId="77777777" w:rsidR="00AF71F7" w:rsidRPr="00E63188" w:rsidRDefault="00AF71F7" w:rsidP="00C3630E">
            <w:pPr>
              <w:pStyle w:val="NoSpacing"/>
            </w:pPr>
            <w:r w:rsidRPr="00384BEE">
              <w:rPr>
                <w:noProof/>
              </w:rPr>
              <w:t>Porterville Unified</w:t>
            </w:r>
          </w:p>
        </w:tc>
      </w:tr>
      <w:tr w:rsidR="00AF71F7" w:rsidRPr="00E63188" w14:paraId="43754595" w14:textId="77777777" w:rsidTr="00BF461E">
        <w:trPr>
          <w:cantSplit/>
          <w:tblHeader/>
        </w:trPr>
        <w:tc>
          <w:tcPr>
            <w:tcW w:w="4675" w:type="dxa"/>
          </w:tcPr>
          <w:p w14:paraId="59BC0C61" w14:textId="77777777" w:rsidR="00AF71F7" w:rsidRPr="00E63188" w:rsidRDefault="00AF71F7" w:rsidP="00C3630E">
            <w:pPr>
              <w:pStyle w:val="NoSpacing"/>
            </w:pPr>
            <w:r w:rsidRPr="00E63188">
              <w:t>Charter School Number</w:t>
            </w:r>
          </w:p>
        </w:tc>
        <w:tc>
          <w:tcPr>
            <w:tcW w:w="4675" w:type="dxa"/>
          </w:tcPr>
          <w:p w14:paraId="1E33C766" w14:textId="77777777" w:rsidR="00AF71F7" w:rsidRPr="00E63188" w:rsidRDefault="00AF71F7" w:rsidP="00C3630E">
            <w:pPr>
              <w:pStyle w:val="NoSpacing"/>
            </w:pPr>
            <w:r w:rsidRPr="00384BEE">
              <w:rPr>
                <w:noProof/>
              </w:rPr>
              <w:t>0867</w:t>
            </w:r>
          </w:p>
        </w:tc>
      </w:tr>
      <w:tr w:rsidR="00AF71F7" w:rsidRPr="00E63188" w14:paraId="46B1BBFC" w14:textId="77777777" w:rsidTr="00BF461E">
        <w:trPr>
          <w:cantSplit/>
          <w:tblHeader/>
        </w:trPr>
        <w:tc>
          <w:tcPr>
            <w:tcW w:w="4675" w:type="dxa"/>
          </w:tcPr>
          <w:p w14:paraId="04FB4172" w14:textId="77777777" w:rsidR="00AF71F7" w:rsidRPr="00E63188" w:rsidRDefault="00AF71F7" w:rsidP="00C3630E">
            <w:pPr>
              <w:pStyle w:val="NoSpacing"/>
            </w:pPr>
            <w:r w:rsidRPr="00E63188">
              <w:t>County District School (CDS) Code</w:t>
            </w:r>
          </w:p>
        </w:tc>
        <w:tc>
          <w:tcPr>
            <w:tcW w:w="4675" w:type="dxa"/>
          </w:tcPr>
          <w:p w14:paraId="360A5D80" w14:textId="77777777" w:rsidR="00AF71F7" w:rsidRPr="00E63188" w:rsidRDefault="00AF71F7" w:rsidP="00C3630E">
            <w:pPr>
              <w:pStyle w:val="NoSpacing"/>
            </w:pPr>
            <w:r w:rsidRPr="00384BEE">
              <w:rPr>
                <w:noProof/>
              </w:rPr>
              <w:t>54-75523-0114348</w:t>
            </w:r>
          </w:p>
        </w:tc>
      </w:tr>
      <w:tr w:rsidR="00AF71F7" w:rsidRPr="00E63188" w14:paraId="15F20084" w14:textId="77777777" w:rsidTr="00BF461E">
        <w:trPr>
          <w:cantSplit/>
          <w:tblHeader/>
        </w:trPr>
        <w:tc>
          <w:tcPr>
            <w:tcW w:w="4675" w:type="dxa"/>
          </w:tcPr>
          <w:p w14:paraId="2B858D23" w14:textId="77777777" w:rsidR="00AF71F7" w:rsidRPr="00E63188" w:rsidRDefault="00AF71F7" w:rsidP="00C3630E">
            <w:pPr>
              <w:pStyle w:val="NoSpacing"/>
            </w:pPr>
            <w:r w:rsidRPr="00E63188">
              <w:t>Street Address</w:t>
            </w:r>
          </w:p>
        </w:tc>
        <w:tc>
          <w:tcPr>
            <w:tcW w:w="4675" w:type="dxa"/>
          </w:tcPr>
          <w:p w14:paraId="3D844258" w14:textId="77777777" w:rsidR="00AF71F7" w:rsidRPr="00E63188" w:rsidRDefault="00AF71F7" w:rsidP="00C3630E">
            <w:pPr>
              <w:pStyle w:val="NoSpacing"/>
            </w:pPr>
            <w:r w:rsidRPr="00384BEE">
              <w:rPr>
                <w:noProof/>
              </w:rPr>
              <w:t>900 W. Pioneer Avenue</w:t>
            </w:r>
          </w:p>
        </w:tc>
      </w:tr>
      <w:tr w:rsidR="00AF71F7" w:rsidRPr="00E63188" w14:paraId="1D603DBA" w14:textId="77777777" w:rsidTr="00BF461E">
        <w:trPr>
          <w:cantSplit/>
          <w:tblHeader/>
        </w:trPr>
        <w:tc>
          <w:tcPr>
            <w:tcW w:w="4675" w:type="dxa"/>
          </w:tcPr>
          <w:p w14:paraId="000A7391" w14:textId="77777777" w:rsidR="00AF71F7" w:rsidRPr="00E63188" w:rsidRDefault="00AF71F7" w:rsidP="00C3630E">
            <w:pPr>
              <w:pStyle w:val="NoSpacing"/>
            </w:pPr>
            <w:r w:rsidRPr="00E63188">
              <w:t>City</w:t>
            </w:r>
          </w:p>
        </w:tc>
        <w:tc>
          <w:tcPr>
            <w:tcW w:w="4675" w:type="dxa"/>
          </w:tcPr>
          <w:p w14:paraId="2C002A37" w14:textId="77777777" w:rsidR="00AF71F7" w:rsidRPr="00E63188" w:rsidRDefault="00AF71F7" w:rsidP="00C3630E">
            <w:pPr>
              <w:pStyle w:val="NoSpacing"/>
            </w:pPr>
            <w:r w:rsidRPr="00384BEE">
              <w:rPr>
                <w:noProof/>
              </w:rPr>
              <w:t>Porterville</w:t>
            </w:r>
          </w:p>
        </w:tc>
      </w:tr>
      <w:tr w:rsidR="00AF71F7" w:rsidRPr="00E63188" w14:paraId="2096D8C4" w14:textId="77777777" w:rsidTr="00BF461E">
        <w:trPr>
          <w:cantSplit/>
          <w:tblHeader/>
        </w:trPr>
        <w:tc>
          <w:tcPr>
            <w:tcW w:w="4675" w:type="dxa"/>
          </w:tcPr>
          <w:p w14:paraId="102CBD19" w14:textId="77777777" w:rsidR="00AF71F7" w:rsidRPr="00E63188" w:rsidRDefault="00AF71F7" w:rsidP="00C3630E">
            <w:pPr>
              <w:pStyle w:val="NoSpacing"/>
            </w:pPr>
            <w:r w:rsidRPr="00E63188">
              <w:t>County</w:t>
            </w:r>
          </w:p>
        </w:tc>
        <w:tc>
          <w:tcPr>
            <w:tcW w:w="4675" w:type="dxa"/>
          </w:tcPr>
          <w:p w14:paraId="1F5F2839" w14:textId="77777777" w:rsidR="00AF71F7" w:rsidRPr="00E63188" w:rsidRDefault="00AF71F7" w:rsidP="00C3630E">
            <w:pPr>
              <w:pStyle w:val="NoSpacing"/>
            </w:pPr>
            <w:r w:rsidRPr="00384BEE">
              <w:rPr>
                <w:noProof/>
              </w:rPr>
              <w:t>Tulare</w:t>
            </w:r>
          </w:p>
        </w:tc>
      </w:tr>
      <w:tr w:rsidR="00AF71F7" w:rsidRPr="00E63188" w14:paraId="029E84CF" w14:textId="77777777" w:rsidTr="00BF461E">
        <w:trPr>
          <w:cantSplit/>
          <w:tblHeader/>
        </w:trPr>
        <w:tc>
          <w:tcPr>
            <w:tcW w:w="4675" w:type="dxa"/>
          </w:tcPr>
          <w:p w14:paraId="5606AAAC" w14:textId="77777777" w:rsidR="00AF71F7" w:rsidRPr="00E63188" w:rsidRDefault="00AF71F7" w:rsidP="00C3630E">
            <w:pPr>
              <w:pStyle w:val="NoSpacing"/>
            </w:pPr>
            <w:r w:rsidRPr="00E63188">
              <w:t>ZIP Code</w:t>
            </w:r>
          </w:p>
        </w:tc>
        <w:tc>
          <w:tcPr>
            <w:tcW w:w="4675" w:type="dxa"/>
          </w:tcPr>
          <w:p w14:paraId="58CE6FA9" w14:textId="77777777" w:rsidR="00AF71F7" w:rsidRPr="00E63188" w:rsidRDefault="00AF71F7" w:rsidP="00C3630E">
            <w:pPr>
              <w:pStyle w:val="NoSpacing"/>
            </w:pPr>
            <w:r w:rsidRPr="00384BEE">
              <w:rPr>
                <w:noProof/>
              </w:rPr>
              <w:t>93257</w:t>
            </w:r>
          </w:p>
        </w:tc>
      </w:tr>
      <w:tr w:rsidR="00AF71F7" w:rsidRPr="00E63188" w14:paraId="0217D026" w14:textId="77777777" w:rsidTr="00BF461E">
        <w:trPr>
          <w:cantSplit/>
          <w:tblHeader/>
        </w:trPr>
        <w:tc>
          <w:tcPr>
            <w:tcW w:w="4675" w:type="dxa"/>
          </w:tcPr>
          <w:p w14:paraId="1659A795" w14:textId="77777777" w:rsidR="00AF71F7" w:rsidRPr="00E63188" w:rsidRDefault="00AF71F7" w:rsidP="00C3630E">
            <w:pPr>
              <w:pStyle w:val="NoSpacing"/>
            </w:pPr>
            <w:r w:rsidRPr="00E63188">
              <w:t>Grade Levels Served</w:t>
            </w:r>
          </w:p>
        </w:tc>
        <w:tc>
          <w:tcPr>
            <w:tcW w:w="4675" w:type="dxa"/>
          </w:tcPr>
          <w:p w14:paraId="087EC352" w14:textId="77777777" w:rsidR="00AF71F7" w:rsidRPr="00E63188" w:rsidRDefault="00AF71F7"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AF71F7" w:rsidRPr="00E63188" w14:paraId="6D205CC7" w14:textId="77777777" w:rsidTr="00BF461E">
        <w:trPr>
          <w:cantSplit/>
          <w:tblHeader/>
        </w:trPr>
        <w:tc>
          <w:tcPr>
            <w:tcW w:w="4675" w:type="dxa"/>
          </w:tcPr>
          <w:p w14:paraId="6698ED7C" w14:textId="77777777" w:rsidR="00AF71F7" w:rsidRPr="00E63188" w:rsidRDefault="00AF71F7" w:rsidP="00C3630E">
            <w:pPr>
              <w:pStyle w:val="NoSpacing"/>
            </w:pPr>
            <w:r w:rsidRPr="00E63188">
              <w:t>Date Charter Expires</w:t>
            </w:r>
          </w:p>
        </w:tc>
        <w:tc>
          <w:tcPr>
            <w:tcW w:w="4675" w:type="dxa"/>
          </w:tcPr>
          <w:p w14:paraId="13DBAA49" w14:textId="77777777" w:rsidR="00AF71F7" w:rsidRPr="00E63188" w:rsidRDefault="00AF71F7" w:rsidP="00C3630E">
            <w:pPr>
              <w:pStyle w:val="NoSpacing"/>
            </w:pPr>
            <w:r w:rsidRPr="00384BEE">
              <w:rPr>
                <w:noProof/>
              </w:rPr>
              <w:t>6/30/2025</w:t>
            </w:r>
          </w:p>
        </w:tc>
      </w:tr>
      <w:tr w:rsidR="00AF71F7" w:rsidRPr="00E63188" w14:paraId="3703C883" w14:textId="77777777" w:rsidTr="00BF461E">
        <w:trPr>
          <w:cantSplit/>
          <w:tblHeader/>
        </w:trPr>
        <w:tc>
          <w:tcPr>
            <w:tcW w:w="4675" w:type="dxa"/>
          </w:tcPr>
          <w:p w14:paraId="0D942938" w14:textId="77777777" w:rsidR="00AF71F7" w:rsidRPr="00E63188" w:rsidRDefault="00AF71F7" w:rsidP="00C3630E">
            <w:pPr>
              <w:pStyle w:val="NoSpacing"/>
            </w:pPr>
            <w:r w:rsidRPr="00E63188">
              <w:t>Contact First Name</w:t>
            </w:r>
          </w:p>
        </w:tc>
        <w:tc>
          <w:tcPr>
            <w:tcW w:w="4675" w:type="dxa"/>
          </w:tcPr>
          <w:p w14:paraId="07FE049E" w14:textId="77777777" w:rsidR="00AF71F7" w:rsidRPr="00E63188" w:rsidRDefault="00AF71F7" w:rsidP="00C3630E">
            <w:pPr>
              <w:pStyle w:val="NoSpacing"/>
            </w:pPr>
            <w:r w:rsidRPr="00384BEE">
              <w:rPr>
                <w:noProof/>
              </w:rPr>
              <w:t>Brad</w:t>
            </w:r>
          </w:p>
        </w:tc>
      </w:tr>
      <w:tr w:rsidR="00AF71F7" w:rsidRPr="00E63188" w14:paraId="3BFFB285" w14:textId="77777777" w:rsidTr="00BF461E">
        <w:trPr>
          <w:cantSplit/>
          <w:tblHeader/>
        </w:trPr>
        <w:tc>
          <w:tcPr>
            <w:tcW w:w="4675" w:type="dxa"/>
          </w:tcPr>
          <w:p w14:paraId="27301C63" w14:textId="77777777" w:rsidR="00AF71F7" w:rsidRPr="00E63188" w:rsidRDefault="00AF71F7" w:rsidP="00C3630E">
            <w:pPr>
              <w:pStyle w:val="NoSpacing"/>
            </w:pPr>
            <w:r w:rsidRPr="00E63188">
              <w:t>Contact Last Name</w:t>
            </w:r>
          </w:p>
        </w:tc>
        <w:tc>
          <w:tcPr>
            <w:tcW w:w="4675" w:type="dxa"/>
          </w:tcPr>
          <w:p w14:paraId="7BBDD0C9" w14:textId="77777777" w:rsidR="00AF71F7" w:rsidRPr="00E63188" w:rsidRDefault="00AF71F7" w:rsidP="00C3630E">
            <w:pPr>
              <w:pStyle w:val="NoSpacing"/>
            </w:pPr>
            <w:r w:rsidRPr="00384BEE">
              <w:rPr>
                <w:noProof/>
              </w:rPr>
              <w:t>Rohrbach</w:t>
            </w:r>
          </w:p>
        </w:tc>
      </w:tr>
      <w:tr w:rsidR="00AF71F7" w:rsidRPr="00E63188" w14:paraId="5A6F6286" w14:textId="77777777" w:rsidTr="00BF461E">
        <w:trPr>
          <w:cantSplit/>
          <w:tblHeader/>
        </w:trPr>
        <w:tc>
          <w:tcPr>
            <w:tcW w:w="4675" w:type="dxa"/>
          </w:tcPr>
          <w:p w14:paraId="5B7069C3" w14:textId="77777777" w:rsidR="00AF71F7" w:rsidRPr="00E63188" w:rsidRDefault="00AF71F7" w:rsidP="00C3630E">
            <w:pPr>
              <w:pStyle w:val="NoSpacing"/>
            </w:pPr>
            <w:r w:rsidRPr="00E63188">
              <w:t>Contact Title</w:t>
            </w:r>
          </w:p>
        </w:tc>
        <w:tc>
          <w:tcPr>
            <w:tcW w:w="4675" w:type="dxa"/>
          </w:tcPr>
          <w:p w14:paraId="029648B1" w14:textId="77777777" w:rsidR="00AF71F7" w:rsidRPr="00E63188" w:rsidRDefault="00AF71F7" w:rsidP="00C3630E">
            <w:pPr>
              <w:pStyle w:val="NoSpacing"/>
            </w:pPr>
            <w:r w:rsidRPr="00384BEE">
              <w:rPr>
                <w:noProof/>
              </w:rPr>
              <w:t>Assistant Superintendent / Business</w:t>
            </w:r>
          </w:p>
        </w:tc>
      </w:tr>
      <w:tr w:rsidR="00AF71F7" w:rsidRPr="00E63188" w14:paraId="2E3036F6" w14:textId="77777777" w:rsidTr="00BF461E">
        <w:trPr>
          <w:cantSplit/>
          <w:tblHeader/>
        </w:trPr>
        <w:tc>
          <w:tcPr>
            <w:tcW w:w="4675" w:type="dxa"/>
          </w:tcPr>
          <w:p w14:paraId="7E239FAC" w14:textId="77777777" w:rsidR="00AF71F7" w:rsidRPr="00E63188" w:rsidRDefault="00AF71F7" w:rsidP="00C3630E">
            <w:pPr>
              <w:pStyle w:val="NoSpacing"/>
            </w:pPr>
            <w:r w:rsidRPr="00E63188">
              <w:t>Contact Phone Number</w:t>
            </w:r>
          </w:p>
        </w:tc>
        <w:tc>
          <w:tcPr>
            <w:tcW w:w="4675" w:type="dxa"/>
          </w:tcPr>
          <w:p w14:paraId="37B17708" w14:textId="77777777" w:rsidR="00AF71F7" w:rsidRPr="00E63188" w:rsidRDefault="00AF71F7" w:rsidP="00C3630E">
            <w:pPr>
              <w:pStyle w:val="NoSpacing"/>
            </w:pPr>
            <w:r w:rsidRPr="00384BEE">
              <w:rPr>
                <w:noProof/>
              </w:rPr>
              <w:t>559-793-2450</w:t>
            </w:r>
          </w:p>
        </w:tc>
      </w:tr>
      <w:tr w:rsidR="00AF71F7" w:rsidRPr="00E63188" w14:paraId="28D2ACEA" w14:textId="77777777" w:rsidTr="00BF461E">
        <w:trPr>
          <w:cantSplit/>
          <w:tblHeader/>
        </w:trPr>
        <w:tc>
          <w:tcPr>
            <w:tcW w:w="4675" w:type="dxa"/>
          </w:tcPr>
          <w:p w14:paraId="0AB95908" w14:textId="77777777" w:rsidR="00AF71F7" w:rsidRPr="00E63188" w:rsidRDefault="00AF71F7" w:rsidP="00C3630E">
            <w:pPr>
              <w:pStyle w:val="NoSpacing"/>
            </w:pPr>
            <w:r w:rsidRPr="00E63188">
              <w:t>Contact Email Address</w:t>
            </w:r>
          </w:p>
        </w:tc>
        <w:tc>
          <w:tcPr>
            <w:tcW w:w="4675" w:type="dxa"/>
          </w:tcPr>
          <w:p w14:paraId="03993D56" w14:textId="77777777" w:rsidR="00AF71F7" w:rsidRPr="00E63188" w:rsidRDefault="00AF71F7" w:rsidP="00C3630E">
            <w:pPr>
              <w:pStyle w:val="NoSpacing"/>
            </w:pPr>
            <w:r w:rsidRPr="00384BEE">
              <w:rPr>
                <w:noProof/>
              </w:rPr>
              <w:t>brohrbach@portervilleschools.org</w:t>
            </w:r>
          </w:p>
        </w:tc>
      </w:tr>
    </w:tbl>
    <w:p w14:paraId="354047FA" w14:textId="77777777" w:rsidR="00AF71F7" w:rsidRPr="00E63188" w:rsidRDefault="00AF71F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F71F7" w:rsidRPr="00C3630E" w14:paraId="52D2B25F" w14:textId="77777777" w:rsidTr="00F411B0">
        <w:trPr>
          <w:cantSplit/>
          <w:trHeight w:val="440"/>
          <w:tblHeader/>
        </w:trPr>
        <w:tc>
          <w:tcPr>
            <w:tcW w:w="4675" w:type="dxa"/>
            <w:shd w:val="clear" w:color="auto" w:fill="E7E6E6" w:themeFill="background2"/>
          </w:tcPr>
          <w:p w14:paraId="7E1619C8" w14:textId="77777777" w:rsidR="00AF71F7" w:rsidRPr="00C3630E" w:rsidRDefault="00AF71F7" w:rsidP="00C3630E">
            <w:pPr>
              <w:pStyle w:val="NoSpacing"/>
              <w:rPr>
                <w:b/>
                <w:bCs/>
              </w:rPr>
            </w:pPr>
            <w:r w:rsidRPr="00C3630E">
              <w:rPr>
                <w:b/>
                <w:bCs/>
              </w:rPr>
              <w:t>Prompt</w:t>
            </w:r>
          </w:p>
        </w:tc>
        <w:tc>
          <w:tcPr>
            <w:tcW w:w="4675" w:type="dxa"/>
            <w:shd w:val="clear" w:color="auto" w:fill="E7E6E6" w:themeFill="background2"/>
          </w:tcPr>
          <w:p w14:paraId="30E8174D" w14:textId="77777777" w:rsidR="00AF71F7" w:rsidRPr="00C3630E" w:rsidRDefault="00AF71F7" w:rsidP="00C3630E">
            <w:pPr>
              <w:pStyle w:val="NoSpacing"/>
              <w:rPr>
                <w:b/>
                <w:bCs/>
              </w:rPr>
            </w:pPr>
            <w:r w:rsidRPr="00C3630E">
              <w:rPr>
                <w:b/>
                <w:bCs/>
              </w:rPr>
              <w:t>Charter School’s Response</w:t>
            </w:r>
          </w:p>
        </w:tc>
      </w:tr>
      <w:tr w:rsidR="00AF71F7" w:rsidRPr="00E63188" w14:paraId="7B517413" w14:textId="77777777" w:rsidTr="00F411B0">
        <w:trPr>
          <w:cantSplit/>
          <w:tblHeader/>
        </w:trPr>
        <w:tc>
          <w:tcPr>
            <w:tcW w:w="4675" w:type="dxa"/>
          </w:tcPr>
          <w:p w14:paraId="7811D8B3" w14:textId="77777777" w:rsidR="00AF71F7" w:rsidRPr="00E63188" w:rsidRDefault="00AF71F7" w:rsidP="00C3630E">
            <w:pPr>
              <w:pStyle w:val="NoSpacing"/>
            </w:pPr>
            <w:r w:rsidRPr="00E63188">
              <w:t>Is this a reconsideration request?</w:t>
            </w:r>
          </w:p>
        </w:tc>
        <w:tc>
          <w:tcPr>
            <w:tcW w:w="4675" w:type="dxa"/>
          </w:tcPr>
          <w:p w14:paraId="5FB34456" w14:textId="77777777" w:rsidR="00AF71F7" w:rsidRPr="00E63188" w:rsidRDefault="00AF71F7" w:rsidP="00C3630E">
            <w:pPr>
              <w:pStyle w:val="NoSpacing"/>
            </w:pPr>
            <w:r w:rsidRPr="00384BEE">
              <w:rPr>
                <w:noProof/>
              </w:rPr>
              <w:t>No, this is not a reconsideration request.</w:t>
            </w:r>
          </w:p>
        </w:tc>
      </w:tr>
      <w:tr w:rsidR="00AF71F7" w:rsidRPr="00E63188" w14:paraId="135E20F1" w14:textId="77777777" w:rsidTr="00F411B0">
        <w:trPr>
          <w:cantSplit/>
          <w:tblHeader/>
        </w:trPr>
        <w:tc>
          <w:tcPr>
            <w:tcW w:w="4675" w:type="dxa"/>
          </w:tcPr>
          <w:p w14:paraId="7EDEFF20" w14:textId="77777777" w:rsidR="00AF71F7" w:rsidRPr="00E63188" w:rsidRDefault="00AF71F7" w:rsidP="00C3630E">
            <w:pPr>
              <w:pStyle w:val="NoSpacing"/>
            </w:pPr>
            <w:r w:rsidRPr="00E63188">
              <w:t>Requested Funding Level</w:t>
            </w:r>
          </w:p>
        </w:tc>
        <w:tc>
          <w:tcPr>
            <w:tcW w:w="4675" w:type="dxa"/>
          </w:tcPr>
          <w:p w14:paraId="4BEE6323" w14:textId="77777777" w:rsidR="00AF71F7" w:rsidRPr="00E63188" w:rsidRDefault="00AF71F7" w:rsidP="00C3630E">
            <w:pPr>
              <w:pStyle w:val="NoSpacing"/>
            </w:pPr>
            <w:r w:rsidRPr="00384BEE">
              <w:rPr>
                <w:noProof/>
              </w:rPr>
              <w:t>100%</w:t>
            </w:r>
          </w:p>
        </w:tc>
      </w:tr>
      <w:tr w:rsidR="00AF71F7" w:rsidRPr="00E63188" w14:paraId="2A5D286B" w14:textId="77777777" w:rsidTr="00F411B0">
        <w:trPr>
          <w:cantSplit/>
          <w:tblHeader/>
        </w:trPr>
        <w:tc>
          <w:tcPr>
            <w:tcW w:w="4675" w:type="dxa"/>
          </w:tcPr>
          <w:p w14:paraId="1D226E42" w14:textId="77777777" w:rsidR="00AF71F7" w:rsidRPr="00E63188" w:rsidRDefault="00AF71F7" w:rsidP="00C3630E">
            <w:pPr>
              <w:pStyle w:val="NoSpacing"/>
            </w:pPr>
            <w:r w:rsidRPr="00E63188">
              <w:t>Beginning Period Requested</w:t>
            </w:r>
          </w:p>
        </w:tc>
        <w:tc>
          <w:tcPr>
            <w:tcW w:w="4675" w:type="dxa"/>
          </w:tcPr>
          <w:p w14:paraId="4CEC9000" w14:textId="77777777" w:rsidR="00AF71F7" w:rsidRPr="00E63188" w:rsidRDefault="00AF71F7" w:rsidP="00C3630E">
            <w:pPr>
              <w:pStyle w:val="NoSpacing"/>
            </w:pPr>
            <w:r w:rsidRPr="00E63188">
              <w:t xml:space="preserve">FY </w:t>
            </w:r>
            <w:r w:rsidRPr="00384BEE">
              <w:rPr>
                <w:noProof/>
              </w:rPr>
              <w:t>2025–26</w:t>
            </w:r>
          </w:p>
        </w:tc>
      </w:tr>
      <w:tr w:rsidR="00AF71F7" w:rsidRPr="00E63188" w14:paraId="443A10F2" w14:textId="77777777" w:rsidTr="00F411B0">
        <w:trPr>
          <w:cantSplit/>
          <w:tblHeader/>
        </w:trPr>
        <w:tc>
          <w:tcPr>
            <w:tcW w:w="4675" w:type="dxa"/>
          </w:tcPr>
          <w:p w14:paraId="52E4513C" w14:textId="77777777" w:rsidR="00AF71F7" w:rsidRPr="00E63188" w:rsidRDefault="00AF71F7" w:rsidP="00C3630E">
            <w:pPr>
              <w:pStyle w:val="NoSpacing"/>
            </w:pPr>
            <w:r w:rsidRPr="00E63188">
              <w:t>Number of Years Requested</w:t>
            </w:r>
          </w:p>
        </w:tc>
        <w:tc>
          <w:tcPr>
            <w:tcW w:w="4675" w:type="dxa"/>
          </w:tcPr>
          <w:p w14:paraId="1C0D45C3" w14:textId="77777777" w:rsidR="00AF71F7" w:rsidRPr="00E63188" w:rsidRDefault="00AF71F7" w:rsidP="00C3630E">
            <w:pPr>
              <w:pStyle w:val="NoSpacing"/>
            </w:pPr>
            <w:r w:rsidRPr="00384BEE">
              <w:rPr>
                <w:noProof/>
              </w:rPr>
              <w:t>5</w:t>
            </w:r>
          </w:p>
        </w:tc>
      </w:tr>
      <w:tr w:rsidR="00AF71F7" w:rsidRPr="00E63188" w14:paraId="6F138B4F" w14:textId="77777777" w:rsidTr="00F411B0">
        <w:trPr>
          <w:cantSplit/>
          <w:tblHeader/>
        </w:trPr>
        <w:tc>
          <w:tcPr>
            <w:tcW w:w="4675" w:type="dxa"/>
          </w:tcPr>
          <w:p w14:paraId="02A8FC38" w14:textId="77777777" w:rsidR="00AF71F7" w:rsidRPr="00E63188" w:rsidRDefault="00AF71F7" w:rsidP="00C3630E">
            <w:pPr>
              <w:pStyle w:val="NoSpacing"/>
            </w:pPr>
            <w:r w:rsidRPr="00E63188">
              <w:t>Source Data</w:t>
            </w:r>
          </w:p>
        </w:tc>
        <w:tc>
          <w:tcPr>
            <w:tcW w:w="4675" w:type="dxa"/>
          </w:tcPr>
          <w:p w14:paraId="27E09DD4" w14:textId="77777777" w:rsidR="00AF71F7" w:rsidRPr="00E63188" w:rsidRDefault="00AF71F7" w:rsidP="00C3630E">
            <w:pPr>
              <w:pStyle w:val="NoSpacing"/>
            </w:pPr>
            <w:r w:rsidRPr="00384BEE">
              <w:rPr>
                <w:noProof/>
              </w:rPr>
              <w:t>Other</w:t>
            </w:r>
          </w:p>
        </w:tc>
      </w:tr>
      <w:tr w:rsidR="00AF71F7" w:rsidRPr="00E63188" w14:paraId="50113A0E" w14:textId="77777777" w:rsidTr="00F411B0">
        <w:trPr>
          <w:cantSplit/>
          <w:tblHeader/>
        </w:trPr>
        <w:tc>
          <w:tcPr>
            <w:tcW w:w="4675" w:type="dxa"/>
          </w:tcPr>
          <w:p w14:paraId="5BD43681" w14:textId="77777777" w:rsidR="00AF71F7" w:rsidRPr="00E63188" w:rsidRDefault="00AF71F7" w:rsidP="00C3630E">
            <w:pPr>
              <w:pStyle w:val="NoSpacing"/>
            </w:pPr>
            <w:r w:rsidRPr="00E63188">
              <w:t>If the source data used was “Other”, provide a description.</w:t>
            </w:r>
          </w:p>
        </w:tc>
        <w:tc>
          <w:tcPr>
            <w:tcW w:w="4675" w:type="dxa"/>
          </w:tcPr>
          <w:p w14:paraId="773BE6C6" w14:textId="77777777" w:rsidR="00AF71F7" w:rsidRPr="00E63188" w:rsidRDefault="00AF71F7" w:rsidP="00C3630E">
            <w:pPr>
              <w:pStyle w:val="NoSpacing"/>
              <w:rPr>
                <w:noProof/>
              </w:rPr>
            </w:pPr>
            <w:r w:rsidRPr="00384BEE">
              <w:rPr>
                <w:noProof/>
              </w:rPr>
              <w:t>23-24 Unaudited Actuals; Due to auditor staffing shortage, auditor has request an audit extension</w:t>
            </w:r>
          </w:p>
        </w:tc>
      </w:tr>
    </w:tbl>
    <w:p w14:paraId="3FED1C4E" w14:textId="77777777" w:rsidR="00AF71F7" w:rsidRPr="00E63188" w:rsidRDefault="00AF71F7">
      <w:pPr>
        <w:spacing w:after="160" w:line="259" w:lineRule="auto"/>
        <w:rPr>
          <w:rFonts w:eastAsiaTheme="majorEastAsia" w:cstheme="majorBidi"/>
          <w:b/>
          <w:sz w:val="32"/>
          <w:szCs w:val="26"/>
        </w:rPr>
      </w:pPr>
      <w:r w:rsidRPr="00E63188">
        <w:br w:type="page"/>
      </w:r>
    </w:p>
    <w:p w14:paraId="0663A16C" w14:textId="77777777" w:rsidR="00AF71F7" w:rsidRPr="00E63188" w:rsidRDefault="00AF71F7" w:rsidP="000A49CD">
      <w:pPr>
        <w:pStyle w:val="Heading3"/>
        <w:jc w:val="center"/>
      </w:pPr>
      <w:r>
        <w:lastRenderedPageBreak/>
        <w:t xml:space="preserve">Section 2. </w:t>
      </w:r>
      <w:r w:rsidRPr="00E63188">
        <w:t>Financial Information</w:t>
      </w:r>
    </w:p>
    <w:p w14:paraId="373471D8" w14:textId="77777777" w:rsidR="00AF71F7" w:rsidRPr="00E63188" w:rsidRDefault="00AF71F7" w:rsidP="00B4208F">
      <w:pPr>
        <w:pStyle w:val="Heading4"/>
      </w:pPr>
      <w:r>
        <w:t xml:space="preserve">A. </w:t>
      </w:r>
      <w:r w:rsidRPr="00E63188">
        <w:t>Total Resources</w:t>
      </w:r>
    </w:p>
    <w:p w14:paraId="72003B7D" w14:textId="77777777" w:rsidR="00AF71F7" w:rsidRPr="00132402" w:rsidRDefault="00AF71F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F71F7" w:rsidRPr="00C3630E" w14:paraId="6A672373" w14:textId="77777777" w:rsidTr="00D31E95">
        <w:trPr>
          <w:cantSplit/>
          <w:trHeight w:val="440"/>
          <w:tblHeader/>
        </w:trPr>
        <w:tc>
          <w:tcPr>
            <w:tcW w:w="5125" w:type="dxa"/>
            <w:shd w:val="clear" w:color="auto" w:fill="E7E6E6" w:themeFill="background2"/>
          </w:tcPr>
          <w:p w14:paraId="0DF72A51" w14:textId="77777777" w:rsidR="00AF71F7" w:rsidRPr="00C3630E" w:rsidRDefault="00AF71F7" w:rsidP="00C3630E">
            <w:pPr>
              <w:pStyle w:val="NoSpacing"/>
              <w:rPr>
                <w:b/>
                <w:bCs/>
              </w:rPr>
            </w:pPr>
            <w:r w:rsidRPr="00C3630E">
              <w:rPr>
                <w:b/>
                <w:bCs/>
              </w:rPr>
              <w:t>Prompt</w:t>
            </w:r>
          </w:p>
        </w:tc>
        <w:tc>
          <w:tcPr>
            <w:tcW w:w="4225" w:type="dxa"/>
            <w:shd w:val="clear" w:color="auto" w:fill="E7E6E6" w:themeFill="background2"/>
          </w:tcPr>
          <w:p w14:paraId="5E1F1B4C" w14:textId="77777777" w:rsidR="00AF71F7" w:rsidRPr="00C3630E" w:rsidRDefault="00AF71F7" w:rsidP="00C3630E">
            <w:pPr>
              <w:pStyle w:val="NoSpacing"/>
              <w:rPr>
                <w:b/>
                <w:bCs/>
              </w:rPr>
            </w:pPr>
            <w:r w:rsidRPr="00C3630E">
              <w:rPr>
                <w:b/>
                <w:bCs/>
              </w:rPr>
              <w:t>Charter School’s Response</w:t>
            </w:r>
          </w:p>
        </w:tc>
      </w:tr>
      <w:tr w:rsidR="00AF71F7" w:rsidRPr="00E63188" w14:paraId="07378019" w14:textId="77777777" w:rsidTr="00D31E95">
        <w:trPr>
          <w:cantSplit/>
          <w:tblHeader/>
        </w:trPr>
        <w:tc>
          <w:tcPr>
            <w:tcW w:w="5125" w:type="dxa"/>
          </w:tcPr>
          <w:p w14:paraId="11C7E1C0" w14:textId="77777777" w:rsidR="00AF71F7" w:rsidRPr="00C3630E" w:rsidRDefault="00AF71F7" w:rsidP="00C3630E">
            <w:pPr>
              <w:pStyle w:val="NoSpacing"/>
            </w:pPr>
            <w:r w:rsidRPr="00C3630E">
              <w:t>Federal Revenues</w:t>
            </w:r>
            <w:r>
              <w:rPr>
                <w:rStyle w:val="FootnoteReference"/>
              </w:rPr>
              <w:footnoteReference w:id="1"/>
            </w:r>
          </w:p>
        </w:tc>
        <w:tc>
          <w:tcPr>
            <w:tcW w:w="4225" w:type="dxa"/>
          </w:tcPr>
          <w:p w14:paraId="3C2C369A" w14:textId="77777777" w:rsidR="00AF71F7" w:rsidRPr="00E63188" w:rsidRDefault="00AF71F7" w:rsidP="00C3630E">
            <w:pPr>
              <w:pStyle w:val="NoSpacing"/>
            </w:pPr>
            <w:r w:rsidRPr="00384BEE">
              <w:rPr>
                <w:noProof/>
              </w:rPr>
              <w:t>$0</w:t>
            </w:r>
          </w:p>
        </w:tc>
      </w:tr>
      <w:tr w:rsidR="00AF71F7" w:rsidRPr="00E63188" w14:paraId="7FA21EF7" w14:textId="77777777" w:rsidTr="00D31E95">
        <w:trPr>
          <w:cantSplit/>
          <w:tblHeader/>
        </w:trPr>
        <w:tc>
          <w:tcPr>
            <w:tcW w:w="5125" w:type="dxa"/>
          </w:tcPr>
          <w:p w14:paraId="773A03DD" w14:textId="77777777" w:rsidR="00AF71F7" w:rsidRPr="005B03DC" w:rsidRDefault="00AF71F7" w:rsidP="00C3630E">
            <w:pPr>
              <w:pStyle w:val="NoSpacing"/>
            </w:pPr>
            <w:r w:rsidRPr="005B03DC">
              <w:t>Public Charter School Grant Program Funds (separately identified)</w:t>
            </w:r>
          </w:p>
        </w:tc>
        <w:tc>
          <w:tcPr>
            <w:tcW w:w="4225" w:type="dxa"/>
          </w:tcPr>
          <w:p w14:paraId="07B32BC0" w14:textId="77777777" w:rsidR="00AF71F7" w:rsidRPr="00E63188" w:rsidRDefault="00AF71F7" w:rsidP="00C3630E">
            <w:pPr>
              <w:pStyle w:val="NoSpacing"/>
            </w:pPr>
            <w:r w:rsidRPr="00384BEE">
              <w:rPr>
                <w:noProof/>
              </w:rPr>
              <w:t>$0</w:t>
            </w:r>
          </w:p>
        </w:tc>
      </w:tr>
      <w:tr w:rsidR="00AF71F7" w:rsidRPr="00E63188" w14:paraId="4FE736FB" w14:textId="77777777" w:rsidTr="00D31E95">
        <w:trPr>
          <w:cantSplit/>
          <w:tblHeader/>
        </w:trPr>
        <w:tc>
          <w:tcPr>
            <w:tcW w:w="5125" w:type="dxa"/>
          </w:tcPr>
          <w:p w14:paraId="098AEF1B" w14:textId="77777777" w:rsidR="00AF71F7" w:rsidRPr="00E63188" w:rsidRDefault="00AF71F7" w:rsidP="00C3630E">
            <w:pPr>
              <w:pStyle w:val="NoSpacing"/>
            </w:pPr>
            <w:r w:rsidRPr="00E63188">
              <w:t>State Revenues</w:t>
            </w:r>
            <w:r w:rsidRPr="00E63188">
              <w:rPr>
                <w:rStyle w:val="FootnoteReference"/>
              </w:rPr>
              <w:footnoteReference w:id="2"/>
            </w:r>
          </w:p>
        </w:tc>
        <w:tc>
          <w:tcPr>
            <w:tcW w:w="4225" w:type="dxa"/>
          </w:tcPr>
          <w:p w14:paraId="32039E93" w14:textId="77777777" w:rsidR="00AF71F7" w:rsidRPr="00E63188" w:rsidRDefault="00AF71F7" w:rsidP="00C3630E">
            <w:pPr>
              <w:pStyle w:val="NoSpacing"/>
            </w:pPr>
            <w:r w:rsidRPr="00384BEE">
              <w:rPr>
                <w:noProof/>
              </w:rPr>
              <w:t>$7,410,145</w:t>
            </w:r>
          </w:p>
        </w:tc>
      </w:tr>
      <w:tr w:rsidR="00AF71F7" w:rsidRPr="00E63188" w14:paraId="69C413CF" w14:textId="77777777" w:rsidTr="00D31E95">
        <w:trPr>
          <w:cantSplit/>
          <w:tblHeader/>
        </w:trPr>
        <w:tc>
          <w:tcPr>
            <w:tcW w:w="5125" w:type="dxa"/>
          </w:tcPr>
          <w:p w14:paraId="74352342" w14:textId="77777777" w:rsidR="00AF71F7" w:rsidRPr="00E63188" w:rsidRDefault="00AF71F7" w:rsidP="00C3630E">
            <w:pPr>
              <w:pStyle w:val="NoSpacing"/>
            </w:pPr>
            <w:r w:rsidRPr="00E63188">
              <w:t>In-Lieu Property Taxes (separately identified)</w:t>
            </w:r>
          </w:p>
        </w:tc>
        <w:tc>
          <w:tcPr>
            <w:tcW w:w="4225" w:type="dxa"/>
          </w:tcPr>
          <w:p w14:paraId="35968048" w14:textId="77777777" w:rsidR="00AF71F7" w:rsidRPr="00E63188" w:rsidRDefault="00AF71F7" w:rsidP="00C3630E">
            <w:pPr>
              <w:pStyle w:val="NoSpacing"/>
            </w:pPr>
            <w:r w:rsidRPr="00384BEE">
              <w:rPr>
                <w:noProof/>
              </w:rPr>
              <w:t>$568,834</w:t>
            </w:r>
          </w:p>
        </w:tc>
      </w:tr>
      <w:tr w:rsidR="00AF71F7" w:rsidRPr="00E63188" w14:paraId="79EA7BC8" w14:textId="77777777" w:rsidTr="00D31E95">
        <w:trPr>
          <w:cantSplit/>
          <w:tblHeader/>
        </w:trPr>
        <w:tc>
          <w:tcPr>
            <w:tcW w:w="5125" w:type="dxa"/>
          </w:tcPr>
          <w:p w14:paraId="2238DB3F" w14:textId="77777777" w:rsidR="00AF71F7" w:rsidRPr="00E63188" w:rsidRDefault="00AF71F7" w:rsidP="00C3630E">
            <w:pPr>
              <w:pStyle w:val="NoSpacing"/>
            </w:pPr>
            <w:r w:rsidRPr="00E63188">
              <w:t>Local Revenues</w:t>
            </w:r>
          </w:p>
        </w:tc>
        <w:tc>
          <w:tcPr>
            <w:tcW w:w="4225" w:type="dxa"/>
          </w:tcPr>
          <w:p w14:paraId="7A3FBAB4" w14:textId="77777777" w:rsidR="00AF71F7" w:rsidRPr="00E63188" w:rsidRDefault="00AF71F7" w:rsidP="00C3630E">
            <w:pPr>
              <w:pStyle w:val="NoSpacing"/>
            </w:pPr>
            <w:r w:rsidRPr="00384BEE">
              <w:rPr>
                <w:noProof/>
              </w:rPr>
              <w:t>$7,865</w:t>
            </w:r>
          </w:p>
        </w:tc>
      </w:tr>
      <w:tr w:rsidR="00AF71F7" w:rsidRPr="00E63188" w14:paraId="6B357AA7" w14:textId="77777777" w:rsidTr="00D31E95">
        <w:trPr>
          <w:cantSplit/>
          <w:tblHeader/>
        </w:trPr>
        <w:tc>
          <w:tcPr>
            <w:tcW w:w="5125" w:type="dxa"/>
          </w:tcPr>
          <w:p w14:paraId="339B932E" w14:textId="77777777" w:rsidR="00AF71F7" w:rsidRPr="00E63188" w:rsidRDefault="00AF71F7" w:rsidP="00C3630E">
            <w:pPr>
              <w:pStyle w:val="NoSpacing"/>
            </w:pPr>
            <w:r w:rsidRPr="00E63188">
              <w:t>Other Financing Sources</w:t>
            </w:r>
          </w:p>
        </w:tc>
        <w:tc>
          <w:tcPr>
            <w:tcW w:w="4225" w:type="dxa"/>
          </w:tcPr>
          <w:p w14:paraId="726A185C" w14:textId="77777777" w:rsidR="00AF71F7" w:rsidRPr="00E63188" w:rsidRDefault="00AF71F7" w:rsidP="00C3630E">
            <w:pPr>
              <w:pStyle w:val="NoSpacing"/>
            </w:pPr>
            <w:r w:rsidRPr="00384BEE">
              <w:rPr>
                <w:noProof/>
              </w:rPr>
              <w:t>$0</w:t>
            </w:r>
          </w:p>
        </w:tc>
      </w:tr>
      <w:tr w:rsidR="00AF71F7" w:rsidRPr="00C3630E" w14:paraId="3C345498" w14:textId="77777777" w:rsidTr="00D31E95">
        <w:trPr>
          <w:cantSplit/>
          <w:tblHeader/>
        </w:trPr>
        <w:tc>
          <w:tcPr>
            <w:tcW w:w="5125" w:type="dxa"/>
          </w:tcPr>
          <w:p w14:paraId="7DAF54F8" w14:textId="77777777" w:rsidR="00AF71F7" w:rsidRPr="00C3630E" w:rsidRDefault="00AF71F7" w:rsidP="00C3630E">
            <w:pPr>
              <w:pStyle w:val="NoSpacing"/>
              <w:rPr>
                <w:b/>
                <w:bCs/>
              </w:rPr>
            </w:pPr>
            <w:r w:rsidRPr="00C3630E">
              <w:rPr>
                <w:b/>
                <w:bCs/>
              </w:rPr>
              <w:t>Total Revenues</w:t>
            </w:r>
          </w:p>
        </w:tc>
        <w:tc>
          <w:tcPr>
            <w:tcW w:w="4225" w:type="dxa"/>
          </w:tcPr>
          <w:p w14:paraId="4A5BBB7C" w14:textId="77777777" w:rsidR="00AF71F7" w:rsidRPr="00C3630E" w:rsidRDefault="00AF71F7" w:rsidP="00C3630E">
            <w:pPr>
              <w:pStyle w:val="NoSpacing"/>
              <w:rPr>
                <w:b/>
                <w:bCs/>
              </w:rPr>
            </w:pPr>
            <w:r w:rsidRPr="00384BEE">
              <w:rPr>
                <w:b/>
                <w:bCs/>
                <w:noProof/>
              </w:rPr>
              <w:t>$7,418,010</w:t>
            </w:r>
          </w:p>
        </w:tc>
      </w:tr>
    </w:tbl>
    <w:p w14:paraId="3E9E2F2C" w14:textId="77777777" w:rsidR="00AF71F7" w:rsidRPr="00E63188" w:rsidRDefault="00AF71F7" w:rsidP="00C3630E">
      <w:pPr>
        <w:spacing w:before="240"/>
        <w:rPr>
          <w:b/>
          <w:bCs/>
        </w:rPr>
      </w:pPr>
      <w:r w:rsidRPr="00E63188">
        <w:rPr>
          <w:b/>
          <w:bCs/>
        </w:rPr>
        <w:t>If Other Financing Sources were reported, provide a description:</w:t>
      </w:r>
    </w:p>
    <w:p w14:paraId="558490A9" w14:textId="77777777" w:rsidR="00AF71F7" w:rsidRPr="00E63188" w:rsidRDefault="00AF71F7" w:rsidP="00E4693A">
      <w:r w:rsidRPr="00384BEE">
        <w:rPr>
          <w:noProof/>
        </w:rPr>
        <w:t>[No Response]</w:t>
      </w:r>
    </w:p>
    <w:p w14:paraId="59AE8FE4" w14:textId="77777777" w:rsidR="00AF71F7" w:rsidRPr="00E63188" w:rsidRDefault="00AF71F7">
      <w:pPr>
        <w:spacing w:after="160" w:line="259" w:lineRule="auto"/>
        <w:rPr>
          <w:rFonts w:eastAsiaTheme="majorEastAsia" w:cstheme="majorBidi"/>
          <w:b/>
          <w:sz w:val="28"/>
          <w:szCs w:val="24"/>
        </w:rPr>
      </w:pPr>
      <w:r w:rsidRPr="00E63188">
        <w:br w:type="page"/>
      </w:r>
    </w:p>
    <w:p w14:paraId="18D2F845" w14:textId="77777777" w:rsidR="00AF71F7" w:rsidRPr="00E63188" w:rsidRDefault="00AF71F7" w:rsidP="00B4208F">
      <w:pPr>
        <w:pStyle w:val="Heading4"/>
      </w:pPr>
      <w:r>
        <w:lastRenderedPageBreak/>
        <w:t xml:space="preserve">B. </w:t>
      </w:r>
      <w:r w:rsidRPr="00E63188">
        <w:t>Total Expenditures and Other Uses</w:t>
      </w:r>
    </w:p>
    <w:p w14:paraId="708B2BC1" w14:textId="77777777" w:rsidR="00AF71F7" w:rsidRPr="00E63188" w:rsidRDefault="00AF71F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F71F7" w:rsidRPr="00C3630E" w14:paraId="4E1FE920" w14:textId="77777777" w:rsidTr="00D31E95">
        <w:trPr>
          <w:cantSplit/>
          <w:trHeight w:val="143"/>
          <w:tblHeader/>
        </w:trPr>
        <w:tc>
          <w:tcPr>
            <w:tcW w:w="4765" w:type="dxa"/>
            <w:shd w:val="clear" w:color="auto" w:fill="E7E6E6" w:themeFill="background2"/>
          </w:tcPr>
          <w:p w14:paraId="261A9043" w14:textId="77777777" w:rsidR="00AF71F7" w:rsidRPr="00C3630E" w:rsidRDefault="00AF71F7" w:rsidP="00C3630E">
            <w:pPr>
              <w:pStyle w:val="NoSpacing"/>
              <w:rPr>
                <w:b/>
                <w:bCs/>
              </w:rPr>
            </w:pPr>
            <w:r w:rsidRPr="00C3630E">
              <w:rPr>
                <w:b/>
                <w:bCs/>
              </w:rPr>
              <w:t>Prompt</w:t>
            </w:r>
          </w:p>
        </w:tc>
        <w:tc>
          <w:tcPr>
            <w:tcW w:w="4585" w:type="dxa"/>
            <w:shd w:val="clear" w:color="auto" w:fill="E7E6E6" w:themeFill="background2"/>
          </w:tcPr>
          <w:p w14:paraId="641D2BA3" w14:textId="77777777" w:rsidR="00AF71F7" w:rsidRPr="00C3630E" w:rsidRDefault="00AF71F7" w:rsidP="00C3630E">
            <w:pPr>
              <w:pStyle w:val="NoSpacing"/>
              <w:rPr>
                <w:b/>
                <w:bCs/>
              </w:rPr>
            </w:pPr>
            <w:r w:rsidRPr="00C3630E">
              <w:rPr>
                <w:b/>
                <w:bCs/>
              </w:rPr>
              <w:t>Charter School’s Response</w:t>
            </w:r>
          </w:p>
        </w:tc>
      </w:tr>
      <w:tr w:rsidR="00AF71F7" w:rsidRPr="00E63188" w14:paraId="154A8231" w14:textId="77777777" w:rsidTr="00D31E95">
        <w:trPr>
          <w:cantSplit/>
          <w:tblHeader/>
        </w:trPr>
        <w:tc>
          <w:tcPr>
            <w:tcW w:w="4765" w:type="dxa"/>
          </w:tcPr>
          <w:p w14:paraId="393F5375" w14:textId="77777777" w:rsidR="00AF71F7" w:rsidRPr="00E63188" w:rsidRDefault="00AF71F7" w:rsidP="00C3630E">
            <w:pPr>
              <w:pStyle w:val="NoSpacing"/>
            </w:pPr>
            <w:r w:rsidRPr="00E63188">
              <w:t>Certificated Salaries and Benefits</w:t>
            </w:r>
          </w:p>
        </w:tc>
        <w:tc>
          <w:tcPr>
            <w:tcW w:w="4585" w:type="dxa"/>
          </w:tcPr>
          <w:p w14:paraId="4D717962" w14:textId="77777777" w:rsidR="00AF71F7" w:rsidRPr="00E63188" w:rsidRDefault="00AF71F7" w:rsidP="00C3630E">
            <w:pPr>
              <w:pStyle w:val="NoSpacing"/>
            </w:pPr>
            <w:r w:rsidRPr="00384BEE">
              <w:rPr>
                <w:noProof/>
              </w:rPr>
              <w:t>$3,711,933</w:t>
            </w:r>
          </w:p>
        </w:tc>
      </w:tr>
      <w:tr w:rsidR="00AF71F7" w:rsidRPr="00E63188" w14:paraId="1B74A5F3" w14:textId="77777777" w:rsidTr="00D31E95">
        <w:trPr>
          <w:cantSplit/>
          <w:tblHeader/>
        </w:trPr>
        <w:tc>
          <w:tcPr>
            <w:tcW w:w="4765" w:type="dxa"/>
          </w:tcPr>
          <w:p w14:paraId="66714041" w14:textId="77777777" w:rsidR="00AF71F7" w:rsidRPr="00E63188" w:rsidRDefault="00AF71F7" w:rsidP="00C3630E">
            <w:pPr>
              <w:pStyle w:val="NoSpacing"/>
            </w:pPr>
            <w:r w:rsidRPr="00E63188">
              <w:t>Classified Salaries and Benefits</w:t>
            </w:r>
          </w:p>
        </w:tc>
        <w:tc>
          <w:tcPr>
            <w:tcW w:w="4585" w:type="dxa"/>
          </w:tcPr>
          <w:p w14:paraId="21BAEF22" w14:textId="77777777" w:rsidR="00AF71F7" w:rsidRPr="00E63188" w:rsidRDefault="00AF71F7" w:rsidP="00C3630E">
            <w:pPr>
              <w:pStyle w:val="NoSpacing"/>
            </w:pPr>
            <w:r w:rsidRPr="00384BEE">
              <w:rPr>
                <w:noProof/>
              </w:rPr>
              <w:t>$257,994</w:t>
            </w:r>
          </w:p>
        </w:tc>
      </w:tr>
      <w:tr w:rsidR="00AF71F7" w:rsidRPr="00E63188" w14:paraId="0D97B902" w14:textId="77777777" w:rsidTr="00D31E95">
        <w:trPr>
          <w:cantSplit/>
          <w:tblHeader/>
        </w:trPr>
        <w:tc>
          <w:tcPr>
            <w:tcW w:w="4765" w:type="dxa"/>
          </w:tcPr>
          <w:p w14:paraId="650F1066" w14:textId="77777777" w:rsidR="00AF71F7" w:rsidRPr="00E63188" w:rsidRDefault="00AF71F7" w:rsidP="00C3630E">
            <w:pPr>
              <w:pStyle w:val="NoSpacing"/>
            </w:pPr>
            <w:r w:rsidRPr="00E63188">
              <w:t>Books, Supplies, and Equipment</w:t>
            </w:r>
          </w:p>
        </w:tc>
        <w:tc>
          <w:tcPr>
            <w:tcW w:w="4585" w:type="dxa"/>
          </w:tcPr>
          <w:p w14:paraId="0DF510F1" w14:textId="77777777" w:rsidR="00AF71F7" w:rsidRPr="00E63188" w:rsidRDefault="00AF71F7" w:rsidP="00C3630E">
            <w:pPr>
              <w:pStyle w:val="NoSpacing"/>
            </w:pPr>
            <w:r w:rsidRPr="00384BEE">
              <w:rPr>
                <w:noProof/>
              </w:rPr>
              <w:t>$383,078</w:t>
            </w:r>
          </w:p>
        </w:tc>
      </w:tr>
      <w:tr w:rsidR="00AF71F7" w:rsidRPr="00E63188" w14:paraId="3C1A199F" w14:textId="77777777" w:rsidTr="00D31E95">
        <w:trPr>
          <w:cantSplit/>
          <w:tblHeader/>
        </w:trPr>
        <w:tc>
          <w:tcPr>
            <w:tcW w:w="4765" w:type="dxa"/>
          </w:tcPr>
          <w:p w14:paraId="10A131D5" w14:textId="77777777" w:rsidR="00AF71F7" w:rsidRPr="00E63188" w:rsidRDefault="00AF71F7" w:rsidP="00C3630E">
            <w:pPr>
              <w:pStyle w:val="NoSpacing"/>
            </w:pPr>
            <w:r w:rsidRPr="00E63188">
              <w:t>Services and Other Operating Costs: Contracts for Instructional Services</w:t>
            </w:r>
          </w:p>
        </w:tc>
        <w:tc>
          <w:tcPr>
            <w:tcW w:w="4585" w:type="dxa"/>
          </w:tcPr>
          <w:p w14:paraId="13018363" w14:textId="77777777" w:rsidR="00AF71F7" w:rsidRPr="00E63188" w:rsidRDefault="00AF71F7" w:rsidP="00C3630E">
            <w:pPr>
              <w:pStyle w:val="NoSpacing"/>
            </w:pPr>
            <w:r w:rsidRPr="00384BEE">
              <w:rPr>
                <w:noProof/>
              </w:rPr>
              <w:t>$0</w:t>
            </w:r>
          </w:p>
        </w:tc>
      </w:tr>
      <w:tr w:rsidR="00AF71F7" w:rsidRPr="00E63188" w14:paraId="490AA35B" w14:textId="77777777" w:rsidTr="00D31E95">
        <w:trPr>
          <w:cantSplit/>
          <w:tblHeader/>
        </w:trPr>
        <w:tc>
          <w:tcPr>
            <w:tcW w:w="4765" w:type="dxa"/>
          </w:tcPr>
          <w:p w14:paraId="5055CC7E" w14:textId="77777777" w:rsidR="00AF71F7" w:rsidRPr="00E63188" w:rsidRDefault="00AF71F7" w:rsidP="00C3630E">
            <w:pPr>
              <w:pStyle w:val="NoSpacing"/>
            </w:pPr>
            <w:r w:rsidRPr="00E63188">
              <w:t>Services and Other Operating Costs: Contracts for Instructional Support</w:t>
            </w:r>
          </w:p>
        </w:tc>
        <w:tc>
          <w:tcPr>
            <w:tcW w:w="4585" w:type="dxa"/>
          </w:tcPr>
          <w:p w14:paraId="0692CE8D" w14:textId="77777777" w:rsidR="00AF71F7" w:rsidRPr="00E63188" w:rsidRDefault="00AF71F7" w:rsidP="00C3630E">
            <w:pPr>
              <w:pStyle w:val="NoSpacing"/>
            </w:pPr>
            <w:r w:rsidRPr="00384BEE">
              <w:rPr>
                <w:noProof/>
              </w:rPr>
              <w:t>$0</w:t>
            </w:r>
          </w:p>
        </w:tc>
      </w:tr>
      <w:tr w:rsidR="00AF71F7" w:rsidRPr="00E63188" w14:paraId="6B10B539" w14:textId="77777777" w:rsidTr="00D31E95">
        <w:trPr>
          <w:cantSplit/>
          <w:tblHeader/>
        </w:trPr>
        <w:tc>
          <w:tcPr>
            <w:tcW w:w="4765" w:type="dxa"/>
          </w:tcPr>
          <w:p w14:paraId="3829B360" w14:textId="77777777" w:rsidR="00AF71F7" w:rsidRPr="00E63188" w:rsidRDefault="00AF71F7" w:rsidP="00C3630E">
            <w:pPr>
              <w:pStyle w:val="NoSpacing"/>
            </w:pPr>
            <w:r w:rsidRPr="00E63188">
              <w:t>Services and Other Operating Costs: All Other Instruction</w:t>
            </w:r>
            <w:r>
              <w:t>-</w:t>
            </w:r>
            <w:r w:rsidRPr="00E63188">
              <w:t>Related Operating Costs</w:t>
            </w:r>
          </w:p>
        </w:tc>
        <w:tc>
          <w:tcPr>
            <w:tcW w:w="4585" w:type="dxa"/>
          </w:tcPr>
          <w:p w14:paraId="32D33122" w14:textId="77777777" w:rsidR="00AF71F7" w:rsidRPr="00E63188" w:rsidRDefault="00AF71F7" w:rsidP="00C3630E">
            <w:pPr>
              <w:pStyle w:val="NoSpacing"/>
            </w:pPr>
            <w:r w:rsidRPr="00384BEE">
              <w:rPr>
                <w:noProof/>
              </w:rPr>
              <w:t>$58,032</w:t>
            </w:r>
          </w:p>
        </w:tc>
      </w:tr>
      <w:tr w:rsidR="00AF71F7" w:rsidRPr="00C3630E" w14:paraId="2D9F7489" w14:textId="77777777" w:rsidTr="00D31E95">
        <w:trPr>
          <w:cantSplit/>
          <w:tblHeader/>
        </w:trPr>
        <w:tc>
          <w:tcPr>
            <w:tcW w:w="4765" w:type="dxa"/>
          </w:tcPr>
          <w:p w14:paraId="7B053DAB" w14:textId="77777777" w:rsidR="00AF71F7" w:rsidRPr="00C3630E" w:rsidRDefault="00AF71F7" w:rsidP="00C3630E">
            <w:pPr>
              <w:pStyle w:val="NoSpacing"/>
              <w:rPr>
                <w:b/>
                <w:bCs/>
              </w:rPr>
            </w:pPr>
            <w:r w:rsidRPr="00C3630E">
              <w:rPr>
                <w:b/>
                <w:bCs/>
              </w:rPr>
              <w:t>Total Instruction and Related Services</w:t>
            </w:r>
          </w:p>
        </w:tc>
        <w:tc>
          <w:tcPr>
            <w:tcW w:w="4585" w:type="dxa"/>
          </w:tcPr>
          <w:p w14:paraId="131BD3F7" w14:textId="77777777" w:rsidR="00AF71F7" w:rsidRPr="00C3630E" w:rsidRDefault="00AF71F7" w:rsidP="00C3630E">
            <w:pPr>
              <w:pStyle w:val="NoSpacing"/>
              <w:rPr>
                <w:b/>
                <w:bCs/>
              </w:rPr>
            </w:pPr>
            <w:r w:rsidRPr="00384BEE">
              <w:rPr>
                <w:b/>
                <w:bCs/>
                <w:noProof/>
              </w:rPr>
              <w:t>$4,411,037</w:t>
            </w:r>
          </w:p>
        </w:tc>
      </w:tr>
    </w:tbl>
    <w:p w14:paraId="59468263" w14:textId="77777777" w:rsidR="00AF71F7" w:rsidRPr="00E63188" w:rsidRDefault="00AF71F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F71F7" w:rsidRPr="00C3630E" w14:paraId="0EB23EEF" w14:textId="77777777" w:rsidTr="00D31E95">
        <w:trPr>
          <w:cantSplit/>
          <w:trHeight w:val="80"/>
          <w:tblHeader/>
        </w:trPr>
        <w:tc>
          <w:tcPr>
            <w:tcW w:w="4765" w:type="dxa"/>
            <w:shd w:val="clear" w:color="auto" w:fill="E7E6E6" w:themeFill="background2"/>
          </w:tcPr>
          <w:p w14:paraId="0104E8E9" w14:textId="77777777" w:rsidR="00AF71F7" w:rsidRPr="00C3630E" w:rsidRDefault="00AF71F7" w:rsidP="00C3630E">
            <w:pPr>
              <w:pStyle w:val="NoSpacing"/>
              <w:rPr>
                <w:b/>
                <w:bCs/>
              </w:rPr>
            </w:pPr>
            <w:r w:rsidRPr="00C3630E">
              <w:rPr>
                <w:b/>
                <w:bCs/>
              </w:rPr>
              <w:t>Prompt</w:t>
            </w:r>
          </w:p>
        </w:tc>
        <w:tc>
          <w:tcPr>
            <w:tcW w:w="4585" w:type="dxa"/>
            <w:shd w:val="clear" w:color="auto" w:fill="E7E6E6" w:themeFill="background2"/>
          </w:tcPr>
          <w:p w14:paraId="3467D710" w14:textId="77777777" w:rsidR="00AF71F7" w:rsidRPr="00C3630E" w:rsidRDefault="00AF71F7" w:rsidP="00C3630E">
            <w:pPr>
              <w:pStyle w:val="NoSpacing"/>
              <w:rPr>
                <w:b/>
                <w:bCs/>
              </w:rPr>
            </w:pPr>
            <w:r w:rsidRPr="00C3630E">
              <w:rPr>
                <w:b/>
                <w:bCs/>
              </w:rPr>
              <w:t>Charter School’s Response</w:t>
            </w:r>
          </w:p>
        </w:tc>
      </w:tr>
      <w:tr w:rsidR="00AF71F7" w:rsidRPr="00E63188" w14:paraId="5D0D0C17" w14:textId="77777777" w:rsidTr="00D31E95">
        <w:trPr>
          <w:cantSplit/>
          <w:tblHeader/>
        </w:trPr>
        <w:tc>
          <w:tcPr>
            <w:tcW w:w="4765" w:type="dxa"/>
          </w:tcPr>
          <w:p w14:paraId="672505B1" w14:textId="77777777" w:rsidR="00AF71F7" w:rsidRPr="00E63188" w:rsidRDefault="00AF71F7" w:rsidP="00C3630E">
            <w:pPr>
              <w:pStyle w:val="NoSpacing"/>
            </w:pPr>
            <w:r w:rsidRPr="00E63188">
              <w:t>Certificated Salaries and Benefits</w:t>
            </w:r>
          </w:p>
        </w:tc>
        <w:tc>
          <w:tcPr>
            <w:tcW w:w="4585" w:type="dxa"/>
          </w:tcPr>
          <w:p w14:paraId="1258359A" w14:textId="77777777" w:rsidR="00AF71F7" w:rsidRPr="00E63188" w:rsidRDefault="00AF71F7" w:rsidP="00C3630E">
            <w:pPr>
              <w:pStyle w:val="NoSpacing"/>
            </w:pPr>
            <w:r w:rsidRPr="00384BEE">
              <w:rPr>
                <w:noProof/>
              </w:rPr>
              <w:t>$0</w:t>
            </w:r>
          </w:p>
        </w:tc>
      </w:tr>
      <w:tr w:rsidR="00AF71F7" w:rsidRPr="00E63188" w14:paraId="78A21FA4" w14:textId="77777777" w:rsidTr="00D31E95">
        <w:trPr>
          <w:cantSplit/>
          <w:tblHeader/>
        </w:trPr>
        <w:tc>
          <w:tcPr>
            <w:tcW w:w="4765" w:type="dxa"/>
          </w:tcPr>
          <w:p w14:paraId="5895C291" w14:textId="77777777" w:rsidR="00AF71F7" w:rsidRPr="00E63188" w:rsidRDefault="00AF71F7" w:rsidP="00C3630E">
            <w:pPr>
              <w:pStyle w:val="NoSpacing"/>
            </w:pPr>
            <w:r w:rsidRPr="00E63188">
              <w:t>Classified Salaries and Benefits</w:t>
            </w:r>
          </w:p>
        </w:tc>
        <w:tc>
          <w:tcPr>
            <w:tcW w:w="4585" w:type="dxa"/>
          </w:tcPr>
          <w:p w14:paraId="04562A51" w14:textId="77777777" w:rsidR="00AF71F7" w:rsidRPr="00E63188" w:rsidRDefault="00AF71F7" w:rsidP="00C3630E">
            <w:pPr>
              <w:pStyle w:val="NoSpacing"/>
            </w:pPr>
            <w:r w:rsidRPr="00384BEE">
              <w:rPr>
                <w:noProof/>
              </w:rPr>
              <w:t>$574</w:t>
            </w:r>
          </w:p>
        </w:tc>
      </w:tr>
      <w:tr w:rsidR="00AF71F7" w:rsidRPr="00E63188" w14:paraId="5805626F" w14:textId="77777777" w:rsidTr="00D31E95">
        <w:trPr>
          <w:cantSplit/>
          <w:tblHeader/>
        </w:trPr>
        <w:tc>
          <w:tcPr>
            <w:tcW w:w="4765" w:type="dxa"/>
          </w:tcPr>
          <w:p w14:paraId="7EA4DBF2" w14:textId="77777777" w:rsidR="00AF71F7" w:rsidRPr="00E63188" w:rsidRDefault="00AF71F7" w:rsidP="00C3630E">
            <w:pPr>
              <w:pStyle w:val="NoSpacing"/>
            </w:pPr>
            <w:r w:rsidRPr="00E63188">
              <w:t>Books, Supplies, and Equipment</w:t>
            </w:r>
          </w:p>
        </w:tc>
        <w:tc>
          <w:tcPr>
            <w:tcW w:w="4585" w:type="dxa"/>
          </w:tcPr>
          <w:p w14:paraId="1596DF68" w14:textId="77777777" w:rsidR="00AF71F7" w:rsidRPr="00E63188" w:rsidRDefault="00AF71F7" w:rsidP="00C3630E">
            <w:pPr>
              <w:pStyle w:val="NoSpacing"/>
            </w:pPr>
            <w:r w:rsidRPr="00384BEE">
              <w:rPr>
                <w:noProof/>
              </w:rPr>
              <w:t>$44</w:t>
            </w:r>
          </w:p>
        </w:tc>
      </w:tr>
      <w:tr w:rsidR="00AF71F7" w:rsidRPr="00E63188" w14:paraId="747E04E8" w14:textId="77777777" w:rsidTr="00D31E95">
        <w:trPr>
          <w:cantSplit/>
          <w:tblHeader/>
        </w:trPr>
        <w:tc>
          <w:tcPr>
            <w:tcW w:w="4765" w:type="dxa"/>
          </w:tcPr>
          <w:p w14:paraId="619E2B5E" w14:textId="77777777" w:rsidR="00AF71F7" w:rsidRPr="00E63188" w:rsidRDefault="00AF71F7" w:rsidP="00C3630E">
            <w:pPr>
              <w:pStyle w:val="NoSpacing"/>
            </w:pPr>
            <w:r w:rsidRPr="00E63188">
              <w:t>Services and Other Operating Costs</w:t>
            </w:r>
          </w:p>
        </w:tc>
        <w:tc>
          <w:tcPr>
            <w:tcW w:w="4585" w:type="dxa"/>
          </w:tcPr>
          <w:p w14:paraId="0BF29655" w14:textId="77777777" w:rsidR="00AF71F7" w:rsidRPr="00E63188" w:rsidRDefault="00AF71F7" w:rsidP="00C3630E">
            <w:pPr>
              <w:pStyle w:val="NoSpacing"/>
            </w:pPr>
            <w:r w:rsidRPr="00384BEE">
              <w:rPr>
                <w:noProof/>
              </w:rPr>
              <w:t>$83,569</w:t>
            </w:r>
          </w:p>
        </w:tc>
      </w:tr>
      <w:tr w:rsidR="00AF71F7" w:rsidRPr="00E63188" w14:paraId="18982849" w14:textId="77777777" w:rsidTr="00D31E95">
        <w:trPr>
          <w:cantSplit/>
          <w:tblHeader/>
        </w:trPr>
        <w:tc>
          <w:tcPr>
            <w:tcW w:w="4765" w:type="dxa"/>
          </w:tcPr>
          <w:p w14:paraId="218F23CE" w14:textId="77777777" w:rsidR="00AF71F7" w:rsidRPr="00E63188" w:rsidRDefault="00AF71F7" w:rsidP="00C3630E">
            <w:pPr>
              <w:pStyle w:val="NoSpacing"/>
            </w:pPr>
            <w:r w:rsidRPr="00E63188">
              <w:t>Facilities Acquisition and Construction</w:t>
            </w:r>
          </w:p>
        </w:tc>
        <w:tc>
          <w:tcPr>
            <w:tcW w:w="4585" w:type="dxa"/>
          </w:tcPr>
          <w:p w14:paraId="0B5D627E" w14:textId="77777777" w:rsidR="00AF71F7" w:rsidRPr="00E63188" w:rsidRDefault="00AF71F7" w:rsidP="00C3630E">
            <w:pPr>
              <w:pStyle w:val="NoSpacing"/>
            </w:pPr>
            <w:r w:rsidRPr="00384BEE">
              <w:rPr>
                <w:noProof/>
              </w:rPr>
              <w:t>$134,807</w:t>
            </w:r>
          </w:p>
        </w:tc>
      </w:tr>
      <w:tr w:rsidR="00AF71F7" w:rsidRPr="00C3630E" w14:paraId="751704FD" w14:textId="77777777" w:rsidTr="00D31E95">
        <w:trPr>
          <w:cantSplit/>
          <w:tblHeader/>
        </w:trPr>
        <w:tc>
          <w:tcPr>
            <w:tcW w:w="4765" w:type="dxa"/>
          </w:tcPr>
          <w:p w14:paraId="204E27F4" w14:textId="77777777" w:rsidR="00AF71F7" w:rsidRPr="00C3630E" w:rsidRDefault="00AF71F7" w:rsidP="00C3630E">
            <w:pPr>
              <w:pStyle w:val="NoSpacing"/>
              <w:rPr>
                <w:b/>
                <w:bCs/>
              </w:rPr>
            </w:pPr>
            <w:r w:rsidRPr="00C3630E">
              <w:rPr>
                <w:b/>
                <w:bCs/>
              </w:rPr>
              <w:t>Total Operations and Facilities</w:t>
            </w:r>
          </w:p>
        </w:tc>
        <w:tc>
          <w:tcPr>
            <w:tcW w:w="4585" w:type="dxa"/>
          </w:tcPr>
          <w:p w14:paraId="715F6E4A" w14:textId="77777777" w:rsidR="00AF71F7" w:rsidRPr="00C3630E" w:rsidRDefault="00AF71F7" w:rsidP="00C3630E">
            <w:pPr>
              <w:pStyle w:val="NoSpacing"/>
              <w:rPr>
                <w:b/>
                <w:bCs/>
              </w:rPr>
            </w:pPr>
            <w:r w:rsidRPr="00384BEE">
              <w:rPr>
                <w:b/>
                <w:bCs/>
                <w:noProof/>
              </w:rPr>
              <w:t>$218,994</w:t>
            </w:r>
          </w:p>
        </w:tc>
      </w:tr>
    </w:tbl>
    <w:p w14:paraId="0F2764B6" w14:textId="77777777" w:rsidR="00AF71F7" w:rsidRPr="00E63188" w:rsidRDefault="00AF71F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F71F7" w:rsidRPr="00C3630E" w14:paraId="61E1B60C" w14:textId="77777777" w:rsidTr="00D31E95">
        <w:trPr>
          <w:cantSplit/>
          <w:trHeight w:val="79"/>
          <w:tblHeader/>
        </w:trPr>
        <w:tc>
          <w:tcPr>
            <w:tcW w:w="7105" w:type="dxa"/>
            <w:shd w:val="clear" w:color="auto" w:fill="E7E6E6" w:themeFill="background2"/>
          </w:tcPr>
          <w:p w14:paraId="754F44E6" w14:textId="77777777" w:rsidR="00AF71F7" w:rsidRPr="00C3630E" w:rsidRDefault="00AF71F7" w:rsidP="00C3630E">
            <w:pPr>
              <w:pStyle w:val="NoSpacing"/>
              <w:rPr>
                <w:b/>
                <w:bCs/>
              </w:rPr>
            </w:pPr>
            <w:r w:rsidRPr="00C3630E">
              <w:rPr>
                <w:b/>
                <w:bCs/>
              </w:rPr>
              <w:t>Prompt</w:t>
            </w:r>
          </w:p>
        </w:tc>
        <w:tc>
          <w:tcPr>
            <w:tcW w:w="2245" w:type="dxa"/>
            <w:shd w:val="clear" w:color="auto" w:fill="E7E6E6" w:themeFill="background2"/>
          </w:tcPr>
          <w:p w14:paraId="7D1320E4" w14:textId="77777777" w:rsidR="00AF71F7" w:rsidRPr="00C3630E" w:rsidRDefault="00AF71F7" w:rsidP="00C3630E">
            <w:pPr>
              <w:pStyle w:val="NoSpacing"/>
              <w:rPr>
                <w:b/>
                <w:bCs/>
              </w:rPr>
            </w:pPr>
            <w:r w:rsidRPr="00C3630E">
              <w:rPr>
                <w:b/>
                <w:bCs/>
              </w:rPr>
              <w:t>Charter School’s Response</w:t>
            </w:r>
          </w:p>
        </w:tc>
      </w:tr>
      <w:tr w:rsidR="00AF71F7" w:rsidRPr="00E63188" w14:paraId="309B23E0" w14:textId="77777777" w:rsidTr="00D31E95">
        <w:trPr>
          <w:cantSplit/>
          <w:tblHeader/>
        </w:trPr>
        <w:tc>
          <w:tcPr>
            <w:tcW w:w="7105" w:type="dxa"/>
          </w:tcPr>
          <w:p w14:paraId="2B11E7DE" w14:textId="77777777" w:rsidR="00AF71F7" w:rsidRPr="00E63188" w:rsidRDefault="00AF71F7" w:rsidP="00C3630E">
            <w:pPr>
              <w:pStyle w:val="NoSpacing"/>
            </w:pPr>
            <w:r w:rsidRPr="00E63188">
              <w:t>Total facility square footage occupied by the charter school</w:t>
            </w:r>
          </w:p>
        </w:tc>
        <w:tc>
          <w:tcPr>
            <w:tcW w:w="2245" w:type="dxa"/>
          </w:tcPr>
          <w:p w14:paraId="68F8ECA3" w14:textId="77777777" w:rsidR="00AF71F7" w:rsidRPr="00E63188" w:rsidRDefault="00AF71F7" w:rsidP="00C3630E">
            <w:pPr>
              <w:pStyle w:val="NoSpacing"/>
            </w:pPr>
            <w:r w:rsidRPr="00384BEE">
              <w:rPr>
                <w:noProof/>
              </w:rPr>
              <w:t>36800</w:t>
            </w:r>
          </w:p>
        </w:tc>
      </w:tr>
      <w:tr w:rsidR="00AF71F7" w:rsidRPr="00E63188" w14:paraId="34B273B0" w14:textId="77777777" w:rsidTr="00D31E95">
        <w:trPr>
          <w:cantSplit/>
          <w:tblHeader/>
        </w:trPr>
        <w:tc>
          <w:tcPr>
            <w:tcW w:w="7105" w:type="dxa"/>
          </w:tcPr>
          <w:p w14:paraId="4ABC091D" w14:textId="77777777" w:rsidR="00AF71F7" w:rsidRPr="00E63188" w:rsidRDefault="00AF71F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AB674FA" w14:textId="77777777" w:rsidR="00AF71F7" w:rsidRPr="00E63188" w:rsidRDefault="00AF71F7" w:rsidP="00C3630E">
            <w:pPr>
              <w:pStyle w:val="NoSpacing"/>
            </w:pPr>
            <w:r w:rsidRPr="00384BEE">
              <w:rPr>
                <w:noProof/>
              </w:rPr>
              <w:t>0</w:t>
            </w:r>
          </w:p>
        </w:tc>
      </w:tr>
      <w:tr w:rsidR="00AF71F7" w:rsidRPr="00E63188" w14:paraId="31387844" w14:textId="77777777" w:rsidTr="00D31E95">
        <w:trPr>
          <w:cantSplit/>
          <w:tblHeader/>
        </w:trPr>
        <w:tc>
          <w:tcPr>
            <w:tcW w:w="7105" w:type="dxa"/>
          </w:tcPr>
          <w:p w14:paraId="3D0CEAC0" w14:textId="77777777" w:rsidR="00AF71F7" w:rsidRPr="00E63188" w:rsidRDefault="00AF71F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39689FD" w14:textId="77777777" w:rsidR="00AF71F7" w:rsidRPr="00E63188" w:rsidRDefault="00AF71F7" w:rsidP="00C3630E">
            <w:pPr>
              <w:pStyle w:val="NoSpacing"/>
            </w:pPr>
            <w:r w:rsidRPr="00384BEE">
              <w:rPr>
                <w:noProof/>
              </w:rPr>
              <w:t>23508</w:t>
            </w:r>
          </w:p>
        </w:tc>
      </w:tr>
      <w:tr w:rsidR="00AF71F7" w:rsidRPr="00E63188" w14:paraId="57C8FABE" w14:textId="77777777" w:rsidTr="00D31E95">
        <w:trPr>
          <w:cantSplit/>
          <w:tblHeader/>
        </w:trPr>
        <w:tc>
          <w:tcPr>
            <w:tcW w:w="7105" w:type="dxa"/>
          </w:tcPr>
          <w:p w14:paraId="5E6A9BDF" w14:textId="77777777" w:rsidR="00AF71F7" w:rsidRPr="00E63188" w:rsidRDefault="00AF71F7" w:rsidP="00C3630E">
            <w:pPr>
              <w:pStyle w:val="NoSpacing"/>
            </w:pPr>
            <w:r w:rsidRPr="00E63188">
              <w:t>Calculated Facilities Costs</w:t>
            </w:r>
          </w:p>
        </w:tc>
        <w:tc>
          <w:tcPr>
            <w:tcW w:w="2245" w:type="dxa"/>
          </w:tcPr>
          <w:p w14:paraId="3AEAABAE" w14:textId="77777777" w:rsidR="00AF71F7" w:rsidRPr="00E63188" w:rsidRDefault="00AF71F7" w:rsidP="00C3630E">
            <w:pPr>
              <w:pStyle w:val="NoSpacing"/>
            </w:pPr>
            <w:r w:rsidRPr="00384BEE">
              <w:rPr>
                <w:noProof/>
              </w:rPr>
              <w:t>$27,083</w:t>
            </w:r>
          </w:p>
        </w:tc>
      </w:tr>
      <w:tr w:rsidR="00AF71F7" w:rsidRPr="00C3630E" w14:paraId="2F5F4104" w14:textId="77777777" w:rsidTr="00D31E95">
        <w:trPr>
          <w:cantSplit/>
          <w:tblHeader/>
        </w:trPr>
        <w:tc>
          <w:tcPr>
            <w:tcW w:w="7105" w:type="dxa"/>
          </w:tcPr>
          <w:p w14:paraId="54481E45" w14:textId="77777777" w:rsidR="00AF71F7" w:rsidRPr="00C3630E" w:rsidRDefault="00AF71F7" w:rsidP="00C3630E">
            <w:pPr>
              <w:pStyle w:val="NoSpacing"/>
              <w:rPr>
                <w:b/>
                <w:bCs/>
              </w:rPr>
            </w:pPr>
            <w:r w:rsidRPr="00C3630E">
              <w:rPr>
                <w:b/>
                <w:bCs/>
              </w:rPr>
              <w:t>Allowable Facilities Costs</w:t>
            </w:r>
          </w:p>
        </w:tc>
        <w:tc>
          <w:tcPr>
            <w:tcW w:w="2245" w:type="dxa"/>
          </w:tcPr>
          <w:p w14:paraId="6DBE0F56" w14:textId="77777777" w:rsidR="00AF71F7" w:rsidRPr="00C3630E" w:rsidRDefault="00AF71F7" w:rsidP="00C3630E">
            <w:pPr>
              <w:pStyle w:val="NoSpacing"/>
              <w:rPr>
                <w:b/>
                <w:bCs/>
              </w:rPr>
            </w:pPr>
            <w:r w:rsidRPr="00384BEE">
              <w:rPr>
                <w:b/>
                <w:bCs/>
                <w:noProof/>
              </w:rPr>
              <w:t>$27,083</w:t>
            </w:r>
          </w:p>
        </w:tc>
      </w:tr>
    </w:tbl>
    <w:p w14:paraId="744E0A25" w14:textId="77777777" w:rsidR="00AF71F7" w:rsidRDefault="00AF71F7">
      <w:pPr>
        <w:spacing w:after="160" w:line="259" w:lineRule="auto"/>
        <w:rPr>
          <w:i/>
          <w:iCs/>
          <w:szCs w:val="18"/>
        </w:rPr>
      </w:pPr>
      <w:r>
        <w:br w:type="page"/>
      </w:r>
    </w:p>
    <w:p w14:paraId="70E82985" w14:textId="77777777" w:rsidR="00AF71F7" w:rsidRPr="00E63188" w:rsidRDefault="00AF71F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F71F7" w:rsidRPr="008006B1" w14:paraId="13FBAC8B" w14:textId="77777777" w:rsidTr="00EA4630">
        <w:trPr>
          <w:cantSplit/>
          <w:tblHeader/>
        </w:trPr>
        <w:tc>
          <w:tcPr>
            <w:tcW w:w="4945" w:type="dxa"/>
            <w:shd w:val="clear" w:color="auto" w:fill="E7E6E6" w:themeFill="background2"/>
          </w:tcPr>
          <w:p w14:paraId="158DCBBB" w14:textId="77777777" w:rsidR="00AF71F7" w:rsidRPr="008006B1" w:rsidRDefault="00AF71F7" w:rsidP="008006B1">
            <w:pPr>
              <w:pStyle w:val="NoSpacing"/>
              <w:rPr>
                <w:b/>
                <w:bCs/>
              </w:rPr>
            </w:pPr>
            <w:r w:rsidRPr="008006B1">
              <w:rPr>
                <w:b/>
                <w:bCs/>
              </w:rPr>
              <w:t>Prompt</w:t>
            </w:r>
          </w:p>
        </w:tc>
        <w:tc>
          <w:tcPr>
            <w:tcW w:w="4405" w:type="dxa"/>
            <w:shd w:val="clear" w:color="auto" w:fill="E7E6E6" w:themeFill="background2"/>
          </w:tcPr>
          <w:p w14:paraId="7BCD7482" w14:textId="77777777" w:rsidR="00AF71F7" w:rsidRPr="008006B1" w:rsidRDefault="00AF71F7" w:rsidP="008006B1">
            <w:pPr>
              <w:pStyle w:val="NoSpacing"/>
              <w:rPr>
                <w:b/>
                <w:bCs/>
              </w:rPr>
            </w:pPr>
            <w:r w:rsidRPr="008006B1">
              <w:rPr>
                <w:b/>
                <w:bCs/>
              </w:rPr>
              <w:t>Charter School’s Response</w:t>
            </w:r>
          </w:p>
        </w:tc>
      </w:tr>
      <w:tr w:rsidR="00AF71F7" w:rsidRPr="00E63188" w14:paraId="7C06F003" w14:textId="77777777" w:rsidTr="00EA4630">
        <w:trPr>
          <w:cantSplit/>
          <w:tblHeader/>
        </w:trPr>
        <w:tc>
          <w:tcPr>
            <w:tcW w:w="4945" w:type="dxa"/>
          </w:tcPr>
          <w:p w14:paraId="39171A27" w14:textId="77777777" w:rsidR="00AF71F7" w:rsidRPr="00E63188" w:rsidRDefault="00AF71F7" w:rsidP="008006B1">
            <w:pPr>
              <w:pStyle w:val="NoSpacing"/>
            </w:pPr>
            <w:r w:rsidRPr="00E63188">
              <w:t>Certificated Salaries and Benefits</w:t>
            </w:r>
          </w:p>
        </w:tc>
        <w:tc>
          <w:tcPr>
            <w:tcW w:w="4405" w:type="dxa"/>
          </w:tcPr>
          <w:p w14:paraId="465312D9" w14:textId="77777777" w:rsidR="00AF71F7" w:rsidRPr="00E63188" w:rsidRDefault="00AF71F7" w:rsidP="008006B1">
            <w:pPr>
              <w:pStyle w:val="NoSpacing"/>
            </w:pPr>
            <w:r w:rsidRPr="00384BEE">
              <w:rPr>
                <w:noProof/>
              </w:rPr>
              <w:t>$477,409</w:t>
            </w:r>
          </w:p>
        </w:tc>
      </w:tr>
      <w:tr w:rsidR="00AF71F7" w:rsidRPr="00E63188" w14:paraId="4110DAD5" w14:textId="77777777" w:rsidTr="00EA4630">
        <w:trPr>
          <w:cantSplit/>
          <w:tblHeader/>
        </w:trPr>
        <w:tc>
          <w:tcPr>
            <w:tcW w:w="4945" w:type="dxa"/>
          </w:tcPr>
          <w:p w14:paraId="3132937C" w14:textId="77777777" w:rsidR="00AF71F7" w:rsidRPr="00E63188" w:rsidRDefault="00AF71F7" w:rsidP="008006B1">
            <w:pPr>
              <w:pStyle w:val="NoSpacing"/>
            </w:pPr>
            <w:r w:rsidRPr="00E63188">
              <w:t>Classified Salaries and Benefits</w:t>
            </w:r>
          </w:p>
        </w:tc>
        <w:tc>
          <w:tcPr>
            <w:tcW w:w="4405" w:type="dxa"/>
          </w:tcPr>
          <w:p w14:paraId="7C50C134" w14:textId="77777777" w:rsidR="00AF71F7" w:rsidRPr="00E63188" w:rsidRDefault="00AF71F7" w:rsidP="008006B1">
            <w:pPr>
              <w:pStyle w:val="NoSpacing"/>
            </w:pPr>
            <w:r w:rsidRPr="00384BEE">
              <w:rPr>
                <w:noProof/>
              </w:rPr>
              <w:t>$204,972</w:t>
            </w:r>
          </w:p>
        </w:tc>
      </w:tr>
      <w:tr w:rsidR="00AF71F7" w:rsidRPr="00E63188" w14:paraId="5165E3F6" w14:textId="77777777" w:rsidTr="00EA4630">
        <w:trPr>
          <w:cantSplit/>
          <w:tblHeader/>
        </w:trPr>
        <w:tc>
          <w:tcPr>
            <w:tcW w:w="4945" w:type="dxa"/>
          </w:tcPr>
          <w:p w14:paraId="3EA7E96E" w14:textId="77777777" w:rsidR="00AF71F7" w:rsidRPr="00E63188" w:rsidRDefault="00AF71F7" w:rsidP="008006B1">
            <w:pPr>
              <w:pStyle w:val="NoSpacing"/>
            </w:pPr>
            <w:r w:rsidRPr="00E63188">
              <w:t>Books, Supplies, and Equipment</w:t>
            </w:r>
          </w:p>
        </w:tc>
        <w:tc>
          <w:tcPr>
            <w:tcW w:w="4405" w:type="dxa"/>
          </w:tcPr>
          <w:p w14:paraId="4AB308D0" w14:textId="77777777" w:rsidR="00AF71F7" w:rsidRPr="00E63188" w:rsidRDefault="00AF71F7" w:rsidP="008006B1">
            <w:pPr>
              <w:pStyle w:val="NoSpacing"/>
            </w:pPr>
            <w:r w:rsidRPr="00384BEE">
              <w:rPr>
                <w:noProof/>
              </w:rPr>
              <w:t>$12,693</w:t>
            </w:r>
          </w:p>
        </w:tc>
      </w:tr>
      <w:tr w:rsidR="00AF71F7" w:rsidRPr="00E63188" w14:paraId="6EF8DD10" w14:textId="77777777" w:rsidTr="00EA4630">
        <w:trPr>
          <w:cantSplit/>
          <w:tblHeader/>
        </w:trPr>
        <w:tc>
          <w:tcPr>
            <w:tcW w:w="4945" w:type="dxa"/>
          </w:tcPr>
          <w:p w14:paraId="4CE72A62" w14:textId="77777777" w:rsidR="00AF71F7" w:rsidRPr="00E63188" w:rsidRDefault="00AF71F7" w:rsidP="008006B1">
            <w:pPr>
              <w:pStyle w:val="NoSpacing"/>
            </w:pPr>
            <w:r w:rsidRPr="00E63188">
              <w:t>Contracts for Other Administrative Services</w:t>
            </w:r>
          </w:p>
        </w:tc>
        <w:tc>
          <w:tcPr>
            <w:tcW w:w="4405" w:type="dxa"/>
          </w:tcPr>
          <w:p w14:paraId="5B51DF85" w14:textId="77777777" w:rsidR="00AF71F7" w:rsidRPr="00E63188" w:rsidRDefault="00AF71F7" w:rsidP="008006B1">
            <w:pPr>
              <w:pStyle w:val="NoSpacing"/>
            </w:pPr>
            <w:r w:rsidRPr="00384BEE">
              <w:rPr>
                <w:noProof/>
              </w:rPr>
              <w:t>$0</w:t>
            </w:r>
          </w:p>
        </w:tc>
      </w:tr>
      <w:tr w:rsidR="00AF71F7" w:rsidRPr="00E63188" w14:paraId="45FA33B7" w14:textId="77777777" w:rsidTr="00EA4630">
        <w:trPr>
          <w:cantSplit/>
          <w:tblHeader/>
        </w:trPr>
        <w:tc>
          <w:tcPr>
            <w:tcW w:w="4945" w:type="dxa"/>
          </w:tcPr>
          <w:p w14:paraId="5C45904B" w14:textId="77777777" w:rsidR="00AF71F7" w:rsidRPr="00E63188" w:rsidRDefault="00AF71F7" w:rsidP="008006B1">
            <w:pPr>
              <w:pStyle w:val="NoSpacing"/>
            </w:pPr>
            <w:r w:rsidRPr="00E63188">
              <w:t>Supervisorial Oversight Fee</w:t>
            </w:r>
          </w:p>
        </w:tc>
        <w:tc>
          <w:tcPr>
            <w:tcW w:w="4405" w:type="dxa"/>
          </w:tcPr>
          <w:p w14:paraId="73BD7338" w14:textId="77777777" w:rsidR="00AF71F7" w:rsidRPr="00E63188" w:rsidRDefault="00AF71F7" w:rsidP="008006B1">
            <w:pPr>
              <w:pStyle w:val="NoSpacing"/>
            </w:pPr>
            <w:r w:rsidRPr="00384BEE">
              <w:rPr>
                <w:noProof/>
              </w:rPr>
              <w:t>$0</w:t>
            </w:r>
          </w:p>
        </w:tc>
      </w:tr>
      <w:tr w:rsidR="00AF71F7" w:rsidRPr="00E63188" w14:paraId="01F79B71" w14:textId="77777777" w:rsidTr="00EA4630">
        <w:trPr>
          <w:cantSplit/>
          <w:tblHeader/>
        </w:trPr>
        <w:tc>
          <w:tcPr>
            <w:tcW w:w="4945" w:type="dxa"/>
          </w:tcPr>
          <w:p w14:paraId="2A9EBD70" w14:textId="77777777" w:rsidR="00AF71F7" w:rsidRPr="00E63188" w:rsidRDefault="00AF71F7" w:rsidP="008006B1">
            <w:pPr>
              <w:pStyle w:val="NoSpacing"/>
            </w:pPr>
            <w:r w:rsidRPr="00E63188">
              <w:t>All Other Administration and Other Activities, Services, and Operating Costs</w:t>
            </w:r>
          </w:p>
        </w:tc>
        <w:tc>
          <w:tcPr>
            <w:tcW w:w="4405" w:type="dxa"/>
          </w:tcPr>
          <w:p w14:paraId="26D62FE1" w14:textId="77777777" w:rsidR="00AF71F7" w:rsidRPr="00E63188" w:rsidRDefault="00AF71F7" w:rsidP="008006B1">
            <w:pPr>
              <w:pStyle w:val="NoSpacing"/>
            </w:pPr>
            <w:r w:rsidRPr="00384BEE">
              <w:rPr>
                <w:noProof/>
              </w:rPr>
              <w:t>$1,017</w:t>
            </w:r>
          </w:p>
        </w:tc>
      </w:tr>
      <w:tr w:rsidR="00AF71F7" w:rsidRPr="008006B1" w14:paraId="5C34F0C1" w14:textId="77777777" w:rsidTr="00EA4630">
        <w:trPr>
          <w:cantSplit/>
          <w:tblHeader/>
        </w:trPr>
        <w:tc>
          <w:tcPr>
            <w:tcW w:w="4945" w:type="dxa"/>
          </w:tcPr>
          <w:p w14:paraId="1312E338" w14:textId="77777777" w:rsidR="00AF71F7" w:rsidRPr="008006B1" w:rsidRDefault="00AF71F7" w:rsidP="008006B1">
            <w:pPr>
              <w:pStyle w:val="NoSpacing"/>
              <w:rPr>
                <w:b/>
                <w:bCs/>
              </w:rPr>
            </w:pPr>
            <w:r w:rsidRPr="008006B1">
              <w:rPr>
                <w:b/>
                <w:bCs/>
              </w:rPr>
              <w:t>Total Administration and Other Activities</w:t>
            </w:r>
          </w:p>
        </w:tc>
        <w:tc>
          <w:tcPr>
            <w:tcW w:w="4405" w:type="dxa"/>
          </w:tcPr>
          <w:p w14:paraId="56A3926B" w14:textId="77777777" w:rsidR="00AF71F7" w:rsidRPr="008006B1" w:rsidRDefault="00AF71F7" w:rsidP="008006B1">
            <w:pPr>
              <w:pStyle w:val="NoSpacing"/>
              <w:rPr>
                <w:b/>
                <w:bCs/>
              </w:rPr>
            </w:pPr>
            <w:r w:rsidRPr="00384BEE">
              <w:rPr>
                <w:b/>
                <w:bCs/>
                <w:noProof/>
              </w:rPr>
              <w:t>$696,091</w:t>
            </w:r>
          </w:p>
        </w:tc>
      </w:tr>
    </w:tbl>
    <w:p w14:paraId="76050CCD" w14:textId="77777777" w:rsidR="00AF71F7" w:rsidRPr="00E63188" w:rsidRDefault="00AF71F7" w:rsidP="00132402">
      <w:pPr>
        <w:spacing w:before="240"/>
        <w:rPr>
          <w:b/>
          <w:bCs/>
        </w:rPr>
      </w:pPr>
      <w:r>
        <w:rPr>
          <w:b/>
          <w:bCs/>
        </w:rPr>
        <w:t>Additional information regarding Supervisorial Oversight Fee:</w:t>
      </w:r>
    </w:p>
    <w:p w14:paraId="3AC91BDE" w14:textId="77777777" w:rsidR="00AF71F7" w:rsidRPr="00132402" w:rsidRDefault="00AF71F7" w:rsidP="00132402">
      <w:r w:rsidRPr="00384BEE">
        <w:rPr>
          <w:noProof/>
        </w:rPr>
        <w:t>Oversight and administrative costs are charged through transfers out to the General Fund.</w:t>
      </w:r>
    </w:p>
    <w:p w14:paraId="503EF62E" w14:textId="77777777" w:rsidR="00AF71F7" w:rsidRPr="00132402" w:rsidRDefault="00AF71F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F71F7" w:rsidRPr="00D11FB5" w14:paraId="298CDE90" w14:textId="77777777" w:rsidTr="00C1743C">
        <w:trPr>
          <w:cantSplit/>
          <w:tblHeader/>
        </w:trPr>
        <w:tc>
          <w:tcPr>
            <w:tcW w:w="4675" w:type="dxa"/>
            <w:shd w:val="clear" w:color="auto" w:fill="E7E6E6" w:themeFill="background2"/>
          </w:tcPr>
          <w:p w14:paraId="1A771715" w14:textId="77777777" w:rsidR="00AF71F7" w:rsidRPr="00D11FB5" w:rsidRDefault="00AF71F7" w:rsidP="00D11FB5">
            <w:pPr>
              <w:pStyle w:val="NoSpacing"/>
              <w:rPr>
                <w:b/>
                <w:bCs/>
              </w:rPr>
            </w:pPr>
            <w:r w:rsidRPr="00D11FB5">
              <w:rPr>
                <w:b/>
                <w:bCs/>
              </w:rPr>
              <w:t>Prompt</w:t>
            </w:r>
          </w:p>
        </w:tc>
        <w:tc>
          <w:tcPr>
            <w:tcW w:w="4675" w:type="dxa"/>
            <w:shd w:val="clear" w:color="auto" w:fill="E7E6E6" w:themeFill="background2"/>
          </w:tcPr>
          <w:p w14:paraId="65BD4855" w14:textId="77777777" w:rsidR="00AF71F7" w:rsidRPr="00D11FB5" w:rsidRDefault="00AF71F7" w:rsidP="00D11FB5">
            <w:pPr>
              <w:pStyle w:val="NoSpacing"/>
              <w:rPr>
                <w:b/>
                <w:bCs/>
              </w:rPr>
            </w:pPr>
            <w:r w:rsidRPr="00D11FB5">
              <w:rPr>
                <w:b/>
                <w:bCs/>
              </w:rPr>
              <w:t>Charter School’s Response</w:t>
            </w:r>
          </w:p>
        </w:tc>
      </w:tr>
      <w:tr w:rsidR="00AF71F7" w:rsidRPr="00E63188" w14:paraId="6645DB5E" w14:textId="77777777" w:rsidTr="00C1743C">
        <w:trPr>
          <w:cantSplit/>
          <w:tblHeader/>
        </w:trPr>
        <w:tc>
          <w:tcPr>
            <w:tcW w:w="4675" w:type="dxa"/>
          </w:tcPr>
          <w:p w14:paraId="1C43138E" w14:textId="77777777" w:rsidR="00AF71F7" w:rsidRPr="00E63188" w:rsidRDefault="00AF71F7" w:rsidP="00D11FB5">
            <w:pPr>
              <w:pStyle w:val="NoSpacing"/>
            </w:pPr>
            <w:r w:rsidRPr="00E63188">
              <w:t>Debt Services</w:t>
            </w:r>
          </w:p>
        </w:tc>
        <w:tc>
          <w:tcPr>
            <w:tcW w:w="4675" w:type="dxa"/>
          </w:tcPr>
          <w:p w14:paraId="5451EEE0" w14:textId="77777777" w:rsidR="00AF71F7" w:rsidRPr="00E63188" w:rsidRDefault="00AF71F7" w:rsidP="00D11FB5">
            <w:pPr>
              <w:pStyle w:val="NoSpacing"/>
            </w:pPr>
            <w:r w:rsidRPr="00384BEE">
              <w:rPr>
                <w:noProof/>
              </w:rPr>
              <w:t>$0</w:t>
            </w:r>
          </w:p>
        </w:tc>
      </w:tr>
      <w:tr w:rsidR="00AF71F7" w:rsidRPr="00E63188" w14:paraId="209229DC" w14:textId="77777777" w:rsidTr="00C1743C">
        <w:trPr>
          <w:cantSplit/>
          <w:tblHeader/>
        </w:trPr>
        <w:tc>
          <w:tcPr>
            <w:tcW w:w="4675" w:type="dxa"/>
          </w:tcPr>
          <w:p w14:paraId="20FD96BE" w14:textId="77777777" w:rsidR="00AF71F7" w:rsidRPr="00E63188" w:rsidRDefault="00AF71F7" w:rsidP="00D11FB5">
            <w:pPr>
              <w:pStyle w:val="NoSpacing"/>
            </w:pPr>
            <w:r w:rsidRPr="00E63188">
              <w:t>Transfers to Local Educational Agencies</w:t>
            </w:r>
          </w:p>
        </w:tc>
        <w:tc>
          <w:tcPr>
            <w:tcW w:w="4675" w:type="dxa"/>
          </w:tcPr>
          <w:p w14:paraId="3B8CB896" w14:textId="77777777" w:rsidR="00AF71F7" w:rsidRPr="00E63188" w:rsidRDefault="00AF71F7" w:rsidP="00D11FB5">
            <w:pPr>
              <w:pStyle w:val="NoSpacing"/>
            </w:pPr>
            <w:r w:rsidRPr="00384BEE">
              <w:rPr>
                <w:noProof/>
              </w:rPr>
              <w:t>$33,553</w:t>
            </w:r>
          </w:p>
        </w:tc>
      </w:tr>
      <w:tr w:rsidR="00AF71F7" w:rsidRPr="00E63188" w14:paraId="44E32A92" w14:textId="77777777" w:rsidTr="00C1743C">
        <w:trPr>
          <w:cantSplit/>
          <w:tblHeader/>
        </w:trPr>
        <w:tc>
          <w:tcPr>
            <w:tcW w:w="4675" w:type="dxa"/>
          </w:tcPr>
          <w:p w14:paraId="225CAED2" w14:textId="77777777" w:rsidR="00AF71F7" w:rsidRPr="00E63188" w:rsidRDefault="00AF71F7" w:rsidP="00D11FB5">
            <w:pPr>
              <w:pStyle w:val="NoSpacing"/>
            </w:pPr>
            <w:r w:rsidRPr="00E63188">
              <w:t>All Other Transfers and Outgo</w:t>
            </w:r>
          </w:p>
        </w:tc>
        <w:tc>
          <w:tcPr>
            <w:tcW w:w="4675" w:type="dxa"/>
          </w:tcPr>
          <w:p w14:paraId="58AB7638" w14:textId="77777777" w:rsidR="00AF71F7" w:rsidRPr="00E63188" w:rsidRDefault="00AF71F7" w:rsidP="00D11FB5">
            <w:pPr>
              <w:pStyle w:val="NoSpacing"/>
            </w:pPr>
            <w:r w:rsidRPr="00384BEE">
              <w:rPr>
                <w:noProof/>
              </w:rPr>
              <w:t>$325,715</w:t>
            </w:r>
          </w:p>
        </w:tc>
      </w:tr>
      <w:tr w:rsidR="00AF71F7" w:rsidRPr="00D11FB5" w14:paraId="049AA774" w14:textId="77777777" w:rsidTr="00C1743C">
        <w:trPr>
          <w:cantSplit/>
          <w:tblHeader/>
        </w:trPr>
        <w:tc>
          <w:tcPr>
            <w:tcW w:w="4675" w:type="dxa"/>
          </w:tcPr>
          <w:p w14:paraId="59E4EFEA" w14:textId="77777777" w:rsidR="00AF71F7" w:rsidRPr="00D11FB5" w:rsidRDefault="00AF71F7" w:rsidP="00D11FB5">
            <w:pPr>
              <w:pStyle w:val="NoSpacing"/>
              <w:rPr>
                <w:b/>
                <w:bCs/>
              </w:rPr>
            </w:pPr>
            <w:r w:rsidRPr="00D11FB5">
              <w:rPr>
                <w:b/>
                <w:bCs/>
              </w:rPr>
              <w:t>Total Other Outgoing and Other Financing Uses</w:t>
            </w:r>
          </w:p>
        </w:tc>
        <w:tc>
          <w:tcPr>
            <w:tcW w:w="4675" w:type="dxa"/>
          </w:tcPr>
          <w:p w14:paraId="3ED4CBC9" w14:textId="77777777" w:rsidR="00AF71F7" w:rsidRPr="00D11FB5" w:rsidRDefault="00AF71F7" w:rsidP="00D11FB5">
            <w:pPr>
              <w:pStyle w:val="NoSpacing"/>
              <w:rPr>
                <w:b/>
                <w:bCs/>
              </w:rPr>
            </w:pPr>
            <w:r w:rsidRPr="00384BEE">
              <w:rPr>
                <w:b/>
                <w:bCs/>
                <w:noProof/>
              </w:rPr>
              <w:t>$359,268</w:t>
            </w:r>
          </w:p>
        </w:tc>
      </w:tr>
    </w:tbl>
    <w:p w14:paraId="3C16C0EB" w14:textId="77777777" w:rsidR="00AF71F7" w:rsidRPr="00E63188" w:rsidRDefault="00AF71F7" w:rsidP="00C3630E">
      <w:pPr>
        <w:spacing w:before="240"/>
        <w:rPr>
          <w:b/>
          <w:bCs/>
        </w:rPr>
      </w:pPr>
      <w:r w:rsidRPr="00E63188">
        <w:rPr>
          <w:b/>
          <w:bCs/>
        </w:rPr>
        <w:t>Describe the nature of the transaction(s) for Transfers to Local Educational Agencies and identify the accounts or entities involved in the transfer(s).</w:t>
      </w:r>
    </w:p>
    <w:p w14:paraId="4FF3BE8D" w14:textId="77777777" w:rsidR="00AF71F7" w:rsidRPr="00E63188" w:rsidRDefault="00AF71F7" w:rsidP="0063125D">
      <w:r w:rsidRPr="00384BEE">
        <w:rPr>
          <w:noProof/>
        </w:rPr>
        <w:t>Payment to the County Office of Education for Mental Health Funds (resource 6546).  The funds were transferred back to the Tulare County SELPA.</w:t>
      </w:r>
    </w:p>
    <w:p w14:paraId="54E2167D" w14:textId="77777777" w:rsidR="00AF71F7" w:rsidRPr="00E63188" w:rsidRDefault="00AF71F7" w:rsidP="00E24F47">
      <w:pPr>
        <w:rPr>
          <w:b/>
          <w:bCs/>
        </w:rPr>
      </w:pPr>
      <w:r w:rsidRPr="00E63188">
        <w:rPr>
          <w:b/>
          <w:bCs/>
        </w:rPr>
        <w:t>Describe the nature of the transaction(s) for All Other Transfers and Outgo and identify the accounts or entities involved in the transfer(s).</w:t>
      </w:r>
    </w:p>
    <w:p w14:paraId="0085AF80" w14:textId="77777777" w:rsidR="00AF71F7" w:rsidRPr="00E63188" w:rsidRDefault="00AF71F7" w:rsidP="0063125D">
      <w:pPr>
        <w:rPr>
          <w:b/>
          <w:bCs/>
        </w:rPr>
      </w:pPr>
      <w:r w:rsidRPr="00384BEE">
        <w:rPr>
          <w:noProof/>
        </w:rPr>
        <w:t>Administrative Costs</w:t>
      </w:r>
    </w:p>
    <w:p w14:paraId="23AA7F2B" w14:textId="77777777" w:rsidR="00AF71F7" w:rsidRPr="00E63188" w:rsidRDefault="00AF71F7" w:rsidP="00B4208F">
      <w:pPr>
        <w:pStyle w:val="Heading4"/>
      </w:pPr>
      <w:r>
        <w:t xml:space="preserve">C. </w:t>
      </w:r>
      <w:r w:rsidRPr="00E63188">
        <w:t>Fund Balance</w:t>
      </w:r>
    </w:p>
    <w:p w14:paraId="5EDD5AE7" w14:textId="77777777" w:rsidR="00AF71F7" w:rsidRPr="00E63188" w:rsidRDefault="00AF71F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F71F7" w:rsidRPr="00D11FB5" w14:paraId="047ABD24" w14:textId="77777777" w:rsidTr="00C1743C">
        <w:trPr>
          <w:cantSplit/>
          <w:tblHeader/>
        </w:trPr>
        <w:tc>
          <w:tcPr>
            <w:tcW w:w="4675" w:type="dxa"/>
            <w:shd w:val="clear" w:color="auto" w:fill="E7E6E6" w:themeFill="background2"/>
          </w:tcPr>
          <w:p w14:paraId="6CF543CB" w14:textId="77777777" w:rsidR="00AF71F7" w:rsidRPr="00D11FB5" w:rsidRDefault="00AF71F7" w:rsidP="00D11FB5">
            <w:pPr>
              <w:pStyle w:val="NoSpacing"/>
              <w:rPr>
                <w:b/>
                <w:bCs/>
              </w:rPr>
            </w:pPr>
            <w:r w:rsidRPr="00D11FB5">
              <w:rPr>
                <w:b/>
                <w:bCs/>
              </w:rPr>
              <w:lastRenderedPageBreak/>
              <w:t>Prompt</w:t>
            </w:r>
          </w:p>
        </w:tc>
        <w:tc>
          <w:tcPr>
            <w:tcW w:w="4675" w:type="dxa"/>
            <w:shd w:val="clear" w:color="auto" w:fill="E7E6E6" w:themeFill="background2"/>
          </w:tcPr>
          <w:p w14:paraId="1836AC3F" w14:textId="77777777" w:rsidR="00AF71F7" w:rsidRPr="00D11FB5" w:rsidRDefault="00AF71F7" w:rsidP="00D11FB5">
            <w:pPr>
              <w:pStyle w:val="NoSpacing"/>
              <w:rPr>
                <w:b/>
                <w:bCs/>
              </w:rPr>
            </w:pPr>
            <w:r w:rsidRPr="00D11FB5">
              <w:rPr>
                <w:b/>
                <w:bCs/>
              </w:rPr>
              <w:t>Charter School’s Response</w:t>
            </w:r>
          </w:p>
        </w:tc>
      </w:tr>
      <w:tr w:rsidR="00AF71F7" w:rsidRPr="00E63188" w14:paraId="34FA535B" w14:textId="77777777" w:rsidTr="00C1743C">
        <w:trPr>
          <w:cantSplit/>
          <w:tblHeader/>
        </w:trPr>
        <w:tc>
          <w:tcPr>
            <w:tcW w:w="4675" w:type="dxa"/>
          </w:tcPr>
          <w:p w14:paraId="73B6AFCB" w14:textId="77777777" w:rsidR="00AF71F7" w:rsidRPr="00E63188" w:rsidRDefault="00AF71F7" w:rsidP="00D11FB5">
            <w:pPr>
              <w:pStyle w:val="NoSpacing"/>
            </w:pPr>
            <w:r w:rsidRPr="00E63188">
              <w:t>Total Expenditures</w:t>
            </w:r>
          </w:p>
        </w:tc>
        <w:tc>
          <w:tcPr>
            <w:tcW w:w="4675" w:type="dxa"/>
          </w:tcPr>
          <w:p w14:paraId="4282F4E8" w14:textId="77777777" w:rsidR="00AF71F7" w:rsidRPr="00E63188" w:rsidRDefault="00AF71F7" w:rsidP="00D11FB5">
            <w:pPr>
              <w:pStyle w:val="NoSpacing"/>
            </w:pPr>
            <w:r w:rsidRPr="00384BEE">
              <w:rPr>
                <w:noProof/>
              </w:rPr>
              <w:t>$5,685,390</w:t>
            </w:r>
          </w:p>
        </w:tc>
      </w:tr>
      <w:tr w:rsidR="00AF71F7" w:rsidRPr="00E63188" w14:paraId="4CD5CCD8" w14:textId="77777777" w:rsidTr="00C1743C">
        <w:trPr>
          <w:cantSplit/>
          <w:tblHeader/>
        </w:trPr>
        <w:tc>
          <w:tcPr>
            <w:tcW w:w="4675" w:type="dxa"/>
          </w:tcPr>
          <w:p w14:paraId="025C9331" w14:textId="77777777" w:rsidR="00AF71F7" w:rsidRPr="00E63188" w:rsidRDefault="00AF71F7" w:rsidP="00D11FB5">
            <w:pPr>
              <w:pStyle w:val="NoSpacing"/>
            </w:pPr>
            <w:r w:rsidRPr="00E63188">
              <w:t>Revenues Over Expenditures</w:t>
            </w:r>
          </w:p>
        </w:tc>
        <w:tc>
          <w:tcPr>
            <w:tcW w:w="4675" w:type="dxa"/>
          </w:tcPr>
          <w:p w14:paraId="34877D11" w14:textId="77777777" w:rsidR="00AF71F7" w:rsidRPr="00E63188" w:rsidRDefault="00AF71F7" w:rsidP="00D11FB5">
            <w:pPr>
              <w:pStyle w:val="NoSpacing"/>
            </w:pPr>
            <w:r w:rsidRPr="00384BEE">
              <w:rPr>
                <w:noProof/>
              </w:rPr>
              <w:t>$1,732,620</w:t>
            </w:r>
          </w:p>
        </w:tc>
      </w:tr>
      <w:tr w:rsidR="00AF71F7" w:rsidRPr="00E63188" w14:paraId="0F2D4D3C" w14:textId="77777777" w:rsidTr="00C1743C">
        <w:trPr>
          <w:cantSplit/>
          <w:tblHeader/>
        </w:trPr>
        <w:tc>
          <w:tcPr>
            <w:tcW w:w="4675" w:type="dxa"/>
          </w:tcPr>
          <w:p w14:paraId="412058E1" w14:textId="77777777" w:rsidR="00AF71F7" w:rsidRPr="00E63188" w:rsidRDefault="00AF71F7" w:rsidP="00D11FB5">
            <w:pPr>
              <w:pStyle w:val="NoSpacing"/>
            </w:pPr>
            <w:r w:rsidRPr="00E63188">
              <w:t>Beginning Fund Balance</w:t>
            </w:r>
          </w:p>
        </w:tc>
        <w:tc>
          <w:tcPr>
            <w:tcW w:w="4675" w:type="dxa"/>
          </w:tcPr>
          <w:p w14:paraId="10FE847C" w14:textId="77777777" w:rsidR="00AF71F7" w:rsidRPr="00E63188" w:rsidRDefault="00AF71F7" w:rsidP="00D11FB5">
            <w:pPr>
              <w:pStyle w:val="NoSpacing"/>
            </w:pPr>
            <w:r w:rsidRPr="00384BEE">
              <w:rPr>
                <w:noProof/>
              </w:rPr>
              <w:t>$2,651,124</w:t>
            </w:r>
          </w:p>
        </w:tc>
      </w:tr>
      <w:tr w:rsidR="00AF71F7" w:rsidRPr="00D11FB5" w14:paraId="0343F770" w14:textId="77777777" w:rsidTr="00C1743C">
        <w:trPr>
          <w:cantSplit/>
          <w:tblHeader/>
        </w:trPr>
        <w:tc>
          <w:tcPr>
            <w:tcW w:w="4675" w:type="dxa"/>
          </w:tcPr>
          <w:p w14:paraId="57F8B583" w14:textId="77777777" w:rsidR="00AF71F7" w:rsidRPr="00D11FB5" w:rsidRDefault="00AF71F7" w:rsidP="00D11FB5">
            <w:pPr>
              <w:pStyle w:val="NoSpacing"/>
              <w:rPr>
                <w:b/>
                <w:bCs/>
              </w:rPr>
            </w:pPr>
            <w:r w:rsidRPr="00D11FB5">
              <w:rPr>
                <w:b/>
                <w:bCs/>
              </w:rPr>
              <w:t>Ending Fund Balance – June 30</w:t>
            </w:r>
          </w:p>
        </w:tc>
        <w:tc>
          <w:tcPr>
            <w:tcW w:w="4675" w:type="dxa"/>
          </w:tcPr>
          <w:p w14:paraId="7B583DB3" w14:textId="77777777" w:rsidR="00AF71F7" w:rsidRPr="00D11FB5" w:rsidRDefault="00AF71F7" w:rsidP="00D11FB5">
            <w:pPr>
              <w:pStyle w:val="NoSpacing"/>
              <w:rPr>
                <w:b/>
                <w:bCs/>
              </w:rPr>
            </w:pPr>
            <w:r w:rsidRPr="00384BEE">
              <w:rPr>
                <w:b/>
                <w:bCs/>
                <w:noProof/>
              </w:rPr>
              <w:t>$4,383,744</w:t>
            </w:r>
          </w:p>
        </w:tc>
      </w:tr>
    </w:tbl>
    <w:p w14:paraId="61783D75" w14:textId="77777777" w:rsidR="00AF71F7" w:rsidRPr="00E63188" w:rsidRDefault="00AF71F7" w:rsidP="000A49CD">
      <w:pPr>
        <w:pStyle w:val="Heading4"/>
      </w:pPr>
      <w:r>
        <w:t>D. Reserves</w:t>
      </w:r>
    </w:p>
    <w:p w14:paraId="5CDA8D11" w14:textId="77777777" w:rsidR="00AF71F7" w:rsidRPr="00E63188" w:rsidRDefault="00AF71F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F71F7" w:rsidRPr="00D11FB5" w14:paraId="6722E56A" w14:textId="77777777" w:rsidTr="00903CBA">
        <w:trPr>
          <w:cantSplit/>
          <w:trHeight w:val="70"/>
          <w:tblHeader/>
        </w:trPr>
        <w:tc>
          <w:tcPr>
            <w:tcW w:w="4855" w:type="dxa"/>
            <w:shd w:val="clear" w:color="auto" w:fill="E7E6E6" w:themeFill="background2"/>
          </w:tcPr>
          <w:p w14:paraId="4762B4AB" w14:textId="77777777" w:rsidR="00AF71F7" w:rsidRPr="00D11FB5" w:rsidRDefault="00AF71F7" w:rsidP="00D11FB5">
            <w:pPr>
              <w:pStyle w:val="NoSpacing"/>
              <w:rPr>
                <w:b/>
                <w:bCs/>
              </w:rPr>
            </w:pPr>
            <w:r w:rsidRPr="00D11FB5">
              <w:rPr>
                <w:b/>
                <w:bCs/>
              </w:rPr>
              <w:t>Prompt</w:t>
            </w:r>
          </w:p>
        </w:tc>
        <w:tc>
          <w:tcPr>
            <w:tcW w:w="4476" w:type="dxa"/>
            <w:shd w:val="clear" w:color="auto" w:fill="E7E6E6" w:themeFill="background2"/>
          </w:tcPr>
          <w:p w14:paraId="30B9E8C0" w14:textId="77777777" w:rsidR="00AF71F7" w:rsidRPr="00D11FB5" w:rsidRDefault="00AF71F7" w:rsidP="00D11FB5">
            <w:pPr>
              <w:pStyle w:val="NoSpacing"/>
              <w:rPr>
                <w:b/>
                <w:bCs/>
              </w:rPr>
            </w:pPr>
            <w:r w:rsidRPr="00D11FB5">
              <w:rPr>
                <w:b/>
                <w:bCs/>
              </w:rPr>
              <w:t>Charter School’s Response</w:t>
            </w:r>
          </w:p>
        </w:tc>
      </w:tr>
      <w:tr w:rsidR="00AF71F7" w:rsidRPr="00E63188" w14:paraId="3499A3AC" w14:textId="77777777" w:rsidTr="00903CBA">
        <w:trPr>
          <w:cantSplit/>
          <w:trHeight w:val="161"/>
          <w:tblHeader/>
        </w:trPr>
        <w:tc>
          <w:tcPr>
            <w:tcW w:w="4855" w:type="dxa"/>
          </w:tcPr>
          <w:p w14:paraId="40C80147" w14:textId="77777777" w:rsidR="00AF71F7" w:rsidRPr="00E63188" w:rsidRDefault="00AF71F7" w:rsidP="00D11FB5">
            <w:pPr>
              <w:pStyle w:val="NoSpacing"/>
            </w:pPr>
            <w:r w:rsidRPr="00E63188">
              <w:t>Designated for Economic Uncertainties</w:t>
            </w:r>
          </w:p>
        </w:tc>
        <w:tc>
          <w:tcPr>
            <w:tcW w:w="4476" w:type="dxa"/>
          </w:tcPr>
          <w:p w14:paraId="53E5DE9A" w14:textId="77777777" w:rsidR="00AF71F7" w:rsidRPr="00E63188" w:rsidRDefault="00AF71F7" w:rsidP="00D11FB5">
            <w:pPr>
              <w:pStyle w:val="NoSpacing"/>
            </w:pPr>
            <w:r w:rsidRPr="00384BEE">
              <w:rPr>
                <w:noProof/>
              </w:rPr>
              <w:t>$164,075</w:t>
            </w:r>
          </w:p>
        </w:tc>
      </w:tr>
      <w:tr w:rsidR="00AF71F7" w:rsidRPr="00E63188" w14:paraId="4E7F9183" w14:textId="77777777" w:rsidTr="00903CBA">
        <w:trPr>
          <w:cantSplit/>
          <w:trHeight w:val="79"/>
          <w:tblHeader/>
        </w:trPr>
        <w:tc>
          <w:tcPr>
            <w:tcW w:w="4855" w:type="dxa"/>
          </w:tcPr>
          <w:p w14:paraId="0528BC47" w14:textId="77777777" w:rsidR="00AF71F7" w:rsidRPr="00E63188" w:rsidRDefault="00AF71F7" w:rsidP="00D11FB5">
            <w:pPr>
              <w:pStyle w:val="NoSpacing"/>
            </w:pPr>
            <w:r w:rsidRPr="00E63188">
              <w:t>Facilities Acquisition or Capital Projects</w:t>
            </w:r>
          </w:p>
        </w:tc>
        <w:tc>
          <w:tcPr>
            <w:tcW w:w="4476" w:type="dxa"/>
          </w:tcPr>
          <w:p w14:paraId="06CBAB84" w14:textId="77777777" w:rsidR="00AF71F7" w:rsidRPr="00E63188" w:rsidRDefault="00AF71F7" w:rsidP="00D11FB5">
            <w:pPr>
              <w:pStyle w:val="NoSpacing"/>
            </w:pPr>
            <w:r w:rsidRPr="00384BEE">
              <w:rPr>
                <w:noProof/>
              </w:rPr>
              <w:t>$2,020,000</w:t>
            </w:r>
          </w:p>
        </w:tc>
      </w:tr>
      <w:tr w:rsidR="00AF71F7" w:rsidRPr="00E63188" w14:paraId="7781E79E" w14:textId="77777777" w:rsidTr="00903CBA">
        <w:trPr>
          <w:cantSplit/>
          <w:trHeight w:val="79"/>
          <w:tblHeader/>
        </w:trPr>
        <w:tc>
          <w:tcPr>
            <w:tcW w:w="4855" w:type="dxa"/>
          </w:tcPr>
          <w:p w14:paraId="0EFE2F07" w14:textId="77777777" w:rsidR="00AF71F7" w:rsidRPr="00E63188" w:rsidRDefault="00AF71F7" w:rsidP="00D11FB5">
            <w:pPr>
              <w:pStyle w:val="NoSpacing"/>
            </w:pPr>
            <w:r w:rsidRPr="00E63188">
              <w:t>Reserves Required by Charter Authorizer</w:t>
            </w:r>
          </w:p>
        </w:tc>
        <w:tc>
          <w:tcPr>
            <w:tcW w:w="4476" w:type="dxa"/>
          </w:tcPr>
          <w:p w14:paraId="485ECA40" w14:textId="77777777" w:rsidR="00AF71F7" w:rsidRPr="00E63188" w:rsidRDefault="00AF71F7" w:rsidP="00D11FB5">
            <w:pPr>
              <w:pStyle w:val="NoSpacing"/>
            </w:pPr>
            <w:r w:rsidRPr="00384BEE">
              <w:rPr>
                <w:noProof/>
              </w:rPr>
              <w:t>$0</w:t>
            </w:r>
          </w:p>
        </w:tc>
      </w:tr>
      <w:tr w:rsidR="00AF71F7" w:rsidRPr="00E63188" w14:paraId="30432A9C" w14:textId="77777777" w:rsidTr="00903CBA">
        <w:trPr>
          <w:cantSplit/>
          <w:trHeight w:val="79"/>
          <w:tblHeader/>
        </w:trPr>
        <w:tc>
          <w:tcPr>
            <w:tcW w:w="4855" w:type="dxa"/>
          </w:tcPr>
          <w:p w14:paraId="4D9F8797" w14:textId="77777777" w:rsidR="00AF71F7" w:rsidRPr="00E63188" w:rsidRDefault="00AF71F7" w:rsidP="00D11FB5">
            <w:pPr>
              <w:pStyle w:val="NoSpacing"/>
            </w:pPr>
            <w:r w:rsidRPr="00E63188">
              <w:t>Other Reserves</w:t>
            </w:r>
          </w:p>
        </w:tc>
        <w:tc>
          <w:tcPr>
            <w:tcW w:w="4476" w:type="dxa"/>
          </w:tcPr>
          <w:p w14:paraId="7C219AF9" w14:textId="77777777" w:rsidR="00AF71F7" w:rsidRPr="00E63188" w:rsidRDefault="00AF71F7" w:rsidP="00D11FB5">
            <w:pPr>
              <w:pStyle w:val="NoSpacing"/>
            </w:pPr>
            <w:r w:rsidRPr="00384BEE">
              <w:rPr>
                <w:noProof/>
              </w:rPr>
              <w:t>$2,156,169</w:t>
            </w:r>
          </w:p>
        </w:tc>
      </w:tr>
      <w:tr w:rsidR="00AF71F7" w:rsidRPr="00E63188" w14:paraId="6AB8D398" w14:textId="77777777" w:rsidTr="00903CBA">
        <w:trPr>
          <w:cantSplit/>
          <w:trHeight w:val="125"/>
          <w:tblHeader/>
        </w:trPr>
        <w:tc>
          <w:tcPr>
            <w:tcW w:w="4855" w:type="dxa"/>
          </w:tcPr>
          <w:p w14:paraId="1BC668BB" w14:textId="77777777" w:rsidR="00AF71F7" w:rsidRPr="00E63188" w:rsidRDefault="00AF71F7" w:rsidP="00D11FB5">
            <w:pPr>
              <w:pStyle w:val="NoSpacing"/>
            </w:pPr>
            <w:r w:rsidRPr="00E63188">
              <w:t>Unassigned/Unappropriated Fund Balance</w:t>
            </w:r>
          </w:p>
        </w:tc>
        <w:tc>
          <w:tcPr>
            <w:tcW w:w="4476" w:type="dxa"/>
          </w:tcPr>
          <w:p w14:paraId="25ACA168" w14:textId="77777777" w:rsidR="00AF71F7" w:rsidRPr="00E63188" w:rsidRDefault="00AF71F7" w:rsidP="00D11FB5">
            <w:pPr>
              <w:pStyle w:val="NoSpacing"/>
            </w:pPr>
            <w:r w:rsidRPr="00384BEE">
              <w:rPr>
                <w:noProof/>
              </w:rPr>
              <w:t>$43,500</w:t>
            </w:r>
          </w:p>
        </w:tc>
      </w:tr>
      <w:tr w:rsidR="00AF71F7" w:rsidRPr="00D11FB5" w14:paraId="12226EFC" w14:textId="77777777" w:rsidTr="00903CBA">
        <w:trPr>
          <w:cantSplit/>
          <w:trHeight w:val="79"/>
          <w:tblHeader/>
        </w:trPr>
        <w:tc>
          <w:tcPr>
            <w:tcW w:w="4855" w:type="dxa"/>
          </w:tcPr>
          <w:p w14:paraId="4F9A4CA1" w14:textId="77777777" w:rsidR="00AF71F7" w:rsidRPr="00D11FB5" w:rsidRDefault="00AF71F7" w:rsidP="00D11FB5">
            <w:pPr>
              <w:pStyle w:val="NoSpacing"/>
              <w:rPr>
                <w:b/>
                <w:bCs/>
              </w:rPr>
            </w:pPr>
            <w:r w:rsidRPr="00D11FB5">
              <w:rPr>
                <w:b/>
                <w:bCs/>
              </w:rPr>
              <w:t>Total Reserves</w:t>
            </w:r>
          </w:p>
        </w:tc>
        <w:tc>
          <w:tcPr>
            <w:tcW w:w="4476" w:type="dxa"/>
          </w:tcPr>
          <w:p w14:paraId="6D7A913B" w14:textId="77777777" w:rsidR="00AF71F7" w:rsidRPr="00D11FB5" w:rsidRDefault="00AF71F7" w:rsidP="00D11FB5">
            <w:pPr>
              <w:pStyle w:val="NoSpacing"/>
              <w:rPr>
                <w:b/>
                <w:bCs/>
              </w:rPr>
            </w:pPr>
            <w:r w:rsidRPr="00384BEE">
              <w:rPr>
                <w:b/>
                <w:bCs/>
                <w:noProof/>
              </w:rPr>
              <w:t>$4,383,744</w:t>
            </w:r>
          </w:p>
        </w:tc>
      </w:tr>
    </w:tbl>
    <w:p w14:paraId="4E087869" w14:textId="77777777" w:rsidR="00AF71F7" w:rsidRPr="00E63188" w:rsidRDefault="00AF71F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F71F7" w:rsidRPr="00903CBA" w14:paraId="0AC5AB8B" w14:textId="77777777" w:rsidTr="00CF0E4B">
        <w:trPr>
          <w:cantSplit/>
          <w:trHeight w:val="70"/>
          <w:tblHeader/>
        </w:trPr>
        <w:tc>
          <w:tcPr>
            <w:tcW w:w="4855" w:type="dxa"/>
            <w:shd w:val="clear" w:color="auto" w:fill="E7E6E6" w:themeFill="background2"/>
          </w:tcPr>
          <w:p w14:paraId="36003D32" w14:textId="77777777" w:rsidR="00AF71F7" w:rsidRPr="00903CBA" w:rsidRDefault="00AF71F7" w:rsidP="00903CBA">
            <w:pPr>
              <w:pStyle w:val="NoSpacing"/>
              <w:rPr>
                <w:b/>
                <w:bCs/>
              </w:rPr>
            </w:pPr>
            <w:r w:rsidRPr="00903CBA">
              <w:rPr>
                <w:b/>
                <w:bCs/>
              </w:rPr>
              <w:t>Reserves</w:t>
            </w:r>
          </w:p>
        </w:tc>
        <w:tc>
          <w:tcPr>
            <w:tcW w:w="4466" w:type="dxa"/>
            <w:shd w:val="clear" w:color="auto" w:fill="E7E6E6" w:themeFill="background2"/>
          </w:tcPr>
          <w:p w14:paraId="423873F7" w14:textId="77777777" w:rsidR="00AF71F7" w:rsidRPr="00903CBA" w:rsidRDefault="00AF71F7" w:rsidP="00903CBA">
            <w:pPr>
              <w:pStyle w:val="NoSpacing"/>
              <w:rPr>
                <w:b/>
                <w:bCs/>
              </w:rPr>
            </w:pPr>
            <w:r w:rsidRPr="00903CBA">
              <w:rPr>
                <w:b/>
                <w:bCs/>
              </w:rPr>
              <w:t>Percentage of Total Expenditures</w:t>
            </w:r>
          </w:p>
        </w:tc>
      </w:tr>
      <w:tr w:rsidR="00AF71F7" w:rsidRPr="00E63188" w14:paraId="23AAA550" w14:textId="77777777" w:rsidTr="00CF0E4B">
        <w:trPr>
          <w:cantSplit/>
          <w:trHeight w:val="70"/>
          <w:tblHeader/>
        </w:trPr>
        <w:tc>
          <w:tcPr>
            <w:tcW w:w="4855" w:type="dxa"/>
          </w:tcPr>
          <w:p w14:paraId="5C529AAF" w14:textId="77777777" w:rsidR="00AF71F7" w:rsidRPr="00E63188" w:rsidRDefault="00AF71F7" w:rsidP="00903CBA">
            <w:pPr>
              <w:pStyle w:val="NoSpacing"/>
            </w:pPr>
            <w:r w:rsidRPr="00E63188">
              <w:t>Designated for Economic Uncertainties</w:t>
            </w:r>
          </w:p>
        </w:tc>
        <w:tc>
          <w:tcPr>
            <w:tcW w:w="4466" w:type="dxa"/>
          </w:tcPr>
          <w:p w14:paraId="68050556" w14:textId="77777777" w:rsidR="00AF71F7" w:rsidRPr="00E63188" w:rsidRDefault="00AF71F7" w:rsidP="00903CBA">
            <w:pPr>
              <w:pStyle w:val="NoSpacing"/>
            </w:pPr>
            <w:r w:rsidRPr="00384BEE">
              <w:rPr>
                <w:noProof/>
              </w:rPr>
              <w:t>2.89%</w:t>
            </w:r>
          </w:p>
        </w:tc>
      </w:tr>
      <w:tr w:rsidR="00AF71F7" w:rsidRPr="00E63188" w14:paraId="5D3A88DE" w14:textId="77777777" w:rsidTr="00CF0E4B">
        <w:trPr>
          <w:cantSplit/>
          <w:trHeight w:val="70"/>
          <w:tblHeader/>
        </w:trPr>
        <w:tc>
          <w:tcPr>
            <w:tcW w:w="4855" w:type="dxa"/>
          </w:tcPr>
          <w:p w14:paraId="6494A535" w14:textId="77777777" w:rsidR="00AF71F7" w:rsidRPr="00E63188" w:rsidRDefault="00AF71F7" w:rsidP="00903CBA">
            <w:pPr>
              <w:pStyle w:val="NoSpacing"/>
            </w:pPr>
            <w:r w:rsidRPr="00E63188">
              <w:t>Facilities Acquisition or Capital Projects</w:t>
            </w:r>
          </w:p>
        </w:tc>
        <w:tc>
          <w:tcPr>
            <w:tcW w:w="4466" w:type="dxa"/>
          </w:tcPr>
          <w:p w14:paraId="3592D678" w14:textId="77777777" w:rsidR="00AF71F7" w:rsidRPr="00E63188" w:rsidRDefault="00AF71F7" w:rsidP="00903CBA">
            <w:pPr>
              <w:pStyle w:val="NoSpacing"/>
            </w:pPr>
            <w:r w:rsidRPr="00384BEE">
              <w:rPr>
                <w:noProof/>
              </w:rPr>
              <w:t>35.53%</w:t>
            </w:r>
          </w:p>
        </w:tc>
      </w:tr>
    </w:tbl>
    <w:p w14:paraId="29A18D3C" w14:textId="77777777" w:rsidR="00AF71F7" w:rsidRPr="00E63188" w:rsidRDefault="00AF71F7"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35B3EF72" w14:textId="77777777" w:rsidR="00AF71F7" w:rsidRPr="00E63188" w:rsidRDefault="00AF71F7" w:rsidP="00C13216">
      <w:r w:rsidRPr="00384BEE">
        <w:rPr>
          <w:noProof/>
        </w:rPr>
        <w:t>[No Response]</w:t>
      </w:r>
    </w:p>
    <w:p w14:paraId="52F5A82D" w14:textId="77777777" w:rsidR="00AF71F7" w:rsidRPr="00E63188" w:rsidRDefault="00AF71F7" w:rsidP="00C13216">
      <w:pPr>
        <w:rPr>
          <w:b/>
          <w:bCs/>
        </w:rPr>
      </w:pPr>
      <w:r w:rsidRPr="00E63188">
        <w:rPr>
          <w:b/>
          <w:bCs/>
        </w:rPr>
        <w:t>Explanation of Other Reserves:</w:t>
      </w:r>
    </w:p>
    <w:p w14:paraId="3541B64B" w14:textId="77777777" w:rsidR="00AF71F7" w:rsidRPr="00E63188" w:rsidRDefault="00AF71F7" w:rsidP="00C13216">
      <w:r w:rsidRPr="00384BEE">
        <w:rPr>
          <w:noProof/>
        </w:rPr>
        <w:t>Reserves are needed to support rising costs of energy, State Teachers Retirements System (STRS), California Public Employment Retirement System (PERS), Health &amp; Welfare contributions, and OPEB.</w:t>
      </w:r>
    </w:p>
    <w:p w14:paraId="34FB1CF6" w14:textId="77777777" w:rsidR="00AF71F7" w:rsidRPr="00E63188" w:rsidRDefault="00AF71F7"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2092C84F" w14:textId="77777777" w:rsidR="00AF71F7" w:rsidRPr="00E63188" w:rsidRDefault="00AF71F7" w:rsidP="00E24F47">
      <w:r w:rsidRPr="00384BEE">
        <w:rPr>
          <w:noProof/>
        </w:rPr>
        <w:t xml:space="preserve">Butterfield Charter School has several facility projects that began in late fall 2024 and are scheduled for completion by February 2025. These include a $1.3 million in emergency roof repair, a $175,000 outdoor learning and lunch area, and a $45,000 </w:t>
      </w:r>
      <w:r w:rsidRPr="00384BEE">
        <w:rPr>
          <w:noProof/>
        </w:rPr>
        <w:lastRenderedPageBreak/>
        <w:t>parking area median repair and landscaping project.  Other projects in the amount of $500,000 include but are not limited to classroom equipment purchases and signage for the charter school. These planned expenditures highlight the necessity of maintaining a fund balance reserve to support facility improvements.</w:t>
      </w:r>
    </w:p>
    <w:p w14:paraId="3A1B485B" w14:textId="77777777" w:rsidR="00AF71F7" w:rsidRPr="00E63188" w:rsidRDefault="00AF71F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3B393BD" w14:textId="77777777" w:rsidR="00AF71F7" w:rsidRDefault="00AF71F7" w:rsidP="007E706D">
      <w:pPr>
        <w:rPr>
          <w:rFonts w:eastAsiaTheme="majorEastAsia" w:cstheme="majorBidi"/>
          <w:b/>
          <w:sz w:val="32"/>
          <w:szCs w:val="28"/>
        </w:rPr>
      </w:pPr>
      <w:r w:rsidRPr="00384BEE">
        <w:rPr>
          <w:noProof/>
        </w:rPr>
        <w:t>Butterfield Charter School has experienced consistent growth in enrollment, increasing from 284 students in 2022, to 384 students in 2023, and to 470 students in 2024. This growth emphasizes the increasing demand for the school’s non-classroom-based, personalized education model, which provides flexibility for students balancing work or family responsibilities or needing individualized academic support.  As a result of this rapid expansion, the charter school’s LCFF revenue for the 2023-24 fiscal year increased significantly, rising from $5,733,969 at Adopted Budget to $7,148,885 at 2nd Interim. However, expenditures for 2023-24 remained aligned with the Adopted Budget at $5,685,390. Due to the speed of revenue growth, the school was unable to scale expenditures at the same pace, resulting in an increased fund balance at the end of the fiscal year. Butterfield had an unexpected emergency roof repair in the amount of $1.3 million.  The repairs are well underway and near completion.</w:t>
      </w:r>
    </w:p>
    <w:p w14:paraId="5B379AD7" w14:textId="77777777" w:rsidR="00AF71F7" w:rsidRPr="00E63188" w:rsidRDefault="00AF71F7" w:rsidP="000A49CD">
      <w:pPr>
        <w:pStyle w:val="Heading3"/>
        <w:jc w:val="center"/>
      </w:pPr>
      <w:r>
        <w:t xml:space="preserve">Section 3. </w:t>
      </w:r>
      <w:r w:rsidRPr="00E63188">
        <w:t>Pupil-Teacher Ratio</w:t>
      </w:r>
    </w:p>
    <w:p w14:paraId="7F3C1A7F" w14:textId="77777777" w:rsidR="00AF71F7" w:rsidRPr="00E63188" w:rsidRDefault="00AF71F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F71F7" w:rsidRPr="00CF0E4B" w14:paraId="2EA18C3B" w14:textId="77777777" w:rsidTr="00E92791">
        <w:trPr>
          <w:cantSplit/>
          <w:trHeight w:val="70"/>
          <w:tblHeader/>
        </w:trPr>
        <w:tc>
          <w:tcPr>
            <w:tcW w:w="4675" w:type="dxa"/>
            <w:shd w:val="clear" w:color="auto" w:fill="E7E6E6" w:themeFill="background2"/>
          </w:tcPr>
          <w:p w14:paraId="3FD165A9" w14:textId="77777777" w:rsidR="00AF71F7" w:rsidRPr="00CF0E4B" w:rsidRDefault="00AF71F7" w:rsidP="00CF0E4B">
            <w:pPr>
              <w:pStyle w:val="NoSpacing"/>
              <w:rPr>
                <w:b/>
                <w:bCs/>
              </w:rPr>
            </w:pPr>
            <w:r w:rsidRPr="00CF0E4B">
              <w:rPr>
                <w:b/>
                <w:bCs/>
              </w:rPr>
              <w:t>Prompt</w:t>
            </w:r>
          </w:p>
        </w:tc>
        <w:tc>
          <w:tcPr>
            <w:tcW w:w="4656" w:type="dxa"/>
            <w:shd w:val="clear" w:color="auto" w:fill="E7E6E6" w:themeFill="background2"/>
          </w:tcPr>
          <w:p w14:paraId="5F35D10B" w14:textId="77777777" w:rsidR="00AF71F7" w:rsidRPr="00CF0E4B" w:rsidRDefault="00AF71F7" w:rsidP="00CF0E4B">
            <w:pPr>
              <w:pStyle w:val="NoSpacing"/>
              <w:rPr>
                <w:b/>
                <w:bCs/>
              </w:rPr>
            </w:pPr>
            <w:r w:rsidRPr="00CF0E4B">
              <w:rPr>
                <w:b/>
                <w:bCs/>
              </w:rPr>
              <w:t>Charter School’s Response</w:t>
            </w:r>
          </w:p>
        </w:tc>
      </w:tr>
      <w:tr w:rsidR="00AF71F7" w:rsidRPr="00B53090" w14:paraId="7EA4D0BC" w14:textId="77777777" w:rsidTr="00CF0E4B">
        <w:trPr>
          <w:cantSplit/>
          <w:trHeight w:val="79"/>
          <w:tblHeader/>
        </w:trPr>
        <w:tc>
          <w:tcPr>
            <w:tcW w:w="4675" w:type="dxa"/>
          </w:tcPr>
          <w:p w14:paraId="068D893B" w14:textId="77777777" w:rsidR="00AF71F7" w:rsidRPr="00B53090" w:rsidRDefault="00AF71F7" w:rsidP="00CF0E4B">
            <w:pPr>
              <w:pStyle w:val="NoSpacing"/>
            </w:pPr>
            <w:r w:rsidRPr="00B53090">
              <w:t xml:space="preserve">FY 2023–24 Average Daily Attendance for independent study pupils pursuant to 5 </w:t>
            </w:r>
            <w:r w:rsidRPr="00B53090">
              <w:rPr>
                <w:i/>
                <w:iCs/>
              </w:rPr>
              <w:t>CCR</w:t>
            </w:r>
            <w:r w:rsidRPr="00B53090">
              <w:t xml:space="preserve"> Section 11963.3(b)(2)</w:t>
            </w:r>
          </w:p>
        </w:tc>
        <w:tc>
          <w:tcPr>
            <w:tcW w:w="4656" w:type="dxa"/>
          </w:tcPr>
          <w:p w14:paraId="7ED64F15" w14:textId="77777777" w:rsidR="00AF71F7" w:rsidRPr="00B53090" w:rsidRDefault="00AF71F7" w:rsidP="00CF0E4B">
            <w:pPr>
              <w:pStyle w:val="NoSpacing"/>
            </w:pPr>
            <w:r w:rsidRPr="00B53090">
              <w:rPr>
                <w:noProof/>
              </w:rPr>
              <w:t>418.87</w:t>
            </w:r>
          </w:p>
        </w:tc>
      </w:tr>
      <w:tr w:rsidR="00AF71F7" w:rsidRPr="00B53090" w14:paraId="5672539F" w14:textId="77777777" w:rsidTr="00E92791">
        <w:trPr>
          <w:cantSplit/>
          <w:trHeight w:val="588"/>
          <w:tblHeader/>
        </w:trPr>
        <w:tc>
          <w:tcPr>
            <w:tcW w:w="4675" w:type="dxa"/>
          </w:tcPr>
          <w:p w14:paraId="13E8C319" w14:textId="77777777" w:rsidR="00AF71F7" w:rsidRPr="00B53090" w:rsidRDefault="00AF71F7" w:rsidP="00CF0E4B">
            <w:pPr>
              <w:pStyle w:val="NoSpacing"/>
            </w:pPr>
            <w:r w:rsidRPr="00B53090">
              <w:t xml:space="preserve">FY 2023–24 Full-Time Equivalent certificated employees responsible for independent study pursuant to 5 </w:t>
            </w:r>
            <w:r w:rsidRPr="00B53090">
              <w:rPr>
                <w:i/>
                <w:iCs/>
              </w:rPr>
              <w:t>CCR</w:t>
            </w:r>
            <w:r w:rsidRPr="00B53090">
              <w:t xml:space="preserve"> Section 11963.3(b)(2)</w:t>
            </w:r>
          </w:p>
        </w:tc>
        <w:tc>
          <w:tcPr>
            <w:tcW w:w="4656" w:type="dxa"/>
          </w:tcPr>
          <w:p w14:paraId="639140DD" w14:textId="77777777" w:rsidR="00AF71F7" w:rsidRPr="00B53090" w:rsidRDefault="00AF71F7" w:rsidP="00CF0E4B">
            <w:pPr>
              <w:pStyle w:val="NoSpacing"/>
            </w:pPr>
            <w:r w:rsidRPr="00B53090">
              <w:rPr>
                <w:noProof/>
              </w:rPr>
              <w:t>22.93</w:t>
            </w:r>
          </w:p>
        </w:tc>
      </w:tr>
      <w:tr w:rsidR="00AF71F7" w:rsidRPr="00B53090" w14:paraId="3F084EA4" w14:textId="77777777" w:rsidTr="00E92791">
        <w:trPr>
          <w:cantSplit/>
          <w:trHeight w:val="588"/>
          <w:tblHeader/>
        </w:trPr>
        <w:tc>
          <w:tcPr>
            <w:tcW w:w="4675" w:type="dxa"/>
          </w:tcPr>
          <w:p w14:paraId="7AFEE5D5" w14:textId="77777777" w:rsidR="00AF71F7" w:rsidRPr="00B53090" w:rsidRDefault="00AF71F7" w:rsidP="00CF0E4B">
            <w:pPr>
              <w:pStyle w:val="NoSpacing"/>
            </w:pPr>
            <w:r w:rsidRPr="00B53090">
              <w:t>FY 2023–24 Full-Time Equivalent certificated employees pursuant to 5 CCR Section 11963.3(b)(8)</w:t>
            </w:r>
          </w:p>
        </w:tc>
        <w:tc>
          <w:tcPr>
            <w:tcW w:w="4656" w:type="dxa"/>
          </w:tcPr>
          <w:p w14:paraId="1FC40BE0" w14:textId="77777777" w:rsidR="00AF71F7" w:rsidRPr="00B53090" w:rsidRDefault="00AF71F7" w:rsidP="00CF0E4B">
            <w:pPr>
              <w:pStyle w:val="NoSpacing"/>
            </w:pPr>
            <w:r w:rsidRPr="00B53090">
              <w:rPr>
                <w:noProof/>
              </w:rPr>
              <w:t>25.93</w:t>
            </w:r>
          </w:p>
        </w:tc>
      </w:tr>
    </w:tbl>
    <w:p w14:paraId="1B352E7C" w14:textId="77777777" w:rsidR="00AF71F7" w:rsidRPr="00B53090" w:rsidRDefault="00AF71F7" w:rsidP="000A49CD">
      <w:pPr>
        <w:pStyle w:val="Heading3"/>
        <w:jc w:val="center"/>
      </w:pPr>
      <w:r w:rsidRPr="00B53090">
        <w:t>Section 4. Funding Determination Calculations</w:t>
      </w:r>
    </w:p>
    <w:p w14:paraId="62450F88" w14:textId="77777777" w:rsidR="00AF71F7" w:rsidRPr="00B53090" w:rsidRDefault="00AF71F7" w:rsidP="00132402">
      <w:pPr>
        <w:pStyle w:val="Caption"/>
      </w:pPr>
      <w:r w:rsidRPr="00B53090">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F71F7" w:rsidRPr="00B53090" w14:paraId="257C023F" w14:textId="77777777" w:rsidTr="00DA5296">
        <w:trPr>
          <w:cantSplit/>
          <w:tblHeader/>
        </w:trPr>
        <w:tc>
          <w:tcPr>
            <w:tcW w:w="4675" w:type="dxa"/>
            <w:shd w:val="clear" w:color="auto" w:fill="E7E6E6" w:themeFill="background2"/>
          </w:tcPr>
          <w:p w14:paraId="0E71AEFF" w14:textId="77777777" w:rsidR="00AF71F7" w:rsidRPr="00B53090" w:rsidRDefault="00AF71F7" w:rsidP="00CF0E4B">
            <w:pPr>
              <w:pStyle w:val="NoSpacing"/>
              <w:rPr>
                <w:b/>
                <w:bCs/>
              </w:rPr>
            </w:pPr>
            <w:r w:rsidRPr="00B53090">
              <w:rPr>
                <w:b/>
                <w:bCs/>
              </w:rPr>
              <w:lastRenderedPageBreak/>
              <w:t>Criteria</w:t>
            </w:r>
          </w:p>
        </w:tc>
        <w:tc>
          <w:tcPr>
            <w:tcW w:w="4675" w:type="dxa"/>
            <w:shd w:val="clear" w:color="auto" w:fill="E7E6E6" w:themeFill="background2"/>
          </w:tcPr>
          <w:p w14:paraId="3A533744" w14:textId="77777777" w:rsidR="00AF71F7" w:rsidRPr="00B53090" w:rsidRDefault="00AF71F7" w:rsidP="00CF0E4B">
            <w:pPr>
              <w:pStyle w:val="NoSpacing"/>
              <w:rPr>
                <w:b/>
                <w:bCs/>
              </w:rPr>
            </w:pPr>
            <w:r w:rsidRPr="00B53090">
              <w:rPr>
                <w:b/>
                <w:bCs/>
              </w:rPr>
              <w:t>Funding Determination Calculations</w:t>
            </w:r>
          </w:p>
        </w:tc>
      </w:tr>
      <w:tr w:rsidR="00AF71F7" w:rsidRPr="00B53090" w14:paraId="7A612664" w14:textId="77777777" w:rsidTr="00CF0E4B">
        <w:trPr>
          <w:cantSplit/>
          <w:trHeight w:val="836"/>
          <w:tblHeader/>
        </w:trPr>
        <w:tc>
          <w:tcPr>
            <w:tcW w:w="4675" w:type="dxa"/>
          </w:tcPr>
          <w:p w14:paraId="216EFCDC" w14:textId="77777777" w:rsidR="00AF71F7" w:rsidRPr="00B53090" w:rsidRDefault="00AF71F7" w:rsidP="00CF0E4B">
            <w:pPr>
              <w:pStyle w:val="NoSpacing"/>
            </w:pPr>
            <w:r w:rsidRPr="00B53090">
              <w:t>Percentage Spent on Instructional Certificated Salaries and Benefits to Total Public Revenues</w:t>
            </w:r>
          </w:p>
        </w:tc>
        <w:tc>
          <w:tcPr>
            <w:tcW w:w="4675" w:type="dxa"/>
          </w:tcPr>
          <w:p w14:paraId="39E752D2" w14:textId="77777777" w:rsidR="00AF71F7" w:rsidRPr="00B53090" w:rsidRDefault="00AF71F7" w:rsidP="00CF0E4B">
            <w:pPr>
              <w:pStyle w:val="NoSpacing"/>
            </w:pPr>
            <w:r w:rsidRPr="00B53090">
              <w:rPr>
                <w:noProof/>
              </w:rPr>
              <w:t>50.09%</w:t>
            </w:r>
          </w:p>
        </w:tc>
      </w:tr>
      <w:tr w:rsidR="00AF71F7" w:rsidRPr="00B53090" w14:paraId="17195BF9" w14:textId="77777777" w:rsidTr="00DA5296">
        <w:trPr>
          <w:cantSplit/>
          <w:tblHeader/>
        </w:trPr>
        <w:tc>
          <w:tcPr>
            <w:tcW w:w="4675" w:type="dxa"/>
          </w:tcPr>
          <w:p w14:paraId="7C0ABDF0" w14:textId="77777777" w:rsidR="00AF71F7" w:rsidRPr="00B53090" w:rsidRDefault="00AF71F7" w:rsidP="00CF0E4B">
            <w:pPr>
              <w:pStyle w:val="NoSpacing"/>
            </w:pPr>
            <w:r w:rsidRPr="00B53090">
              <w:t>Percentage Spent on Instruction and Related Services and Allowable Facility Costs</w:t>
            </w:r>
          </w:p>
        </w:tc>
        <w:tc>
          <w:tcPr>
            <w:tcW w:w="4675" w:type="dxa"/>
          </w:tcPr>
          <w:p w14:paraId="4325AAE1" w14:textId="77777777" w:rsidR="00AF71F7" w:rsidRPr="00B53090" w:rsidRDefault="00AF71F7" w:rsidP="00CF0E4B">
            <w:pPr>
              <w:pStyle w:val="NoSpacing"/>
            </w:pPr>
            <w:r w:rsidRPr="00B53090">
              <w:rPr>
                <w:noProof/>
              </w:rPr>
              <w:t>59.83%</w:t>
            </w:r>
          </w:p>
        </w:tc>
      </w:tr>
      <w:tr w:rsidR="00AF71F7" w:rsidRPr="00E63188" w14:paraId="57569433" w14:textId="77777777" w:rsidTr="00DA5296">
        <w:trPr>
          <w:cantSplit/>
          <w:tblHeader/>
        </w:trPr>
        <w:tc>
          <w:tcPr>
            <w:tcW w:w="4675" w:type="dxa"/>
          </w:tcPr>
          <w:p w14:paraId="42EA17F4" w14:textId="77777777" w:rsidR="00AF71F7" w:rsidRPr="00B53090" w:rsidRDefault="00AF71F7" w:rsidP="00CF0E4B">
            <w:pPr>
              <w:pStyle w:val="NoSpacing"/>
            </w:pPr>
            <w:r w:rsidRPr="00B53090">
              <w:t>FY 2023–24 Pupil-Teacher Ratio</w:t>
            </w:r>
          </w:p>
        </w:tc>
        <w:tc>
          <w:tcPr>
            <w:tcW w:w="4675" w:type="dxa"/>
          </w:tcPr>
          <w:p w14:paraId="29A5C3D5" w14:textId="77777777" w:rsidR="00AF71F7" w:rsidRPr="00E63188" w:rsidRDefault="00AF71F7" w:rsidP="00CF0E4B">
            <w:pPr>
              <w:pStyle w:val="NoSpacing"/>
            </w:pPr>
            <w:r w:rsidRPr="00B53090">
              <w:rPr>
                <w:noProof/>
              </w:rPr>
              <w:t>18.27</w:t>
            </w:r>
            <w:r w:rsidRPr="00B53090">
              <w:t xml:space="preserve"> to 1</w:t>
            </w:r>
          </w:p>
        </w:tc>
      </w:tr>
    </w:tbl>
    <w:p w14:paraId="52DAB24B" w14:textId="77777777" w:rsidR="00AF71F7" w:rsidRPr="00E63188" w:rsidRDefault="00AF71F7">
      <w:pPr>
        <w:spacing w:after="160" w:line="259" w:lineRule="auto"/>
        <w:rPr>
          <w:rFonts w:eastAsiaTheme="majorEastAsia" w:cstheme="majorBidi"/>
          <w:b/>
          <w:sz w:val="28"/>
          <w:szCs w:val="24"/>
        </w:rPr>
      </w:pPr>
      <w:r w:rsidRPr="00E63188">
        <w:br w:type="page"/>
      </w:r>
    </w:p>
    <w:p w14:paraId="2AF6D52B" w14:textId="77777777" w:rsidR="00AF71F7" w:rsidRPr="00E63188" w:rsidRDefault="00AF71F7" w:rsidP="000A49CD">
      <w:pPr>
        <w:pStyle w:val="Heading3"/>
        <w:jc w:val="center"/>
      </w:pPr>
      <w:r>
        <w:lastRenderedPageBreak/>
        <w:t xml:space="preserve">Section 5. </w:t>
      </w:r>
      <w:r w:rsidRPr="00E63188">
        <w:t>Supplemental Information</w:t>
      </w:r>
    </w:p>
    <w:p w14:paraId="5A5C9801" w14:textId="77777777" w:rsidR="00AF71F7" w:rsidRPr="00E63188" w:rsidRDefault="00AF71F7" w:rsidP="00B4208F">
      <w:pPr>
        <w:pStyle w:val="Heading4"/>
      </w:pPr>
      <w:r>
        <w:t xml:space="preserve">A. </w:t>
      </w:r>
      <w:r w:rsidRPr="00E63188">
        <w:t>Virtual Charter Schools</w:t>
      </w:r>
    </w:p>
    <w:p w14:paraId="2D403FD9" w14:textId="77777777" w:rsidR="00AF71F7" w:rsidRPr="00E63188" w:rsidRDefault="00AF71F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F71F7" w:rsidRPr="00CF0E4B" w14:paraId="779AE94B" w14:textId="77777777" w:rsidTr="00DA5296">
        <w:trPr>
          <w:cantSplit/>
          <w:tblHeader/>
        </w:trPr>
        <w:tc>
          <w:tcPr>
            <w:tcW w:w="4675" w:type="dxa"/>
            <w:shd w:val="clear" w:color="auto" w:fill="E7E6E6" w:themeFill="background2"/>
          </w:tcPr>
          <w:p w14:paraId="14DE2760" w14:textId="77777777" w:rsidR="00AF71F7" w:rsidRPr="00CF0E4B" w:rsidRDefault="00AF71F7" w:rsidP="00CF0E4B">
            <w:pPr>
              <w:pStyle w:val="NoSpacing"/>
              <w:rPr>
                <w:b/>
                <w:bCs/>
              </w:rPr>
            </w:pPr>
            <w:r w:rsidRPr="00CF0E4B">
              <w:rPr>
                <w:b/>
                <w:bCs/>
              </w:rPr>
              <w:t>Prompt</w:t>
            </w:r>
          </w:p>
        </w:tc>
        <w:tc>
          <w:tcPr>
            <w:tcW w:w="4675" w:type="dxa"/>
            <w:shd w:val="clear" w:color="auto" w:fill="E7E6E6" w:themeFill="background2"/>
          </w:tcPr>
          <w:p w14:paraId="2999428D" w14:textId="77777777" w:rsidR="00AF71F7" w:rsidRPr="00CF0E4B" w:rsidRDefault="00AF71F7" w:rsidP="00CF0E4B">
            <w:pPr>
              <w:pStyle w:val="NoSpacing"/>
              <w:rPr>
                <w:b/>
                <w:bCs/>
              </w:rPr>
            </w:pPr>
            <w:r w:rsidRPr="00CF0E4B">
              <w:rPr>
                <w:b/>
                <w:bCs/>
              </w:rPr>
              <w:t>Charter School’s Response</w:t>
            </w:r>
          </w:p>
        </w:tc>
      </w:tr>
      <w:tr w:rsidR="00AF71F7" w:rsidRPr="00E63188" w14:paraId="720E34F2" w14:textId="77777777" w:rsidTr="00DA5296">
        <w:trPr>
          <w:cantSplit/>
          <w:tblHeader/>
        </w:trPr>
        <w:tc>
          <w:tcPr>
            <w:tcW w:w="4675" w:type="dxa"/>
          </w:tcPr>
          <w:p w14:paraId="0CF4ECCB" w14:textId="77777777" w:rsidR="00AF71F7" w:rsidRPr="00E63188" w:rsidRDefault="00AF71F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B2CD5AE" w14:textId="77777777" w:rsidR="00AF71F7" w:rsidRPr="00E63188" w:rsidRDefault="00AF71F7" w:rsidP="00CF0E4B">
            <w:pPr>
              <w:pStyle w:val="NoSpacing"/>
            </w:pPr>
            <w:r w:rsidRPr="00384BEE">
              <w:rPr>
                <w:noProof/>
              </w:rPr>
              <w:t>No</w:t>
            </w:r>
          </w:p>
        </w:tc>
      </w:tr>
      <w:tr w:rsidR="00AF71F7" w:rsidRPr="00E63188" w14:paraId="5D4BD5CC" w14:textId="77777777" w:rsidTr="00DA5296">
        <w:trPr>
          <w:cantSplit/>
          <w:tblHeader/>
        </w:trPr>
        <w:tc>
          <w:tcPr>
            <w:tcW w:w="4675" w:type="dxa"/>
          </w:tcPr>
          <w:p w14:paraId="261225B8" w14:textId="77777777" w:rsidR="00AF71F7" w:rsidRPr="00E63188" w:rsidRDefault="00AF71F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13DDCC9" w14:textId="77777777" w:rsidR="00AF71F7" w:rsidRPr="00E63188" w:rsidRDefault="00AF71F7" w:rsidP="00CF0E4B">
            <w:pPr>
              <w:pStyle w:val="NoSpacing"/>
            </w:pPr>
            <w:r w:rsidRPr="00384BEE">
              <w:rPr>
                <w:noProof/>
              </w:rPr>
              <w:t>[No Response]</w:t>
            </w:r>
          </w:p>
        </w:tc>
      </w:tr>
    </w:tbl>
    <w:p w14:paraId="4155D797" w14:textId="77777777" w:rsidR="00AF71F7" w:rsidRPr="00E63188" w:rsidRDefault="00AF71F7" w:rsidP="00B4208F">
      <w:pPr>
        <w:pStyle w:val="Heading4"/>
      </w:pPr>
      <w:r>
        <w:t xml:space="preserve">B. </w:t>
      </w:r>
      <w:r w:rsidRPr="00E63188">
        <w:t>Entity and Contract Information</w:t>
      </w:r>
    </w:p>
    <w:p w14:paraId="153C8596" w14:textId="77777777" w:rsidR="00AF71F7" w:rsidRPr="00E63188" w:rsidRDefault="00AF71F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F71F7" w:rsidRPr="00CF0E4B" w14:paraId="09EDDC7C" w14:textId="77777777" w:rsidTr="00DA5296">
        <w:trPr>
          <w:cantSplit/>
          <w:tblHeader/>
        </w:trPr>
        <w:tc>
          <w:tcPr>
            <w:tcW w:w="4675" w:type="dxa"/>
            <w:shd w:val="clear" w:color="auto" w:fill="E7E6E6" w:themeFill="background2"/>
          </w:tcPr>
          <w:p w14:paraId="4DDD9B24" w14:textId="77777777" w:rsidR="00AF71F7" w:rsidRPr="00CF0E4B" w:rsidRDefault="00AF71F7" w:rsidP="00CF0E4B">
            <w:pPr>
              <w:pStyle w:val="NoSpacing"/>
              <w:rPr>
                <w:b/>
                <w:bCs/>
              </w:rPr>
            </w:pPr>
            <w:r w:rsidRPr="00CF0E4B">
              <w:rPr>
                <w:b/>
                <w:bCs/>
              </w:rPr>
              <w:t>Prompt</w:t>
            </w:r>
          </w:p>
        </w:tc>
        <w:tc>
          <w:tcPr>
            <w:tcW w:w="4675" w:type="dxa"/>
            <w:shd w:val="clear" w:color="auto" w:fill="E7E6E6" w:themeFill="background2"/>
          </w:tcPr>
          <w:p w14:paraId="49959124" w14:textId="77777777" w:rsidR="00AF71F7" w:rsidRPr="00CF0E4B" w:rsidRDefault="00AF71F7" w:rsidP="00CF0E4B">
            <w:pPr>
              <w:pStyle w:val="NoSpacing"/>
              <w:rPr>
                <w:b/>
                <w:bCs/>
              </w:rPr>
            </w:pPr>
            <w:r w:rsidRPr="00CF0E4B">
              <w:rPr>
                <w:b/>
                <w:bCs/>
              </w:rPr>
              <w:t>Charter School’s Response</w:t>
            </w:r>
          </w:p>
        </w:tc>
      </w:tr>
      <w:tr w:rsidR="00AF71F7" w:rsidRPr="00E63188" w14:paraId="376AE56C" w14:textId="77777777" w:rsidTr="00DA5296">
        <w:trPr>
          <w:cantSplit/>
          <w:tblHeader/>
        </w:trPr>
        <w:tc>
          <w:tcPr>
            <w:tcW w:w="4675" w:type="dxa"/>
          </w:tcPr>
          <w:p w14:paraId="053042B0" w14:textId="77777777" w:rsidR="00AF71F7" w:rsidRPr="00E63188" w:rsidRDefault="00AF71F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277B11E9" w14:textId="77777777" w:rsidR="00AF71F7" w:rsidRPr="00E63188" w:rsidRDefault="00AF71F7" w:rsidP="00CF0E4B">
            <w:pPr>
              <w:pStyle w:val="NoSpacing"/>
            </w:pPr>
            <w:r w:rsidRPr="00384BEE">
              <w:rPr>
                <w:noProof/>
              </w:rPr>
              <w:t>No</w:t>
            </w:r>
          </w:p>
        </w:tc>
      </w:tr>
      <w:tr w:rsidR="00AF71F7" w:rsidRPr="00E63188" w14:paraId="3E226261" w14:textId="77777777" w:rsidTr="00DA5296">
        <w:trPr>
          <w:cantSplit/>
          <w:tblHeader/>
        </w:trPr>
        <w:tc>
          <w:tcPr>
            <w:tcW w:w="4675" w:type="dxa"/>
          </w:tcPr>
          <w:p w14:paraId="1AF0288B" w14:textId="77777777" w:rsidR="00AF71F7" w:rsidRPr="00E63188" w:rsidRDefault="00AF71F7" w:rsidP="00CF0E4B">
            <w:pPr>
              <w:pStyle w:val="NoSpacing"/>
            </w:pPr>
            <w:r>
              <w:t>Number of reportable entities</w:t>
            </w:r>
          </w:p>
        </w:tc>
        <w:tc>
          <w:tcPr>
            <w:tcW w:w="4675" w:type="dxa"/>
          </w:tcPr>
          <w:p w14:paraId="0A501AD7" w14:textId="77777777" w:rsidR="00AF71F7" w:rsidRPr="00E63188" w:rsidRDefault="00AF71F7" w:rsidP="00CF0E4B">
            <w:pPr>
              <w:pStyle w:val="NoSpacing"/>
            </w:pPr>
            <w:r w:rsidRPr="00384BEE">
              <w:rPr>
                <w:noProof/>
              </w:rPr>
              <w:t>[No Response]</w:t>
            </w:r>
          </w:p>
        </w:tc>
      </w:tr>
    </w:tbl>
    <w:p w14:paraId="7A2273B2" w14:textId="77777777" w:rsidR="00AF71F7" w:rsidRPr="00E63188" w:rsidRDefault="00AF71F7">
      <w:pPr>
        <w:spacing w:after="160" w:line="259" w:lineRule="auto"/>
        <w:rPr>
          <w:rFonts w:eastAsiaTheme="majorEastAsia" w:cstheme="majorBidi"/>
          <w:b/>
          <w:iCs/>
          <w:sz w:val="28"/>
        </w:rPr>
      </w:pPr>
      <w:r w:rsidRPr="00E63188">
        <w:br w:type="page"/>
      </w:r>
    </w:p>
    <w:p w14:paraId="16BD6C14" w14:textId="77777777" w:rsidR="00AF71F7" w:rsidRPr="00E63188" w:rsidRDefault="00AF71F7" w:rsidP="00B4208F">
      <w:pPr>
        <w:pStyle w:val="Heading4"/>
      </w:pPr>
      <w:r>
        <w:lastRenderedPageBreak/>
        <w:t xml:space="preserve">C. </w:t>
      </w:r>
      <w:r w:rsidRPr="00E63188">
        <w:t>Current Governing Board Information</w:t>
      </w:r>
    </w:p>
    <w:p w14:paraId="7BE7EAD7" w14:textId="77777777" w:rsidR="00AF71F7" w:rsidRPr="00E63188" w:rsidRDefault="00AF71F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F71F7" w:rsidRPr="00CF0E4B" w14:paraId="7758CA81" w14:textId="77777777" w:rsidTr="008B3683">
        <w:trPr>
          <w:cantSplit/>
          <w:tblHeader/>
        </w:trPr>
        <w:tc>
          <w:tcPr>
            <w:tcW w:w="4675" w:type="dxa"/>
            <w:shd w:val="clear" w:color="auto" w:fill="E7E6E6" w:themeFill="background2"/>
          </w:tcPr>
          <w:p w14:paraId="0B29476C" w14:textId="77777777" w:rsidR="00AF71F7" w:rsidRPr="00CF0E4B" w:rsidRDefault="00AF71F7" w:rsidP="008B3683">
            <w:pPr>
              <w:pStyle w:val="NoSpacing"/>
              <w:rPr>
                <w:b/>
                <w:bCs/>
              </w:rPr>
            </w:pPr>
            <w:r w:rsidRPr="00CF0E4B">
              <w:rPr>
                <w:b/>
                <w:bCs/>
              </w:rPr>
              <w:t>Prompt</w:t>
            </w:r>
          </w:p>
        </w:tc>
        <w:tc>
          <w:tcPr>
            <w:tcW w:w="4675" w:type="dxa"/>
            <w:shd w:val="clear" w:color="auto" w:fill="E7E6E6" w:themeFill="background2"/>
          </w:tcPr>
          <w:p w14:paraId="49A5C3E3" w14:textId="77777777" w:rsidR="00AF71F7" w:rsidRPr="00CF0E4B" w:rsidRDefault="00AF71F7" w:rsidP="008B3683">
            <w:pPr>
              <w:pStyle w:val="NoSpacing"/>
              <w:rPr>
                <w:b/>
                <w:bCs/>
              </w:rPr>
            </w:pPr>
            <w:r w:rsidRPr="00CF0E4B">
              <w:rPr>
                <w:b/>
                <w:bCs/>
              </w:rPr>
              <w:t>Charter School’s Response</w:t>
            </w:r>
          </w:p>
        </w:tc>
      </w:tr>
      <w:tr w:rsidR="00AF71F7" w:rsidRPr="00E63188" w14:paraId="35373F61" w14:textId="77777777" w:rsidTr="008B3683">
        <w:trPr>
          <w:cantSplit/>
          <w:tblHeader/>
        </w:trPr>
        <w:tc>
          <w:tcPr>
            <w:tcW w:w="4675" w:type="dxa"/>
          </w:tcPr>
          <w:p w14:paraId="245DBE69" w14:textId="77777777" w:rsidR="00AF71F7" w:rsidRPr="00B53090" w:rsidRDefault="00AF71F7" w:rsidP="008B3683">
            <w:pPr>
              <w:pStyle w:val="NoSpacing"/>
            </w:pPr>
            <w:r w:rsidRPr="00B53090">
              <w:t>Number of board members</w:t>
            </w:r>
          </w:p>
        </w:tc>
        <w:tc>
          <w:tcPr>
            <w:tcW w:w="4675" w:type="dxa"/>
          </w:tcPr>
          <w:p w14:paraId="3B5E8C40" w14:textId="77777777" w:rsidR="00AF71F7" w:rsidRPr="00E63188" w:rsidRDefault="00AF71F7" w:rsidP="008B3683">
            <w:pPr>
              <w:pStyle w:val="NoSpacing"/>
            </w:pPr>
            <w:r w:rsidRPr="00B53090">
              <w:rPr>
                <w:noProof/>
              </w:rPr>
              <w:t>5</w:t>
            </w:r>
          </w:p>
        </w:tc>
      </w:tr>
    </w:tbl>
    <w:p w14:paraId="238734B2" w14:textId="77777777" w:rsidR="00AF71F7" w:rsidRPr="00E63188" w:rsidRDefault="00AF71F7" w:rsidP="00B4208F">
      <w:pPr>
        <w:pStyle w:val="Heading5"/>
      </w:pPr>
      <w:r w:rsidRPr="00E63188">
        <w:t>List of Board Members</w:t>
      </w:r>
    </w:p>
    <w:p w14:paraId="14FD5CF2" w14:textId="77777777" w:rsidR="00AF71F7" w:rsidRPr="00E63188" w:rsidRDefault="00AF71F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F71F7" w:rsidRPr="004732C7" w14:paraId="39B3636B" w14:textId="77777777" w:rsidTr="00E92791">
        <w:trPr>
          <w:cantSplit/>
          <w:tblHeader/>
        </w:trPr>
        <w:tc>
          <w:tcPr>
            <w:tcW w:w="4675" w:type="dxa"/>
            <w:shd w:val="clear" w:color="auto" w:fill="E7E6E6" w:themeFill="background2"/>
          </w:tcPr>
          <w:p w14:paraId="56E35FF1" w14:textId="77777777" w:rsidR="00AF71F7" w:rsidRPr="004732C7" w:rsidRDefault="00AF71F7" w:rsidP="004732C7">
            <w:pPr>
              <w:pStyle w:val="NoSpacing"/>
              <w:rPr>
                <w:b/>
                <w:bCs/>
              </w:rPr>
            </w:pPr>
            <w:r w:rsidRPr="004732C7">
              <w:rPr>
                <w:b/>
                <w:bCs/>
              </w:rPr>
              <w:t>Prompt</w:t>
            </w:r>
          </w:p>
        </w:tc>
        <w:tc>
          <w:tcPr>
            <w:tcW w:w="4675" w:type="dxa"/>
            <w:shd w:val="clear" w:color="auto" w:fill="E7E6E6" w:themeFill="background2"/>
          </w:tcPr>
          <w:p w14:paraId="6BE48AF2" w14:textId="77777777" w:rsidR="00AF71F7" w:rsidRPr="004732C7" w:rsidRDefault="00AF71F7" w:rsidP="004732C7">
            <w:pPr>
              <w:pStyle w:val="NoSpacing"/>
              <w:rPr>
                <w:b/>
                <w:bCs/>
              </w:rPr>
            </w:pPr>
            <w:r w:rsidRPr="004732C7">
              <w:rPr>
                <w:b/>
                <w:bCs/>
              </w:rPr>
              <w:t>Charter School’s Response</w:t>
            </w:r>
          </w:p>
        </w:tc>
      </w:tr>
      <w:tr w:rsidR="00AF71F7" w:rsidRPr="00E63188" w14:paraId="28BACCC7" w14:textId="77777777" w:rsidTr="00234EDA">
        <w:trPr>
          <w:cantSplit/>
          <w:tblHeader/>
        </w:trPr>
        <w:tc>
          <w:tcPr>
            <w:tcW w:w="4675" w:type="dxa"/>
          </w:tcPr>
          <w:p w14:paraId="31F9E34D" w14:textId="77777777" w:rsidR="00AF71F7" w:rsidRPr="00E63188" w:rsidRDefault="00AF71F7" w:rsidP="004732C7">
            <w:pPr>
              <w:pStyle w:val="NoSpacing"/>
            </w:pPr>
            <w:r w:rsidRPr="00E63188">
              <w:t>First Name of Board Member</w:t>
            </w:r>
          </w:p>
        </w:tc>
        <w:tc>
          <w:tcPr>
            <w:tcW w:w="4675" w:type="dxa"/>
          </w:tcPr>
          <w:p w14:paraId="5A91DC3C" w14:textId="77777777" w:rsidR="00AF71F7" w:rsidRPr="00E63188" w:rsidRDefault="00AF71F7" w:rsidP="004732C7">
            <w:pPr>
              <w:pStyle w:val="NoSpacing"/>
            </w:pPr>
            <w:r w:rsidRPr="00384BEE">
              <w:rPr>
                <w:noProof/>
              </w:rPr>
              <w:t>Tom</w:t>
            </w:r>
          </w:p>
        </w:tc>
      </w:tr>
      <w:tr w:rsidR="00AF71F7" w:rsidRPr="00E63188" w14:paraId="00619E87" w14:textId="77777777" w:rsidTr="00234EDA">
        <w:trPr>
          <w:cantSplit/>
          <w:tblHeader/>
        </w:trPr>
        <w:tc>
          <w:tcPr>
            <w:tcW w:w="4675" w:type="dxa"/>
          </w:tcPr>
          <w:p w14:paraId="214EC61C" w14:textId="77777777" w:rsidR="00AF71F7" w:rsidRPr="00E63188" w:rsidRDefault="00AF71F7" w:rsidP="004732C7">
            <w:pPr>
              <w:pStyle w:val="NoSpacing"/>
            </w:pPr>
            <w:r w:rsidRPr="00E63188">
              <w:t>Last Name of Board Member</w:t>
            </w:r>
          </w:p>
        </w:tc>
        <w:tc>
          <w:tcPr>
            <w:tcW w:w="4675" w:type="dxa"/>
          </w:tcPr>
          <w:p w14:paraId="6612F583" w14:textId="77777777" w:rsidR="00AF71F7" w:rsidRPr="00E63188" w:rsidRDefault="00AF71F7" w:rsidP="004732C7">
            <w:pPr>
              <w:pStyle w:val="NoSpacing"/>
            </w:pPr>
            <w:r w:rsidRPr="00384BEE">
              <w:rPr>
                <w:noProof/>
              </w:rPr>
              <w:t>Velasquez</w:t>
            </w:r>
          </w:p>
        </w:tc>
      </w:tr>
      <w:tr w:rsidR="00AF71F7" w:rsidRPr="00E63188" w14:paraId="14973466" w14:textId="77777777" w:rsidTr="00234EDA">
        <w:trPr>
          <w:cantSplit/>
          <w:tblHeader/>
        </w:trPr>
        <w:tc>
          <w:tcPr>
            <w:tcW w:w="4675" w:type="dxa"/>
          </w:tcPr>
          <w:p w14:paraId="3C0B3ECA" w14:textId="77777777" w:rsidR="00AF71F7" w:rsidRPr="00E63188" w:rsidRDefault="00AF71F7" w:rsidP="004732C7">
            <w:pPr>
              <w:pStyle w:val="NoSpacing"/>
            </w:pPr>
            <w:r w:rsidRPr="00E63188">
              <w:t>Title of Board Member</w:t>
            </w:r>
          </w:p>
        </w:tc>
        <w:tc>
          <w:tcPr>
            <w:tcW w:w="4675" w:type="dxa"/>
          </w:tcPr>
          <w:p w14:paraId="1674A97F" w14:textId="77777777" w:rsidR="00AF71F7" w:rsidRPr="00E63188" w:rsidRDefault="00AF71F7" w:rsidP="004732C7">
            <w:pPr>
              <w:pStyle w:val="NoSpacing"/>
            </w:pPr>
            <w:r w:rsidRPr="00384BEE">
              <w:rPr>
                <w:noProof/>
              </w:rPr>
              <w:t>President</w:t>
            </w:r>
          </w:p>
        </w:tc>
      </w:tr>
      <w:tr w:rsidR="00AF71F7" w:rsidRPr="00E63188" w14:paraId="72B53C32" w14:textId="77777777" w:rsidTr="00E92791">
        <w:trPr>
          <w:cantSplit/>
          <w:tblHeader/>
        </w:trPr>
        <w:tc>
          <w:tcPr>
            <w:tcW w:w="4675" w:type="dxa"/>
          </w:tcPr>
          <w:p w14:paraId="07C1D692" w14:textId="77777777" w:rsidR="00AF71F7" w:rsidRPr="00E63188" w:rsidRDefault="00AF71F7" w:rsidP="004732C7">
            <w:pPr>
              <w:pStyle w:val="NoSpacing"/>
            </w:pPr>
            <w:r w:rsidRPr="00E63188">
              <w:t>Board Member Type</w:t>
            </w:r>
          </w:p>
        </w:tc>
        <w:tc>
          <w:tcPr>
            <w:tcW w:w="4675" w:type="dxa"/>
          </w:tcPr>
          <w:p w14:paraId="32514448" w14:textId="77777777" w:rsidR="00AF71F7" w:rsidRPr="00E63188" w:rsidRDefault="00AF71F7" w:rsidP="004732C7">
            <w:pPr>
              <w:pStyle w:val="NoSpacing"/>
            </w:pPr>
            <w:r w:rsidRPr="00384BEE">
              <w:rPr>
                <w:noProof/>
              </w:rPr>
              <w:t>District Representative</w:t>
            </w:r>
          </w:p>
        </w:tc>
      </w:tr>
      <w:tr w:rsidR="00AF71F7" w:rsidRPr="00E63188" w14:paraId="740ED039" w14:textId="77777777" w:rsidTr="00E92791">
        <w:trPr>
          <w:cantSplit/>
          <w:tblHeader/>
        </w:trPr>
        <w:tc>
          <w:tcPr>
            <w:tcW w:w="4675" w:type="dxa"/>
          </w:tcPr>
          <w:p w14:paraId="2DD3334A" w14:textId="77777777" w:rsidR="00AF71F7" w:rsidRPr="00E63188" w:rsidRDefault="00AF71F7" w:rsidP="004732C7">
            <w:pPr>
              <w:pStyle w:val="NoSpacing"/>
            </w:pPr>
            <w:r w:rsidRPr="00E63188">
              <w:t>How was this member selected?</w:t>
            </w:r>
          </w:p>
        </w:tc>
        <w:tc>
          <w:tcPr>
            <w:tcW w:w="4675" w:type="dxa"/>
          </w:tcPr>
          <w:p w14:paraId="1A6371BB" w14:textId="77777777" w:rsidR="00AF71F7" w:rsidRPr="00E63188" w:rsidRDefault="00AF71F7" w:rsidP="004732C7">
            <w:pPr>
              <w:pStyle w:val="NoSpacing"/>
            </w:pPr>
            <w:r w:rsidRPr="00384BEE">
              <w:rPr>
                <w:noProof/>
              </w:rPr>
              <w:t>Elected</w:t>
            </w:r>
          </w:p>
        </w:tc>
      </w:tr>
      <w:tr w:rsidR="00AF71F7" w:rsidRPr="00E63188" w14:paraId="4A140E29" w14:textId="77777777" w:rsidTr="00E92791">
        <w:trPr>
          <w:cantSplit/>
          <w:tblHeader/>
        </w:trPr>
        <w:tc>
          <w:tcPr>
            <w:tcW w:w="4675" w:type="dxa"/>
          </w:tcPr>
          <w:p w14:paraId="77570ADF" w14:textId="77777777" w:rsidR="00AF71F7" w:rsidRPr="00E63188" w:rsidRDefault="00AF71F7" w:rsidP="004732C7">
            <w:pPr>
              <w:pStyle w:val="NoSpacing"/>
            </w:pPr>
            <w:r w:rsidRPr="00E63188">
              <w:t>Is this board member affiliated in any way with any of the reportable entities listed in the Entity and Contract Information section?</w:t>
            </w:r>
          </w:p>
        </w:tc>
        <w:tc>
          <w:tcPr>
            <w:tcW w:w="4675" w:type="dxa"/>
          </w:tcPr>
          <w:p w14:paraId="61490A11" w14:textId="77777777" w:rsidR="00AF71F7" w:rsidRPr="00E63188" w:rsidRDefault="00AF71F7" w:rsidP="004732C7">
            <w:pPr>
              <w:pStyle w:val="NoSpacing"/>
            </w:pPr>
            <w:r w:rsidRPr="00384BEE">
              <w:rPr>
                <w:noProof/>
              </w:rPr>
              <w:t>[No Response]</w:t>
            </w:r>
          </w:p>
        </w:tc>
      </w:tr>
      <w:tr w:rsidR="00AF71F7" w:rsidRPr="00E63188" w14:paraId="48923461" w14:textId="77777777" w:rsidTr="00E92791">
        <w:trPr>
          <w:cantSplit/>
          <w:tblHeader/>
        </w:trPr>
        <w:tc>
          <w:tcPr>
            <w:tcW w:w="4675" w:type="dxa"/>
          </w:tcPr>
          <w:p w14:paraId="7E700884" w14:textId="77777777" w:rsidR="00AF71F7" w:rsidRPr="00E63188" w:rsidRDefault="00AF71F7" w:rsidP="004732C7">
            <w:pPr>
              <w:pStyle w:val="NoSpacing"/>
            </w:pPr>
            <w:r w:rsidRPr="00E63188">
              <w:t>If so, explain the nature of the affiliation.</w:t>
            </w:r>
          </w:p>
        </w:tc>
        <w:tc>
          <w:tcPr>
            <w:tcW w:w="4675" w:type="dxa"/>
          </w:tcPr>
          <w:p w14:paraId="2B03B70D" w14:textId="77777777" w:rsidR="00AF71F7" w:rsidRPr="00E63188" w:rsidRDefault="00AF71F7" w:rsidP="004732C7">
            <w:pPr>
              <w:pStyle w:val="NoSpacing"/>
            </w:pPr>
            <w:r w:rsidRPr="00384BEE">
              <w:rPr>
                <w:noProof/>
              </w:rPr>
              <w:t>[No Response]</w:t>
            </w:r>
          </w:p>
        </w:tc>
      </w:tr>
      <w:tr w:rsidR="00AF71F7" w:rsidRPr="00E63188" w14:paraId="7850ED80" w14:textId="77777777" w:rsidTr="00E92791">
        <w:trPr>
          <w:cantSplit/>
          <w:tblHeader/>
        </w:trPr>
        <w:tc>
          <w:tcPr>
            <w:tcW w:w="4675" w:type="dxa"/>
          </w:tcPr>
          <w:p w14:paraId="2BF05218" w14:textId="77777777" w:rsidR="00AF71F7" w:rsidRPr="00E63188" w:rsidRDefault="00AF71F7" w:rsidP="004732C7">
            <w:pPr>
              <w:pStyle w:val="NoSpacing"/>
            </w:pPr>
            <w:r w:rsidRPr="00E63188">
              <w:t>Board Member Term (MM/YYYY to MM/YYYY)</w:t>
            </w:r>
          </w:p>
        </w:tc>
        <w:tc>
          <w:tcPr>
            <w:tcW w:w="4675" w:type="dxa"/>
          </w:tcPr>
          <w:p w14:paraId="3D8A28ED" w14:textId="77777777" w:rsidR="00AF71F7" w:rsidRPr="00E63188" w:rsidRDefault="00AF71F7" w:rsidP="004732C7">
            <w:pPr>
              <w:pStyle w:val="NoSpacing"/>
            </w:pPr>
            <w:r w:rsidRPr="00384BEE">
              <w:rPr>
                <w:noProof/>
              </w:rPr>
              <w:t>12/24 to 12/26</w:t>
            </w:r>
          </w:p>
        </w:tc>
      </w:tr>
    </w:tbl>
    <w:p w14:paraId="53B44CCC" w14:textId="77777777" w:rsidR="00AF71F7" w:rsidRDefault="00AF71F7">
      <w:pPr>
        <w:spacing w:after="160" w:line="259" w:lineRule="auto"/>
        <w:rPr>
          <w:i/>
          <w:iCs/>
          <w:szCs w:val="18"/>
        </w:rPr>
      </w:pPr>
      <w:r>
        <w:br w:type="page"/>
      </w:r>
    </w:p>
    <w:p w14:paraId="46F30D58" w14:textId="77777777" w:rsidR="00AF71F7" w:rsidRPr="00E63188" w:rsidRDefault="00AF71F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F71F7" w:rsidRPr="004732C7" w14:paraId="75E1CA04" w14:textId="77777777" w:rsidTr="00E92791">
        <w:trPr>
          <w:cantSplit/>
          <w:tblHeader/>
        </w:trPr>
        <w:tc>
          <w:tcPr>
            <w:tcW w:w="4675" w:type="dxa"/>
            <w:shd w:val="clear" w:color="auto" w:fill="E7E6E6" w:themeFill="background2"/>
          </w:tcPr>
          <w:p w14:paraId="7553BDA3" w14:textId="77777777" w:rsidR="00AF71F7" w:rsidRPr="004732C7" w:rsidRDefault="00AF71F7" w:rsidP="004732C7">
            <w:pPr>
              <w:pStyle w:val="NoSpacing"/>
              <w:rPr>
                <w:b/>
                <w:bCs/>
              </w:rPr>
            </w:pPr>
            <w:r w:rsidRPr="004732C7">
              <w:rPr>
                <w:b/>
                <w:bCs/>
              </w:rPr>
              <w:t>Prompt</w:t>
            </w:r>
          </w:p>
        </w:tc>
        <w:tc>
          <w:tcPr>
            <w:tcW w:w="4675" w:type="dxa"/>
            <w:shd w:val="clear" w:color="auto" w:fill="E7E6E6" w:themeFill="background2"/>
          </w:tcPr>
          <w:p w14:paraId="289EF9CC" w14:textId="77777777" w:rsidR="00AF71F7" w:rsidRPr="004732C7" w:rsidRDefault="00AF71F7" w:rsidP="004732C7">
            <w:pPr>
              <w:pStyle w:val="NoSpacing"/>
              <w:rPr>
                <w:b/>
                <w:bCs/>
              </w:rPr>
            </w:pPr>
            <w:r w:rsidRPr="004732C7">
              <w:rPr>
                <w:b/>
                <w:bCs/>
              </w:rPr>
              <w:t>Charter School’s Response</w:t>
            </w:r>
          </w:p>
        </w:tc>
      </w:tr>
      <w:tr w:rsidR="00AF71F7" w:rsidRPr="00E63188" w14:paraId="76659A5F" w14:textId="77777777" w:rsidTr="00234EDA">
        <w:trPr>
          <w:cantSplit/>
          <w:tblHeader/>
        </w:trPr>
        <w:tc>
          <w:tcPr>
            <w:tcW w:w="4675" w:type="dxa"/>
          </w:tcPr>
          <w:p w14:paraId="72100385" w14:textId="77777777" w:rsidR="00AF71F7" w:rsidRPr="00E63188" w:rsidRDefault="00AF71F7" w:rsidP="004732C7">
            <w:pPr>
              <w:pStyle w:val="NoSpacing"/>
            </w:pPr>
            <w:r w:rsidRPr="00E63188">
              <w:t>First Name of Board Member</w:t>
            </w:r>
          </w:p>
        </w:tc>
        <w:tc>
          <w:tcPr>
            <w:tcW w:w="4675" w:type="dxa"/>
          </w:tcPr>
          <w:p w14:paraId="6B64001F" w14:textId="77777777" w:rsidR="00AF71F7" w:rsidRPr="00E63188" w:rsidRDefault="00AF71F7" w:rsidP="004732C7">
            <w:pPr>
              <w:pStyle w:val="NoSpacing"/>
            </w:pPr>
            <w:r w:rsidRPr="00384BEE">
              <w:rPr>
                <w:noProof/>
              </w:rPr>
              <w:t>Lillian</w:t>
            </w:r>
          </w:p>
        </w:tc>
      </w:tr>
      <w:tr w:rsidR="00AF71F7" w:rsidRPr="00E63188" w14:paraId="0AAE5AAE" w14:textId="77777777" w:rsidTr="00234EDA">
        <w:trPr>
          <w:cantSplit/>
          <w:tblHeader/>
        </w:trPr>
        <w:tc>
          <w:tcPr>
            <w:tcW w:w="4675" w:type="dxa"/>
          </w:tcPr>
          <w:p w14:paraId="32E02B1E" w14:textId="77777777" w:rsidR="00AF71F7" w:rsidRPr="00E63188" w:rsidRDefault="00AF71F7" w:rsidP="004732C7">
            <w:pPr>
              <w:pStyle w:val="NoSpacing"/>
            </w:pPr>
            <w:r w:rsidRPr="00E63188">
              <w:t>Last Name of Board Member</w:t>
            </w:r>
          </w:p>
        </w:tc>
        <w:tc>
          <w:tcPr>
            <w:tcW w:w="4675" w:type="dxa"/>
          </w:tcPr>
          <w:p w14:paraId="5CE2FA6F" w14:textId="77777777" w:rsidR="00AF71F7" w:rsidRPr="00E63188" w:rsidRDefault="00AF71F7" w:rsidP="004732C7">
            <w:pPr>
              <w:pStyle w:val="NoSpacing"/>
            </w:pPr>
            <w:r w:rsidRPr="00384BEE">
              <w:rPr>
                <w:noProof/>
              </w:rPr>
              <w:t>Durbin</w:t>
            </w:r>
          </w:p>
        </w:tc>
      </w:tr>
      <w:tr w:rsidR="00AF71F7" w:rsidRPr="00E63188" w14:paraId="440BE448" w14:textId="77777777" w:rsidTr="00234EDA">
        <w:trPr>
          <w:cantSplit/>
          <w:tblHeader/>
        </w:trPr>
        <w:tc>
          <w:tcPr>
            <w:tcW w:w="4675" w:type="dxa"/>
          </w:tcPr>
          <w:p w14:paraId="5DD97D55" w14:textId="77777777" w:rsidR="00AF71F7" w:rsidRPr="00E63188" w:rsidRDefault="00AF71F7" w:rsidP="004732C7">
            <w:pPr>
              <w:pStyle w:val="NoSpacing"/>
            </w:pPr>
            <w:r w:rsidRPr="00E63188">
              <w:t>Title of Board Member</w:t>
            </w:r>
          </w:p>
        </w:tc>
        <w:tc>
          <w:tcPr>
            <w:tcW w:w="4675" w:type="dxa"/>
          </w:tcPr>
          <w:p w14:paraId="7BAA0196" w14:textId="77777777" w:rsidR="00AF71F7" w:rsidRPr="00E63188" w:rsidRDefault="00AF71F7" w:rsidP="004732C7">
            <w:pPr>
              <w:pStyle w:val="NoSpacing"/>
            </w:pPr>
            <w:r w:rsidRPr="00384BEE">
              <w:rPr>
                <w:noProof/>
              </w:rPr>
              <w:t>Vice President</w:t>
            </w:r>
          </w:p>
        </w:tc>
      </w:tr>
      <w:tr w:rsidR="00AF71F7" w:rsidRPr="00E63188" w14:paraId="22FC8E09" w14:textId="77777777" w:rsidTr="00E92791">
        <w:trPr>
          <w:cantSplit/>
          <w:tblHeader/>
        </w:trPr>
        <w:tc>
          <w:tcPr>
            <w:tcW w:w="4675" w:type="dxa"/>
          </w:tcPr>
          <w:p w14:paraId="174183B0" w14:textId="77777777" w:rsidR="00AF71F7" w:rsidRPr="00E63188" w:rsidRDefault="00AF71F7" w:rsidP="004732C7">
            <w:pPr>
              <w:pStyle w:val="NoSpacing"/>
            </w:pPr>
            <w:r w:rsidRPr="00E63188">
              <w:t>Board Member Type</w:t>
            </w:r>
          </w:p>
        </w:tc>
        <w:tc>
          <w:tcPr>
            <w:tcW w:w="4675" w:type="dxa"/>
          </w:tcPr>
          <w:p w14:paraId="4765AF22" w14:textId="77777777" w:rsidR="00AF71F7" w:rsidRPr="00E63188" w:rsidRDefault="00AF71F7" w:rsidP="004732C7">
            <w:pPr>
              <w:pStyle w:val="NoSpacing"/>
            </w:pPr>
            <w:r w:rsidRPr="00384BEE">
              <w:rPr>
                <w:noProof/>
              </w:rPr>
              <w:t>District Representative</w:t>
            </w:r>
          </w:p>
        </w:tc>
      </w:tr>
      <w:tr w:rsidR="00AF71F7" w:rsidRPr="00E63188" w14:paraId="65BA157B" w14:textId="77777777" w:rsidTr="00E92791">
        <w:trPr>
          <w:cantSplit/>
          <w:tblHeader/>
        </w:trPr>
        <w:tc>
          <w:tcPr>
            <w:tcW w:w="4675" w:type="dxa"/>
          </w:tcPr>
          <w:p w14:paraId="4DE1AB36" w14:textId="77777777" w:rsidR="00AF71F7" w:rsidRPr="00E63188" w:rsidRDefault="00AF71F7" w:rsidP="004732C7">
            <w:pPr>
              <w:pStyle w:val="NoSpacing"/>
            </w:pPr>
            <w:r w:rsidRPr="00E63188">
              <w:t>How was this member selected?</w:t>
            </w:r>
          </w:p>
        </w:tc>
        <w:tc>
          <w:tcPr>
            <w:tcW w:w="4675" w:type="dxa"/>
          </w:tcPr>
          <w:p w14:paraId="65721C71" w14:textId="77777777" w:rsidR="00AF71F7" w:rsidRPr="00E63188" w:rsidRDefault="00AF71F7" w:rsidP="004732C7">
            <w:pPr>
              <w:pStyle w:val="NoSpacing"/>
            </w:pPr>
            <w:r w:rsidRPr="00384BEE">
              <w:rPr>
                <w:noProof/>
              </w:rPr>
              <w:t>Elected</w:t>
            </w:r>
          </w:p>
        </w:tc>
      </w:tr>
      <w:tr w:rsidR="00AF71F7" w:rsidRPr="00E63188" w14:paraId="3CB96C42" w14:textId="77777777" w:rsidTr="00E92791">
        <w:trPr>
          <w:cantSplit/>
          <w:tblHeader/>
        </w:trPr>
        <w:tc>
          <w:tcPr>
            <w:tcW w:w="4675" w:type="dxa"/>
          </w:tcPr>
          <w:p w14:paraId="2ED7083F" w14:textId="77777777" w:rsidR="00AF71F7" w:rsidRPr="00E63188" w:rsidRDefault="00AF71F7" w:rsidP="004732C7">
            <w:pPr>
              <w:pStyle w:val="NoSpacing"/>
            </w:pPr>
            <w:r w:rsidRPr="00E63188">
              <w:t>Is this board member affiliated in any way with any of the reportable entities listed in the Entity and Contract Information section?</w:t>
            </w:r>
          </w:p>
        </w:tc>
        <w:tc>
          <w:tcPr>
            <w:tcW w:w="4675" w:type="dxa"/>
          </w:tcPr>
          <w:p w14:paraId="0A641655" w14:textId="77777777" w:rsidR="00AF71F7" w:rsidRPr="00E63188" w:rsidRDefault="00AF71F7" w:rsidP="004732C7">
            <w:pPr>
              <w:pStyle w:val="NoSpacing"/>
            </w:pPr>
            <w:r w:rsidRPr="00384BEE">
              <w:rPr>
                <w:noProof/>
              </w:rPr>
              <w:t>[No Response]</w:t>
            </w:r>
          </w:p>
        </w:tc>
      </w:tr>
      <w:tr w:rsidR="00AF71F7" w:rsidRPr="00E63188" w14:paraId="40ABB5B3" w14:textId="77777777" w:rsidTr="00E92791">
        <w:trPr>
          <w:cantSplit/>
          <w:tblHeader/>
        </w:trPr>
        <w:tc>
          <w:tcPr>
            <w:tcW w:w="4675" w:type="dxa"/>
          </w:tcPr>
          <w:p w14:paraId="307AEE5A" w14:textId="77777777" w:rsidR="00AF71F7" w:rsidRPr="00E63188" w:rsidRDefault="00AF71F7" w:rsidP="004732C7">
            <w:pPr>
              <w:pStyle w:val="NoSpacing"/>
            </w:pPr>
            <w:r w:rsidRPr="00E63188">
              <w:t>If so, explain the nature of the affiliation.</w:t>
            </w:r>
          </w:p>
        </w:tc>
        <w:tc>
          <w:tcPr>
            <w:tcW w:w="4675" w:type="dxa"/>
          </w:tcPr>
          <w:p w14:paraId="7716CC62" w14:textId="77777777" w:rsidR="00AF71F7" w:rsidRPr="00E63188" w:rsidRDefault="00AF71F7" w:rsidP="004732C7">
            <w:pPr>
              <w:pStyle w:val="NoSpacing"/>
            </w:pPr>
            <w:r w:rsidRPr="00384BEE">
              <w:rPr>
                <w:noProof/>
              </w:rPr>
              <w:t>[No Response]</w:t>
            </w:r>
          </w:p>
        </w:tc>
      </w:tr>
      <w:tr w:rsidR="00AF71F7" w:rsidRPr="00E63188" w14:paraId="269ABACF" w14:textId="77777777" w:rsidTr="00E92791">
        <w:trPr>
          <w:cantSplit/>
          <w:tblHeader/>
        </w:trPr>
        <w:tc>
          <w:tcPr>
            <w:tcW w:w="4675" w:type="dxa"/>
          </w:tcPr>
          <w:p w14:paraId="166675A9" w14:textId="77777777" w:rsidR="00AF71F7" w:rsidRPr="00E63188" w:rsidRDefault="00AF71F7" w:rsidP="004732C7">
            <w:pPr>
              <w:pStyle w:val="NoSpacing"/>
            </w:pPr>
            <w:r w:rsidRPr="00E63188">
              <w:t>Board Member Term (MM/YYYY to MM/YYYY)</w:t>
            </w:r>
          </w:p>
        </w:tc>
        <w:tc>
          <w:tcPr>
            <w:tcW w:w="4675" w:type="dxa"/>
          </w:tcPr>
          <w:p w14:paraId="73BCA1DE" w14:textId="77777777" w:rsidR="00AF71F7" w:rsidRPr="00E63188" w:rsidRDefault="00AF71F7" w:rsidP="004732C7">
            <w:pPr>
              <w:pStyle w:val="NoSpacing"/>
            </w:pPr>
            <w:r w:rsidRPr="00384BEE">
              <w:rPr>
                <w:noProof/>
              </w:rPr>
              <w:t>12/24 to 12/26</w:t>
            </w:r>
          </w:p>
        </w:tc>
      </w:tr>
    </w:tbl>
    <w:p w14:paraId="18FD661A" w14:textId="77777777" w:rsidR="00AF71F7" w:rsidRPr="00E63188" w:rsidRDefault="00AF71F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F71F7" w:rsidRPr="004732C7" w14:paraId="15288332" w14:textId="77777777" w:rsidTr="00E92791">
        <w:trPr>
          <w:cantSplit/>
          <w:tblHeader/>
        </w:trPr>
        <w:tc>
          <w:tcPr>
            <w:tcW w:w="4675" w:type="dxa"/>
            <w:shd w:val="clear" w:color="auto" w:fill="E7E6E6" w:themeFill="background2"/>
          </w:tcPr>
          <w:p w14:paraId="4C42B130" w14:textId="77777777" w:rsidR="00AF71F7" w:rsidRPr="004732C7" w:rsidRDefault="00AF71F7" w:rsidP="004732C7">
            <w:pPr>
              <w:pStyle w:val="NoSpacing"/>
              <w:rPr>
                <w:b/>
                <w:bCs/>
              </w:rPr>
            </w:pPr>
            <w:r w:rsidRPr="004732C7">
              <w:rPr>
                <w:b/>
                <w:bCs/>
              </w:rPr>
              <w:t>Prompt</w:t>
            </w:r>
          </w:p>
        </w:tc>
        <w:tc>
          <w:tcPr>
            <w:tcW w:w="4675" w:type="dxa"/>
            <w:shd w:val="clear" w:color="auto" w:fill="E7E6E6" w:themeFill="background2"/>
          </w:tcPr>
          <w:p w14:paraId="35944BB1" w14:textId="77777777" w:rsidR="00AF71F7" w:rsidRPr="004732C7" w:rsidRDefault="00AF71F7" w:rsidP="004732C7">
            <w:pPr>
              <w:pStyle w:val="NoSpacing"/>
              <w:rPr>
                <w:b/>
                <w:bCs/>
              </w:rPr>
            </w:pPr>
            <w:r w:rsidRPr="004732C7">
              <w:rPr>
                <w:b/>
                <w:bCs/>
              </w:rPr>
              <w:t>Charter School’s Response</w:t>
            </w:r>
          </w:p>
        </w:tc>
      </w:tr>
      <w:tr w:rsidR="00AF71F7" w:rsidRPr="00E63188" w14:paraId="08C79BAD" w14:textId="77777777" w:rsidTr="00234EDA">
        <w:trPr>
          <w:cantSplit/>
          <w:tblHeader/>
        </w:trPr>
        <w:tc>
          <w:tcPr>
            <w:tcW w:w="4675" w:type="dxa"/>
          </w:tcPr>
          <w:p w14:paraId="4E3DC9FD" w14:textId="77777777" w:rsidR="00AF71F7" w:rsidRPr="00E63188" w:rsidRDefault="00AF71F7" w:rsidP="004732C7">
            <w:pPr>
              <w:pStyle w:val="NoSpacing"/>
            </w:pPr>
            <w:r w:rsidRPr="00E63188">
              <w:t>First Name of Board Member</w:t>
            </w:r>
          </w:p>
        </w:tc>
        <w:tc>
          <w:tcPr>
            <w:tcW w:w="4675" w:type="dxa"/>
          </w:tcPr>
          <w:p w14:paraId="337ACAEC" w14:textId="77777777" w:rsidR="00AF71F7" w:rsidRPr="00E63188" w:rsidRDefault="00AF71F7" w:rsidP="004732C7">
            <w:pPr>
              <w:pStyle w:val="NoSpacing"/>
            </w:pPr>
            <w:r w:rsidRPr="00384BEE">
              <w:rPr>
                <w:noProof/>
              </w:rPr>
              <w:t>Jeff</w:t>
            </w:r>
          </w:p>
        </w:tc>
      </w:tr>
      <w:tr w:rsidR="00AF71F7" w:rsidRPr="00E63188" w14:paraId="468FD939" w14:textId="77777777" w:rsidTr="00234EDA">
        <w:trPr>
          <w:cantSplit/>
          <w:tblHeader/>
        </w:trPr>
        <w:tc>
          <w:tcPr>
            <w:tcW w:w="4675" w:type="dxa"/>
          </w:tcPr>
          <w:p w14:paraId="6CABEA73" w14:textId="77777777" w:rsidR="00AF71F7" w:rsidRPr="00E63188" w:rsidRDefault="00AF71F7" w:rsidP="004732C7">
            <w:pPr>
              <w:pStyle w:val="NoSpacing"/>
            </w:pPr>
            <w:r w:rsidRPr="00E63188">
              <w:t>Last Name of Board Member</w:t>
            </w:r>
          </w:p>
        </w:tc>
        <w:tc>
          <w:tcPr>
            <w:tcW w:w="4675" w:type="dxa"/>
          </w:tcPr>
          <w:p w14:paraId="1A4E3D3C" w14:textId="77777777" w:rsidR="00AF71F7" w:rsidRPr="00E63188" w:rsidRDefault="00AF71F7" w:rsidP="004732C7">
            <w:pPr>
              <w:pStyle w:val="NoSpacing"/>
            </w:pPr>
            <w:r w:rsidRPr="00384BEE">
              <w:rPr>
                <w:noProof/>
              </w:rPr>
              <w:t>Brown</w:t>
            </w:r>
          </w:p>
        </w:tc>
      </w:tr>
      <w:tr w:rsidR="00AF71F7" w:rsidRPr="00E63188" w14:paraId="1B08CC22" w14:textId="77777777" w:rsidTr="00234EDA">
        <w:trPr>
          <w:cantSplit/>
          <w:tblHeader/>
        </w:trPr>
        <w:tc>
          <w:tcPr>
            <w:tcW w:w="4675" w:type="dxa"/>
          </w:tcPr>
          <w:p w14:paraId="178D42EA" w14:textId="77777777" w:rsidR="00AF71F7" w:rsidRPr="00E63188" w:rsidRDefault="00AF71F7" w:rsidP="004732C7">
            <w:pPr>
              <w:pStyle w:val="NoSpacing"/>
            </w:pPr>
            <w:r w:rsidRPr="00E63188">
              <w:t>Title of Board Member</w:t>
            </w:r>
          </w:p>
        </w:tc>
        <w:tc>
          <w:tcPr>
            <w:tcW w:w="4675" w:type="dxa"/>
          </w:tcPr>
          <w:p w14:paraId="214CD15E" w14:textId="77777777" w:rsidR="00AF71F7" w:rsidRPr="00E63188" w:rsidRDefault="00AF71F7" w:rsidP="004732C7">
            <w:pPr>
              <w:pStyle w:val="NoSpacing"/>
            </w:pPr>
            <w:r w:rsidRPr="00384BEE">
              <w:rPr>
                <w:noProof/>
              </w:rPr>
              <w:t>Clerk</w:t>
            </w:r>
          </w:p>
        </w:tc>
      </w:tr>
      <w:tr w:rsidR="00AF71F7" w:rsidRPr="00E63188" w14:paraId="6473B6EB" w14:textId="77777777" w:rsidTr="00E92791">
        <w:trPr>
          <w:cantSplit/>
          <w:tblHeader/>
        </w:trPr>
        <w:tc>
          <w:tcPr>
            <w:tcW w:w="4675" w:type="dxa"/>
          </w:tcPr>
          <w:p w14:paraId="3B8BE4AE" w14:textId="77777777" w:rsidR="00AF71F7" w:rsidRPr="00E63188" w:rsidRDefault="00AF71F7" w:rsidP="004732C7">
            <w:pPr>
              <w:pStyle w:val="NoSpacing"/>
            </w:pPr>
            <w:r w:rsidRPr="00E63188">
              <w:t>Board Member Type</w:t>
            </w:r>
          </w:p>
        </w:tc>
        <w:tc>
          <w:tcPr>
            <w:tcW w:w="4675" w:type="dxa"/>
          </w:tcPr>
          <w:p w14:paraId="00D0C720" w14:textId="77777777" w:rsidR="00AF71F7" w:rsidRPr="00E63188" w:rsidRDefault="00AF71F7" w:rsidP="004732C7">
            <w:pPr>
              <w:pStyle w:val="NoSpacing"/>
            </w:pPr>
            <w:r w:rsidRPr="00384BEE">
              <w:rPr>
                <w:noProof/>
              </w:rPr>
              <w:t>Charter School Principal</w:t>
            </w:r>
          </w:p>
        </w:tc>
      </w:tr>
      <w:tr w:rsidR="00AF71F7" w:rsidRPr="00E63188" w14:paraId="432A166A" w14:textId="77777777" w:rsidTr="00E92791">
        <w:trPr>
          <w:cantSplit/>
          <w:tblHeader/>
        </w:trPr>
        <w:tc>
          <w:tcPr>
            <w:tcW w:w="4675" w:type="dxa"/>
          </w:tcPr>
          <w:p w14:paraId="463D3A3A" w14:textId="77777777" w:rsidR="00AF71F7" w:rsidRPr="00E63188" w:rsidRDefault="00AF71F7" w:rsidP="004732C7">
            <w:pPr>
              <w:pStyle w:val="NoSpacing"/>
            </w:pPr>
            <w:r w:rsidRPr="00E63188">
              <w:t>How was this member selected?</w:t>
            </w:r>
          </w:p>
        </w:tc>
        <w:tc>
          <w:tcPr>
            <w:tcW w:w="4675" w:type="dxa"/>
          </w:tcPr>
          <w:p w14:paraId="35EF94BE" w14:textId="77777777" w:rsidR="00AF71F7" w:rsidRPr="00E63188" w:rsidRDefault="00AF71F7" w:rsidP="004732C7">
            <w:pPr>
              <w:pStyle w:val="NoSpacing"/>
            </w:pPr>
            <w:r w:rsidRPr="00384BEE">
              <w:rPr>
                <w:noProof/>
              </w:rPr>
              <w:t>Appointed</w:t>
            </w:r>
          </w:p>
        </w:tc>
      </w:tr>
      <w:tr w:rsidR="00AF71F7" w:rsidRPr="00E63188" w14:paraId="283974B4" w14:textId="77777777" w:rsidTr="00E92791">
        <w:trPr>
          <w:cantSplit/>
          <w:tblHeader/>
        </w:trPr>
        <w:tc>
          <w:tcPr>
            <w:tcW w:w="4675" w:type="dxa"/>
          </w:tcPr>
          <w:p w14:paraId="40AAAEBC" w14:textId="77777777" w:rsidR="00AF71F7" w:rsidRPr="00E63188" w:rsidRDefault="00AF71F7" w:rsidP="004732C7">
            <w:pPr>
              <w:pStyle w:val="NoSpacing"/>
            </w:pPr>
            <w:r w:rsidRPr="00E63188">
              <w:t>Is this board member affiliated in any way with any of the reportable entities listed in the Entity and Contract Information section?</w:t>
            </w:r>
          </w:p>
        </w:tc>
        <w:tc>
          <w:tcPr>
            <w:tcW w:w="4675" w:type="dxa"/>
          </w:tcPr>
          <w:p w14:paraId="6EFE2E0C" w14:textId="77777777" w:rsidR="00AF71F7" w:rsidRPr="00E63188" w:rsidRDefault="00AF71F7" w:rsidP="004732C7">
            <w:pPr>
              <w:pStyle w:val="NoSpacing"/>
            </w:pPr>
            <w:r w:rsidRPr="00384BEE">
              <w:rPr>
                <w:noProof/>
              </w:rPr>
              <w:t>[No Response]</w:t>
            </w:r>
          </w:p>
        </w:tc>
      </w:tr>
      <w:tr w:rsidR="00AF71F7" w:rsidRPr="00E63188" w14:paraId="646426AE" w14:textId="77777777" w:rsidTr="00E92791">
        <w:trPr>
          <w:cantSplit/>
          <w:tblHeader/>
        </w:trPr>
        <w:tc>
          <w:tcPr>
            <w:tcW w:w="4675" w:type="dxa"/>
          </w:tcPr>
          <w:p w14:paraId="3F3ED80F" w14:textId="77777777" w:rsidR="00AF71F7" w:rsidRPr="00E63188" w:rsidRDefault="00AF71F7" w:rsidP="004732C7">
            <w:pPr>
              <w:pStyle w:val="NoSpacing"/>
            </w:pPr>
            <w:r w:rsidRPr="00E63188">
              <w:t>If so, explain the nature of the affiliation.</w:t>
            </w:r>
          </w:p>
        </w:tc>
        <w:tc>
          <w:tcPr>
            <w:tcW w:w="4675" w:type="dxa"/>
          </w:tcPr>
          <w:p w14:paraId="68F399E7" w14:textId="77777777" w:rsidR="00AF71F7" w:rsidRPr="00E63188" w:rsidRDefault="00AF71F7" w:rsidP="004732C7">
            <w:pPr>
              <w:pStyle w:val="NoSpacing"/>
            </w:pPr>
            <w:r w:rsidRPr="00384BEE">
              <w:rPr>
                <w:noProof/>
              </w:rPr>
              <w:t>[No Response]</w:t>
            </w:r>
          </w:p>
        </w:tc>
      </w:tr>
      <w:tr w:rsidR="00AF71F7" w:rsidRPr="00E63188" w14:paraId="072371A0" w14:textId="77777777" w:rsidTr="00E92791">
        <w:trPr>
          <w:cantSplit/>
          <w:tblHeader/>
        </w:trPr>
        <w:tc>
          <w:tcPr>
            <w:tcW w:w="4675" w:type="dxa"/>
          </w:tcPr>
          <w:p w14:paraId="712CD366" w14:textId="77777777" w:rsidR="00AF71F7" w:rsidRPr="00E63188" w:rsidRDefault="00AF71F7" w:rsidP="004732C7">
            <w:pPr>
              <w:pStyle w:val="NoSpacing"/>
            </w:pPr>
            <w:r w:rsidRPr="00E63188">
              <w:t>Board Member Term (MM/YYYY to MM/YYYY)</w:t>
            </w:r>
          </w:p>
        </w:tc>
        <w:tc>
          <w:tcPr>
            <w:tcW w:w="4675" w:type="dxa"/>
          </w:tcPr>
          <w:p w14:paraId="5FB6E95D" w14:textId="77777777" w:rsidR="00AF71F7" w:rsidRPr="00E63188" w:rsidRDefault="00AF71F7" w:rsidP="004732C7">
            <w:pPr>
              <w:pStyle w:val="NoSpacing"/>
            </w:pPr>
            <w:r w:rsidRPr="00384BEE">
              <w:rPr>
                <w:noProof/>
              </w:rPr>
              <w:t>12/24 to 12/26</w:t>
            </w:r>
          </w:p>
        </w:tc>
      </w:tr>
    </w:tbl>
    <w:p w14:paraId="75CABC9F" w14:textId="77777777" w:rsidR="00AF71F7" w:rsidRDefault="00AF71F7">
      <w:pPr>
        <w:spacing w:after="160" w:line="259" w:lineRule="auto"/>
        <w:rPr>
          <w:i/>
          <w:iCs/>
          <w:szCs w:val="18"/>
        </w:rPr>
      </w:pPr>
      <w:r>
        <w:br w:type="page"/>
      </w:r>
    </w:p>
    <w:p w14:paraId="7DB3141F" w14:textId="77777777" w:rsidR="00AF71F7" w:rsidRPr="00E63188" w:rsidRDefault="00AF71F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F71F7" w:rsidRPr="004732C7" w14:paraId="0D6A9D27" w14:textId="77777777" w:rsidTr="00E92791">
        <w:trPr>
          <w:cantSplit/>
          <w:tblHeader/>
        </w:trPr>
        <w:tc>
          <w:tcPr>
            <w:tcW w:w="4675" w:type="dxa"/>
            <w:shd w:val="clear" w:color="auto" w:fill="E7E6E6" w:themeFill="background2"/>
          </w:tcPr>
          <w:p w14:paraId="5A17ECE9" w14:textId="77777777" w:rsidR="00AF71F7" w:rsidRPr="004732C7" w:rsidRDefault="00AF71F7" w:rsidP="004732C7">
            <w:pPr>
              <w:pStyle w:val="NoSpacing"/>
              <w:rPr>
                <w:b/>
                <w:bCs/>
              </w:rPr>
            </w:pPr>
            <w:r w:rsidRPr="004732C7">
              <w:rPr>
                <w:b/>
                <w:bCs/>
              </w:rPr>
              <w:t>Prompt</w:t>
            </w:r>
          </w:p>
        </w:tc>
        <w:tc>
          <w:tcPr>
            <w:tcW w:w="4675" w:type="dxa"/>
            <w:shd w:val="clear" w:color="auto" w:fill="E7E6E6" w:themeFill="background2"/>
          </w:tcPr>
          <w:p w14:paraId="62E88607" w14:textId="77777777" w:rsidR="00AF71F7" w:rsidRPr="004732C7" w:rsidRDefault="00AF71F7" w:rsidP="004732C7">
            <w:pPr>
              <w:pStyle w:val="NoSpacing"/>
              <w:rPr>
                <w:b/>
                <w:bCs/>
              </w:rPr>
            </w:pPr>
            <w:r w:rsidRPr="004732C7">
              <w:rPr>
                <w:b/>
                <w:bCs/>
              </w:rPr>
              <w:t>Charter School’s Response</w:t>
            </w:r>
          </w:p>
        </w:tc>
      </w:tr>
      <w:tr w:rsidR="00AF71F7" w:rsidRPr="00E63188" w14:paraId="43D5593D" w14:textId="77777777" w:rsidTr="00234EDA">
        <w:trPr>
          <w:cantSplit/>
          <w:tblHeader/>
        </w:trPr>
        <w:tc>
          <w:tcPr>
            <w:tcW w:w="4675" w:type="dxa"/>
          </w:tcPr>
          <w:p w14:paraId="4E1B9624" w14:textId="77777777" w:rsidR="00AF71F7" w:rsidRPr="00E63188" w:rsidRDefault="00AF71F7" w:rsidP="004732C7">
            <w:pPr>
              <w:pStyle w:val="NoSpacing"/>
            </w:pPr>
            <w:r w:rsidRPr="00E63188">
              <w:t>First Name of Board Member</w:t>
            </w:r>
          </w:p>
        </w:tc>
        <w:tc>
          <w:tcPr>
            <w:tcW w:w="4675" w:type="dxa"/>
          </w:tcPr>
          <w:p w14:paraId="135BCD08" w14:textId="77777777" w:rsidR="00AF71F7" w:rsidRPr="00E63188" w:rsidRDefault="00AF71F7" w:rsidP="004732C7">
            <w:pPr>
              <w:pStyle w:val="NoSpacing"/>
            </w:pPr>
            <w:r w:rsidRPr="00384BEE">
              <w:rPr>
                <w:noProof/>
              </w:rPr>
              <w:t>Milt</w:t>
            </w:r>
          </w:p>
        </w:tc>
      </w:tr>
      <w:tr w:rsidR="00AF71F7" w:rsidRPr="00E63188" w14:paraId="0330F7F7" w14:textId="77777777" w:rsidTr="00234EDA">
        <w:trPr>
          <w:cantSplit/>
          <w:tblHeader/>
        </w:trPr>
        <w:tc>
          <w:tcPr>
            <w:tcW w:w="4675" w:type="dxa"/>
          </w:tcPr>
          <w:p w14:paraId="6ACD4EE0" w14:textId="77777777" w:rsidR="00AF71F7" w:rsidRPr="00E63188" w:rsidRDefault="00AF71F7" w:rsidP="004732C7">
            <w:pPr>
              <w:pStyle w:val="NoSpacing"/>
            </w:pPr>
            <w:r w:rsidRPr="00E63188">
              <w:t>Last Name of Board Member</w:t>
            </w:r>
          </w:p>
        </w:tc>
        <w:tc>
          <w:tcPr>
            <w:tcW w:w="4675" w:type="dxa"/>
          </w:tcPr>
          <w:p w14:paraId="6157DFC8" w14:textId="77777777" w:rsidR="00AF71F7" w:rsidRPr="00E63188" w:rsidRDefault="00AF71F7" w:rsidP="004732C7">
            <w:pPr>
              <w:pStyle w:val="NoSpacing"/>
            </w:pPr>
            <w:r w:rsidRPr="00384BEE">
              <w:rPr>
                <w:noProof/>
              </w:rPr>
              <w:t>Stowe</w:t>
            </w:r>
          </w:p>
        </w:tc>
      </w:tr>
      <w:tr w:rsidR="00AF71F7" w:rsidRPr="00E63188" w14:paraId="65B9D358" w14:textId="77777777" w:rsidTr="00234EDA">
        <w:trPr>
          <w:cantSplit/>
          <w:tblHeader/>
        </w:trPr>
        <w:tc>
          <w:tcPr>
            <w:tcW w:w="4675" w:type="dxa"/>
          </w:tcPr>
          <w:p w14:paraId="08A57F53" w14:textId="77777777" w:rsidR="00AF71F7" w:rsidRPr="00E63188" w:rsidRDefault="00AF71F7" w:rsidP="004732C7">
            <w:pPr>
              <w:pStyle w:val="NoSpacing"/>
            </w:pPr>
            <w:r w:rsidRPr="00E63188">
              <w:t>Title of Board Member</w:t>
            </w:r>
          </w:p>
        </w:tc>
        <w:tc>
          <w:tcPr>
            <w:tcW w:w="4675" w:type="dxa"/>
          </w:tcPr>
          <w:p w14:paraId="5012364C" w14:textId="77777777" w:rsidR="00AF71F7" w:rsidRPr="00E63188" w:rsidRDefault="00AF71F7" w:rsidP="004732C7">
            <w:pPr>
              <w:pStyle w:val="NoSpacing"/>
            </w:pPr>
            <w:r w:rsidRPr="00384BEE">
              <w:rPr>
                <w:noProof/>
              </w:rPr>
              <w:t>Member</w:t>
            </w:r>
          </w:p>
        </w:tc>
      </w:tr>
      <w:tr w:rsidR="00AF71F7" w:rsidRPr="00E63188" w14:paraId="6C139536" w14:textId="77777777" w:rsidTr="00E92791">
        <w:trPr>
          <w:cantSplit/>
          <w:tblHeader/>
        </w:trPr>
        <w:tc>
          <w:tcPr>
            <w:tcW w:w="4675" w:type="dxa"/>
          </w:tcPr>
          <w:p w14:paraId="24EDCE68" w14:textId="77777777" w:rsidR="00AF71F7" w:rsidRPr="00E63188" w:rsidRDefault="00AF71F7" w:rsidP="004732C7">
            <w:pPr>
              <w:pStyle w:val="NoSpacing"/>
            </w:pPr>
            <w:r w:rsidRPr="00E63188">
              <w:t>Board Member Type</w:t>
            </w:r>
          </w:p>
        </w:tc>
        <w:tc>
          <w:tcPr>
            <w:tcW w:w="4675" w:type="dxa"/>
          </w:tcPr>
          <w:p w14:paraId="521433C9" w14:textId="77777777" w:rsidR="00AF71F7" w:rsidRPr="00E63188" w:rsidRDefault="00AF71F7" w:rsidP="004732C7">
            <w:pPr>
              <w:pStyle w:val="NoSpacing"/>
            </w:pPr>
            <w:r w:rsidRPr="00384BEE">
              <w:rPr>
                <w:noProof/>
              </w:rPr>
              <w:t>Community Member</w:t>
            </w:r>
          </w:p>
        </w:tc>
      </w:tr>
      <w:tr w:rsidR="00AF71F7" w:rsidRPr="00E63188" w14:paraId="0CBEC48F" w14:textId="77777777" w:rsidTr="00E92791">
        <w:trPr>
          <w:cantSplit/>
          <w:tblHeader/>
        </w:trPr>
        <w:tc>
          <w:tcPr>
            <w:tcW w:w="4675" w:type="dxa"/>
          </w:tcPr>
          <w:p w14:paraId="465027BC" w14:textId="77777777" w:rsidR="00AF71F7" w:rsidRPr="00E63188" w:rsidRDefault="00AF71F7" w:rsidP="004732C7">
            <w:pPr>
              <w:pStyle w:val="NoSpacing"/>
            </w:pPr>
            <w:r w:rsidRPr="00E63188">
              <w:t>How was this member selected?</w:t>
            </w:r>
          </w:p>
        </w:tc>
        <w:tc>
          <w:tcPr>
            <w:tcW w:w="4675" w:type="dxa"/>
          </w:tcPr>
          <w:p w14:paraId="0C113F87" w14:textId="77777777" w:rsidR="00AF71F7" w:rsidRPr="00E63188" w:rsidRDefault="00AF71F7" w:rsidP="004732C7">
            <w:pPr>
              <w:pStyle w:val="NoSpacing"/>
            </w:pPr>
            <w:r w:rsidRPr="00384BEE">
              <w:rPr>
                <w:noProof/>
              </w:rPr>
              <w:t>Appointed</w:t>
            </w:r>
          </w:p>
        </w:tc>
      </w:tr>
      <w:tr w:rsidR="00AF71F7" w:rsidRPr="00E63188" w14:paraId="5BA4081E" w14:textId="77777777" w:rsidTr="00E92791">
        <w:trPr>
          <w:cantSplit/>
          <w:tblHeader/>
        </w:trPr>
        <w:tc>
          <w:tcPr>
            <w:tcW w:w="4675" w:type="dxa"/>
          </w:tcPr>
          <w:p w14:paraId="0D87635D" w14:textId="77777777" w:rsidR="00AF71F7" w:rsidRPr="00E63188" w:rsidRDefault="00AF71F7" w:rsidP="004732C7">
            <w:pPr>
              <w:pStyle w:val="NoSpacing"/>
            </w:pPr>
            <w:r w:rsidRPr="00E63188">
              <w:t>Is this board member affiliated in any way with any of the reportable entities listed in the Entity and Contract Information section?</w:t>
            </w:r>
          </w:p>
        </w:tc>
        <w:tc>
          <w:tcPr>
            <w:tcW w:w="4675" w:type="dxa"/>
          </w:tcPr>
          <w:p w14:paraId="1DFBB038" w14:textId="77777777" w:rsidR="00AF71F7" w:rsidRPr="00E63188" w:rsidRDefault="00AF71F7" w:rsidP="004732C7">
            <w:pPr>
              <w:pStyle w:val="NoSpacing"/>
            </w:pPr>
            <w:r w:rsidRPr="00384BEE">
              <w:rPr>
                <w:noProof/>
              </w:rPr>
              <w:t>[No Response]</w:t>
            </w:r>
          </w:p>
        </w:tc>
      </w:tr>
      <w:tr w:rsidR="00AF71F7" w:rsidRPr="00E63188" w14:paraId="1DC4B384" w14:textId="77777777" w:rsidTr="00E92791">
        <w:trPr>
          <w:cantSplit/>
          <w:tblHeader/>
        </w:trPr>
        <w:tc>
          <w:tcPr>
            <w:tcW w:w="4675" w:type="dxa"/>
          </w:tcPr>
          <w:p w14:paraId="3ED85472" w14:textId="77777777" w:rsidR="00AF71F7" w:rsidRPr="00E63188" w:rsidRDefault="00AF71F7" w:rsidP="004732C7">
            <w:pPr>
              <w:pStyle w:val="NoSpacing"/>
            </w:pPr>
            <w:r w:rsidRPr="00E63188">
              <w:t>If so, explain the nature of the affiliation.</w:t>
            </w:r>
          </w:p>
        </w:tc>
        <w:tc>
          <w:tcPr>
            <w:tcW w:w="4675" w:type="dxa"/>
          </w:tcPr>
          <w:p w14:paraId="0C2C6253" w14:textId="77777777" w:rsidR="00AF71F7" w:rsidRPr="00E63188" w:rsidRDefault="00AF71F7" w:rsidP="004732C7">
            <w:pPr>
              <w:pStyle w:val="NoSpacing"/>
            </w:pPr>
            <w:r w:rsidRPr="00384BEE">
              <w:rPr>
                <w:noProof/>
              </w:rPr>
              <w:t>[No Response]</w:t>
            </w:r>
          </w:p>
        </w:tc>
      </w:tr>
      <w:tr w:rsidR="00AF71F7" w:rsidRPr="00E63188" w14:paraId="399F6C5F" w14:textId="77777777" w:rsidTr="00E92791">
        <w:trPr>
          <w:cantSplit/>
          <w:tblHeader/>
        </w:trPr>
        <w:tc>
          <w:tcPr>
            <w:tcW w:w="4675" w:type="dxa"/>
          </w:tcPr>
          <w:p w14:paraId="1E278C9F" w14:textId="77777777" w:rsidR="00AF71F7" w:rsidRPr="00E63188" w:rsidRDefault="00AF71F7" w:rsidP="004732C7">
            <w:pPr>
              <w:pStyle w:val="NoSpacing"/>
            </w:pPr>
            <w:r w:rsidRPr="00E63188">
              <w:t>Board Member Term (MM/YYYY to MM/YYYY)</w:t>
            </w:r>
          </w:p>
        </w:tc>
        <w:tc>
          <w:tcPr>
            <w:tcW w:w="4675" w:type="dxa"/>
          </w:tcPr>
          <w:p w14:paraId="6E4A760B" w14:textId="77777777" w:rsidR="00AF71F7" w:rsidRPr="00E63188" w:rsidRDefault="00AF71F7" w:rsidP="004732C7">
            <w:pPr>
              <w:pStyle w:val="NoSpacing"/>
            </w:pPr>
            <w:r w:rsidRPr="00384BEE">
              <w:rPr>
                <w:noProof/>
              </w:rPr>
              <w:t>12/24 to 12/26</w:t>
            </w:r>
          </w:p>
        </w:tc>
      </w:tr>
    </w:tbl>
    <w:p w14:paraId="340D5367" w14:textId="77777777" w:rsidR="00AF71F7" w:rsidRPr="00E63188" w:rsidRDefault="00AF71F7"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F71F7" w:rsidRPr="004732C7" w14:paraId="09208A46" w14:textId="77777777" w:rsidTr="00E92791">
        <w:trPr>
          <w:cantSplit/>
          <w:tblHeader/>
        </w:trPr>
        <w:tc>
          <w:tcPr>
            <w:tcW w:w="4675" w:type="dxa"/>
            <w:shd w:val="clear" w:color="auto" w:fill="E7E6E6" w:themeFill="background2"/>
          </w:tcPr>
          <w:p w14:paraId="7E45568E" w14:textId="77777777" w:rsidR="00AF71F7" w:rsidRPr="004732C7" w:rsidRDefault="00AF71F7" w:rsidP="004732C7">
            <w:pPr>
              <w:pStyle w:val="NoSpacing"/>
              <w:rPr>
                <w:b/>
                <w:bCs/>
              </w:rPr>
            </w:pPr>
            <w:r w:rsidRPr="004732C7">
              <w:rPr>
                <w:b/>
                <w:bCs/>
              </w:rPr>
              <w:t>Prompt</w:t>
            </w:r>
          </w:p>
        </w:tc>
        <w:tc>
          <w:tcPr>
            <w:tcW w:w="4675" w:type="dxa"/>
            <w:shd w:val="clear" w:color="auto" w:fill="E7E6E6" w:themeFill="background2"/>
          </w:tcPr>
          <w:p w14:paraId="45167202" w14:textId="77777777" w:rsidR="00AF71F7" w:rsidRPr="004732C7" w:rsidRDefault="00AF71F7" w:rsidP="004732C7">
            <w:pPr>
              <w:pStyle w:val="NoSpacing"/>
              <w:rPr>
                <w:b/>
                <w:bCs/>
              </w:rPr>
            </w:pPr>
            <w:r w:rsidRPr="004732C7">
              <w:rPr>
                <w:b/>
                <w:bCs/>
              </w:rPr>
              <w:t>Charter School’s Response</w:t>
            </w:r>
          </w:p>
        </w:tc>
      </w:tr>
      <w:tr w:rsidR="00AF71F7" w:rsidRPr="00E63188" w14:paraId="533A0566" w14:textId="77777777" w:rsidTr="00234EDA">
        <w:trPr>
          <w:cantSplit/>
          <w:tblHeader/>
        </w:trPr>
        <w:tc>
          <w:tcPr>
            <w:tcW w:w="4675" w:type="dxa"/>
          </w:tcPr>
          <w:p w14:paraId="40656736" w14:textId="77777777" w:rsidR="00AF71F7" w:rsidRPr="00E63188" w:rsidRDefault="00AF71F7" w:rsidP="004732C7">
            <w:pPr>
              <w:pStyle w:val="NoSpacing"/>
            </w:pPr>
            <w:r w:rsidRPr="00E63188">
              <w:t>First Name of Board Member</w:t>
            </w:r>
          </w:p>
        </w:tc>
        <w:tc>
          <w:tcPr>
            <w:tcW w:w="4675" w:type="dxa"/>
          </w:tcPr>
          <w:p w14:paraId="0D355CE9" w14:textId="77777777" w:rsidR="00AF71F7" w:rsidRPr="00E63188" w:rsidRDefault="00AF71F7" w:rsidP="004732C7">
            <w:pPr>
              <w:pStyle w:val="NoSpacing"/>
            </w:pPr>
            <w:r w:rsidRPr="00384BEE">
              <w:rPr>
                <w:noProof/>
              </w:rPr>
              <w:t>Kevin</w:t>
            </w:r>
          </w:p>
        </w:tc>
      </w:tr>
      <w:tr w:rsidR="00AF71F7" w:rsidRPr="00E63188" w14:paraId="49FCE995" w14:textId="77777777" w:rsidTr="00234EDA">
        <w:trPr>
          <w:cantSplit/>
          <w:tblHeader/>
        </w:trPr>
        <w:tc>
          <w:tcPr>
            <w:tcW w:w="4675" w:type="dxa"/>
          </w:tcPr>
          <w:p w14:paraId="73EE0114" w14:textId="77777777" w:rsidR="00AF71F7" w:rsidRPr="00E63188" w:rsidRDefault="00AF71F7" w:rsidP="004732C7">
            <w:pPr>
              <w:pStyle w:val="NoSpacing"/>
            </w:pPr>
            <w:r w:rsidRPr="00E63188">
              <w:t>Last Name of Board Member</w:t>
            </w:r>
          </w:p>
        </w:tc>
        <w:tc>
          <w:tcPr>
            <w:tcW w:w="4675" w:type="dxa"/>
          </w:tcPr>
          <w:p w14:paraId="0CAC531B" w14:textId="77777777" w:rsidR="00AF71F7" w:rsidRPr="00E63188" w:rsidRDefault="00AF71F7" w:rsidP="004732C7">
            <w:pPr>
              <w:pStyle w:val="NoSpacing"/>
            </w:pPr>
            <w:r w:rsidRPr="00384BEE">
              <w:rPr>
                <w:noProof/>
              </w:rPr>
              <w:t>Desmond</w:t>
            </w:r>
          </w:p>
        </w:tc>
      </w:tr>
      <w:tr w:rsidR="00AF71F7" w:rsidRPr="00E63188" w14:paraId="274F8BF3" w14:textId="77777777" w:rsidTr="00234EDA">
        <w:trPr>
          <w:cantSplit/>
          <w:tblHeader/>
        </w:trPr>
        <w:tc>
          <w:tcPr>
            <w:tcW w:w="4675" w:type="dxa"/>
          </w:tcPr>
          <w:p w14:paraId="0699CA81" w14:textId="77777777" w:rsidR="00AF71F7" w:rsidRPr="00E63188" w:rsidRDefault="00AF71F7" w:rsidP="004732C7">
            <w:pPr>
              <w:pStyle w:val="NoSpacing"/>
            </w:pPr>
            <w:r w:rsidRPr="00E63188">
              <w:t>Title of Board Member</w:t>
            </w:r>
          </w:p>
        </w:tc>
        <w:tc>
          <w:tcPr>
            <w:tcW w:w="4675" w:type="dxa"/>
          </w:tcPr>
          <w:p w14:paraId="54FA7461" w14:textId="77777777" w:rsidR="00AF71F7" w:rsidRPr="00E63188" w:rsidRDefault="00AF71F7" w:rsidP="004732C7">
            <w:pPr>
              <w:pStyle w:val="NoSpacing"/>
            </w:pPr>
            <w:r w:rsidRPr="00384BEE">
              <w:rPr>
                <w:noProof/>
              </w:rPr>
              <w:t>Member</w:t>
            </w:r>
          </w:p>
        </w:tc>
      </w:tr>
      <w:tr w:rsidR="00AF71F7" w:rsidRPr="00E63188" w14:paraId="581EDC2B" w14:textId="77777777" w:rsidTr="00E92791">
        <w:trPr>
          <w:cantSplit/>
          <w:tblHeader/>
        </w:trPr>
        <w:tc>
          <w:tcPr>
            <w:tcW w:w="4675" w:type="dxa"/>
          </w:tcPr>
          <w:p w14:paraId="31B8B388" w14:textId="77777777" w:rsidR="00AF71F7" w:rsidRPr="00E63188" w:rsidRDefault="00AF71F7" w:rsidP="004732C7">
            <w:pPr>
              <w:pStyle w:val="NoSpacing"/>
            </w:pPr>
            <w:r w:rsidRPr="00E63188">
              <w:t>Board Member Type</w:t>
            </w:r>
          </w:p>
        </w:tc>
        <w:tc>
          <w:tcPr>
            <w:tcW w:w="4675" w:type="dxa"/>
          </w:tcPr>
          <w:p w14:paraId="15CC4279" w14:textId="77777777" w:rsidR="00AF71F7" w:rsidRPr="00E63188" w:rsidRDefault="00AF71F7" w:rsidP="004732C7">
            <w:pPr>
              <w:pStyle w:val="NoSpacing"/>
            </w:pPr>
            <w:r w:rsidRPr="00384BEE">
              <w:rPr>
                <w:noProof/>
              </w:rPr>
              <w:t>Military Representative</w:t>
            </w:r>
          </w:p>
        </w:tc>
      </w:tr>
      <w:tr w:rsidR="00AF71F7" w:rsidRPr="00E63188" w14:paraId="7E00433C" w14:textId="77777777" w:rsidTr="00E92791">
        <w:trPr>
          <w:cantSplit/>
          <w:tblHeader/>
        </w:trPr>
        <w:tc>
          <w:tcPr>
            <w:tcW w:w="4675" w:type="dxa"/>
          </w:tcPr>
          <w:p w14:paraId="32F15103" w14:textId="77777777" w:rsidR="00AF71F7" w:rsidRPr="00E63188" w:rsidRDefault="00AF71F7" w:rsidP="004732C7">
            <w:pPr>
              <w:pStyle w:val="NoSpacing"/>
            </w:pPr>
            <w:r w:rsidRPr="00E63188">
              <w:t>How was this member selected?</w:t>
            </w:r>
          </w:p>
        </w:tc>
        <w:tc>
          <w:tcPr>
            <w:tcW w:w="4675" w:type="dxa"/>
          </w:tcPr>
          <w:p w14:paraId="6EBDAF70" w14:textId="77777777" w:rsidR="00AF71F7" w:rsidRPr="00E63188" w:rsidRDefault="00AF71F7" w:rsidP="004732C7">
            <w:pPr>
              <w:pStyle w:val="NoSpacing"/>
            </w:pPr>
            <w:r w:rsidRPr="00384BEE">
              <w:rPr>
                <w:noProof/>
              </w:rPr>
              <w:t>Appointed</w:t>
            </w:r>
          </w:p>
        </w:tc>
      </w:tr>
      <w:tr w:rsidR="00AF71F7" w:rsidRPr="00E63188" w14:paraId="2061C813" w14:textId="77777777" w:rsidTr="00E92791">
        <w:trPr>
          <w:cantSplit/>
          <w:tblHeader/>
        </w:trPr>
        <w:tc>
          <w:tcPr>
            <w:tcW w:w="4675" w:type="dxa"/>
          </w:tcPr>
          <w:p w14:paraId="6B205632" w14:textId="77777777" w:rsidR="00AF71F7" w:rsidRPr="00E63188" w:rsidRDefault="00AF71F7" w:rsidP="004732C7">
            <w:pPr>
              <w:pStyle w:val="NoSpacing"/>
            </w:pPr>
            <w:r w:rsidRPr="00E63188">
              <w:t>Is this board member affiliated in any way with any of the reportable entities listed in the Entity and Contract Information section?</w:t>
            </w:r>
          </w:p>
        </w:tc>
        <w:tc>
          <w:tcPr>
            <w:tcW w:w="4675" w:type="dxa"/>
          </w:tcPr>
          <w:p w14:paraId="5297B0AD" w14:textId="77777777" w:rsidR="00AF71F7" w:rsidRPr="00E63188" w:rsidRDefault="00AF71F7" w:rsidP="004732C7">
            <w:pPr>
              <w:pStyle w:val="NoSpacing"/>
            </w:pPr>
            <w:r w:rsidRPr="00384BEE">
              <w:rPr>
                <w:noProof/>
              </w:rPr>
              <w:t>[No Response]</w:t>
            </w:r>
          </w:p>
        </w:tc>
      </w:tr>
      <w:tr w:rsidR="00AF71F7" w:rsidRPr="00E63188" w14:paraId="1F07FC15" w14:textId="77777777" w:rsidTr="00E92791">
        <w:trPr>
          <w:cantSplit/>
          <w:tblHeader/>
        </w:trPr>
        <w:tc>
          <w:tcPr>
            <w:tcW w:w="4675" w:type="dxa"/>
          </w:tcPr>
          <w:p w14:paraId="6245319B" w14:textId="77777777" w:rsidR="00AF71F7" w:rsidRPr="00E63188" w:rsidRDefault="00AF71F7" w:rsidP="004732C7">
            <w:pPr>
              <w:pStyle w:val="NoSpacing"/>
            </w:pPr>
            <w:r w:rsidRPr="00E63188">
              <w:t>If so, explain the nature of the affiliation.</w:t>
            </w:r>
          </w:p>
        </w:tc>
        <w:tc>
          <w:tcPr>
            <w:tcW w:w="4675" w:type="dxa"/>
          </w:tcPr>
          <w:p w14:paraId="138CE3B3" w14:textId="77777777" w:rsidR="00AF71F7" w:rsidRPr="00E63188" w:rsidRDefault="00AF71F7" w:rsidP="004732C7">
            <w:pPr>
              <w:pStyle w:val="NoSpacing"/>
            </w:pPr>
            <w:r w:rsidRPr="00384BEE">
              <w:rPr>
                <w:noProof/>
              </w:rPr>
              <w:t>[No Response]</w:t>
            </w:r>
          </w:p>
        </w:tc>
      </w:tr>
      <w:tr w:rsidR="00AF71F7" w:rsidRPr="00E63188" w14:paraId="6E0B0344" w14:textId="77777777" w:rsidTr="00E92791">
        <w:trPr>
          <w:cantSplit/>
          <w:tblHeader/>
        </w:trPr>
        <w:tc>
          <w:tcPr>
            <w:tcW w:w="4675" w:type="dxa"/>
          </w:tcPr>
          <w:p w14:paraId="105E71FF" w14:textId="77777777" w:rsidR="00AF71F7" w:rsidRPr="00E63188" w:rsidRDefault="00AF71F7" w:rsidP="004732C7">
            <w:pPr>
              <w:pStyle w:val="NoSpacing"/>
            </w:pPr>
            <w:r w:rsidRPr="00E63188">
              <w:t>Board Member Term (MM/YYYY to MM/YYYY)</w:t>
            </w:r>
          </w:p>
        </w:tc>
        <w:tc>
          <w:tcPr>
            <w:tcW w:w="4675" w:type="dxa"/>
          </w:tcPr>
          <w:p w14:paraId="1247F83D" w14:textId="77777777" w:rsidR="00AF71F7" w:rsidRPr="00E63188" w:rsidRDefault="00AF71F7" w:rsidP="004732C7">
            <w:pPr>
              <w:pStyle w:val="NoSpacing"/>
            </w:pPr>
            <w:r w:rsidRPr="00384BEE">
              <w:rPr>
                <w:noProof/>
              </w:rPr>
              <w:t>12/24 to 12/26</w:t>
            </w:r>
          </w:p>
        </w:tc>
      </w:tr>
    </w:tbl>
    <w:p w14:paraId="37893001" w14:textId="77777777" w:rsidR="00AF71F7" w:rsidRDefault="00AF71F7">
      <w:pPr>
        <w:spacing w:after="160" w:line="259" w:lineRule="auto"/>
        <w:rPr>
          <w:i/>
          <w:iCs/>
          <w:szCs w:val="18"/>
        </w:rPr>
      </w:pPr>
      <w:r>
        <w:br w:type="page"/>
      </w:r>
    </w:p>
    <w:p w14:paraId="12BE2304" w14:textId="77777777" w:rsidR="00AF71F7" w:rsidRPr="00E63188" w:rsidRDefault="00AF71F7" w:rsidP="000A49CD">
      <w:pPr>
        <w:pStyle w:val="Heading3"/>
        <w:jc w:val="center"/>
      </w:pPr>
      <w:r>
        <w:lastRenderedPageBreak/>
        <w:t xml:space="preserve">Section 6. </w:t>
      </w:r>
      <w:r w:rsidRPr="00E63188">
        <w:t>Mitigating Circumstances</w:t>
      </w:r>
    </w:p>
    <w:p w14:paraId="235204FB" w14:textId="77777777" w:rsidR="00AF71F7" w:rsidRPr="00E63188" w:rsidRDefault="00AF71F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C95D153" w14:textId="77777777" w:rsidR="00AF71F7" w:rsidRPr="00E63188" w:rsidRDefault="00AF71F7" w:rsidP="00B03B92">
      <w:r w:rsidRPr="00384BEE">
        <w:rPr>
          <w:noProof/>
        </w:rPr>
        <w:t>The primary mitigating circumstance that caused Butterfield Charter School to fail to meet the financial criteria is Butterfield's rapid growth in enrollment.  As stated previously, Butterfield's enrollment increased from 284 students in 2022 to 384 in 2023, and reaching 470 in 2024.  As a result of this rapid expansion, the school’s LCFF revenue for the 2023-24 fiscal year increased significantly, rising from $5,733,969 at the Adopted Budget to $7,148,885 at 2nd Interim. However, expenditures for 2023-24 remained aligned with the Adopted Budget at $5,685,390. Due to the speed of revenue growth, the charter school was unable to scale expenditures at the same pace, resulting in an increased fund balance at the end of the fiscal year.</w:t>
      </w:r>
    </w:p>
    <w:p w14:paraId="3A8C2336" w14:textId="77777777" w:rsidR="00AF71F7" w:rsidRPr="00E63188" w:rsidRDefault="00AF71F7" w:rsidP="000A49CD">
      <w:pPr>
        <w:pStyle w:val="Heading3"/>
        <w:jc w:val="center"/>
      </w:pPr>
      <w:r>
        <w:t xml:space="preserve">Section 7. </w:t>
      </w:r>
      <w:r w:rsidRPr="00E63188">
        <w:t>Additional Information</w:t>
      </w:r>
    </w:p>
    <w:p w14:paraId="2D2FA217" w14:textId="77777777" w:rsidR="00AF71F7" w:rsidRPr="00E63188" w:rsidRDefault="00AF71F7"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176A0D2C" w14:textId="77777777" w:rsidR="00AF71F7" w:rsidRPr="00E63188" w:rsidRDefault="00AF71F7" w:rsidP="00B03B92">
      <w:r w:rsidRPr="00384BEE">
        <w:rPr>
          <w:noProof/>
        </w:rPr>
        <w:t>Butterfield Charter School (BCS), a non-classroom-based K-12 charter school, continues to demonstrate measurable growth and a commitment to student success. Recent achievements, including a 19.9% increase in overall graduation rates and a 7.9% increase for English learners, highlight the school’s progress in addressing the diverse needs of its students. Current graduation rates stand at 77.5% for all students and 74.6% for English learners, reflecting significant improvement while underscoring the need for sustained support.  BCS’s accreditation has been reaffirmed by the Accrediting Commission for Schools, Western Association of Schools and Colleges (ACS WASC) through June 30, 2027, affirming the school’s adherence to rigorous standards and ongoing improvement. Additionally, BCS’s commitment to equity and systemic change is evident in its participation in the Continuous Improvement of Equity Series, which builds on strong partnerships with district and county-level resources.  As Butterfield Charter School approaches its charter renewal on June 30, 2025, sustained funding is critical to maintaining the school’s trajectory of success. Resources will support further improvement of graduation rates, services for underserved populations, staff development, and compliance with accreditation requirements.  BCS remains dedicated to transforming lives through education, ensuring every student has the opportunity to succeed in a safe and supportive environment.</w:t>
      </w:r>
    </w:p>
    <w:p w14:paraId="5A880908" w14:textId="77777777" w:rsidR="00AF71F7" w:rsidRPr="00E63188" w:rsidRDefault="00AF71F7" w:rsidP="000A49CD">
      <w:pPr>
        <w:pStyle w:val="Heading3"/>
        <w:jc w:val="center"/>
      </w:pPr>
      <w:r>
        <w:lastRenderedPageBreak/>
        <w:t xml:space="preserve">Section 8. </w:t>
      </w:r>
      <w:r w:rsidRPr="00E63188">
        <w:t>Certification</w:t>
      </w:r>
    </w:p>
    <w:p w14:paraId="2FCF4CA7" w14:textId="77777777" w:rsidR="00AF71F7" w:rsidRPr="00E63188" w:rsidRDefault="00AF71F7" w:rsidP="00B03B92">
      <w:pPr>
        <w:rPr>
          <w:b/>
          <w:bCs/>
        </w:rPr>
      </w:pPr>
      <w:r w:rsidRPr="00E63188">
        <w:rPr>
          <w:b/>
          <w:bCs/>
        </w:rPr>
        <w:t>1) The information provided is true and correct to the best of my ability and knowledge.</w:t>
      </w:r>
    </w:p>
    <w:p w14:paraId="3EBC66DA" w14:textId="6782A8D1" w:rsidR="00AF71F7" w:rsidRPr="00E63188" w:rsidRDefault="00AF71F7" w:rsidP="00B03B92">
      <w:pPr>
        <w:rPr>
          <w:b/>
          <w:bCs/>
        </w:rPr>
      </w:pPr>
      <w:r w:rsidRPr="00E63188">
        <w:rPr>
          <w:b/>
          <w:bCs/>
        </w:rPr>
        <w:t xml:space="preserve">2) This charter school's </w:t>
      </w:r>
      <w:proofErr w:type="spellStart"/>
      <w:r w:rsidRPr="00E63188">
        <w:rPr>
          <w:b/>
          <w:bCs/>
        </w:rPr>
        <w:t>nonclass</w:t>
      </w:r>
      <w:r w:rsidR="00A5317B">
        <w:rPr>
          <w:b/>
          <w:bCs/>
        </w:rPr>
        <w:t>r</w:t>
      </w:r>
      <w:r w:rsidRPr="00E63188">
        <w:rPr>
          <w:b/>
          <w:bCs/>
        </w:rPr>
        <w:t>oom</w:t>
      </w:r>
      <w:proofErr w:type="spellEnd"/>
      <w:r w:rsidRPr="00E63188">
        <w:rPr>
          <w:b/>
          <w:bCs/>
        </w:rPr>
        <w:t>-based instruction is conducted for and substantially dedicated to the instructional benefit of the school's students.</w:t>
      </w:r>
    </w:p>
    <w:p w14:paraId="5CC29E46" w14:textId="77777777" w:rsidR="00AF71F7" w:rsidRPr="00E63188" w:rsidRDefault="00AF71F7" w:rsidP="00B03B92">
      <w:pPr>
        <w:rPr>
          <w:b/>
          <w:bCs/>
        </w:rPr>
      </w:pPr>
      <w:r w:rsidRPr="00E63188">
        <w:rPr>
          <w:b/>
          <w:bCs/>
        </w:rPr>
        <w:t>3) This charter school's governing board has adopted and implemented conflict of interest policies.</w:t>
      </w:r>
    </w:p>
    <w:p w14:paraId="313EBE8B" w14:textId="77777777" w:rsidR="00AF71F7" w:rsidRPr="00E63188" w:rsidRDefault="00AF71F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F20AF8A" w14:textId="77777777" w:rsidR="00AF71F7" w:rsidRPr="00E63188" w:rsidRDefault="00AF71F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3FB2131" w14:textId="77777777" w:rsidR="00AF71F7" w:rsidRPr="00E63188" w:rsidRDefault="00AF71F7" w:rsidP="00B03B92">
      <w:r w:rsidRPr="00384BEE">
        <w:rPr>
          <w:noProof/>
        </w:rPr>
        <w:t>Tom Velasquez</w:t>
      </w:r>
    </w:p>
    <w:p w14:paraId="44352965" w14:textId="77777777" w:rsidR="00AF71F7" w:rsidRPr="00E63188" w:rsidRDefault="00AF71F7" w:rsidP="00B4208F">
      <w:pPr>
        <w:rPr>
          <w:b/>
          <w:bCs/>
        </w:rPr>
      </w:pPr>
      <w:r w:rsidRPr="00E63188">
        <w:rPr>
          <w:b/>
          <w:bCs/>
        </w:rPr>
        <w:t>Indicate whether the certification is from the charter school's director, principal, or governing chairperson:</w:t>
      </w:r>
    </w:p>
    <w:p w14:paraId="00204B4C" w14:textId="5EDF7645" w:rsidR="00AF71F7" w:rsidRPr="00B03B92" w:rsidRDefault="00AF71F7" w:rsidP="00B03B92">
      <w:r w:rsidRPr="00384BEE">
        <w:rPr>
          <w:noProof/>
        </w:rPr>
        <w:t>Governing chairperson</w:t>
      </w:r>
    </w:p>
    <w:sectPr w:rsidR="00AF71F7" w:rsidRPr="00B03B92" w:rsidSect="00AF71F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84BF" w14:textId="77777777" w:rsidR="00AF71F7" w:rsidRDefault="00AF71F7" w:rsidP="00683988">
      <w:pPr>
        <w:spacing w:after="0"/>
      </w:pPr>
      <w:r>
        <w:separator/>
      </w:r>
    </w:p>
  </w:endnote>
  <w:endnote w:type="continuationSeparator" w:id="0">
    <w:p w14:paraId="22C809FD" w14:textId="77777777" w:rsidR="00AF71F7" w:rsidRDefault="00AF71F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87AC2" w14:textId="77777777" w:rsidR="00AF71F7" w:rsidRDefault="00AF71F7" w:rsidP="00683988">
      <w:pPr>
        <w:spacing w:after="0"/>
      </w:pPr>
      <w:r>
        <w:separator/>
      </w:r>
    </w:p>
  </w:footnote>
  <w:footnote w:type="continuationSeparator" w:id="0">
    <w:p w14:paraId="509C1290" w14:textId="77777777" w:rsidR="00AF71F7" w:rsidRDefault="00AF71F7" w:rsidP="00683988">
      <w:pPr>
        <w:spacing w:after="0"/>
      </w:pPr>
      <w:r>
        <w:continuationSeparator/>
      </w:r>
    </w:p>
  </w:footnote>
  <w:footnote w:id="1">
    <w:p w14:paraId="2E4C04F4" w14:textId="77777777" w:rsidR="00AF71F7" w:rsidRDefault="00AF71F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566E30D" w14:textId="77777777" w:rsidR="00AF71F7" w:rsidRPr="006C785E" w:rsidRDefault="00AF71F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AEE3" w14:textId="6B0F22A8" w:rsidR="0095555D" w:rsidRDefault="0095555D" w:rsidP="00547884">
    <w:pPr>
      <w:pStyle w:val="Header"/>
      <w:jc w:val="right"/>
    </w:pPr>
    <w:r>
      <w:t>accs-</w:t>
    </w:r>
    <w:r w:rsidR="00FC72EC">
      <w:rPr>
        <w:noProof/>
      </w:rPr>
      <w:t>jun</w:t>
    </w:r>
    <w:r w:rsidR="004C3616" w:rsidRPr="00384BEE">
      <w:rPr>
        <w:noProof/>
      </w:rPr>
      <w:t>25item02</w:t>
    </w:r>
  </w:p>
  <w:p w14:paraId="6E002995" w14:textId="77777777" w:rsidR="00683988" w:rsidRDefault="0095555D" w:rsidP="00547884">
    <w:pPr>
      <w:pStyle w:val="Header"/>
      <w:jc w:val="right"/>
    </w:pPr>
    <w:r>
      <w:t xml:space="preserve">Attachment </w:t>
    </w:r>
    <w:r w:rsidR="004C3616" w:rsidRPr="00384BEE">
      <w:rPr>
        <w:noProof/>
      </w:rPr>
      <w:t>2</w:t>
    </w:r>
    <w:r>
      <w:t xml:space="preserve"> - </w:t>
    </w:r>
    <w:r w:rsidR="004C3616" w:rsidRPr="00384BEE">
      <w:rPr>
        <w:noProof/>
      </w:rPr>
      <w:t>Butterfield Charter</w:t>
    </w:r>
    <w:r w:rsidR="00683988">
      <w:t xml:space="preserve"> (Charter #</w:t>
    </w:r>
    <w:r w:rsidR="004C3616" w:rsidRPr="00384BEE">
      <w:rPr>
        <w:noProof/>
      </w:rPr>
      <w:t>0867</w:t>
    </w:r>
    <w:r w:rsidR="00683988">
      <w:t>)</w:t>
    </w:r>
  </w:p>
  <w:p w14:paraId="17482148" w14:textId="77777777" w:rsidR="00CF0E4B" w:rsidRPr="00683988" w:rsidRDefault="00683988" w:rsidP="00547884">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6536B"/>
    <w:rsid w:val="0007371D"/>
    <w:rsid w:val="000830E6"/>
    <w:rsid w:val="00084E7B"/>
    <w:rsid w:val="0008708F"/>
    <w:rsid w:val="00091D7D"/>
    <w:rsid w:val="00095E9A"/>
    <w:rsid w:val="0009655A"/>
    <w:rsid w:val="000A2DE3"/>
    <w:rsid w:val="000A3755"/>
    <w:rsid w:val="000A42FA"/>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47884"/>
    <w:rsid w:val="005723FA"/>
    <w:rsid w:val="0058074D"/>
    <w:rsid w:val="00590178"/>
    <w:rsid w:val="00593183"/>
    <w:rsid w:val="00596260"/>
    <w:rsid w:val="005B03DC"/>
    <w:rsid w:val="005B221C"/>
    <w:rsid w:val="005C123E"/>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4944"/>
    <w:rsid w:val="00886D3A"/>
    <w:rsid w:val="00894050"/>
    <w:rsid w:val="008B2685"/>
    <w:rsid w:val="008B6F28"/>
    <w:rsid w:val="008E37FB"/>
    <w:rsid w:val="008E4D20"/>
    <w:rsid w:val="008F1E98"/>
    <w:rsid w:val="009002EA"/>
    <w:rsid w:val="00901538"/>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317B"/>
    <w:rsid w:val="00A544FE"/>
    <w:rsid w:val="00A72251"/>
    <w:rsid w:val="00A72869"/>
    <w:rsid w:val="00A76204"/>
    <w:rsid w:val="00A84F60"/>
    <w:rsid w:val="00AD0A37"/>
    <w:rsid w:val="00AD1482"/>
    <w:rsid w:val="00AD42DD"/>
    <w:rsid w:val="00AE0C8E"/>
    <w:rsid w:val="00AF0211"/>
    <w:rsid w:val="00AF1D60"/>
    <w:rsid w:val="00AF71F7"/>
    <w:rsid w:val="00B03B92"/>
    <w:rsid w:val="00B1519E"/>
    <w:rsid w:val="00B225A2"/>
    <w:rsid w:val="00B4208F"/>
    <w:rsid w:val="00B51638"/>
    <w:rsid w:val="00B525C5"/>
    <w:rsid w:val="00B52802"/>
    <w:rsid w:val="00B53090"/>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677B8"/>
    <w:rsid w:val="00C76F59"/>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C72E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FC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June 2025 ACCS Agenda Item 02 Attachment 2 - Advisory Commission on Charter Schools (CA State Board of Education)</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02 Attachment 2 - Advisory Commission on Charter Schools (CA State Board of Education)</dc:title>
  <dc:subject>Determination of Funding Request from Butterfield Charter (Charter #0867).</dc:subject>
  <dc:creator/>
  <cp:keywords/>
  <dc:description/>
  <cp:lastModifiedBy/>
  <cp:revision>1</cp:revision>
  <dcterms:created xsi:type="dcterms:W3CDTF">2025-02-05T23:56:00Z</dcterms:created>
  <dcterms:modified xsi:type="dcterms:W3CDTF">2025-04-21T15:31:00Z</dcterms:modified>
</cp:coreProperties>
</file>