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1EAA8" w14:textId="77777777" w:rsidR="003A5AEF" w:rsidRPr="00D6034D" w:rsidRDefault="00BD5D7F" w:rsidP="00D6034D">
      <w:pPr>
        <w:jc w:val="center"/>
      </w:pPr>
      <w:r w:rsidRPr="00D6034D">
        <w:rPr>
          <w:noProof/>
        </w:rPr>
        <w:object w:dxaOrig="13074" w:dyaOrig="12996" w14:anchorId="0A651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official seal of the California State Board of Education" style="width:93.75pt;height:93.75pt;mso-width-percent:0;mso-height-percent:0;mso-width-percent:0;mso-height-percent:0" o:ole="" filled="t" fillcolor="silver">
            <v:imagedata r:id="rId8" o:title=""/>
          </v:shape>
          <o:OLEObject Type="Embed" ProgID="WPDraw30.Drawing" ShapeID="_x0000_i1025" DrawAspect="Content" ObjectID="_1679390123" r:id="rId9">
            <o:FieldCodes>\* MERGEFORMAT</o:FieldCodes>
          </o:OLEObject>
        </w:object>
      </w:r>
    </w:p>
    <w:p w14:paraId="39442292" w14:textId="145B78BE" w:rsidR="00D05956" w:rsidRPr="00D6034D" w:rsidRDefault="00D05956" w:rsidP="00D6034D">
      <w:pPr>
        <w:pStyle w:val="Heading1"/>
        <w:jc w:val="center"/>
      </w:pPr>
      <w:bookmarkStart w:id="0" w:name="_GoBack"/>
      <w:bookmarkEnd w:id="0"/>
      <w:r w:rsidRPr="00D6034D">
        <w:t>Calif</w:t>
      </w:r>
      <w:r w:rsidR="00C94A65" w:rsidRPr="00D6034D">
        <w:t>ornia State Board of Education</w:t>
      </w:r>
      <w:r w:rsidR="00D6034D" w:rsidRPr="00D6034D">
        <w:br/>
      </w:r>
      <w:r w:rsidR="0060771C">
        <w:t xml:space="preserve">Final </w:t>
      </w:r>
      <w:r w:rsidR="009670E0">
        <w:t>Minutes</w:t>
      </w:r>
      <w:r w:rsidR="007054BD">
        <w:t xml:space="preserve"> </w:t>
      </w:r>
      <w:r w:rsidR="007054BD">
        <w:br/>
      </w:r>
      <w:r w:rsidR="006635DF">
        <w:t>February 24</w:t>
      </w:r>
      <w:r w:rsidR="002F4D13">
        <w:t>, 2021</w:t>
      </w:r>
    </w:p>
    <w:p w14:paraId="05EF187A" w14:textId="77777777" w:rsidR="00D05956" w:rsidRDefault="00D05956" w:rsidP="00D05956">
      <w:pPr>
        <w:pStyle w:val="Heading2"/>
      </w:pPr>
      <w:r>
        <w:t>Members Present</w:t>
      </w:r>
    </w:p>
    <w:p w14:paraId="408AC734" w14:textId="77777777" w:rsidR="00FE0C19" w:rsidRPr="00D05956" w:rsidRDefault="000443BB" w:rsidP="00596501">
      <w:pPr>
        <w:pStyle w:val="ListParagraph"/>
        <w:numPr>
          <w:ilvl w:val="0"/>
          <w:numId w:val="1"/>
        </w:numPr>
      </w:pPr>
      <w:r>
        <w:t>Linda Darling-Hammond</w:t>
      </w:r>
      <w:r w:rsidR="00FE0C19" w:rsidRPr="00D05956">
        <w:t xml:space="preserve">, President </w:t>
      </w:r>
    </w:p>
    <w:p w14:paraId="2708E94A" w14:textId="77777777" w:rsidR="00FE0C19" w:rsidRDefault="00FE0C19" w:rsidP="00596501">
      <w:pPr>
        <w:pStyle w:val="ListParagraph"/>
        <w:numPr>
          <w:ilvl w:val="0"/>
          <w:numId w:val="1"/>
        </w:numPr>
      </w:pPr>
      <w:r w:rsidRPr="00D05956">
        <w:t>Ilene W. Straus, Vice President</w:t>
      </w:r>
    </w:p>
    <w:p w14:paraId="1BEA75BB" w14:textId="77777777" w:rsidR="006E5DC4" w:rsidRPr="00D05956" w:rsidRDefault="006E5DC4" w:rsidP="00596501">
      <w:pPr>
        <w:pStyle w:val="ListParagraph"/>
        <w:numPr>
          <w:ilvl w:val="0"/>
          <w:numId w:val="1"/>
        </w:numPr>
      </w:pPr>
      <w:r>
        <w:t>Sue Burr</w:t>
      </w:r>
    </w:p>
    <w:p w14:paraId="0CB3431B" w14:textId="77777777" w:rsidR="00527152" w:rsidRDefault="00527152" w:rsidP="00596501">
      <w:pPr>
        <w:pStyle w:val="ListParagraph"/>
        <w:numPr>
          <w:ilvl w:val="0"/>
          <w:numId w:val="1"/>
        </w:numPr>
      </w:pPr>
      <w:r>
        <w:t>Cynthia Glover-Woods</w:t>
      </w:r>
    </w:p>
    <w:p w14:paraId="542210D0" w14:textId="77777777" w:rsidR="00527152" w:rsidRDefault="00527152" w:rsidP="00596501">
      <w:pPr>
        <w:pStyle w:val="ListParagraph"/>
        <w:numPr>
          <w:ilvl w:val="0"/>
          <w:numId w:val="1"/>
        </w:numPr>
      </w:pPr>
      <w:r>
        <w:t>James J. McQuillen</w:t>
      </w:r>
    </w:p>
    <w:p w14:paraId="39EBE9A2" w14:textId="77777777" w:rsidR="000443BB" w:rsidRDefault="000443BB" w:rsidP="00596501">
      <w:pPr>
        <w:pStyle w:val="ListParagraph"/>
        <w:numPr>
          <w:ilvl w:val="0"/>
          <w:numId w:val="1"/>
        </w:numPr>
      </w:pPr>
      <w:r>
        <w:t>Matt Navo</w:t>
      </w:r>
    </w:p>
    <w:p w14:paraId="2A6EBF2C" w14:textId="77777777" w:rsidR="000443BB" w:rsidRDefault="000443BB" w:rsidP="00596501">
      <w:pPr>
        <w:pStyle w:val="ListParagraph"/>
        <w:numPr>
          <w:ilvl w:val="0"/>
          <w:numId w:val="1"/>
        </w:numPr>
      </w:pPr>
      <w:r>
        <w:t>Kim Pattillo Brownson</w:t>
      </w:r>
    </w:p>
    <w:p w14:paraId="75A8D439" w14:textId="77777777" w:rsidR="00527152" w:rsidRPr="00D05956" w:rsidRDefault="00527152" w:rsidP="00596501">
      <w:pPr>
        <w:pStyle w:val="ListParagraph"/>
        <w:numPr>
          <w:ilvl w:val="0"/>
          <w:numId w:val="1"/>
        </w:numPr>
      </w:pPr>
      <w:r>
        <w:t>Haydee Rodriguez</w:t>
      </w:r>
    </w:p>
    <w:p w14:paraId="68E2755B" w14:textId="77777777" w:rsidR="00FE0C19" w:rsidRPr="00D05956" w:rsidRDefault="00FE0C19" w:rsidP="00596501">
      <w:pPr>
        <w:pStyle w:val="ListParagraph"/>
        <w:numPr>
          <w:ilvl w:val="0"/>
          <w:numId w:val="1"/>
        </w:numPr>
      </w:pPr>
      <w:r w:rsidRPr="00D05956">
        <w:t>Patricia A. Rucker</w:t>
      </w:r>
    </w:p>
    <w:p w14:paraId="52BD1E91" w14:textId="77777777" w:rsidR="00FE0C19" w:rsidRPr="00D05956" w:rsidRDefault="00FE0C19" w:rsidP="00596501">
      <w:pPr>
        <w:pStyle w:val="ListParagraph"/>
        <w:numPr>
          <w:ilvl w:val="0"/>
          <w:numId w:val="1"/>
        </w:numPr>
      </w:pPr>
      <w:r w:rsidRPr="00D05956">
        <w:t>Ting L. Sun</w:t>
      </w:r>
    </w:p>
    <w:p w14:paraId="3C4A79D7" w14:textId="77777777" w:rsidR="00FE0C19" w:rsidRDefault="006E5DC4" w:rsidP="00596501">
      <w:pPr>
        <w:pStyle w:val="ListParagraph"/>
        <w:numPr>
          <w:ilvl w:val="0"/>
          <w:numId w:val="1"/>
        </w:numPr>
      </w:pPr>
      <w:r>
        <w:t>Zaid Fattah</w:t>
      </w:r>
      <w:r w:rsidR="00FE0C19" w:rsidRPr="00D05956">
        <w:t>, Student Member</w:t>
      </w:r>
    </w:p>
    <w:p w14:paraId="10310CCB" w14:textId="77777777" w:rsidR="00FE0C19" w:rsidRDefault="00282375" w:rsidP="00596501">
      <w:pPr>
        <w:pStyle w:val="ListParagraph"/>
        <w:numPr>
          <w:ilvl w:val="0"/>
          <w:numId w:val="1"/>
        </w:numPr>
      </w:pPr>
      <w:r>
        <w:t>Tony Thurmond</w:t>
      </w:r>
      <w:r w:rsidR="00FE0C19" w:rsidRPr="00D05956">
        <w:t xml:space="preserve">, </w:t>
      </w:r>
      <w:r w:rsidR="00AE45BF">
        <w:t>State Superintendent of Public Instruction (</w:t>
      </w:r>
      <w:r w:rsidR="00FE0C19" w:rsidRPr="00D05956">
        <w:t>SSPI</w:t>
      </w:r>
      <w:r w:rsidR="00AE45BF">
        <w:t>)</w:t>
      </w:r>
      <w:r w:rsidR="001F7803">
        <w:t>, Secretary and Executive Officer</w:t>
      </w:r>
    </w:p>
    <w:p w14:paraId="44C47980" w14:textId="77777777" w:rsidR="00D05956" w:rsidRDefault="00D05956" w:rsidP="00D05956">
      <w:pPr>
        <w:pStyle w:val="Heading2"/>
      </w:pPr>
      <w:r>
        <w:t>Member Absent</w:t>
      </w:r>
    </w:p>
    <w:p w14:paraId="4075EE5B" w14:textId="77777777" w:rsidR="00F90653" w:rsidRPr="00F90653" w:rsidRDefault="006E5DC4" w:rsidP="00C10053">
      <w:pPr>
        <w:pStyle w:val="ListParagraph"/>
        <w:numPr>
          <w:ilvl w:val="0"/>
          <w:numId w:val="5"/>
        </w:numPr>
      </w:pPr>
      <w:r>
        <w:t>None</w:t>
      </w:r>
    </w:p>
    <w:p w14:paraId="0745DE25" w14:textId="77777777" w:rsidR="00D05956" w:rsidRDefault="00D05956" w:rsidP="00DA2D8E">
      <w:pPr>
        <w:pStyle w:val="Heading2"/>
      </w:pPr>
      <w:r>
        <w:t>Principal Staff</w:t>
      </w:r>
    </w:p>
    <w:p w14:paraId="1E67F70D" w14:textId="77777777" w:rsidR="00FE0C19" w:rsidRDefault="00BB32E8" w:rsidP="00596501">
      <w:pPr>
        <w:pStyle w:val="ListParagraph"/>
        <w:numPr>
          <w:ilvl w:val="0"/>
          <w:numId w:val="2"/>
        </w:numPr>
      </w:pPr>
      <w:r>
        <w:t>Brooks Allen</w:t>
      </w:r>
      <w:r w:rsidR="00FE0C19">
        <w:t>, Executive Director, State Board of Education (SBE)</w:t>
      </w:r>
    </w:p>
    <w:p w14:paraId="157D7DC0" w14:textId="77777777" w:rsidR="00293EDC" w:rsidRPr="00293EDC" w:rsidRDefault="00293EDC" w:rsidP="00293EDC">
      <w:pPr>
        <w:pStyle w:val="ListParagraph"/>
        <w:numPr>
          <w:ilvl w:val="0"/>
          <w:numId w:val="2"/>
        </w:numPr>
      </w:pPr>
      <w:r>
        <w:t>Judy Cias, Chief Counsel, SBE</w:t>
      </w:r>
    </w:p>
    <w:p w14:paraId="0A4DE1EE" w14:textId="77777777" w:rsidR="00C04680" w:rsidRPr="00C04680" w:rsidRDefault="00C04680" w:rsidP="00C04680">
      <w:pPr>
        <w:pStyle w:val="ListParagraph"/>
        <w:numPr>
          <w:ilvl w:val="0"/>
          <w:numId w:val="2"/>
        </w:numPr>
        <w:rPr>
          <w:lang w:val="es-US"/>
        </w:rPr>
      </w:pPr>
      <w:r w:rsidRPr="00F863AE">
        <w:rPr>
          <w:lang w:val="es-US"/>
        </w:rPr>
        <w:t xml:space="preserve">Patricia de Cos, Deputy Executive Director, SBE </w:t>
      </w:r>
    </w:p>
    <w:p w14:paraId="490C564B" w14:textId="77777777" w:rsidR="00FE0C19" w:rsidRDefault="00FE0C19" w:rsidP="00596501">
      <w:pPr>
        <w:pStyle w:val="ListParagraph"/>
        <w:numPr>
          <w:ilvl w:val="0"/>
          <w:numId w:val="2"/>
        </w:numPr>
      </w:pPr>
      <w:r>
        <w:t xml:space="preserve">Sara Pietrowski, Policy </w:t>
      </w:r>
      <w:r w:rsidR="00527152">
        <w:t>Director</w:t>
      </w:r>
      <w:r>
        <w:t>, SBE</w:t>
      </w:r>
    </w:p>
    <w:p w14:paraId="795766C4" w14:textId="77777777" w:rsidR="00FE0C19" w:rsidRDefault="00FE0C19" w:rsidP="00596501">
      <w:pPr>
        <w:pStyle w:val="ListParagraph"/>
        <w:numPr>
          <w:ilvl w:val="0"/>
          <w:numId w:val="2"/>
        </w:numPr>
      </w:pPr>
      <w:r>
        <w:t>Pamela Castleman, Education Programs Consultant, SBE</w:t>
      </w:r>
    </w:p>
    <w:p w14:paraId="278B377F" w14:textId="77777777" w:rsidR="006E5DC4" w:rsidRDefault="006E5DC4" w:rsidP="00596501">
      <w:pPr>
        <w:pStyle w:val="ListParagraph"/>
        <w:numPr>
          <w:ilvl w:val="0"/>
          <w:numId w:val="2"/>
        </w:numPr>
      </w:pPr>
      <w:r>
        <w:lastRenderedPageBreak/>
        <w:t>Lisa Hopkins, Associate Governmental Program Analyst, SBE</w:t>
      </w:r>
    </w:p>
    <w:p w14:paraId="22DCC4A0" w14:textId="77777777" w:rsidR="006E5DC4" w:rsidRDefault="006E5DC4" w:rsidP="006E5DC4">
      <w:pPr>
        <w:pStyle w:val="ListParagraph"/>
        <w:numPr>
          <w:ilvl w:val="0"/>
          <w:numId w:val="2"/>
        </w:numPr>
      </w:pPr>
      <w:r>
        <w:t>Haley Gordon, Staff Services Analyst, SBE</w:t>
      </w:r>
    </w:p>
    <w:p w14:paraId="0A6FFE87" w14:textId="77777777" w:rsidR="00FE0C19" w:rsidRDefault="00D61286" w:rsidP="00596501">
      <w:pPr>
        <w:pStyle w:val="ListParagraph"/>
        <w:numPr>
          <w:ilvl w:val="0"/>
          <w:numId w:val="2"/>
        </w:numPr>
      </w:pPr>
      <w:r>
        <w:t>Stephanie Gregson</w:t>
      </w:r>
      <w:r w:rsidR="00FE0C19">
        <w:t>, Chief Deputy Superintendent, California Department of Education (CDE)</w:t>
      </w:r>
    </w:p>
    <w:p w14:paraId="3B4D0A96" w14:textId="77777777" w:rsidR="00BB32E8" w:rsidRDefault="00BB32E8" w:rsidP="00BB32E8">
      <w:pPr>
        <w:pStyle w:val="ListParagraph"/>
        <w:numPr>
          <w:ilvl w:val="0"/>
          <w:numId w:val="2"/>
        </w:numPr>
      </w:pPr>
      <w:r>
        <w:t>Rachael Maves, Deputy Superintendent, CDE</w:t>
      </w:r>
    </w:p>
    <w:p w14:paraId="18352FDC" w14:textId="77777777" w:rsidR="00FE0C19" w:rsidRDefault="00BB32E8" w:rsidP="00B51C26">
      <w:pPr>
        <w:pStyle w:val="ListParagraph"/>
        <w:numPr>
          <w:ilvl w:val="0"/>
          <w:numId w:val="2"/>
        </w:numPr>
        <w:spacing w:after="240"/>
      </w:pPr>
      <w:r>
        <w:t>Alex Moos</w:t>
      </w:r>
      <w:r w:rsidR="00FE0C19">
        <w:t>, Education Policy Administrator I, CDE</w:t>
      </w:r>
    </w:p>
    <w:p w14:paraId="4B79CA76" w14:textId="77777777" w:rsidR="00D05956" w:rsidRDefault="00D05956" w:rsidP="00B51C26">
      <w:pPr>
        <w:spacing w:after="0"/>
      </w:pPr>
      <w:r w:rsidRPr="00D05956">
        <w:rPr>
          <w:b/>
        </w:rPr>
        <w:t xml:space="preserve">Please note that the complete proceedings of the </w:t>
      </w:r>
      <w:r w:rsidR="006635DF">
        <w:rPr>
          <w:b/>
        </w:rPr>
        <w:t>February 24</w:t>
      </w:r>
      <w:r w:rsidR="002F4D13">
        <w:rPr>
          <w:b/>
        </w:rPr>
        <w:t>, 2021</w:t>
      </w:r>
      <w:r w:rsidRPr="00D05956">
        <w:rPr>
          <w:b/>
        </w:rPr>
        <w:t xml:space="preserve"> State Board of Education meeting, including closed-captioning, are available online at:</w:t>
      </w:r>
      <w:r w:rsidRPr="00D05956">
        <w:t xml:space="preserve"> </w:t>
      </w:r>
      <w:hyperlink r:id="rId10" w:tooltip="SBE Meeting Archived Webcasts" w:history="1">
        <w:r w:rsidR="00B8572B" w:rsidRPr="001B536A">
          <w:rPr>
            <w:rStyle w:val="Hyperlink"/>
          </w:rPr>
          <w:t>http://www.cde.ca.gov/be/ag/ag/sbewebcastarchive.asp</w:t>
        </w:r>
      </w:hyperlink>
      <w:r w:rsidR="00B8572B">
        <w:t xml:space="preserve"> </w:t>
      </w:r>
    </w:p>
    <w:p w14:paraId="1A58EBE8" w14:textId="77777777" w:rsidR="00D05956" w:rsidRDefault="00D05956">
      <w:pPr>
        <w:spacing w:after="160" w:line="259" w:lineRule="auto"/>
      </w:pPr>
      <w:r>
        <w:br w:type="page"/>
      </w:r>
    </w:p>
    <w:p w14:paraId="605EF15B" w14:textId="77777777" w:rsidR="00D05956" w:rsidRDefault="00D05956" w:rsidP="00D05956">
      <w:pPr>
        <w:pStyle w:val="Heading2"/>
        <w:jc w:val="center"/>
      </w:pPr>
      <w:r>
        <w:lastRenderedPageBreak/>
        <w:t>Cali</w:t>
      </w:r>
      <w:r w:rsidR="00F863AE">
        <w:t>fornia State Board of Education</w:t>
      </w:r>
      <w:r>
        <w:br/>
        <w:t xml:space="preserve">Public Session </w:t>
      </w:r>
      <w:r w:rsidR="006635DF">
        <w:t>February 24</w:t>
      </w:r>
      <w:r w:rsidR="002F4D13">
        <w:t>, 2021</w:t>
      </w:r>
    </w:p>
    <w:p w14:paraId="355E143D" w14:textId="77777777" w:rsidR="00D05956" w:rsidRDefault="00D72870" w:rsidP="00D05956">
      <w:pPr>
        <w:jc w:val="center"/>
      </w:pPr>
      <w:r>
        <w:rPr>
          <w:b/>
        </w:rPr>
        <w:t>Wednesday</w:t>
      </w:r>
      <w:r w:rsidR="007836F5">
        <w:rPr>
          <w:b/>
        </w:rPr>
        <w:t xml:space="preserve">, </w:t>
      </w:r>
      <w:r w:rsidR="006635DF">
        <w:rPr>
          <w:b/>
        </w:rPr>
        <w:t>February 24</w:t>
      </w:r>
      <w:r w:rsidR="00282375">
        <w:rPr>
          <w:b/>
        </w:rPr>
        <w:t>, 20</w:t>
      </w:r>
      <w:r w:rsidR="002D2366">
        <w:rPr>
          <w:b/>
        </w:rPr>
        <w:t>2</w:t>
      </w:r>
      <w:r w:rsidR="002F4D13">
        <w:rPr>
          <w:b/>
        </w:rPr>
        <w:t>1</w:t>
      </w:r>
      <w:r w:rsidR="007836F5">
        <w:rPr>
          <w:b/>
        </w:rPr>
        <w:t xml:space="preserve"> </w:t>
      </w:r>
      <w:r w:rsidR="00F05552" w:rsidRPr="00E672AD">
        <w:rPr>
          <w:rFonts w:eastAsia="Times New Roman" w:cs="Arial"/>
          <w:b/>
          <w:bCs/>
          <w:szCs w:val="24"/>
        </w:rPr>
        <w:t xml:space="preserve">– </w:t>
      </w:r>
      <w:r w:rsidR="007836F5">
        <w:rPr>
          <w:b/>
        </w:rPr>
        <w:t xml:space="preserve">8:30 a.m. </w:t>
      </w:r>
      <w:r w:rsidR="00D05956" w:rsidRPr="00D05956">
        <w:rPr>
          <w:b/>
        </w:rPr>
        <w:t xml:space="preserve">Pacific Time </w:t>
      </w:r>
      <w:r w:rsidR="00D05956" w:rsidRPr="00D05956">
        <w:rPr>
          <w:rFonts w:cs="Arial"/>
          <w:b/>
        </w:rPr>
        <w:t>±</w:t>
      </w:r>
      <w:r w:rsidR="00D05956" w:rsidRPr="00D05956">
        <w:rPr>
          <w:b/>
        </w:rPr>
        <w:br/>
      </w:r>
      <w:r w:rsidR="00D05956">
        <w:t>California Department of Education</w:t>
      </w:r>
      <w:r w:rsidR="00D05956">
        <w:br/>
        <w:t>1430 N Street, Room 1101</w:t>
      </w:r>
      <w:r w:rsidR="00D05956">
        <w:br/>
        <w:t>Sacramento, California 95814</w:t>
      </w:r>
    </w:p>
    <w:p w14:paraId="753B3C60" w14:textId="77777777" w:rsidR="007836F5" w:rsidRDefault="007836F5" w:rsidP="00D05956">
      <w:pPr>
        <w:jc w:val="center"/>
      </w:pPr>
    </w:p>
    <w:p w14:paraId="7C88355E" w14:textId="77777777" w:rsidR="00FE0C19" w:rsidRDefault="00FE0C19" w:rsidP="00596501">
      <w:pPr>
        <w:pStyle w:val="ListParagraph"/>
        <w:numPr>
          <w:ilvl w:val="0"/>
          <w:numId w:val="3"/>
        </w:numPr>
      </w:pPr>
      <w:r>
        <w:t>Call to Order</w:t>
      </w:r>
    </w:p>
    <w:p w14:paraId="10745927" w14:textId="77777777" w:rsidR="00FE0C19" w:rsidRDefault="00FE0C19" w:rsidP="00596501">
      <w:pPr>
        <w:pStyle w:val="ListParagraph"/>
        <w:numPr>
          <w:ilvl w:val="0"/>
          <w:numId w:val="3"/>
        </w:numPr>
      </w:pPr>
      <w:r>
        <w:t>Salute to the Flag</w:t>
      </w:r>
    </w:p>
    <w:p w14:paraId="5A8CE656" w14:textId="77777777" w:rsidR="00FE0C19" w:rsidRDefault="00FE0C19" w:rsidP="00596501">
      <w:pPr>
        <w:pStyle w:val="ListParagraph"/>
        <w:numPr>
          <w:ilvl w:val="0"/>
          <w:numId w:val="3"/>
        </w:numPr>
      </w:pPr>
      <w:r>
        <w:t>Communications</w:t>
      </w:r>
    </w:p>
    <w:p w14:paraId="6A6D61C8" w14:textId="77777777" w:rsidR="00FE0C19" w:rsidRDefault="00FE0C19" w:rsidP="00596501">
      <w:pPr>
        <w:pStyle w:val="ListParagraph"/>
        <w:numPr>
          <w:ilvl w:val="0"/>
          <w:numId w:val="3"/>
        </w:numPr>
      </w:pPr>
      <w:r>
        <w:t>Announcements</w:t>
      </w:r>
    </w:p>
    <w:p w14:paraId="014D2F1F" w14:textId="77777777" w:rsidR="00FE0C19" w:rsidRDefault="00FE0C19" w:rsidP="00596501">
      <w:pPr>
        <w:pStyle w:val="ListParagraph"/>
        <w:numPr>
          <w:ilvl w:val="0"/>
          <w:numId w:val="3"/>
        </w:numPr>
      </w:pPr>
      <w:r>
        <w:t>Special Presentations</w:t>
      </w:r>
    </w:p>
    <w:p w14:paraId="0915563D" w14:textId="77777777" w:rsidR="00FE0C19" w:rsidRPr="00D05956" w:rsidRDefault="00FE0C19" w:rsidP="00596501">
      <w:pPr>
        <w:pStyle w:val="ListParagraph"/>
        <w:numPr>
          <w:ilvl w:val="1"/>
          <w:numId w:val="3"/>
        </w:numPr>
        <w:rPr>
          <w:i/>
        </w:rPr>
      </w:pPr>
      <w:r w:rsidRPr="00D05956">
        <w:rPr>
          <w:i/>
        </w:rPr>
        <w:t xml:space="preserve">Public notice is hereby given that special presentations for informational purposes may take place during this session. </w:t>
      </w:r>
    </w:p>
    <w:p w14:paraId="129A0874" w14:textId="77777777" w:rsidR="00FE0C19" w:rsidRDefault="00FE0C19" w:rsidP="00596501">
      <w:pPr>
        <w:pStyle w:val="ListParagraph"/>
        <w:numPr>
          <w:ilvl w:val="0"/>
          <w:numId w:val="3"/>
        </w:numPr>
      </w:pPr>
      <w:r>
        <w:t>Agenda Items</w:t>
      </w:r>
    </w:p>
    <w:p w14:paraId="3A430226" w14:textId="77777777" w:rsidR="000736BC" w:rsidRDefault="003D131C" w:rsidP="00B51C26">
      <w:pPr>
        <w:pStyle w:val="ListParagraph"/>
        <w:numPr>
          <w:ilvl w:val="0"/>
          <w:numId w:val="3"/>
        </w:numPr>
        <w:spacing w:after="0"/>
      </w:pPr>
      <w:r>
        <w:t xml:space="preserve">Day’s </w:t>
      </w:r>
      <w:r w:rsidR="006B7157">
        <w:t>Adjournment</w:t>
      </w:r>
    </w:p>
    <w:p w14:paraId="37B6503F" w14:textId="5CCBD4CD" w:rsidR="00F654A7" w:rsidRPr="00D05956" w:rsidRDefault="00FE0C19" w:rsidP="00B51C26">
      <w:pPr>
        <w:spacing w:before="240"/>
        <w:rPr>
          <w:b/>
        </w:rPr>
      </w:pPr>
      <w:r w:rsidRPr="00B54951">
        <w:rPr>
          <w:b/>
        </w:rPr>
        <w:t xml:space="preserve">President </w:t>
      </w:r>
      <w:r w:rsidR="00574008" w:rsidRPr="00B54951">
        <w:rPr>
          <w:b/>
        </w:rPr>
        <w:t>Darling-Hammond</w:t>
      </w:r>
      <w:r w:rsidRPr="00B54951">
        <w:rPr>
          <w:b/>
        </w:rPr>
        <w:t xml:space="preserve"> called the meeting to order at approximately </w:t>
      </w:r>
      <w:r w:rsidR="00304857" w:rsidRPr="00DE4CEC">
        <w:rPr>
          <w:b/>
        </w:rPr>
        <w:t>8</w:t>
      </w:r>
      <w:r w:rsidR="006635DF" w:rsidRPr="00DE4CEC">
        <w:rPr>
          <w:b/>
        </w:rPr>
        <w:t>:</w:t>
      </w:r>
      <w:r w:rsidR="00304857" w:rsidRPr="00DE4CEC">
        <w:rPr>
          <w:b/>
        </w:rPr>
        <w:t>3</w:t>
      </w:r>
      <w:r w:rsidR="00F109DF">
        <w:rPr>
          <w:b/>
        </w:rPr>
        <w:t>2</w:t>
      </w:r>
      <w:r w:rsidRPr="00DE4CEC">
        <w:rPr>
          <w:b/>
        </w:rPr>
        <w:t xml:space="preserve"> a.m.</w:t>
      </w:r>
    </w:p>
    <w:p w14:paraId="68315A59" w14:textId="49738E50" w:rsidR="0040385F" w:rsidRDefault="00D05956" w:rsidP="00B51C26">
      <w:pPr>
        <w:pStyle w:val="Heading3"/>
        <w:spacing w:before="0"/>
        <w:jc w:val="center"/>
        <w:rPr>
          <w:sz w:val="28"/>
          <w:szCs w:val="28"/>
        </w:rPr>
      </w:pPr>
      <w:r w:rsidRPr="0081016E">
        <w:rPr>
          <w:sz w:val="28"/>
          <w:szCs w:val="28"/>
        </w:rPr>
        <w:t xml:space="preserve">AGENDA ITEMS </w:t>
      </w:r>
    </w:p>
    <w:p w14:paraId="486403E3" w14:textId="77777777" w:rsidR="001C1252" w:rsidRPr="001C1252" w:rsidRDefault="001C1252" w:rsidP="00B51C26">
      <w:pPr>
        <w:pStyle w:val="Heading4"/>
        <w:spacing w:before="0" w:after="0"/>
      </w:pPr>
      <w:r>
        <w:t>Item 01</w:t>
      </w:r>
    </w:p>
    <w:p w14:paraId="3FF60976" w14:textId="77777777" w:rsidR="002F4D13" w:rsidRDefault="002443F7" w:rsidP="002F4D13">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eastAsia="Times New Roman" w:cs="Times New Roman"/>
          <w:bCs/>
          <w:snapToGrid w:val="0"/>
          <w:szCs w:val="20"/>
        </w:rPr>
      </w:pPr>
      <w:r w:rsidRPr="002443F7">
        <w:rPr>
          <w:b/>
        </w:rPr>
        <w:t>Subject</w:t>
      </w:r>
      <w:r w:rsidRPr="00C5056C">
        <w:rPr>
          <w:rFonts w:cs="Arial"/>
          <w:b/>
          <w:szCs w:val="24"/>
        </w:rPr>
        <w:t>:</w:t>
      </w:r>
      <w:r w:rsidRPr="00C5056C">
        <w:rPr>
          <w:rFonts w:cs="Arial"/>
          <w:szCs w:val="24"/>
        </w:rPr>
        <w:t xml:space="preserve"> </w:t>
      </w:r>
      <w:r w:rsidR="002F4D13" w:rsidRPr="002F4D13">
        <w:rPr>
          <w:rFonts w:eastAsia="Times New Roman" w:cs="Times New Roman"/>
          <w:bCs/>
          <w:snapToGrid w:val="0"/>
          <w:szCs w:val="20"/>
        </w:rPr>
        <w:t>STATE BOARD PROJECTS AND PRIORITIES.</w:t>
      </w:r>
    </w:p>
    <w:p w14:paraId="5CD5C038" w14:textId="77777777" w:rsidR="003163EE" w:rsidRDefault="003163EE" w:rsidP="003163EE">
      <w:pPr>
        <w:spacing w:after="0"/>
        <w:rPr>
          <w:rFonts w:ascii="Helvetica Neue" w:hAnsi="Helvetica Neue"/>
          <w:color w:val="000000"/>
          <w:shd w:val="clear" w:color="auto" w:fill="FFFFFF"/>
        </w:rPr>
      </w:pPr>
      <w:r>
        <w:rPr>
          <w:rFonts w:ascii="Helvetica Neue" w:hAnsi="Helvetica Neue"/>
          <w:color w:val="000000"/>
          <w:shd w:val="clear" w:color="auto" w:fill="FFFFFF"/>
        </w:rPr>
        <w:t>Including, but not limited to, future meeting plans; agenda items; and officer nominations and/or elections; State Board appointments and direction to staff; declaratory and commendatory resolutions; Bylaw review and revision; Board policy; approval of minutes; Board liaison reports; training of Board members; State Superintendent of Public Instruction Report; State Board of Education President’s Report; and other matters of interest.</w:t>
      </w:r>
    </w:p>
    <w:p w14:paraId="0F3C01B5" w14:textId="77777777" w:rsidR="002443F7" w:rsidRDefault="002443F7" w:rsidP="00B51C26">
      <w:r w:rsidRPr="002443F7">
        <w:rPr>
          <w:b/>
        </w:rPr>
        <w:t>Type of Action:</w:t>
      </w:r>
      <w:r>
        <w:t xml:space="preserve"> </w:t>
      </w:r>
      <w:r w:rsidR="00B50A97">
        <w:t>Action, Information</w:t>
      </w:r>
    </w:p>
    <w:p w14:paraId="0C1A3CAC" w14:textId="77777777" w:rsidR="009F69B3" w:rsidRPr="006635DF" w:rsidRDefault="002443F7" w:rsidP="006635DF">
      <w:pPr>
        <w:rPr>
          <w:rFonts w:eastAsia="Times New Roman" w:cs="Times New Roman"/>
          <w:szCs w:val="24"/>
        </w:rPr>
      </w:pPr>
      <w:r w:rsidRPr="002443F7">
        <w:rPr>
          <w:b/>
        </w:rPr>
        <w:t>Recommendation</w:t>
      </w:r>
      <w:r w:rsidR="00C07D85">
        <w:rPr>
          <w:b/>
        </w:rPr>
        <w:t>s</w:t>
      </w:r>
      <w:r w:rsidRPr="002443F7">
        <w:rPr>
          <w:b/>
        </w:rPr>
        <w:t>:</w:t>
      </w:r>
      <w:r>
        <w:t xml:space="preserve"> </w:t>
      </w:r>
      <w:r w:rsidR="002F4D13" w:rsidRPr="002F4D13">
        <w:rPr>
          <w:rFonts w:eastAsia="Times New Roman" w:cs="Times New Roman"/>
          <w:szCs w:val="24"/>
        </w:rPr>
        <w:t>The SBE staff recommends that the SBE:</w:t>
      </w:r>
    </w:p>
    <w:p w14:paraId="659643A3" w14:textId="77777777" w:rsidR="002F4D13" w:rsidRDefault="002F4D13" w:rsidP="002F4D13">
      <w:pPr>
        <w:numPr>
          <w:ilvl w:val="0"/>
          <w:numId w:val="24"/>
        </w:numPr>
        <w:spacing w:before="240" w:after="0"/>
        <w:rPr>
          <w:rFonts w:eastAsia="Times New Roman" w:cs="Times New Roman"/>
          <w:szCs w:val="24"/>
        </w:rPr>
      </w:pPr>
      <w:r w:rsidRPr="002F4D13">
        <w:rPr>
          <w:rFonts w:eastAsia="Times New Roman" w:cs="Times New Roman"/>
          <w:szCs w:val="24"/>
        </w:rPr>
        <w:t xml:space="preserve">Approve the Preliminary Report of Actions/Minutes for the </w:t>
      </w:r>
      <w:r w:rsidR="006635DF">
        <w:rPr>
          <w:rFonts w:eastAsia="Times New Roman" w:cs="Arial"/>
          <w:szCs w:val="24"/>
        </w:rPr>
        <w:t>January 13-14</w:t>
      </w:r>
      <w:r w:rsidRPr="002F4D13">
        <w:rPr>
          <w:rFonts w:eastAsia="Times New Roman" w:cs="Times New Roman"/>
          <w:szCs w:val="24"/>
        </w:rPr>
        <w:t>, 202</w:t>
      </w:r>
      <w:r w:rsidR="006635DF">
        <w:rPr>
          <w:rFonts w:eastAsia="Times New Roman" w:cs="Times New Roman"/>
          <w:szCs w:val="24"/>
        </w:rPr>
        <w:t>1</w:t>
      </w:r>
      <w:r w:rsidRPr="002F4D13">
        <w:rPr>
          <w:rFonts w:eastAsia="Times New Roman" w:cs="Times New Roman"/>
          <w:szCs w:val="24"/>
        </w:rPr>
        <w:t xml:space="preserve"> meeting. (Attachment 1)</w:t>
      </w:r>
    </w:p>
    <w:p w14:paraId="50ADA40C" w14:textId="77777777" w:rsidR="006635DF" w:rsidRDefault="006635DF" w:rsidP="006635DF">
      <w:pPr>
        <w:pStyle w:val="ListParagraph"/>
        <w:rPr>
          <w:rFonts w:eastAsia="Times New Roman" w:cs="Times New Roman"/>
          <w:szCs w:val="24"/>
        </w:rPr>
      </w:pPr>
    </w:p>
    <w:p w14:paraId="307B466A" w14:textId="77777777" w:rsidR="006635DF" w:rsidRPr="007F0712" w:rsidRDefault="006635DF" w:rsidP="006635DF">
      <w:r w:rsidRPr="006635DF">
        <w:rPr>
          <w:b/>
        </w:rPr>
        <w:t>ACTION:</w:t>
      </w:r>
      <w:r>
        <w:t xml:space="preserve"> </w:t>
      </w:r>
      <w:r w:rsidRPr="007F0712">
        <w:t xml:space="preserve">Member </w:t>
      </w:r>
      <w:r w:rsidR="00304857">
        <w:t>Straus</w:t>
      </w:r>
      <w:r>
        <w:t xml:space="preserve"> </w:t>
      </w:r>
      <w:r w:rsidRPr="007F0712">
        <w:t xml:space="preserve">moved to approve the </w:t>
      </w:r>
      <w:r w:rsidR="00304857">
        <w:t>SBE staff</w:t>
      </w:r>
      <w:r w:rsidRPr="007F0712">
        <w:t xml:space="preserve"> recommendation</w:t>
      </w:r>
      <w:r w:rsidR="00304857">
        <w:t xml:space="preserve"> to approve the Preliminary Report of Actions/Minutes for the January 13-14, 2021 meeting</w:t>
      </w:r>
      <w:r w:rsidRPr="001C12BF">
        <w:t>.</w:t>
      </w:r>
      <w:r w:rsidRPr="007F0712">
        <w:t xml:space="preserve"> </w:t>
      </w:r>
    </w:p>
    <w:p w14:paraId="0449131F" w14:textId="12AFAAC5" w:rsidR="006635DF" w:rsidRPr="007F0712" w:rsidRDefault="006635DF" w:rsidP="006635DF">
      <w:r w:rsidRPr="00F13319">
        <w:lastRenderedPageBreak/>
        <w:t xml:space="preserve">Member </w:t>
      </w:r>
      <w:r w:rsidR="00594D68">
        <w:t>Rodriguez</w:t>
      </w:r>
      <w:r w:rsidRPr="00F13319">
        <w:t xml:space="preserve"> seconded the motion.</w:t>
      </w:r>
    </w:p>
    <w:p w14:paraId="026F5219" w14:textId="77777777" w:rsidR="00A51F32" w:rsidRDefault="006635DF" w:rsidP="006635DF">
      <w:pPr>
        <w:rPr>
          <w:rFonts w:eastAsia="Times New Roman" w:cs="Arial"/>
          <w:szCs w:val="24"/>
        </w:rPr>
      </w:pPr>
      <w:r w:rsidRPr="00311745">
        <w:rPr>
          <w:b/>
        </w:rPr>
        <w:t>Yes votes:</w:t>
      </w:r>
      <w:r w:rsidRPr="00311745">
        <w:t xml:space="preserve"> </w:t>
      </w:r>
      <w:r w:rsidRPr="00311745">
        <w:rPr>
          <w:rFonts w:eastAsia="Times New Roman" w:cs="Arial"/>
          <w:szCs w:val="24"/>
        </w:rPr>
        <w:t xml:space="preserve">Members </w:t>
      </w:r>
      <w:r w:rsidR="00A51F32">
        <w:rPr>
          <w:rFonts w:eastAsia="Times New Roman" w:cs="Arial"/>
          <w:szCs w:val="24"/>
        </w:rPr>
        <w:t>Burr, Darling-Hammond, Fattah, Glover-Woods, McQuillen, Navo, Pattillo Brownson, Rodriguez, Rucker, Straus, and Sun.</w:t>
      </w:r>
    </w:p>
    <w:p w14:paraId="03AD47A7" w14:textId="77777777" w:rsidR="006635DF" w:rsidRPr="007A5273" w:rsidRDefault="006635DF" w:rsidP="006635DF">
      <w:r w:rsidRPr="00311745">
        <w:rPr>
          <w:b/>
        </w:rPr>
        <w:t>No votes:</w:t>
      </w:r>
      <w:r>
        <w:rPr>
          <w:b/>
        </w:rPr>
        <w:t xml:space="preserve"> </w:t>
      </w:r>
      <w:r>
        <w:t>None</w:t>
      </w:r>
    </w:p>
    <w:p w14:paraId="29A2787C" w14:textId="77777777" w:rsidR="006635DF" w:rsidRPr="00311745" w:rsidRDefault="006635DF" w:rsidP="006635DF">
      <w:r w:rsidRPr="00311745">
        <w:rPr>
          <w:b/>
        </w:rPr>
        <w:t>Member Absent:</w:t>
      </w:r>
      <w:r w:rsidRPr="00311745">
        <w:t xml:space="preserve"> </w:t>
      </w:r>
      <w:r w:rsidR="00A51F32">
        <w:t>None</w:t>
      </w:r>
    </w:p>
    <w:p w14:paraId="58F4FAF6" w14:textId="77777777" w:rsidR="006635DF" w:rsidRPr="00311745" w:rsidRDefault="006635DF" w:rsidP="006635DF">
      <w:r w:rsidRPr="00311745">
        <w:rPr>
          <w:b/>
        </w:rPr>
        <w:t>Abstentions:</w:t>
      </w:r>
      <w:r w:rsidRPr="00311745">
        <w:t xml:space="preserve"> </w:t>
      </w:r>
      <w:r w:rsidR="00A51F32">
        <w:t>None</w:t>
      </w:r>
    </w:p>
    <w:p w14:paraId="494C9CBA" w14:textId="77777777" w:rsidR="006635DF" w:rsidRPr="00311745" w:rsidRDefault="006635DF" w:rsidP="006635DF">
      <w:r w:rsidRPr="00311745">
        <w:rPr>
          <w:b/>
        </w:rPr>
        <w:t>Recusals:</w:t>
      </w:r>
      <w:r w:rsidRPr="00311745">
        <w:t xml:space="preserve"> </w:t>
      </w:r>
      <w:r w:rsidR="00A51F32">
        <w:t>None</w:t>
      </w:r>
    </w:p>
    <w:p w14:paraId="1B255634" w14:textId="77777777" w:rsidR="006635DF" w:rsidRPr="006635DF" w:rsidRDefault="006635DF" w:rsidP="00C02252">
      <w:pPr>
        <w:spacing w:after="0"/>
      </w:pPr>
      <w:r w:rsidRPr="00311745">
        <w:t xml:space="preserve">The motion passed with </w:t>
      </w:r>
      <w:r w:rsidR="00A51F32">
        <w:t>11</w:t>
      </w:r>
      <w:r w:rsidRPr="00311745">
        <w:t xml:space="preserve"> votes.</w:t>
      </w:r>
    </w:p>
    <w:p w14:paraId="0690B984" w14:textId="77777777" w:rsidR="00363081" w:rsidRDefault="00363081" w:rsidP="00B956D5">
      <w:pPr>
        <w:pStyle w:val="Heading4"/>
        <w:spacing w:after="0"/>
      </w:pPr>
      <w:r>
        <w:t>Item 02</w:t>
      </w:r>
    </w:p>
    <w:p w14:paraId="7929A57D" w14:textId="77777777" w:rsidR="00363081" w:rsidRPr="001B4C12" w:rsidRDefault="00363081" w:rsidP="00363081">
      <w:pPr>
        <w:spacing w:after="0"/>
      </w:pPr>
      <w:r w:rsidRPr="002443F7">
        <w:rPr>
          <w:b/>
        </w:rPr>
        <w:t>Subject</w:t>
      </w:r>
      <w:r w:rsidRPr="00C5056C">
        <w:rPr>
          <w:rFonts w:cs="Arial"/>
          <w:b/>
          <w:szCs w:val="24"/>
        </w:rPr>
        <w:t>:</w:t>
      </w:r>
      <w:r w:rsidRPr="00C5056C">
        <w:rPr>
          <w:rFonts w:cs="Arial"/>
          <w:szCs w:val="24"/>
        </w:rPr>
        <w:t xml:space="preserve"> </w:t>
      </w:r>
      <w:r w:rsidR="003163EE">
        <w:rPr>
          <w:rFonts w:ascii="Helvetica Neue" w:hAnsi="Helvetica Neue"/>
          <w:color w:val="000000"/>
          <w:shd w:val="clear" w:color="auto" w:fill="FFFFFF"/>
        </w:rPr>
        <w:t>The Every Student Succeeds Act: Authorization to Pursue Flexibility on or a Waiver of Assessment, Accountability, and School Identification and Federal Funding Flexibility Requirements.</w:t>
      </w:r>
    </w:p>
    <w:p w14:paraId="4DBEA782" w14:textId="77777777" w:rsidR="00363081" w:rsidRDefault="00363081" w:rsidP="00363081">
      <w:r w:rsidRPr="002443F7">
        <w:rPr>
          <w:b/>
        </w:rPr>
        <w:t>Type of Action:</w:t>
      </w:r>
      <w:r>
        <w:t xml:space="preserve"> </w:t>
      </w:r>
      <w:r w:rsidR="006635DF">
        <w:t xml:space="preserve">Action, </w:t>
      </w:r>
      <w:r>
        <w:t>Information</w:t>
      </w:r>
    </w:p>
    <w:p w14:paraId="262D0191" w14:textId="77777777" w:rsidR="00363081" w:rsidRPr="003163EE" w:rsidRDefault="00363081" w:rsidP="00363081">
      <w:pPr>
        <w:rPr>
          <w:rFonts w:eastAsia="Arial" w:cs="Arial"/>
        </w:rPr>
      </w:pPr>
      <w:r w:rsidRPr="00363081">
        <w:rPr>
          <w:b/>
        </w:rPr>
        <w:t>Recommendation:</w:t>
      </w:r>
      <w:r>
        <w:t xml:space="preserve"> </w:t>
      </w:r>
      <w:r w:rsidR="003163EE" w:rsidRPr="00CD0EF0">
        <w:rPr>
          <w:rFonts w:eastAsia="Arial" w:cs="Arial"/>
        </w:rPr>
        <w:t>Because the CDE awaits the ED’s proposed flexibilities and possible waiver options, the CDE has not yet fully determined a recommendation. As noted above, it is anticipated that the ED will issue guidance, possible flexibilities, or waivers to states regarding the administration of assessments in the current 2020–2021 academic year as to, accountability, school identification, and federal funding flexibility requirements. Once the specifics from the ED are available, the CDE will attach them as an Item Addendum, along with an analysis and recommendations for the SBE’s consideration. The Addendum may also include a consideration of state level testing requirements that may need to be addressed in order to avail the state of any federal relief offered.</w:t>
      </w:r>
    </w:p>
    <w:p w14:paraId="27A1DB43" w14:textId="77777777" w:rsidR="006635DF" w:rsidRPr="00085477" w:rsidRDefault="006635DF" w:rsidP="00085477">
      <w:pPr>
        <w:pStyle w:val="NormalWeb"/>
        <w:rPr>
          <w:rFonts w:ascii="Arial" w:hAnsi="Arial" w:cs="Arial"/>
        </w:rPr>
      </w:pPr>
      <w:r w:rsidRPr="00085477">
        <w:rPr>
          <w:rFonts w:ascii="Arial" w:hAnsi="Arial" w:cs="Arial"/>
          <w:b/>
        </w:rPr>
        <w:t>ACTION</w:t>
      </w:r>
      <w:r w:rsidR="00B01065" w:rsidRPr="00085477">
        <w:rPr>
          <w:rFonts w:ascii="Arial" w:hAnsi="Arial" w:cs="Arial"/>
          <w:b/>
        </w:rPr>
        <w:t xml:space="preserve"> 1</w:t>
      </w:r>
      <w:r w:rsidRPr="00085477">
        <w:rPr>
          <w:rFonts w:ascii="Arial" w:hAnsi="Arial" w:cs="Arial"/>
          <w:b/>
        </w:rPr>
        <w:t>:</w:t>
      </w:r>
      <w:r w:rsidRPr="00085477">
        <w:rPr>
          <w:rFonts w:ascii="Arial" w:hAnsi="Arial" w:cs="Arial"/>
        </w:rPr>
        <w:t xml:space="preserve"> Member </w:t>
      </w:r>
      <w:r w:rsidR="00085477" w:rsidRPr="00085477">
        <w:rPr>
          <w:rFonts w:ascii="Arial" w:hAnsi="Arial" w:cs="Arial"/>
        </w:rPr>
        <w:t>Straus</w:t>
      </w:r>
      <w:r w:rsidRPr="00085477">
        <w:rPr>
          <w:rFonts w:ascii="Arial" w:hAnsi="Arial" w:cs="Arial"/>
        </w:rPr>
        <w:t xml:space="preserve"> moved to </w:t>
      </w:r>
      <w:r w:rsidR="00085477">
        <w:rPr>
          <w:rFonts w:ascii="Arial" w:hAnsi="Arial" w:cs="Arial"/>
          <w:color w:val="000000"/>
        </w:rPr>
        <w:t>d</w:t>
      </w:r>
      <w:r w:rsidR="00085477" w:rsidRPr="00085477">
        <w:rPr>
          <w:rFonts w:ascii="Arial" w:hAnsi="Arial" w:cs="Arial"/>
          <w:color w:val="000000"/>
        </w:rPr>
        <w:t xml:space="preserve">irect </w:t>
      </w:r>
      <w:r w:rsidR="00085477">
        <w:rPr>
          <w:rFonts w:ascii="Arial" w:hAnsi="Arial" w:cs="Arial"/>
          <w:color w:val="000000"/>
        </w:rPr>
        <w:t xml:space="preserve">the </w:t>
      </w:r>
      <w:r w:rsidR="00085477" w:rsidRPr="00085477">
        <w:rPr>
          <w:rFonts w:ascii="Arial" w:hAnsi="Arial" w:cs="Arial"/>
          <w:color w:val="000000"/>
        </w:rPr>
        <w:t xml:space="preserve">CDE to prepare a waiver, consistent with the federal template, regarding the flexibilities offered by ED for accountability and school identification, which includes decoupling accountability from this year’s assessments and waiving the requirement that the Academic Achievement indicator be adjusted to account for a participation rate below 95 percent as applicable. </w:t>
      </w:r>
    </w:p>
    <w:p w14:paraId="07656D0A" w14:textId="77777777" w:rsidR="006635DF" w:rsidRPr="007F0712" w:rsidRDefault="006635DF" w:rsidP="006635DF">
      <w:r w:rsidRPr="007D78FF">
        <w:t>Member</w:t>
      </w:r>
      <w:r>
        <w:t xml:space="preserve"> </w:t>
      </w:r>
      <w:r w:rsidR="00085477">
        <w:t>Sun</w:t>
      </w:r>
      <w:r w:rsidRPr="007D78FF">
        <w:t xml:space="preserve"> seconded the motion.</w:t>
      </w:r>
    </w:p>
    <w:p w14:paraId="5914C7FC" w14:textId="77777777" w:rsidR="00085477" w:rsidRDefault="006635DF" w:rsidP="006635DF">
      <w:pPr>
        <w:rPr>
          <w:rFonts w:eastAsia="Times New Roman" w:cs="Arial"/>
          <w:szCs w:val="24"/>
        </w:rPr>
      </w:pPr>
      <w:r w:rsidRPr="00311745">
        <w:rPr>
          <w:b/>
        </w:rPr>
        <w:t>Yes votes:</w:t>
      </w:r>
      <w:r w:rsidRPr="00311745">
        <w:t xml:space="preserve"> </w:t>
      </w:r>
      <w:r w:rsidRPr="00311745">
        <w:rPr>
          <w:rFonts w:eastAsia="Times New Roman" w:cs="Arial"/>
          <w:szCs w:val="24"/>
        </w:rPr>
        <w:t xml:space="preserve">Members </w:t>
      </w:r>
      <w:r w:rsidR="00085477">
        <w:rPr>
          <w:rFonts w:eastAsia="Times New Roman" w:cs="Arial"/>
          <w:szCs w:val="24"/>
        </w:rPr>
        <w:t>Burr, Darling-Hammond, Fattah, Glover-Woods, McQuillen, Navo, Pattillo Brownson, Rodriguez, Rucker, Straus, and Sun.</w:t>
      </w:r>
    </w:p>
    <w:p w14:paraId="0D4906F6" w14:textId="77777777" w:rsidR="006635DF" w:rsidRPr="007A5273" w:rsidRDefault="006635DF" w:rsidP="006635DF">
      <w:r w:rsidRPr="00311745">
        <w:rPr>
          <w:b/>
        </w:rPr>
        <w:t>No votes:</w:t>
      </w:r>
      <w:r>
        <w:rPr>
          <w:b/>
        </w:rPr>
        <w:t xml:space="preserve"> </w:t>
      </w:r>
      <w:r>
        <w:t>None</w:t>
      </w:r>
    </w:p>
    <w:p w14:paraId="459CBADF" w14:textId="77777777" w:rsidR="006635DF" w:rsidRPr="00311745" w:rsidRDefault="006635DF" w:rsidP="006635DF">
      <w:r w:rsidRPr="00311745">
        <w:rPr>
          <w:b/>
        </w:rPr>
        <w:t>Member Absent:</w:t>
      </w:r>
      <w:r w:rsidRPr="00311745">
        <w:t xml:space="preserve"> </w:t>
      </w:r>
      <w:r w:rsidR="00085477">
        <w:t>None</w:t>
      </w:r>
    </w:p>
    <w:p w14:paraId="28B9DCFF" w14:textId="77777777" w:rsidR="006635DF" w:rsidRPr="00311745" w:rsidRDefault="006635DF" w:rsidP="006635DF">
      <w:r w:rsidRPr="00311745">
        <w:rPr>
          <w:b/>
        </w:rPr>
        <w:t>Abstentions:</w:t>
      </w:r>
      <w:r w:rsidRPr="00311745">
        <w:t xml:space="preserve"> </w:t>
      </w:r>
      <w:r w:rsidR="00085477">
        <w:t>None</w:t>
      </w:r>
    </w:p>
    <w:p w14:paraId="7D5FF042" w14:textId="77777777" w:rsidR="006635DF" w:rsidRPr="00311745" w:rsidRDefault="006635DF" w:rsidP="006635DF">
      <w:r w:rsidRPr="00311745">
        <w:rPr>
          <w:b/>
        </w:rPr>
        <w:lastRenderedPageBreak/>
        <w:t>Recusals:</w:t>
      </w:r>
      <w:r w:rsidRPr="00311745">
        <w:t xml:space="preserve"> </w:t>
      </w:r>
      <w:r w:rsidR="00085477">
        <w:t>None</w:t>
      </w:r>
    </w:p>
    <w:p w14:paraId="64911B12" w14:textId="77777777" w:rsidR="00363081" w:rsidRDefault="006635DF" w:rsidP="00DE4CEC">
      <w:r w:rsidRPr="00311745">
        <w:t xml:space="preserve">The motion passed with </w:t>
      </w:r>
      <w:r w:rsidR="00085477">
        <w:t>11</w:t>
      </w:r>
      <w:r w:rsidRPr="00311745">
        <w:t xml:space="preserve"> votes.</w:t>
      </w:r>
    </w:p>
    <w:p w14:paraId="2DC86E90" w14:textId="77777777" w:rsidR="00B01065" w:rsidRPr="00F2390E" w:rsidRDefault="00B01065" w:rsidP="00B01065">
      <w:pPr>
        <w:rPr>
          <w:rFonts w:cs="Arial"/>
        </w:rPr>
      </w:pPr>
      <w:r w:rsidRPr="00F2390E">
        <w:rPr>
          <w:rFonts w:cs="Arial"/>
          <w:b/>
        </w:rPr>
        <w:t>ACTION 2:</w:t>
      </w:r>
      <w:r w:rsidRPr="00F2390E">
        <w:rPr>
          <w:rFonts w:cs="Arial"/>
        </w:rPr>
        <w:t xml:space="preserve"> Member </w:t>
      </w:r>
      <w:r w:rsidR="00F2390E" w:rsidRPr="00F2390E">
        <w:rPr>
          <w:rFonts w:cs="Arial"/>
        </w:rPr>
        <w:t>Navo</w:t>
      </w:r>
      <w:r w:rsidRPr="00F2390E">
        <w:rPr>
          <w:rFonts w:cs="Arial"/>
        </w:rPr>
        <w:t xml:space="preserve"> moved to </w:t>
      </w:r>
      <w:r w:rsidR="00F2390E" w:rsidRPr="00F2390E">
        <w:rPr>
          <w:rFonts w:cs="Arial"/>
        </w:rPr>
        <w:t>extend the 2020-21 test administration window for both the CAASPP and ELPAC to July 30, 2021 as applicable.</w:t>
      </w:r>
    </w:p>
    <w:p w14:paraId="7D4648CD" w14:textId="77777777" w:rsidR="00B01065" w:rsidRPr="007F0712" w:rsidRDefault="00B01065" w:rsidP="00B01065">
      <w:r w:rsidRPr="007D78FF">
        <w:t>Member</w:t>
      </w:r>
      <w:r>
        <w:t xml:space="preserve"> </w:t>
      </w:r>
      <w:r w:rsidR="00F2390E">
        <w:t>Straus</w:t>
      </w:r>
      <w:r w:rsidRPr="007D78FF">
        <w:t xml:space="preserve"> seconded the motion.</w:t>
      </w:r>
    </w:p>
    <w:p w14:paraId="0C63CD0C" w14:textId="77777777" w:rsidR="00B01065" w:rsidRDefault="00B01065" w:rsidP="00B01065">
      <w:pPr>
        <w:rPr>
          <w:rFonts w:eastAsia="Times New Roman" w:cs="Arial"/>
          <w:szCs w:val="24"/>
        </w:rPr>
      </w:pPr>
      <w:r w:rsidRPr="00311745">
        <w:rPr>
          <w:b/>
        </w:rPr>
        <w:t>Yes votes:</w:t>
      </w:r>
      <w:r w:rsidRPr="00311745">
        <w:t xml:space="preserve"> </w:t>
      </w:r>
      <w:r w:rsidRPr="00311745">
        <w:rPr>
          <w:rFonts w:eastAsia="Times New Roman" w:cs="Arial"/>
          <w:szCs w:val="24"/>
        </w:rPr>
        <w:t xml:space="preserve">Members </w:t>
      </w:r>
      <w:r w:rsidR="00F2390E">
        <w:rPr>
          <w:rFonts w:eastAsia="Times New Roman" w:cs="Arial"/>
          <w:szCs w:val="24"/>
        </w:rPr>
        <w:t>Darling-Hammond, Fattah, McQuillen, Navo, Pattillo Brownson, Rodriguez, Straus, and Sun.</w:t>
      </w:r>
    </w:p>
    <w:p w14:paraId="6BBE007A" w14:textId="77777777" w:rsidR="00B01065" w:rsidRPr="007A5273" w:rsidRDefault="00B01065" w:rsidP="00B01065">
      <w:r w:rsidRPr="00311745">
        <w:rPr>
          <w:b/>
        </w:rPr>
        <w:t>No votes:</w:t>
      </w:r>
      <w:r>
        <w:rPr>
          <w:b/>
        </w:rPr>
        <w:t xml:space="preserve"> </w:t>
      </w:r>
      <w:r w:rsidR="00F2390E">
        <w:t>Members Burr and Glover-Woods</w:t>
      </w:r>
    </w:p>
    <w:p w14:paraId="73252E38" w14:textId="77777777" w:rsidR="00B01065" w:rsidRPr="00311745" w:rsidRDefault="00B01065" w:rsidP="00B01065">
      <w:r w:rsidRPr="00311745">
        <w:rPr>
          <w:b/>
        </w:rPr>
        <w:t>Member Absent:</w:t>
      </w:r>
      <w:r w:rsidRPr="00311745">
        <w:t xml:space="preserve"> </w:t>
      </w:r>
      <w:r w:rsidR="00F2390E">
        <w:t>None</w:t>
      </w:r>
    </w:p>
    <w:p w14:paraId="746B1BBE" w14:textId="77777777" w:rsidR="00B01065" w:rsidRPr="00311745" w:rsidRDefault="00B01065" w:rsidP="00B01065">
      <w:r w:rsidRPr="00311745">
        <w:rPr>
          <w:b/>
        </w:rPr>
        <w:t>Abstentions:</w:t>
      </w:r>
      <w:r w:rsidRPr="00311745">
        <w:t xml:space="preserve"> </w:t>
      </w:r>
      <w:r w:rsidR="00F2390E">
        <w:t>Member Rucker</w:t>
      </w:r>
    </w:p>
    <w:p w14:paraId="4C143C89" w14:textId="77777777" w:rsidR="00B01065" w:rsidRPr="00311745" w:rsidRDefault="00B01065" w:rsidP="00B01065">
      <w:r w:rsidRPr="00311745">
        <w:rPr>
          <w:b/>
        </w:rPr>
        <w:t>Recusals:</w:t>
      </w:r>
      <w:r w:rsidRPr="00311745">
        <w:t xml:space="preserve"> </w:t>
      </w:r>
      <w:r w:rsidR="00F2390E">
        <w:t>None</w:t>
      </w:r>
    </w:p>
    <w:p w14:paraId="3F633EFE" w14:textId="77777777" w:rsidR="00B01065" w:rsidRDefault="00B01065" w:rsidP="00DE4CEC">
      <w:r w:rsidRPr="00311745">
        <w:t xml:space="preserve">The motion passed with </w:t>
      </w:r>
      <w:r w:rsidR="00F2390E">
        <w:t>8</w:t>
      </w:r>
      <w:r w:rsidRPr="00311745">
        <w:t xml:space="preserve"> votes.</w:t>
      </w:r>
    </w:p>
    <w:p w14:paraId="5D746D57" w14:textId="77777777" w:rsidR="00B01065" w:rsidRPr="00157916" w:rsidRDefault="00B01065" w:rsidP="00B01065">
      <w:pPr>
        <w:rPr>
          <w:rFonts w:cstheme="minorHAnsi"/>
          <w:szCs w:val="24"/>
        </w:rPr>
      </w:pPr>
      <w:r w:rsidRPr="006635DF">
        <w:rPr>
          <w:b/>
        </w:rPr>
        <w:t>ACTION</w:t>
      </w:r>
      <w:r>
        <w:rPr>
          <w:b/>
        </w:rPr>
        <w:t xml:space="preserve"> 3</w:t>
      </w:r>
      <w:r w:rsidRPr="006635DF">
        <w:rPr>
          <w:b/>
        </w:rPr>
        <w:t>:</w:t>
      </w:r>
      <w:r>
        <w:t xml:space="preserve"> </w:t>
      </w:r>
      <w:r w:rsidRPr="007F0712">
        <w:t xml:space="preserve">Member </w:t>
      </w:r>
      <w:r w:rsidR="00162E6E">
        <w:t>Straus</w:t>
      </w:r>
      <w:r>
        <w:t xml:space="preserve"> </w:t>
      </w:r>
      <w:r w:rsidRPr="007F0712">
        <w:t xml:space="preserve">moved to </w:t>
      </w:r>
      <w:r w:rsidR="00157916">
        <w:rPr>
          <w:rFonts w:cstheme="minorHAnsi"/>
          <w:szCs w:val="24"/>
        </w:rPr>
        <w:t>d</w:t>
      </w:r>
      <w:r w:rsidR="00157916" w:rsidRPr="001F2265">
        <w:rPr>
          <w:rFonts w:cstheme="minorHAnsi"/>
          <w:szCs w:val="24"/>
        </w:rPr>
        <w:t>irect</w:t>
      </w:r>
      <w:r w:rsidR="00157916">
        <w:rPr>
          <w:rFonts w:cstheme="minorHAnsi"/>
          <w:szCs w:val="24"/>
        </w:rPr>
        <w:t xml:space="preserve"> the </w:t>
      </w:r>
      <w:r w:rsidR="00157916" w:rsidRPr="001F2265">
        <w:rPr>
          <w:rFonts w:cstheme="minorHAnsi"/>
          <w:szCs w:val="24"/>
        </w:rPr>
        <w:t>CDE to prepare a general waiver of the California Science Test for the 2020-21 school year.</w:t>
      </w:r>
    </w:p>
    <w:p w14:paraId="56937EFE" w14:textId="77777777" w:rsidR="00B01065" w:rsidRPr="007F0712" w:rsidRDefault="00B01065" w:rsidP="00B01065">
      <w:r w:rsidRPr="007D78FF">
        <w:t>Member</w:t>
      </w:r>
      <w:r>
        <w:t xml:space="preserve"> </w:t>
      </w:r>
      <w:r w:rsidR="00162E6E">
        <w:t>Glover-Woods</w:t>
      </w:r>
      <w:r w:rsidRPr="007D78FF">
        <w:t xml:space="preserve"> seconded the motion.</w:t>
      </w:r>
    </w:p>
    <w:p w14:paraId="737BAEB0" w14:textId="77777777" w:rsidR="00B01065" w:rsidRDefault="00B01065" w:rsidP="00B01065">
      <w:pPr>
        <w:rPr>
          <w:rFonts w:eastAsia="Times New Roman" w:cs="Arial"/>
          <w:szCs w:val="24"/>
        </w:rPr>
      </w:pPr>
      <w:r w:rsidRPr="00311745">
        <w:rPr>
          <w:b/>
        </w:rPr>
        <w:t>Yes votes:</w:t>
      </w:r>
      <w:r w:rsidRPr="00311745">
        <w:t xml:space="preserve"> </w:t>
      </w:r>
      <w:r w:rsidRPr="00311745">
        <w:rPr>
          <w:rFonts w:eastAsia="Times New Roman" w:cs="Arial"/>
          <w:szCs w:val="24"/>
        </w:rPr>
        <w:t xml:space="preserve">Members </w:t>
      </w:r>
      <w:r w:rsidR="00162E6E">
        <w:rPr>
          <w:rFonts w:eastAsia="Times New Roman" w:cs="Arial"/>
          <w:szCs w:val="24"/>
        </w:rPr>
        <w:t>Burr, Darling-Hammond, Fattah, Glover-Woods, McQuillen, Navo, Pattillo Brownson, Rodriguez, Rucker, Straus, and Sun.</w:t>
      </w:r>
    </w:p>
    <w:p w14:paraId="6AE97CA9" w14:textId="77777777" w:rsidR="00B01065" w:rsidRPr="007A5273" w:rsidRDefault="00B01065" w:rsidP="00B01065">
      <w:r w:rsidRPr="00311745">
        <w:rPr>
          <w:b/>
        </w:rPr>
        <w:t>No votes:</w:t>
      </w:r>
      <w:r>
        <w:rPr>
          <w:b/>
        </w:rPr>
        <w:t xml:space="preserve"> </w:t>
      </w:r>
      <w:r>
        <w:t>None</w:t>
      </w:r>
    </w:p>
    <w:p w14:paraId="1A6060CC" w14:textId="77777777" w:rsidR="00B01065" w:rsidRPr="00311745" w:rsidRDefault="00B01065" w:rsidP="00B01065">
      <w:r w:rsidRPr="00311745">
        <w:rPr>
          <w:b/>
        </w:rPr>
        <w:t>Member Absent:</w:t>
      </w:r>
      <w:r w:rsidRPr="00311745">
        <w:t xml:space="preserve"> </w:t>
      </w:r>
      <w:r w:rsidR="00162E6E">
        <w:t>None</w:t>
      </w:r>
    </w:p>
    <w:p w14:paraId="7E6E4042" w14:textId="77777777" w:rsidR="00B01065" w:rsidRPr="00311745" w:rsidRDefault="00B01065" w:rsidP="00B01065">
      <w:r w:rsidRPr="00311745">
        <w:rPr>
          <w:b/>
        </w:rPr>
        <w:t>Abstentions:</w:t>
      </w:r>
      <w:r w:rsidRPr="00311745">
        <w:t xml:space="preserve"> </w:t>
      </w:r>
      <w:r w:rsidR="00162E6E">
        <w:t>None</w:t>
      </w:r>
    </w:p>
    <w:p w14:paraId="66A40F1F" w14:textId="77777777" w:rsidR="00B01065" w:rsidRPr="00311745" w:rsidRDefault="00B01065" w:rsidP="00B01065">
      <w:r w:rsidRPr="00311745">
        <w:rPr>
          <w:b/>
        </w:rPr>
        <w:t>Recusals:</w:t>
      </w:r>
      <w:r w:rsidRPr="00311745">
        <w:t xml:space="preserve"> </w:t>
      </w:r>
      <w:r w:rsidR="00162E6E">
        <w:t>None</w:t>
      </w:r>
    </w:p>
    <w:p w14:paraId="3EE50EE0" w14:textId="77777777" w:rsidR="00B01065" w:rsidRDefault="00B01065" w:rsidP="00DE4CEC">
      <w:r w:rsidRPr="00311745">
        <w:t xml:space="preserve">The motion passed with </w:t>
      </w:r>
      <w:r w:rsidR="00162E6E">
        <w:t>11</w:t>
      </w:r>
      <w:r w:rsidRPr="00311745">
        <w:t xml:space="preserve"> votes.</w:t>
      </w:r>
    </w:p>
    <w:p w14:paraId="74786F74" w14:textId="36A9AA86" w:rsidR="00B01065" w:rsidRPr="00DE4CEC" w:rsidRDefault="00B01065" w:rsidP="00B01065">
      <w:pPr>
        <w:rPr>
          <w:rFonts w:cstheme="minorHAnsi"/>
          <w:szCs w:val="24"/>
        </w:rPr>
      </w:pPr>
      <w:r w:rsidRPr="006635DF">
        <w:rPr>
          <w:b/>
        </w:rPr>
        <w:t>ACTION</w:t>
      </w:r>
      <w:r>
        <w:rPr>
          <w:b/>
        </w:rPr>
        <w:t xml:space="preserve"> 4</w:t>
      </w:r>
      <w:r w:rsidRPr="006635DF">
        <w:rPr>
          <w:b/>
        </w:rPr>
        <w:t>:</w:t>
      </w:r>
      <w:r>
        <w:t xml:space="preserve"> </w:t>
      </w:r>
      <w:r w:rsidRPr="007F0712">
        <w:t xml:space="preserve">Member </w:t>
      </w:r>
      <w:r w:rsidR="00F83351">
        <w:t>Darling-Hammond</w:t>
      </w:r>
      <w:r>
        <w:t xml:space="preserve"> </w:t>
      </w:r>
      <w:r w:rsidRPr="007F0712">
        <w:t xml:space="preserve">moved </w:t>
      </w:r>
      <w:r w:rsidR="00F109DF">
        <w:t>to</w:t>
      </w:r>
      <w:r w:rsidR="006E3B98">
        <w:rPr>
          <w:rFonts w:cstheme="minorHAnsi"/>
          <w:szCs w:val="24"/>
        </w:rPr>
        <w:t xml:space="preserve"> </w:t>
      </w:r>
      <w:r w:rsidR="00F83351" w:rsidRPr="001F2265">
        <w:rPr>
          <w:rFonts w:cstheme="minorHAnsi"/>
          <w:szCs w:val="24"/>
        </w:rPr>
        <w:t>create a policy means to provide assessment information this school year to parents, educators and the public.</w:t>
      </w:r>
    </w:p>
    <w:p w14:paraId="4B58AB4D" w14:textId="77777777" w:rsidR="00B01065" w:rsidRPr="007F0712" w:rsidRDefault="00B01065" w:rsidP="00B01065">
      <w:r w:rsidRPr="007D78FF">
        <w:t>Member</w:t>
      </w:r>
      <w:r>
        <w:t xml:space="preserve"> </w:t>
      </w:r>
      <w:r w:rsidR="00F83351">
        <w:t>Rucker</w:t>
      </w:r>
      <w:r w:rsidRPr="007D78FF">
        <w:t xml:space="preserve"> seconded the motion.</w:t>
      </w:r>
    </w:p>
    <w:p w14:paraId="23B0940C" w14:textId="77777777" w:rsidR="00B01065" w:rsidRDefault="00B01065" w:rsidP="00B01065">
      <w:pPr>
        <w:rPr>
          <w:rFonts w:eastAsia="Times New Roman" w:cs="Arial"/>
          <w:szCs w:val="24"/>
        </w:rPr>
      </w:pPr>
      <w:r w:rsidRPr="00311745">
        <w:rPr>
          <w:b/>
        </w:rPr>
        <w:t>Yes votes:</w:t>
      </w:r>
      <w:r w:rsidRPr="00311745">
        <w:t xml:space="preserve"> </w:t>
      </w:r>
      <w:r w:rsidRPr="00311745">
        <w:rPr>
          <w:rFonts w:eastAsia="Times New Roman" w:cs="Arial"/>
          <w:szCs w:val="24"/>
        </w:rPr>
        <w:t xml:space="preserve">Members </w:t>
      </w:r>
      <w:r w:rsidR="006E3B98">
        <w:rPr>
          <w:rFonts w:eastAsia="Times New Roman" w:cs="Arial"/>
          <w:szCs w:val="24"/>
        </w:rPr>
        <w:t>Burr, Darling-Hammond, Fattah, Glover-Woods, McQuillen, Navo, Pattillo Brownson, Rodriguez, Rucker, Straus, and Sun.</w:t>
      </w:r>
    </w:p>
    <w:p w14:paraId="482C597D" w14:textId="77777777" w:rsidR="00B01065" w:rsidRPr="007A5273" w:rsidRDefault="00B01065" w:rsidP="00B01065">
      <w:r w:rsidRPr="00311745">
        <w:rPr>
          <w:b/>
        </w:rPr>
        <w:t>No votes:</w:t>
      </w:r>
      <w:r>
        <w:rPr>
          <w:b/>
        </w:rPr>
        <w:t xml:space="preserve"> </w:t>
      </w:r>
      <w:r>
        <w:t>None</w:t>
      </w:r>
    </w:p>
    <w:p w14:paraId="6871F509" w14:textId="77777777" w:rsidR="00B01065" w:rsidRPr="00311745" w:rsidRDefault="00B01065" w:rsidP="00B01065">
      <w:r w:rsidRPr="00311745">
        <w:rPr>
          <w:b/>
        </w:rPr>
        <w:lastRenderedPageBreak/>
        <w:t>Member Absent:</w:t>
      </w:r>
      <w:r w:rsidRPr="00311745">
        <w:t xml:space="preserve"> </w:t>
      </w:r>
      <w:r w:rsidR="006E3B98">
        <w:t>None</w:t>
      </w:r>
    </w:p>
    <w:p w14:paraId="76D2584C" w14:textId="77777777" w:rsidR="00B01065" w:rsidRPr="00311745" w:rsidRDefault="00B01065" w:rsidP="00B01065">
      <w:r w:rsidRPr="00311745">
        <w:rPr>
          <w:b/>
        </w:rPr>
        <w:t>Abstentions:</w:t>
      </w:r>
      <w:r w:rsidRPr="00311745">
        <w:t xml:space="preserve"> </w:t>
      </w:r>
      <w:r w:rsidR="006E3B98">
        <w:t>None</w:t>
      </w:r>
    </w:p>
    <w:p w14:paraId="7E924960" w14:textId="77777777" w:rsidR="00B01065" w:rsidRPr="00311745" w:rsidRDefault="00B01065" w:rsidP="00B01065">
      <w:r w:rsidRPr="00311745">
        <w:rPr>
          <w:b/>
        </w:rPr>
        <w:t>Recusals:</w:t>
      </w:r>
      <w:r w:rsidRPr="00311745">
        <w:t xml:space="preserve"> </w:t>
      </w:r>
      <w:r w:rsidR="006E3B98">
        <w:t>None</w:t>
      </w:r>
    </w:p>
    <w:p w14:paraId="4D15EC1F" w14:textId="77777777" w:rsidR="00B01065" w:rsidRDefault="00B01065" w:rsidP="00DE4CEC">
      <w:r w:rsidRPr="00311745">
        <w:t xml:space="preserve">The motion passed with </w:t>
      </w:r>
      <w:r w:rsidR="006E3B98">
        <w:t>11</w:t>
      </w:r>
      <w:r w:rsidRPr="00311745">
        <w:t xml:space="preserve"> votes.</w:t>
      </w:r>
    </w:p>
    <w:p w14:paraId="5D105207" w14:textId="77777777" w:rsidR="00F83351" w:rsidRPr="006E3B98" w:rsidRDefault="00F83351" w:rsidP="00F83351">
      <w:pPr>
        <w:rPr>
          <w:rFonts w:cstheme="minorHAnsi"/>
          <w:szCs w:val="24"/>
        </w:rPr>
      </w:pPr>
      <w:r w:rsidRPr="006635DF">
        <w:rPr>
          <w:b/>
        </w:rPr>
        <w:t>ACTION</w:t>
      </w:r>
      <w:r>
        <w:rPr>
          <w:b/>
        </w:rPr>
        <w:t xml:space="preserve"> 5</w:t>
      </w:r>
      <w:r w:rsidRPr="006635DF">
        <w:rPr>
          <w:b/>
        </w:rPr>
        <w:t>:</w:t>
      </w:r>
      <w:r>
        <w:t xml:space="preserve"> </w:t>
      </w:r>
      <w:r w:rsidRPr="007F0712">
        <w:t xml:space="preserve">Member </w:t>
      </w:r>
      <w:r w:rsidR="006E3B98">
        <w:t>Rucker</w:t>
      </w:r>
      <w:r>
        <w:t xml:space="preserve"> </w:t>
      </w:r>
      <w:r w:rsidRPr="007F0712">
        <w:t xml:space="preserve">moved to </w:t>
      </w:r>
      <w:r w:rsidR="006E3B98">
        <w:t>d</w:t>
      </w:r>
      <w:r w:rsidR="006E3B98" w:rsidRPr="001F2265">
        <w:rPr>
          <w:rFonts w:cstheme="minorHAnsi"/>
          <w:szCs w:val="24"/>
        </w:rPr>
        <w:t>elegate authority to the S</w:t>
      </w:r>
      <w:r w:rsidR="001C06EF">
        <w:rPr>
          <w:rFonts w:cstheme="minorHAnsi"/>
          <w:szCs w:val="24"/>
        </w:rPr>
        <w:t>tate Board of</w:t>
      </w:r>
      <w:r w:rsidR="006E3B98" w:rsidRPr="001F2265">
        <w:rPr>
          <w:rFonts w:cstheme="minorHAnsi"/>
          <w:szCs w:val="24"/>
        </w:rPr>
        <w:t xml:space="preserve"> Executive Director, in collaboration with CDE staff, to develop a waiver proposal to bring back to the Board that focuses on a plan for assessments that provide data to parents, educators, and the public which monitors the progress of students in ELA/math and that will propose a means for uniform reporting of that data in both aggregated and disaggregated forms. </w:t>
      </w:r>
    </w:p>
    <w:p w14:paraId="5627BE8B" w14:textId="77777777" w:rsidR="00F83351" w:rsidRPr="007F0712" w:rsidRDefault="00F83351" w:rsidP="00F83351">
      <w:r w:rsidRPr="007D78FF">
        <w:t>Member</w:t>
      </w:r>
      <w:r w:rsidR="006E3B98">
        <w:t xml:space="preserve"> Sun</w:t>
      </w:r>
      <w:r w:rsidRPr="007D78FF">
        <w:t xml:space="preserve"> seconded the motion.</w:t>
      </w:r>
    </w:p>
    <w:p w14:paraId="4DC5B8D5" w14:textId="77777777" w:rsidR="00F83351" w:rsidRDefault="00F83351" w:rsidP="00F83351">
      <w:pPr>
        <w:rPr>
          <w:rFonts w:eastAsia="Times New Roman" w:cs="Arial"/>
          <w:szCs w:val="24"/>
        </w:rPr>
      </w:pPr>
      <w:r w:rsidRPr="00311745">
        <w:rPr>
          <w:b/>
        </w:rPr>
        <w:t>Yes votes:</w:t>
      </w:r>
      <w:r w:rsidRPr="00311745">
        <w:t xml:space="preserve"> </w:t>
      </w:r>
      <w:r w:rsidRPr="00311745">
        <w:rPr>
          <w:rFonts w:eastAsia="Times New Roman" w:cs="Arial"/>
          <w:szCs w:val="24"/>
        </w:rPr>
        <w:t xml:space="preserve">Members </w:t>
      </w:r>
      <w:r w:rsidR="006E3B98">
        <w:rPr>
          <w:rFonts w:eastAsia="Times New Roman" w:cs="Arial"/>
          <w:szCs w:val="24"/>
        </w:rPr>
        <w:t>Burr, Darling-Hammond, Fattah, Glover-Woods, McQuillen, Navo, Pattillo Brownson, Rodriguez, Rucker, Straus, and Sun.</w:t>
      </w:r>
    </w:p>
    <w:p w14:paraId="35509128" w14:textId="77777777" w:rsidR="00F83351" w:rsidRPr="007A5273" w:rsidRDefault="00F83351" w:rsidP="00F83351">
      <w:r w:rsidRPr="00311745">
        <w:rPr>
          <w:b/>
        </w:rPr>
        <w:t>No votes:</w:t>
      </w:r>
      <w:r>
        <w:rPr>
          <w:b/>
        </w:rPr>
        <w:t xml:space="preserve"> </w:t>
      </w:r>
      <w:r>
        <w:t>None</w:t>
      </w:r>
    </w:p>
    <w:p w14:paraId="6EDD73D6" w14:textId="77777777" w:rsidR="00F83351" w:rsidRPr="00311745" w:rsidRDefault="00F83351" w:rsidP="00F83351">
      <w:r w:rsidRPr="00311745">
        <w:rPr>
          <w:b/>
        </w:rPr>
        <w:t>Member Absent:</w:t>
      </w:r>
      <w:r w:rsidRPr="00311745">
        <w:t xml:space="preserve"> </w:t>
      </w:r>
      <w:r w:rsidR="006E3B98">
        <w:t>None</w:t>
      </w:r>
    </w:p>
    <w:p w14:paraId="40B1BD72" w14:textId="77777777" w:rsidR="00F83351" w:rsidRPr="00311745" w:rsidRDefault="00F83351" w:rsidP="00F83351">
      <w:r w:rsidRPr="00311745">
        <w:rPr>
          <w:b/>
        </w:rPr>
        <w:t>Abstentions:</w:t>
      </w:r>
      <w:r w:rsidRPr="00311745">
        <w:t xml:space="preserve"> </w:t>
      </w:r>
      <w:r w:rsidR="006E3B98">
        <w:t>None</w:t>
      </w:r>
    </w:p>
    <w:p w14:paraId="7DBD9D0C" w14:textId="77777777" w:rsidR="00F83351" w:rsidRPr="00311745" w:rsidRDefault="00F83351" w:rsidP="00F83351">
      <w:r w:rsidRPr="00311745">
        <w:rPr>
          <w:b/>
        </w:rPr>
        <w:t>Recusals:</w:t>
      </w:r>
      <w:r w:rsidRPr="00311745">
        <w:t xml:space="preserve"> </w:t>
      </w:r>
      <w:r w:rsidR="006E3B98">
        <w:t>None</w:t>
      </w:r>
    </w:p>
    <w:p w14:paraId="6E3EBF01" w14:textId="77777777" w:rsidR="00F83351" w:rsidRPr="00F065C9" w:rsidRDefault="00F83351" w:rsidP="009B6A7D">
      <w:pPr>
        <w:spacing w:after="0"/>
      </w:pPr>
      <w:r w:rsidRPr="00311745">
        <w:t xml:space="preserve">The motion passed with </w:t>
      </w:r>
      <w:r w:rsidR="006E3B98">
        <w:t>11</w:t>
      </w:r>
      <w:r w:rsidRPr="00311745">
        <w:t xml:space="preserve"> votes.</w:t>
      </w:r>
    </w:p>
    <w:p w14:paraId="78328E0F" w14:textId="77777777" w:rsidR="00F83351" w:rsidRPr="00F065C9" w:rsidRDefault="00F83351" w:rsidP="00363081"/>
    <w:p w14:paraId="4680C9AA" w14:textId="77777777" w:rsidR="006E5DC4" w:rsidRDefault="006E5DC4" w:rsidP="00B51C26">
      <w:pPr>
        <w:pStyle w:val="Heading4"/>
        <w:spacing w:before="0" w:after="0"/>
      </w:pPr>
      <w:r>
        <w:t>Item 03</w:t>
      </w:r>
    </w:p>
    <w:p w14:paraId="55C54E1B" w14:textId="77777777" w:rsidR="006635DF" w:rsidRDefault="006E5DC4" w:rsidP="006635DF">
      <w:pPr>
        <w:pStyle w:val="NormalWeb"/>
        <w:shd w:val="clear" w:color="auto" w:fill="FFFFFF"/>
        <w:spacing w:before="0" w:beforeAutospacing="0" w:after="0" w:afterAutospacing="0"/>
        <w:rPr>
          <w:rFonts w:ascii="Helvetica Neue" w:hAnsi="Helvetica Neue"/>
          <w:color w:val="000000"/>
        </w:rPr>
      </w:pPr>
      <w:r w:rsidRPr="006635DF">
        <w:rPr>
          <w:rFonts w:ascii="Arial" w:hAnsi="Arial" w:cs="Arial"/>
          <w:b/>
        </w:rPr>
        <w:t>Subject:</w:t>
      </w:r>
      <w:r w:rsidRPr="00C5056C">
        <w:rPr>
          <w:rFonts w:cs="Arial"/>
        </w:rPr>
        <w:t xml:space="preserve"> </w:t>
      </w:r>
      <w:r w:rsidR="006635DF">
        <w:rPr>
          <w:rFonts w:ascii="Helvetica Neue" w:hAnsi="Helvetica Neue"/>
          <w:color w:val="000000"/>
        </w:rPr>
        <w:t>GENERAL PUBLIC COMMENT.</w:t>
      </w:r>
    </w:p>
    <w:p w14:paraId="0D52495D" w14:textId="77777777" w:rsidR="006635DF" w:rsidRPr="00327567" w:rsidRDefault="006635DF" w:rsidP="006635DF">
      <w:pPr>
        <w:pStyle w:val="NormalWeb"/>
        <w:shd w:val="clear" w:color="auto" w:fill="FFFFFF"/>
        <w:spacing w:before="0" w:beforeAutospacing="0" w:after="0" w:afterAutospacing="0"/>
        <w:rPr>
          <w:rFonts w:ascii="Helvetica Neue" w:hAnsi="Helvetica Neue"/>
          <w:color w:val="000000"/>
        </w:rPr>
      </w:pPr>
      <w:r>
        <w:rPr>
          <w:rFonts w:ascii="Helvetica Neue" w:hAnsi="Helvetica Neue"/>
          <w:color w:val="000000"/>
        </w:rPr>
        <w:t xml:space="preserve">Public Comment is invited on any matter </w:t>
      </w:r>
      <w:r>
        <w:rPr>
          <w:rStyle w:val="Strong"/>
          <w:rFonts w:ascii="Helvetica Neue" w:eastAsiaTheme="majorEastAsia" w:hAnsi="Helvetica Neue"/>
          <w:color w:val="000000"/>
        </w:rPr>
        <w:t>not</w:t>
      </w:r>
      <w:r>
        <w:rPr>
          <w:rFonts w:ascii="Helvetica Neue" w:hAnsi="Helvetica Neue"/>
          <w:color w:val="000000"/>
        </w:rPr>
        <w:t xml:space="preserve"> included on the printed agenda. Depending on the number of individuals wishing to address the State Board, the presiding officer may establish specific time limits on presentations.</w:t>
      </w:r>
    </w:p>
    <w:p w14:paraId="28D52950" w14:textId="77777777" w:rsidR="00484B38" w:rsidRPr="001B4C12" w:rsidRDefault="00484B38" w:rsidP="003D0BBD">
      <w:pPr>
        <w:spacing w:after="0"/>
      </w:pPr>
    </w:p>
    <w:p w14:paraId="149EA234" w14:textId="77777777" w:rsidR="007032B8" w:rsidRPr="002949A1" w:rsidRDefault="006E5DC4" w:rsidP="00B51C26">
      <w:r w:rsidRPr="002443F7">
        <w:rPr>
          <w:b/>
        </w:rPr>
        <w:t>Type of Action:</w:t>
      </w:r>
      <w:r>
        <w:t xml:space="preserve"> Information</w:t>
      </w:r>
    </w:p>
    <w:p w14:paraId="24C16AF3" w14:textId="77777777" w:rsidR="001C12BF" w:rsidRPr="00B51C26" w:rsidRDefault="006E5DC4" w:rsidP="006635DF">
      <w:r w:rsidRPr="002443F7">
        <w:rPr>
          <w:b/>
        </w:rPr>
        <w:t>ACTION</w:t>
      </w:r>
      <w:r w:rsidRPr="004120F5">
        <w:rPr>
          <w:b/>
        </w:rPr>
        <w:t>:</w:t>
      </w:r>
      <w:r w:rsidRPr="004120F5">
        <w:t xml:space="preserve"> </w:t>
      </w:r>
      <w:r w:rsidR="006635DF">
        <w:t>No Action Taken.</w:t>
      </w:r>
    </w:p>
    <w:p w14:paraId="2B30BFC0" w14:textId="77777777" w:rsidR="00C03D11" w:rsidRPr="006635DF" w:rsidRDefault="000C4E1E" w:rsidP="006635DF">
      <w:pPr>
        <w:spacing w:after="160" w:line="259" w:lineRule="auto"/>
        <w:jc w:val="center"/>
        <w:rPr>
          <w:b/>
        </w:rPr>
      </w:pPr>
      <w:r w:rsidRPr="0081016E">
        <w:rPr>
          <w:sz w:val="28"/>
          <w:szCs w:val="28"/>
        </w:rPr>
        <w:t>ADJOURNMENT OF</w:t>
      </w:r>
      <w:r w:rsidR="003D131C" w:rsidRPr="0081016E">
        <w:rPr>
          <w:sz w:val="28"/>
          <w:szCs w:val="28"/>
        </w:rPr>
        <w:t xml:space="preserve"> </w:t>
      </w:r>
      <w:r w:rsidRPr="0081016E">
        <w:rPr>
          <w:sz w:val="28"/>
          <w:szCs w:val="28"/>
        </w:rPr>
        <w:t>MEETING</w:t>
      </w:r>
    </w:p>
    <w:p w14:paraId="0838E991" w14:textId="77777777" w:rsidR="00171387" w:rsidRDefault="007D4D4C" w:rsidP="00B30AE4">
      <w:pPr>
        <w:jc w:val="center"/>
        <w:rPr>
          <w:b/>
        </w:rPr>
      </w:pPr>
      <w:r w:rsidRPr="00B35B9F">
        <w:rPr>
          <w:b/>
        </w:rPr>
        <w:t xml:space="preserve">At approximately </w:t>
      </w:r>
      <w:r w:rsidR="00315FB5" w:rsidRPr="00DE4CEC">
        <w:rPr>
          <w:b/>
        </w:rPr>
        <w:t>2</w:t>
      </w:r>
      <w:r w:rsidR="00D63492" w:rsidRPr="00DE4CEC">
        <w:rPr>
          <w:b/>
        </w:rPr>
        <w:t>:</w:t>
      </w:r>
      <w:r w:rsidR="00315FB5" w:rsidRPr="00DE4CEC">
        <w:rPr>
          <w:b/>
        </w:rPr>
        <w:t>5</w:t>
      </w:r>
      <w:r w:rsidR="006635DF" w:rsidRPr="00DE4CEC">
        <w:rPr>
          <w:b/>
        </w:rPr>
        <w:t>0</w:t>
      </w:r>
      <w:r w:rsidR="002372A3" w:rsidRPr="00DE4CEC">
        <w:rPr>
          <w:b/>
        </w:rPr>
        <w:t xml:space="preserve"> </w:t>
      </w:r>
      <w:r w:rsidR="006635DF" w:rsidRPr="00DE4CEC">
        <w:rPr>
          <w:b/>
        </w:rPr>
        <w:t>p</w:t>
      </w:r>
      <w:r w:rsidR="00C03D11" w:rsidRPr="00DE4CEC">
        <w:rPr>
          <w:b/>
        </w:rPr>
        <w:t>.m.,</w:t>
      </w:r>
      <w:r w:rsidR="00C03D11" w:rsidRPr="00B35B9F">
        <w:rPr>
          <w:b/>
        </w:rPr>
        <w:t xml:space="preserve"> </w:t>
      </w:r>
      <w:r w:rsidR="006F6768" w:rsidRPr="00B35B9F">
        <w:rPr>
          <w:b/>
        </w:rPr>
        <w:t xml:space="preserve">President </w:t>
      </w:r>
      <w:r w:rsidR="00D27B35" w:rsidRPr="00B35B9F">
        <w:rPr>
          <w:b/>
        </w:rPr>
        <w:t>Darling-Hammond</w:t>
      </w:r>
      <w:r w:rsidR="006F6768" w:rsidRPr="00B35B9F">
        <w:rPr>
          <w:b/>
        </w:rPr>
        <w:t xml:space="preserve"> adjourned </w:t>
      </w:r>
      <w:r w:rsidR="00C03D11" w:rsidRPr="00B35B9F">
        <w:rPr>
          <w:b/>
        </w:rPr>
        <w:t>th</w:t>
      </w:r>
      <w:r w:rsidR="00F046F3" w:rsidRPr="00B35B9F">
        <w:rPr>
          <w:b/>
        </w:rPr>
        <w:t xml:space="preserve">e </w:t>
      </w:r>
      <w:r w:rsidR="006F6768" w:rsidRPr="00B35B9F">
        <w:rPr>
          <w:b/>
        </w:rPr>
        <w:t>meeting</w:t>
      </w:r>
      <w:r w:rsidR="00C03D11" w:rsidRPr="00B35B9F">
        <w:rPr>
          <w:b/>
        </w:rPr>
        <w:t>.</w:t>
      </w:r>
    </w:p>
    <w:sectPr w:rsidR="00171387" w:rsidSect="002443F7">
      <w:headerReference w:type="default" r:id="rId11"/>
      <w:footerReference w:type="default" r:id="rId12"/>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A3C44" w14:textId="77777777" w:rsidR="00B52EE1" w:rsidRDefault="00B52EE1" w:rsidP="002443F7">
      <w:pPr>
        <w:spacing w:after="0"/>
      </w:pPr>
      <w:r>
        <w:separator/>
      </w:r>
    </w:p>
  </w:endnote>
  <w:endnote w:type="continuationSeparator" w:id="0">
    <w:p w14:paraId="598FB4DE" w14:textId="77777777" w:rsidR="00B52EE1" w:rsidRDefault="00B52EE1" w:rsidP="00244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129247"/>
      <w:docPartObj>
        <w:docPartGallery w:val="Page Numbers (Bottom of Page)"/>
        <w:docPartUnique/>
      </w:docPartObj>
    </w:sdtPr>
    <w:sdtEndPr/>
    <w:sdtContent>
      <w:sdt>
        <w:sdtPr>
          <w:id w:val="-1705238520"/>
          <w:docPartObj>
            <w:docPartGallery w:val="Page Numbers (Top of Page)"/>
            <w:docPartUnique/>
          </w:docPartObj>
        </w:sdtPr>
        <w:sdtEndPr/>
        <w:sdtContent>
          <w:p w14:paraId="6CA6E630" w14:textId="77777777" w:rsidR="004B4607" w:rsidRDefault="004B4607" w:rsidP="009D07C6">
            <w:pPr>
              <w:pStyle w:val="Footer"/>
              <w:jc w:val="center"/>
            </w:pPr>
            <w:r w:rsidRPr="009D07C6">
              <w:t xml:space="preserve">Page </w:t>
            </w:r>
            <w:r w:rsidRPr="009D07C6">
              <w:rPr>
                <w:bCs/>
                <w:szCs w:val="24"/>
              </w:rPr>
              <w:fldChar w:fldCharType="begin"/>
            </w:r>
            <w:r w:rsidRPr="009D07C6">
              <w:rPr>
                <w:bCs/>
              </w:rPr>
              <w:instrText xml:space="preserve"> PAGE </w:instrText>
            </w:r>
            <w:r w:rsidRPr="009D07C6">
              <w:rPr>
                <w:bCs/>
                <w:szCs w:val="24"/>
              </w:rPr>
              <w:fldChar w:fldCharType="separate"/>
            </w:r>
            <w:r w:rsidR="00CE15FB">
              <w:rPr>
                <w:bCs/>
                <w:noProof/>
              </w:rPr>
              <w:t>6</w:t>
            </w:r>
            <w:r w:rsidRPr="009D07C6">
              <w:rPr>
                <w:bCs/>
                <w:szCs w:val="24"/>
              </w:rPr>
              <w:fldChar w:fldCharType="end"/>
            </w:r>
            <w:r w:rsidRPr="009D07C6">
              <w:t xml:space="preserve"> of </w:t>
            </w:r>
            <w:r w:rsidRPr="009D07C6">
              <w:rPr>
                <w:bCs/>
                <w:szCs w:val="24"/>
              </w:rPr>
              <w:fldChar w:fldCharType="begin"/>
            </w:r>
            <w:r w:rsidRPr="009D07C6">
              <w:rPr>
                <w:bCs/>
              </w:rPr>
              <w:instrText xml:space="preserve"> NUMPAGES  </w:instrText>
            </w:r>
            <w:r w:rsidRPr="009D07C6">
              <w:rPr>
                <w:bCs/>
                <w:szCs w:val="24"/>
              </w:rPr>
              <w:fldChar w:fldCharType="separate"/>
            </w:r>
            <w:r w:rsidR="00CE15FB">
              <w:rPr>
                <w:bCs/>
                <w:noProof/>
              </w:rPr>
              <w:t>6</w:t>
            </w:r>
            <w:r w:rsidRPr="009D07C6">
              <w:rPr>
                <w:bCs/>
                <w:szCs w:val="24"/>
              </w:rPr>
              <w:fldChar w:fldCharType="end"/>
            </w:r>
          </w:p>
        </w:sdtContent>
      </w:sdt>
    </w:sdtContent>
  </w:sdt>
  <w:p w14:paraId="59D9BC44" w14:textId="77777777" w:rsidR="004B4607" w:rsidRDefault="004B4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201A4" w14:textId="77777777" w:rsidR="00B52EE1" w:rsidRDefault="00B52EE1" w:rsidP="002443F7">
      <w:pPr>
        <w:spacing w:after="0"/>
      </w:pPr>
      <w:r>
        <w:separator/>
      </w:r>
    </w:p>
  </w:footnote>
  <w:footnote w:type="continuationSeparator" w:id="0">
    <w:p w14:paraId="4315ECA7" w14:textId="77777777" w:rsidR="00B52EE1" w:rsidRDefault="00B52EE1" w:rsidP="002443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49563" w14:textId="77777777" w:rsidR="004B4607" w:rsidRPr="002443F7" w:rsidRDefault="004B4607" w:rsidP="002443F7">
    <w:pPr>
      <w:pStyle w:val="NoSpacing"/>
      <w:jc w:val="right"/>
    </w:pPr>
    <w:r w:rsidRPr="002443F7">
      <w:t>California State Board of Education</w:t>
    </w:r>
  </w:p>
  <w:p w14:paraId="37C3AC17" w14:textId="4235869B" w:rsidR="004B4607" w:rsidRPr="002443F7" w:rsidRDefault="0060771C" w:rsidP="002443F7">
    <w:pPr>
      <w:pStyle w:val="NoSpacing"/>
      <w:spacing w:after="480"/>
      <w:jc w:val="right"/>
    </w:pPr>
    <w:r>
      <w:t xml:space="preserve">FINAL </w:t>
    </w:r>
    <w:r w:rsidR="004B4607">
      <w:t>MINUTES</w:t>
    </w:r>
    <w:r w:rsidR="004B4607" w:rsidRPr="002443F7">
      <w:t xml:space="preserve"> –</w:t>
    </w:r>
    <w:r w:rsidR="004B4607">
      <w:t xml:space="preserve"> </w:t>
    </w:r>
    <w:r w:rsidR="006635DF">
      <w:t>February 24</w:t>
    </w:r>
    <w:r w:rsidR="004B4607">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B79"/>
    <w:multiLevelType w:val="hybridMultilevel"/>
    <w:tmpl w:val="65CA54C4"/>
    <w:lvl w:ilvl="0" w:tplc="0409000F">
      <w:start w:val="1"/>
      <w:numFmt w:val="decimal"/>
      <w:lvlText w:val="%1."/>
      <w:lvlJc w:val="left"/>
      <w:pPr>
        <w:ind w:left="780" w:hanging="360"/>
      </w:pPr>
    </w:lvl>
    <w:lvl w:ilvl="1" w:tplc="0409000F">
      <w:start w:val="1"/>
      <w:numFmt w:val="decimal"/>
      <w:lvlText w:val="%2."/>
      <w:lvlJc w:val="left"/>
      <w:pPr>
        <w:ind w:left="1500" w:hanging="360"/>
      </w:pPr>
      <w:rPr>
        <w:rFonts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02FC2FED"/>
    <w:multiLevelType w:val="multilevel"/>
    <w:tmpl w:val="A82AC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BF28FD"/>
    <w:multiLevelType w:val="multilevel"/>
    <w:tmpl w:val="7B00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533D5"/>
    <w:multiLevelType w:val="hybridMultilevel"/>
    <w:tmpl w:val="64C409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C7383A"/>
    <w:multiLevelType w:val="hybridMultilevel"/>
    <w:tmpl w:val="7DC4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F173F"/>
    <w:multiLevelType w:val="hybridMultilevel"/>
    <w:tmpl w:val="E390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B47E6"/>
    <w:multiLevelType w:val="hybridMultilevel"/>
    <w:tmpl w:val="CAF8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D5E5B"/>
    <w:multiLevelType w:val="hybridMultilevel"/>
    <w:tmpl w:val="5874C038"/>
    <w:lvl w:ilvl="0" w:tplc="C988E1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F4E45"/>
    <w:multiLevelType w:val="hybridMultilevel"/>
    <w:tmpl w:val="E624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676DA"/>
    <w:multiLevelType w:val="hybridMultilevel"/>
    <w:tmpl w:val="A94C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65BED"/>
    <w:multiLevelType w:val="hybridMultilevel"/>
    <w:tmpl w:val="D8E69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46DA0"/>
    <w:multiLevelType w:val="hybridMultilevel"/>
    <w:tmpl w:val="89FAC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471ECF"/>
    <w:multiLevelType w:val="hybridMultilevel"/>
    <w:tmpl w:val="4C34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85DA3"/>
    <w:multiLevelType w:val="hybridMultilevel"/>
    <w:tmpl w:val="5E6A6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F1A49"/>
    <w:multiLevelType w:val="multilevel"/>
    <w:tmpl w:val="315E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37508"/>
    <w:multiLevelType w:val="hybridMultilevel"/>
    <w:tmpl w:val="FC4217B4"/>
    <w:lvl w:ilvl="0" w:tplc="0409000F">
      <w:start w:val="1"/>
      <w:numFmt w:val="decimal"/>
      <w:lvlText w:val="%1."/>
      <w:lvlJc w:val="left"/>
      <w:pPr>
        <w:ind w:left="780" w:hanging="360"/>
      </w:pPr>
    </w:lvl>
    <w:lvl w:ilvl="1" w:tplc="0409000F">
      <w:start w:val="1"/>
      <w:numFmt w:val="decimal"/>
      <w:lvlText w:val="%2."/>
      <w:lvlJc w:val="left"/>
      <w:pPr>
        <w:ind w:left="1500" w:hanging="360"/>
      </w:pPr>
      <w:rPr>
        <w:rFonts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6" w15:restartNumberingAfterBreak="0">
    <w:nsid w:val="4346237D"/>
    <w:multiLevelType w:val="hybridMultilevel"/>
    <w:tmpl w:val="387C5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166C4A"/>
    <w:multiLevelType w:val="hybridMultilevel"/>
    <w:tmpl w:val="59CC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A4A5A"/>
    <w:multiLevelType w:val="hybridMultilevel"/>
    <w:tmpl w:val="4C26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C5293"/>
    <w:multiLevelType w:val="hybridMultilevel"/>
    <w:tmpl w:val="4696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C5439"/>
    <w:multiLevelType w:val="hybridMultilevel"/>
    <w:tmpl w:val="B116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635C7"/>
    <w:multiLevelType w:val="hybridMultilevel"/>
    <w:tmpl w:val="C176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46932"/>
    <w:multiLevelType w:val="hybridMultilevel"/>
    <w:tmpl w:val="C3E8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890C0F"/>
    <w:multiLevelType w:val="hybridMultilevel"/>
    <w:tmpl w:val="805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A14C5"/>
    <w:multiLevelType w:val="hybridMultilevel"/>
    <w:tmpl w:val="027001BE"/>
    <w:lvl w:ilvl="0" w:tplc="FFFFFFFF">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CF3B62"/>
    <w:multiLevelType w:val="hybridMultilevel"/>
    <w:tmpl w:val="57EA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33250"/>
    <w:multiLevelType w:val="hybridMultilevel"/>
    <w:tmpl w:val="43A0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0C1163"/>
    <w:multiLevelType w:val="hybridMultilevel"/>
    <w:tmpl w:val="2768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3F1CBE"/>
    <w:multiLevelType w:val="hybridMultilevel"/>
    <w:tmpl w:val="4C7A6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254130"/>
    <w:multiLevelType w:val="multilevel"/>
    <w:tmpl w:val="2570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57001D"/>
    <w:multiLevelType w:val="multilevel"/>
    <w:tmpl w:val="1912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801F2B"/>
    <w:multiLevelType w:val="hybridMultilevel"/>
    <w:tmpl w:val="D7D4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736070"/>
    <w:multiLevelType w:val="hybridMultilevel"/>
    <w:tmpl w:val="6CF21258"/>
    <w:lvl w:ilvl="0" w:tplc="C988E1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6"/>
  </w:num>
  <w:num w:numId="3">
    <w:abstractNumId w:val="4"/>
  </w:num>
  <w:num w:numId="4">
    <w:abstractNumId w:val="24"/>
  </w:num>
  <w:num w:numId="5">
    <w:abstractNumId w:val="8"/>
  </w:num>
  <w:num w:numId="6">
    <w:abstractNumId w:val="13"/>
  </w:num>
  <w:num w:numId="7">
    <w:abstractNumId w:val="29"/>
  </w:num>
  <w:num w:numId="8">
    <w:abstractNumId w:val="32"/>
  </w:num>
  <w:num w:numId="9">
    <w:abstractNumId w:val="31"/>
  </w:num>
  <w:num w:numId="10">
    <w:abstractNumId w:val="2"/>
  </w:num>
  <w:num w:numId="11">
    <w:abstractNumId w:val="30"/>
  </w:num>
  <w:num w:numId="12">
    <w:abstractNumId w:val="3"/>
  </w:num>
  <w:num w:numId="13">
    <w:abstractNumId w:val="27"/>
  </w:num>
  <w:num w:numId="14">
    <w:abstractNumId w:val="16"/>
  </w:num>
  <w:num w:numId="15">
    <w:abstractNumId w:val="22"/>
  </w:num>
  <w:num w:numId="16">
    <w:abstractNumId w:val="1"/>
  </w:num>
  <w:num w:numId="17">
    <w:abstractNumId w:val="12"/>
  </w:num>
  <w:num w:numId="18">
    <w:abstractNumId w:val="19"/>
  </w:num>
  <w:num w:numId="19">
    <w:abstractNumId w:val="14"/>
  </w:num>
  <w:num w:numId="20">
    <w:abstractNumId w:val="17"/>
  </w:num>
  <w:num w:numId="21">
    <w:abstractNumId w:val="21"/>
  </w:num>
  <w:num w:numId="22">
    <w:abstractNumId w:val="26"/>
  </w:num>
  <w:num w:numId="23">
    <w:abstractNumId w:val="18"/>
  </w:num>
  <w:num w:numId="24">
    <w:abstractNumId w:val="33"/>
  </w:num>
  <w:num w:numId="25">
    <w:abstractNumId w:val="25"/>
  </w:num>
  <w:num w:numId="26">
    <w:abstractNumId w:val="15"/>
  </w:num>
  <w:num w:numId="27">
    <w:abstractNumId w:val="28"/>
  </w:num>
  <w:num w:numId="28">
    <w:abstractNumId w:val="9"/>
  </w:num>
  <w:num w:numId="29">
    <w:abstractNumId w:val="20"/>
  </w:num>
  <w:num w:numId="30">
    <w:abstractNumId w:val="11"/>
  </w:num>
  <w:num w:numId="31">
    <w:abstractNumId w:val="7"/>
  </w:num>
  <w:num w:numId="32">
    <w:abstractNumId w:val="10"/>
  </w:num>
  <w:num w:numId="33">
    <w:abstractNumId w:val="0"/>
  </w:num>
  <w:num w:numId="3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06"/>
    <w:rsid w:val="000000EF"/>
    <w:rsid w:val="00000CDD"/>
    <w:rsid w:val="0000200C"/>
    <w:rsid w:val="000032AE"/>
    <w:rsid w:val="00003D77"/>
    <w:rsid w:val="0000615B"/>
    <w:rsid w:val="000114A2"/>
    <w:rsid w:val="00014C68"/>
    <w:rsid w:val="00016303"/>
    <w:rsid w:val="00021648"/>
    <w:rsid w:val="000235DC"/>
    <w:rsid w:val="0002608D"/>
    <w:rsid w:val="00026B82"/>
    <w:rsid w:val="00027A00"/>
    <w:rsid w:val="00032034"/>
    <w:rsid w:val="00032D00"/>
    <w:rsid w:val="00036C99"/>
    <w:rsid w:val="00037A4B"/>
    <w:rsid w:val="00037AB8"/>
    <w:rsid w:val="00040A46"/>
    <w:rsid w:val="00043DCC"/>
    <w:rsid w:val="000443BB"/>
    <w:rsid w:val="000458F9"/>
    <w:rsid w:val="000467AC"/>
    <w:rsid w:val="00046BC5"/>
    <w:rsid w:val="00046E06"/>
    <w:rsid w:val="00047390"/>
    <w:rsid w:val="00050197"/>
    <w:rsid w:val="000543ED"/>
    <w:rsid w:val="00055364"/>
    <w:rsid w:val="00064F5F"/>
    <w:rsid w:val="00067B84"/>
    <w:rsid w:val="00070621"/>
    <w:rsid w:val="00070776"/>
    <w:rsid w:val="00071799"/>
    <w:rsid w:val="000736BC"/>
    <w:rsid w:val="0007522C"/>
    <w:rsid w:val="00075CA1"/>
    <w:rsid w:val="000763DE"/>
    <w:rsid w:val="00077FE8"/>
    <w:rsid w:val="0008145E"/>
    <w:rsid w:val="000846A2"/>
    <w:rsid w:val="00085090"/>
    <w:rsid w:val="00085477"/>
    <w:rsid w:val="00085FBA"/>
    <w:rsid w:val="000867A0"/>
    <w:rsid w:val="00092263"/>
    <w:rsid w:val="00094F64"/>
    <w:rsid w:val="00096803"/>
    <w:rsid w:val="000976C4"/>
    <w:rsid w:val="000A1611"/>
    <w:rsid w:val="000B43C8"/>
    <w:rsid w:val="000B5A10"/>
    <w:rsid w:val="000C389D"/>
    <w:rsid w:val="000C407A"/>
    <w:rsid w:val="000C478E"/>
    <w:rsid w:val="000C4975"/>
    <w:rsid w:val="000C4E1E"/>
    <w:rsid w:val="000C6327"/>
    <w:rsid w:val="000C7C85"/>
    <w:rsid w:val="000D2376"/>
    <w:rsid w:val="000D28E5"/>
    <w:rsid w:val="000E16C5"/>
    <w:rsid w:val="000E3DE0"/>
    <w:rsid w:val="000E4629"/>
    <w:rsid w:val="000F2BEC"/>
    <w:rsid w:val="000F568A"/>
    <w:rsid w:val="000F7AF5"/>
    <w:rsid w:val="00100618"/>
    <w:rsid w:val="00100F7D"/>
    <w:rsid w:val="00105BFD"/>
    <w:rsid w:val="00107CCD"/>
    <w:rsid w:val="00107E2B"/>
    <w:rsid w:val="001105C1"/>
    <w:rsid w:val="0011104A"/>
    <w:rsid w:val="001114A2"/>
    <w:rsid w:val="00111EA3"/>
    <w:rsid w:val="001132D5"/>
    <w:rsid w:val="00120ABE"/>
    <w:rsid w:val="00121C0C"/>
    <w:rsid w:val="00121F11"/>
    <w:rsid w:val="001236AE"/>
    <w:rsid w:val="00123B65"/>
    <w:rsid w:val="00124F03"/>
    <w:rsid w:val="0012729E"/>
    <w:rsid w:val="00134997"/>
    <w:rsid w:val="001358D0"/>
    <w:rsid w:val="00136868"/>
    <w:rsid w:val="00141297"/>
    <w:rsid w:val="001444C2"/>
    <w:rsid w:val="001463D1"/>
    <w:rsid w:val="00147452"/>
    <w:rsid w:val="00150FF2"/>
    <w:rsid w:val="0015264D"/>
    <w:rsid w:val="00154C44"/>
    <w:rsid w:val="00157916"/>
    <w:rsid w:val="00161238"/>
    <w:rsid w:val="00162E6E"/>
    <w:rsid w:val="001637CF"/>
    <w:rsid w:val="00163FAA"/>
    <w:rsid w:val="00166185"/>
    <w:rsid w:val="00166738"/>
    <w:rsid w:val="00171387"/>
    <w:rsid w:val="00172610"/>
    <w:rsid w:val="0017275F"/>
    <w:rsid w:val="00173592"/>
    <w:rsid w:val="00174CB5"/>
    <w:rsid w:val="0017677E"/>
    <w:rsid w:val="001770E6"/>
    <w:rsid w:val="00180473"/>
    <w:rsid w:val="0018110D"/>
    <w:rsid w:val="00181E54"/>
    <w:rsid w:val="001873D9"/>
    <w:rsid w:val="001926CC"/>
    <w:rsid w:val="001928FB"/>
    <w:rsid w:val="001947F2"/>
    <w:rsid w:val="00196C70"/>
    <w:rsid w:val="001978C3"/>
    <w:rsid w:val="001A0CA5"/>
    <w:rsid w:val="001A4324"/>
    <w:rsid w:val="001A4E19"/>
    <w:rsid w:val="001B105C"/>
    <w:rsid w:val="001B6BA4"/>
    <w:rsid w:val="001C06EF"/>
    <w:rsid w:val="001C1252"/>
    <w:rsid w:val="001C12BF"/>
    <w:rsid w:val="001C1C19"/>
    <w:rsid w:val="001C41B1"/>
    <w:rsid w:val="001C432C"/>
    <w:rsid w:val="001C746E"/>
    <w:rsid w:val="001D3BD3"/>
    <w:rsid w:val="001D3F3B"/>
    <w:rsid w:val="001D6DDF"/>
    <w:rsid w:val="001E3CB9"/>
    <w:rsid w:val="001E46E0"/>
    <w:rsid w:val="001E48CC"/>
    <w:rsid w:val="001E5001"/>
    <w:rsid w:val="001E6067"/>
    <w:rsid w:val="001E6624"/>
    <w:rsid w:val="001F1524"/>
    <w:rsid w:val="001F5994"/>
    <w:rsid w:val="001F5CBB"/>
    <w:rsid w:val="001F7803"/>
    <w:rsid w:val="00204869"/>
    <w:rsid w:val="0020567F"/>
    <w:rsid w:val="00213AF5"/>
    <w:rsid w:val="002149E4"/>
    <w:rsid w:val="00215238"/>
    <w:rsid w:val="00217F1E"/>
    <w:rsid w:val="00223F78"/>
    <w:rsid w:val="00225D14"/>
    <w:rsid w:val="00226A24"/>
    <w:rsid w:val="00231C47"/>
    <w:rsid w:val="00232CAA"/>
    <w:rsid w:val="00233861"/>
    <w:rsid w:val="00233A74"/>
    <w:rsid w:val="00234157"/>
    <w:rsid w:val="002372A3"/>
    <w:rsid w:val="0024176D"/>
    <w:rsid w:val="002425DF"/>
    <w:rsid w:val="002443F7"/>
    <w:rsid w:val="0024544A"/>
    <w:rsid w:val="0024735B"/>
    <w:rsid w:val="00251708"/>
    <w:rsid w:val="00251D98"/>
    <w:rsid w:val="00254AD1"/>
    <w:rsid w:val="00257023"/>
    <w:rsid w:val="002611F6"/>
    <w:rsid w:val="00261BC7"/>
    <w:rsid w:val="00265381"/>
    <w:rsid w:val="0027185D"/>
    <w:rsid w:val="002722E6"/>
    <w:rsid w:val="00272EE8"/>
    <w:rsid w:val="00276364"/>
    <w:rsid w:val="00282375"/>
    <w:rsid w:val="00282A90"/>
    <w:rsid w:val="00283A0A"/>
    <w:rsid w:val="00285CFB"/>
    <w:rsid w:val="00286007"/>
    <w:rsid w:val="00286718"/>
    <w:rsid w:val="0028674D"/>
    <w:rsid w:val="00287CE9"/>
    <w:rsid w:val="0029004A"/>
    <w:rsid w:val="0029037E"/>
    <w:rsid w:val="00290583"/>
    <w:rsid w:val="00291372"/>
    <w:rsid w:val="00291C11"/>
    <w:rsid w:val="00293EDC"/>
    <w:rsid w:val="002949A1"/>
    <w:rsid w:val="002A11F4"/>
    <w:rsid w:val="002A132C"/>
    <w:rsid w:val="002A2C79"/>
    <w:rsid w:val="002A4791"/>
    <w:rsid w:val="002A533D"/>
    <w:rsid w:val="002A7247"/>
    <w:rsid w:val="002B10B9"/>
    <w:rsid w:val="002B1459"/>
    <w:rsid w:val="002B3469"/>
    <w:rsid w:val="002B6BD5"/>
    <w:rsid w:val="002C0EF9"/>
    <w:rsid w:val="002C2297"/>
    <w:rsid w:val="002C264C"/>
    <w:rsid w:val="002C3414"/>
    <w:rsid w:val="002C542B"/>
    <w:rsid w:val="002C7402"/>
    <w:rsid w:val="002D2366"/>
    <w:rsid w:val="002E4CB5"/>
    <w:rsid w:val="002F017E"/>
    <w:rsid w:val="002F1891"/>
    <w:rsid w:val="002F3AEF"/>
    <w:rsid w:val="002F4D13"/>
    <w:rsid w:val="003047D6"/>
    <w:rsid w:val="00304857"/>
    <w:rsid w:val="00304D23"/>
    <w:rsid w:val="003050BA"/>
    <w:rsid w:val="00307AD9"/>
    <w:rsid w:val="00311724"/>
    <w:rsid w:val="00311745"/>
    <w:rsid w:val="00313806"/>
    <w:rsid w:val="00313CA1"/>
    <w:rsid w:val="0031550B"/>
    <w:rsid w:val="00315A61"/>
    <w:rsid w:val="00315FB5"/>
    <w:rsid w:val="003163EE"/>
    <w:rsid w:val="00316EB2"/>
    <w:rsid w:val="00320EF4"/>
    <w:rsid w:val="003217EC"/>
    <w:rsid w:val="00322DD0"/>
    <w:rsid w:val="00323799"/>
    <w:rsid w:val="003264CC"/>
    <w:rsid w:val="003266E1"/>
    <w:rsid w:val="00327567"/>
    <w:rsid w:val="003278C9"/>
    <w:rsid w:val="003308FB"/>
    <w:rsid w:val="003340C3"/>
    <w:rsid w:val="0033691B"/>
    <w:rsid w:val="0034063C"/>
    <w:rsid w:val="00341119"/>
    <w:rsid w:val="0034261D"/>
    <w:rsid w:val="00343F43"/>
    <w:rsid w:val="00345E7B"/>
    <w:rsid w:val="00350404"/>
    <w:rsid w:val="003536B7"/>
    <w:rsid w:val="00353E37"/>
    <w:rsid w:val="00354156"/>
    <w:rsid w:val="00360453"/>
    <w:rsid w:val="003607E0"/>
    <w:rsid w:val="00363081"/>
    <w:rsid w:val="00371656"/>
    <w:rsid w:val="00372308"/>
    <w:rsid w:val="00374D31"/>
    <w:rsid w:val="00374FEA"/>
    <w:rsid w:val="00375CCF"/>
    <w:rsid w:val="00376595"/>
    <w:rsid w:val="0038018A"/>
    <w:rsid w:val="003808E5"/>
    <w:rsid w:val="00382871"/>
    <w:rsid w:val="00385BEC"/>
    <w:rsid w:val="00386B92"/>
    <w:rsid w:val="00392885"/>
    <w:rsid w:val="0039610B"/>
    <w:rsid w:val="00396D43"/>
    <w:rsid w:val="003A30DC"/>
    <w:rsid w:val="003A36A6"/>
    <w:rsid w:val="003A395A"/>
    <w:rsid w:val="003A3A04"/>
    <w:rsid w:val="003A507F"/>
    <w:rsid w:val="003A5AEF"/>
    <w:rsid w:val="003A5B9A"/>
    <w:rsid w:val="003A78B5"/>
    <w:rsid w:val="003B033E"/>
    <w:rsid w:val="003B09EF"/>
    <w:rsid w:val="003B5947"/>
    <w:rsid w:val="003B6FBC"/>
    <w:rsid w:val="003C098D"/>
    <w:rsid w:val="003C6AFE"/>
    <w:rsid w:val="003D0BBD"/>
    <w:rsid w:val="003D131C"/>
    <w:rsid w:val="003D246E"/>
    <w:rsid w:val="003D73E5"/>
    <w:rsid w:val="003E03D4"/>
    <w:rsid w:val="003E13F3"/>
    <w:rsid w:val="003E2DBE"/>
    <w:rsid w:val="003E4268"/>
    <w:rsid w:val="003E6135"/>
    <w:rsid w:val="003F24EF"/>
    <w:rsid w:val="003F5FA9"/>
    <w:rsid w:val="003F6B82"/>
    <w:rsid w:val="003F6DB2"/>
    <w:rsid w:val="00400320"/>
    <w:rsid w:val="0040142D"/>
    <w:rsid w:val="00403497"/>
    <w:rsid w:val="0040385F"/>
    <w:rsid w:val="00404CEB"/>
    <w:rsid w:val="00410313"/>
    <w:rsid w:val="004120F5"/>
    <w:rsid w:val="0041251B"/>
    <w:rsid w:val="00416F36"/>
    <w:rsid w:val="00417F2A"/>
    <w:rsid w:val="00423D02"/>
    <w:rsid w:val="00430734"/>
    <w:rsid w:val="0043122F"/>
    <w:rsid w:val="004319D0"/>
    <w:rsid w:val="004324A1"/>
    <w:rsid w:val="00432F70"/>
    <w:rsid w:val="0043737A"/>
    <w:rsid w:val="00437FF6"/>
    <w:rsid w:val="00450AC5"/>
    <w:rsid w:val="004522C8"/>
    <w:rsid w:val="004603E8"/>
    <w:rsid w:val="00461562"/>
    <w:rsid w:val="004701B5"/>
    <w:rsid w:val="00470583"/>
    <w:rsid w:val="00470C53"/>
    <w:rsid w:val="00470D73"/>
    <w:rsid w:val="00476516"/>
    <w:rsid w:val="004838A1"/>
    <w:rsid w:val="00484B38"/>
    <w:rsid w:val="00495E8E"/>
    <w:rsid w:val="00496D7B"/>
    <w:rsid w:val="004A0F5E"/>
    <w:rsid w:val="004A2BCC"/>
    <w:rsid w:val="004A5665"/>
    <w:rsid w:val="004A6B66"/>
    <w:rsid w:val="004B0BE9"/>
    <w:rsid w:val="004B26B8"/>
    <w:rsid w:val="004B2A8E"/>
    <w:rsid w:val="004B427B"/>
    <w:rsid w:val="004B4405"/>
    <w:rsid w:val="004B45A9"/>
    <w:rsid w:val="004B4607"/>
    <w:rsid w:val="004C004F"/>
    <w:rsid w:val="004C0E1F"/>
    <w:rsid w:val="004C74D6"/>
    <w:rsid w:val="004D0FB6"/>
    <w:rsid w:val="004D114C"/>
    <w:rsid w:val="004D516D"/>
    <w:rsid w:val="004D58E8"/>
    <w:rsid w:val="004D720B"/>
    <w:rsid w:val="004E4808"/>
    <w:rsid w:val="004E5407"/>
    <w:rsid w:val="004E7AC1"/>
    <w:rsid w:val="004F0C87"/>
    <w:rsid w:val="004F12C4"/>
    <w:rsid w:val="004F1A4A"/>
    <w:rsid w:val="004F2BB1"/>
    <w:rsid w:val="004F445A"/>
    <w:rsid w:val="004F504E"/>
    <w:rsid w:val="004F696F"/>
    <w:rsid w:val="004F7A44"/>
    <w:rsid w:val="0050711B"/>
    <w:rsid w:val="00507135"/>
    <w:rsid w:val="005147C0"/>
    <w:rsid w:val="005151E8"/>
    <w:rsid w:val="005153FE"/>
    <w:rsid w:val="00515AB0"/>
    <w:rsid w:val="00523159"/>
    <w:rsid w:val="00527152"/>
    <w:rsid w:val="005303B0"/>
    <w:rsid w:val="0053148C"/>
    <w:rsid w:val="00533FE1"/>
    <w:rsid w:val="00535011"/>
    <w:rsid w:val="00535BCA"/>
    <w:rsid w:val="00541702"/>
    <w:rsid w:val="005449BB"/>
    <w:rsid w:val="00544B7F"/>
    <w:rsid w:val="005450E2"/>
    <w:rsid w:val="00545177"/>
    <w:rsid w:val="005462ED"/>
    <w:rsid w:val="00551FED"/>
    <w:rsid w:val="0055344D"/>
    <w:rsid w:val="00555CA9"/>
    <w:rsid w:val="00555D19"/>
    <w:rsid w:val="00560411"/>
    <w:rsid w:val="00562463"/>
    <w:rsid w:val="005626E6"/>
    <w:rsid w:val="00564F5C"/>
    <w:rsid w:val="00566692"/>
    <w:rsid w:val="00567348"/>
    <w:rsid w:val="00570AF6"/>
    <w:rsid w:val="00572B3A"/>
    <w:rsid w:val="00573748"/>
    <w:rsid w:val="0057391A"/>
    <w:rsid w:val="00574008"/>
    <w:rsid w:val="00574F2C"/>
    <w:rsid w:val="0057529B"/>
    <w:rsid w:val="00576EA6"/>
    <w:rsid w:val="00577177"/>
    <w:rsid w:val="00577B60"/>
    <w:rsid w:val="00581A19"/>
    <w:rsid w:val="0058293D"/>
    <w:rsid w:val="0058539B"/>
    <w:rsid w:val="0058586C"/>
    <w:rsid w:val="00585F90"/>
    <w:rsid w:val="00586CCD"/>
    <w:rsid w:val="0059417A"/>
    <w:rsid w:val="005945AA"/>
    <w:rsid w:val="00594A16"/>
    <w:rsid w:val="00594D68"/>
    <w:rsid w:val="0059597A"/>
    <w:rsid w:val="00595AAB"/>
    <w:rsid w:val="0059643A"/>
    <w:rsid w:val="00596501"/>
    <w:rsid w:val="00597349"/>
    <w:rsid w:val="005A0C09"/>
    <w:rsid w:val="005A39E8"/>
    <w:rsid w:val="005A5A08"/>
    <w:rsid w:val="005B019A"/>
    <w:rsid w:val="005B05D0"/>
    <w:rsid w:val="005B3C35"/>
    <w:rsid w:val="005B4B1B"/>
    <w:rsid w:val="005B76C1"/>
    <w:rsid w:val="005C33C7"/>
    <w:rsid w:val="005C5004"/>
    <w:rsid w:val="005C5AEC"/>
    <w:rsid w:val="005C5B70"/>
    <w:rsid w:val="005C7BF7"/>
    <w:rsid w:val="005D6864"/>
    <w:rsid w:val="005E08B2"/>
    <w:rsid w:val="005E2986"/>
    <w:rsid w:val="005E534B"/>
    <w:rsid w:val="005E7FDB"/>
    <w:rsid w:val="005F46D6"/>
    <w:rsid w:val="005F5DFD"/>
    <w:rsid w:val="005F5E27"/>
    <w:rsid w:val="005F63EA"/>
    <w:rsid w:val="005F6D49"/>
    <w:rsid w:val="00600450"/>
    <w:rsid w:val="00603738"/>
    <w:rsid w:val="0060433E"/>
    <w:rsid w:val="00605AC8"/>
    <w:rsid w:val="0060771C"/>
    <w:rsid w:val="00614DCE"/>
    <w:rsid w:val="00617D65"/>
    <w:rsid w:val="00620CD4"/>
    <w:rsid w:val="00632CEF"/>
    <w:rsid w:val="00634D4D"/>
    <w:rsid w:val="00640A41"/>
    <w:rsid w:val="00641320"/>
    <w:rsid w:val="00645119"/>
    <w:rsid w:val="00653471"/>
    <w:rsid w:val="00660630"/>
    <w:rsid w:val="006635DF"/>
    <w:rsid w:val="00664828"/>
    <w:rsid w:val="00664C2C"/>
    <w:rsid w:val="00667C67"/>
    <w:rsid w:val="0067367A"/>
    <w:rsid w:val="0067535C"/>
    <w:rsid w:val="006753F6"/>
    <w:rsid w:val="0067657F"/>
    <w:rsid w:val="00677551"/>
    <w:rsid w:val="00680EE5"/>
    <w:rsid w:val="00681318"/>
    <w:rsid w:val="00682217"/>
    <w:rsid w:val="006823A9"/>
    <w:rsid w:val="00686F37"/>
    <w:rsid w:val="00687284"/>
    <w:rsid w:val="00691903"/>
    <w:rsid w:val="00691C64"/>
    <w:rsid w:val="00694541"/>
    <w:rsid w:val="00694628"/>
    <w:rsid w:val="006952D3"/>
    <w:rsid w:val="0069643C"/>
    <w:rsid w:val="00696D6A"/>
    <w:rsid w:val="00697462"/>
    <w:rsid w:val="006A160A"/>
    <w:rsid w:val="006A18D4"/>
    <w:rsid w:val="006A2BB9"/>
    <w:rsid w:val="006A6B86"/>
    <w:rsid w:val="006A6CC0"/>
    <w:rsid w:val="006A7821"/>
    <w:rsid w:val="006B057D"/>
    <w:rsid w:val="006B2285"/>
    <w:rsid w:val="006B2518"/>
    <w:rsid w:val="006B4DB6"/>
    <w:rsid w:val="006B515E"/>
    <w:rsid w:val="006B6670"/>
    <w:rsid w:val="006B7157"/>
    <w:rsid w:val="006C1196"/>
    <w:rsid w:val="006C5623"/>
    <w:rsid w:val="006C6649"/>
    <w:rsid w:val="006D1D4A"/>
    <w:rsid w:val="006D6886"/>
    <w:rsid w:val="006E3B98"/>
    <w:rsid w:val="006E4567"/>
    <w:rsid w:val="006E5DC4"/>
    <w:rsid w:val="006E723F"/>
    <w:rsid w:val="006F0C35"/>
    <w:rsid w:val="006F1AC5"/>
    <w:rsid w:val="006F2395"/>
    <w:rsid w:val="006F4966"/>
    <w:rsid w:val="006F4A49"/>
    <w:rsid w:val="006F6768"/>
    <w:rsid w:val="007032B8"/>
    <w:rsid w:val="007054BD"/>
    <w:rsid w:val="007055CF"/>
    <w:rsid w:val="007055DD"/>
    <w:rsid w:val="00707E2F"/>
    <w:rsid w:val="00722136"/>
    <w:rsid w:val="0072530B"/>
    <w:rsid w:val="00726E9E"/>
    <w:rsid w:val="007275B9"/>
    <w:rsid w:val="0073710A"/>
    <w:rsid w:val="00742252"/>
    <w:rsid w:val="007428B8"/>
    <w:rsid w:val="00753EA3"/>
    <w:rsid w:val="00754A30"/>
    <w:rsid w:val="00754F05"/>
    <w:rsid w:val="00765A8F"/>
    <w:rsid w:val="00766586"/>
    <w:rsid w:val="00767BA7"/>
    <w:rsid w:val="007717FC"/>
    <w:rsid w:val="00771CCE"/>
    <w:rsid w:val="00772C47"/>
    <w:rsid w:val="00773315"/>
    <w:rsid w:val="00776FFA"/>
    <w:rsid w:val="00783610"/>
    <w:rsid w:val="007836F5"/>
    <w:rsid w:val="00787250"/>
    <w:rsid w:val="00790BE3"/>
    <w:rsid w:val="00795E3D"/>
    <w:rsid w:val="007969FB"/>
    <w:rsid w:val="00797224"/>
    <w:rsid w:val="007A177C"/>
    <w:rsid w:val="007A455A"/>
    <w:rsid w:val="007A5273"/>
    <w:rsid w:val="007A79DD"/>
    <w:rsid w:val="007B32EE"/>
    <w:rsid w:val="007B6860"/>
    <w:rsid w:val="007B7A0F"/>
    <w:rsid w:val="007C304F"/>
    <w:rsid w:val="007C5303"/>
    <w:rsid w:val="007C546B"/>
    <w:rsid w:val="007D0F81"/>
    <w:rsid w:val="007D23CE"/>
    <w:rsid w:val="007D3E37"/>
    <w:rsid w:val="007D4D4C"/>
    <w:rsid w:val="007D779D"/>
    <w:rsid w:val="007D78FF"/>
    <w:rsid w:val="007D7A1A"/>
    <w:rsid w:val="007D7A8C"/>
    <w:rsid w:val="007E05D8"/>
    <w:rsid w:val="007E5BF1"/>
    <w:rsid w:val="007E64ED"/>
    <w:rsid w:val="007E66CB"/>
    <w:rsid w:val="007E69C6"/>
    <w:rsid w:val="007F0712"/>
    <w:rsid w:val="007F44C5"/>
    <w:rsid w:val="007F5F3F"/>
    <w:rsid w:val="0080288D"/>
    <w:rsid w:val="0081016E"/>
    <w:rsid w:val="008102D5"/>
    <w:rsid w:val="0081256C"/>
    <w:rsid w:val="00814E60"/>
    <w:rsid w:val="00815678"/>
    <w:rsid w:val="00817097"/>
    <w:rsid w:val="00817A07"/>
    <w:rsid w:val="00820A4E"/>
    <w:rsid w:val="008250F0"/>
    <w:rsid w:val="008258FC"/>
    <w:rsid w:val="00826C02"/>
    <w:rsid w:val="008347E5"/>
    <w:rsid w:val="00837497"/>
    <w:rsid w:val="008408AF"/>
    <w:rsid w:val="008408FA"/>
    <w:rsid w:val="00842249"/>
    <w:rsid w:val="008506C9"/>
    <w:rsid w:val="0085099D"/>
    <w:rsid w:val="00852F4C"/>
    <w:rsid w:val="00852F90"/>
    <w:rsid w:val="00856113"/>
    <w:rsid w:val="00857C09"/>
    <w:rsid w:val="008600BD"/>
    <w:rsid w:val="00860470"/>
    <w:rsid w:val="00861C97"/>
    <w:rsid w:val="00870353"/>
    <w:rsid w:val="00871990"/>
    <w:rsid w:val="008760EF"/>
    <w:rsid w:val="00876F09"/>
    <w:rsid w:val="00884E62"/>
    <w:rsid w:val="0089096C"/>
    <w:rsid w:val="008932AF"/>
    <w:rsid w:val="0089347A"/>
    <w:rsid w:val="008948C7"/>
    <w:rsid w:val="008974BE"/>
    <w:rsid w:val="008A078B"/>
    <w:rsid w:val="008A2FB8"/>
    <w:rsid w:val="008B406A"/>
    <w:rsid w:val="008B5103"/>
    <w:rsid w:val="008B7461"/>
    <w:rsid w:val="008C0F1B"/>
    <w:rsid w:val="008C2551"/>
    <w:rsid w:val="008C33D3"/>
    <w:rsid w:val="008C4534"/>
    <w:rsid w:val="008C7F75"/>
    <w:rsid w:val="008D042E"/>
    <w:rsid w:val="008D08E7"/>
    <w:rsid w:val="008D2A12"/>
    <w:rsid w:val="008D3235"/>
    <w:rsid w:val="008D3EA8"/>
    <w:rsid w:val="008D44BD"/>
    <w:rsid w:val="008D5532"/>
    <w:rsid w:val="008D796E"/>
    <w:rsid w:val="008E046A"/>
    <w:rsid w:val="008E4D20"/>
    <w:rsid w:val="008E7615"/>
    <w:rsid w:val="008F31B2"/>
    <w:rsid w:val="0090273F"/>
    <w:rsid w:val="0090642E"/>
    <w:rsid w:val="00906C07"/>
    <w:rsid w:val="00907076"/>
    <w:rsid w:val="00914E1E"/>
    <w:rsid w:val="00920D74"/>
    <w:rsid w:val="009224DB"/>
    <w:rsid w:val="00923593"/>
    <w:rsid w:val="00923C0D"/>
    <w:rsid w:val="00924E3E"/>
    <w:rsid w:val="00925B57"/>
    <w:rsid w:val="00931C9E"/>
    <w:rsid w:val="00932607"/>
    <w:rsid w:val="00932934"/>
    <w:rsid w:val="00936DD5"/>
    <w:rsid w:val="00943308"/>
    <w:rsid w:val="00945093"/>
    <w:rsid w:val="009469A6"/>
    <w:rsid w:val="00946D87"/>
    <w:rsid w:val="00952A6C"/>
    <w:rsid w:val="0095416C"/>
    <w:rsid w:val="00955120"/>
    <w:rsid w:val="00961AD4"/>
    <w:rsid w:val="00962706"/>
    <w:rsid w:val="00962F24"/>
    <w:rsid w:val="00963680"/>
    <w:rsid w:val="00965B65"/>
    <w:rsid w:val="009670E0"/>
    <w:rsid w:val="00972738"/>
    <w:rsid w:val="00973B5C"/>
    <w:rsid w:val="009746A6"/>
    <w:rsid w:val="00976AF4"/>
    <w:rsid w:val="00977F0E"/>
    <w:rsid w:val="00981D79"/>
    <w:rsid w:val="00982233"/>
    <w:rsid w:val="00985C28"/>
    <w:rsid w:val="00985C47"/>
    <w:rsid w:val="0098617F"/>
    <w:rsid w:val="009904F7"/>
    <w:rsid w:val="00992996"/>
    <w:rsid w:val="0099398B"/>
    <w:rsid w:val="00995F82"/>
    <w:rsid w:val="009A139A"/>
    <w:rsid w:val="009A1F20"/>
    <w:rsid w:val="009A47A9"/>
    <w:rsid w:val="009A5AAB"/>
    <w:rsid w:val="009A7781"/>
    <w:rsid w:val="009B0922"/>
    <w:rsid w:val="009B3636"/>
    <w:rsid w:val="009B3E8C"/>
    <w:rsid w:val="009B596A"/>
    <w:rsid w:val="009B6A7D"/>
    <w:rsid w:val="009B74DC"/>
    <w:rsid w:val="009C293C"/>
    <w:rsid w:val="009C4FA1"/>
    <w:rsid w:val="009C6A2C"/>
    <w:rsid w:val="009C70F5"/>
    <w:rsid w:val="009C77CD"/>
    <w:rsid w:val="009D07C6"/>
    <w:rsid w:val="009D2C47"/>
    <w:rsid w:val="009D397D"/>
    <w:rsid w:val="009D3AC5"/>
    <w:rsid w:val="009D4280"/>
    <w:rsid w:val="009D4BEB"/>
    <w:rsid w:val="009D7A78"/>
    <w:rsid w:val="009E1CD3"/>
    <w:rsid w:val="009E577E"/>
    <w:rsid w:val="009E607B"/>
    <w:rsid w:val="009F3094"/>
    <w:rsid w:val="009F4CA6"/>
    <w:rsid w:val="009F5E27"/>
    <w:rsid w:val="009F69B3"/>
    <w:rsid w:val="009F73CF"/>
    <w:rsid w:val="009F7425"/>
    <w:rsid w:val="00A004B0"/>
    <w:rsid w:val="00A004CE"/>
    <w:rsid w:val="00A00DFF"/>
    <w:rsid w:val="00A01E4F"/>
    <w:rsid w:val="00A03FDB"/>
    <w:rsid w:val="00A1180E"/>
    <w:rsid w:val="00A128AA"/>
    <w:rsid w:val="00A203FA"/>
    <w:rsid w:val="00A21041"/>
    <w:rsid w:val="00A22DCE"/>
    <w:rsid w:val="00A239F6"/>
    <w:rsid w:val="00A25D27"/>
    <w:rsid w:val="00A267E4"/>
    <w:rsid w:val="00A27080"/>
    <w:rsid w:val="00A276C8"/>
    <w:rsid w:val="00A301A2"/>
    <w:rsid w:val="00A3020E"/>
    <w:rsid w:val="00A350F1"/>
    <w:rsid w:val="00A451E7"/>
    <w:rsid w:val="00A47AB1"/>
    <w:rsid w:val="00A51F32"/>
    <w:rsid w:val="00A53466"/>
    <w:rsid w:val="00A563F9"/>
    <w:rsid w:val="00A600EC"/>
    <w:rsid w:val="00A612C3"/>
    <w:rsid w:val="00A64352"/>
    <w:rsid w:val="00A70859"/>
    <w:rsid w:val="00A70BB1"/>
    <w:rsid w:val="00A73FA1"/>
    <w:rsid w:val="00A826CE"/>
    <w:rsid w:val="00A8380F"/>
    <w:rsid w:val="00A83C69"/>
    <w:rsid w:val="00A8765A"/>
    <w:rsid w:val="00A8787D"/>
    <w:rsid w:val="00A91258"/>
    <w:rsid w:val="00A925EE"/>
    <w:rsid w:val="00AA1308"/>
    <w:rsid w:val="00AA4593"/>
    <w:rsid w:val="00AB24CC"/>
    <w:rsid w:val="00AB3170"/>
    <w:rsid w:val="00AB3BF0"/>
    <w:rsid w:val="00AB77B6"/>
    <w:rsid w:val="00AC09C8"/>
    <w:rsid w:val="00AC1B4C"/>
    <w:rsid w:val="00AC20DA"/>
    <w:rsid w:val="00AC53DA"/>
    <w:rsid w:val="00AD4110"/>
    <w:rsid w:val="00AD4EEC"/>
    <w:rsid w:val="00AE0070"/>
    <w:rsid w:val="00AE07DB"/>
    <w:rsid w:val="00AE0C8E"/>
    <w:rsid w:val="00AE3576"/>
    <w:rsid w:val="00AE45BF"/>
    <w:rsid w:val="00AE7D99"/>
    <w:rsid w:val="00AF0211"/>
    <w:rsid w:val="00AF295B"/>
    <w:rsid w:val="00B01065"/>
    <w:rsid w:val="00B01397"/>
    <w:rsid w:val="00B0157F"/>
    <w:rsid w:val="00B01931"/>
    <w:rsid w:val="00B0552E"/>
    <w:rsid w:val="00B068C2"/>
    <w:rsid w:val="00B07ABC"/>
    <w:rsid w:val="00B1148E"/>
    <w:rsid w:val="00B13FB2"/>
    <w:rsid w:val="00B17736"/>
    <w:rsid w:val="00B20030"/>
    <w:rsid w:val="00B234A8"/>
    <w:rsid w:val="00B254D8"/>
    <w:rsid w:val="00B2582A"/>
    <w:rsid w:val="00B30AE4"/>
    <w:rsid w:val="00B3289C"/>
    <w:rsid w:val="00B3455C"/>
    <w:rsid w:val="00B35B9F"/>
    <w:rsid w:val="00B36312"/>
    <w:rsid w:val="00B40FBC"/>
    <w:rsid w:val="00B439D3"/>
    <w:rsid w:val="00B46222"/>
    <w:rsid w:val="00B503C4"/>
    <w:rsid w:val="00B50A97"/>
    <w:rsid w:val="00B51C26"/>
    <w:rsid w:val="00B52EE1"/>
    <w:rsid w:val="00B54951"/>
    <w:rsid w:val="00B54FE1"/>
    <w:rsid w:val="00B61698"/>
    <w:rsid w:val="00B6438B"/>
    <w:rsid w:val="00B700FA"/>
    <w:rsid w:val="00B723BC"/>
    <w:rsid w:val="00B74F1F"/>
    <w:rsid w:val="00B7610D"/>
    <w:rsid w:val="00B76479"/>
    <w:rsid w:val="00B81ECF"/>
    <w:rsid w:val="00B8572B"/>
    <w:rsid w:val="00B8689F"/>
    <w:rsid w:val="00B877D4"/>
    <w:rsid w:val="00B91A3A"/>
    <w:rsid w:val="00B93E2E"/>
    <w:rsid w:val="00B956D5"/>
    <w:rsid w:val="00B96282"/>
    <w:rsid w:val="00B9672E"/>
    <w:rsid w:val="00B97CA6"/>
    <w:rsid w:val="00BA3142"/>
    <w:rsid w:val="00BA4CA9"/>
    <w:rsid w:val="00BB1847"/>
    <w:rsid w:val="00BB32E8"/>
    <w:rsid w:val="00BB346A"/>
    <w:rsid w:val="00BB61B0"/>
    <w:rsid w:val="00BB7498"/>
    <w:rsid w:val="00BC0DF4"/>
    <w:rsid w:val="00BC0DF6"/>
    <w:rsid w:val="00BC0EF2"/>
    <w:rsid w:val="00BC1AF3"/>
    <w:rsid w:val="00BC3F82"/>
    <w:rsid w:val="00BC4F38"/>
    <w:rsid w:val="00BC4F3B"/>
    <w:rsid w:val="00BC76C9"/>
    <w:rsid w:val="00BD5D7F"/>
    <w:rsid w:val="00BD7604"/>
    <w:rsid w:val="00BD7653"/>
    <w:rsid w:val="00BD7D41"/>
    <w:rsid w:val="00BE0D25"/>
    <w:rsid w:val="00BE1057"/>
    <w:rsid w:val="00BE37D7"/>
    <w:rsid w:val="00BE4723"/>
    <w:rsid w:val="00BE4DD7"/>
    <w:rsid w:val="00BE7418"/>
    <w:rsid w:val="00BF4EDB"/>
    <w:rsid w:val="00BF5104"/>
    <w:rsid w:val="00C01D17"/>
    <w:rsid w:val="00C02252"/>
    <w:rsid w:val="00C03D11"/>
    <w:rsid w:val="00C04680"/>
    <w:rsid w:val="00C04C0B"/>
    <w:rsid w:val="00C050F3"/>
    <w:rsid w:val="00C07D85"/>
    <w:rsid w:val="00C10053"/>
    <w:rsid w:val="00C11D30"/>
    <w:rsid w:val="00C134A9"/>
    <w:rsid w:val="00C137CD"/>
    <w:rsid w:val="00C14BD8"/>
    <w:rsid w:val="00C161FB"/>
    <w:rsid w:val="00C16FD4"/>
    <w:rsid w:val="00C17082"/>
    <w:rsid w:val="00C21731"/>
    <w:rsid w:val="00C21D94"/>
    <w:rsid w:val="00C255A8"/>
    <w:rsid w:val="00C30614"/>
    <w:rsid w:val="00C354A0"/>
    <w:rsid w:val="00C37CC3"/>
    <w:rsid w:val="00C411B3"/>
    <w:rsid w:val="00C41FC2"/>
    <w:rsid w:val="00C44C6D"/>
    <w:rsid w:val="00C463AF"/>
    <w:rsid w:val="00C5056C"/>
    <w:rsid w:val="00C5128A"/>
    <w:rsid w:val="00C519FE"/>
    <w:rsid w:val="00C53BFD"/>
    <w:rsid w:val="00C53ED0"/>
    <w:rsid w:val="00C57B75"/>
    <w:rsid w:val="00C62D16"/>
    <w:rsid w:val="00C63027"/>
    <w:rsid w:val="00C675BB"/>
    <w:rsid w:val="00C75B90"/>
    <w:rsid w:val="00C81167"/>
    <w:rsid w:val="00C82975"/>
    <w:rsid w:val="00C90FDE"/>
    <w:rsid w:val="00C9145F"/>
    <w:rsid w:val="00C925F6"/>
    <w:rsid w:val="00C94A65"/>
    <w:rsid w:val="00C94B77"/>
    <w:rsid w:val="00CA1AC3"/>
    <w:rsid w:val="00CA2123"/>
    <w:rsid w:val="00CA4A18"/>
    <w:rsid w:val="00CA4EC8"/>
    <w:rsid w:val="00CA5238"/>
    <w:rsid w:val="00CA53AA"/>
    <w:rsid w:val="00CA5406"/>
    <w:rsid w:val="00CA6E47"/>
    <w:rsid w:val="00CA76CD"/>
    <w:rsid w:val="00CB134C"/>
    <w:rsid w:val="00CB1D8F"/>
    <w:rsid w:val="00CB6664"/>
    <w:rsid w:val="00CC64DB"/>
    <w:rsid w:val="00CC7960"/>
    <w:rsid w:val="00CD3D7A"/>
    <w:rsid w:val="00CD44AB"/>
    <w:rsid w:val="00CD4C2D"/>
    <w:rsid w:val="00CE005D"/>
    <w:rsid w:val="00CE1005"/>
    <w:rsid w:val="00CE15FB"/>
    <w:rsid w:val="00CF3678"/>
    <w:rsid w:val="00CF4733"/>
    <w:rsid w:val="00CF4C03"/>
    <w:rsid w:val="00CF5E69"/>
    <w:rsid w:val="00D0055F"/>
    <w:rsid w:val="00D02FF5"/>
    <w:rsid w:val="00D03B35"/>
    <w:rsid w:val="00D04D8A"/>
    <w:rsid w:val="00D05956"/>
    <w:rsid w:val="00D07D42"/>
    <w:rsid w:val="00D128C3"/>
    <w:rsid w:val="00D15074"/>
    <w:rsid w:val="00D15143"/>
    <w:rsid w:val="00D160D3"/>
    <w:rsid w:val="00D17527"/>
    <w:rsid w:val="00D23380"/>
    <w:rsid w:val="00D25368"/>
    <w:rsid w:val="00D256B6"/>
    <w:rsid w:val="00D27585"/>
    <w:rsid w:val="00D278F2"/>
    <w:rsid w:val="00D27B35"/>
    <w:rsid w:val="00D27BC5"/>
    <w:rsid w:val="00D30B70"/>
    <w:rsid w:val="00D31C10"/>
    <w:rsid w:val="00D33BF8"/>
    <w:rsid w:val="00D35675"/>
    <w:rsid w:val="00D35DC7"/>
    <w:rsid w:val="00D36151"/>
    <w:rsid w:val="00D41632"/>
    <w:rsid w:val="00D417BA"/>
    <w:rsid w:val="00D42037"/>
    <w:rsid w:val="00D4407D"/>
    <w:rsid w:val="00D452FA"/>
    <w:rsid w:val="00D46FE2"/>
    <w:rsid w:val="00D4770F"/>
    <w:rsid w:val="00D47DAB"/>
    <w:rsid w:val="00D532B0"/>
    <w:rsid w:val="00D56655"/>
    <w:rsid w:val="00D56D83"/>
    <w:rsid w:val="00D6034D"/>
    <w:rsid w:val="00D61286"/>
    <w:rsid w:val="00D63492"/>
    <w:rsid w:val="00D64AD6"/>
    <w:rsid w:val="00D66E21"/>
    <w:rsid w:val="00D704CB"/>
    <w:rsid w:val="00D7057F"/>
    <w:rsid w:val="00D725F3"/>
    <w:rsid w:val="00D72870"/>
    <w:rsid w:val="00D75811"/>
    <w:rsid w:val="00D85ABB"/>
    <w:rsid w:val="00D90AA0"/>
    <w:rsid w:val="00D90D5F"/>
    <w:rsid w:val="00D9135A"/>
    <w:rsid w:val="00D917FD"/>
    <w:rsid w:val="00D91996"/>
    <w:rsid w:val="00D926A3"/>
    <w:rsid w:val="00D964F1"/>
    <w:rsid w:val="00DA16B0"/>
    <w:rsid w:val="00DA2D8E"/>
    <w:rsid w:val="00DA33BD"/>
    <w:rsid w:val="00DA52B3"/>
    <w:rsid w:val="00DA65F9"/>
    <w:rsid w:val="00DB0C3F"/>
    <w:rsid w:val="00DB1A98"/>
    <w:rsid w:val="00DB248C"/>
    <w:rsid w:val="00DB5F92"/>
    <w:rsid w:val="00DC0DC0"/>
    <w:rsid w:val="00DC25D7"/>
    <w:rsid w:val="00DC4084"/>
    <w:rsid w:val="00DC434E"/>
    <w:rsid w:val="00DC52B0"/>
    <w:rsid w:val="00DC6136"/>
    <w:rsid w:val="00DC6AE6"/>
    <w:rsid w:val="00DC7418"/>
    <w:rsid w:val="00DC774C"/>
    <w:rsid w:val="00DD3054"/>
    <w:rsid w:val="00DD4B51"/>
    <w:rsid w:val="00DD501C"/>
    <w:rsid w:val="00DD6645"/>
    <w:rsid w:val="00DE2520"/>
    <w:rsid w:val="00DE4CEC"/>
    <w:rsid w:val="00DF0DC8"/>
    <w:rsid w:val="00DF5CEB"/>
    <w:rsid w:val="00E0104F"/>
    <w:rsid w:val="00E0183A"/>
    <w:rsid w:val="00E01DF4"/>
    <w:rsid w:val="00E02990"/>
    <w:rsid w:val="00E034DF"/>
    <w:rsid w:val="00E0416B"/>
    <w:rsid w:val="00E05679"/>
    <w:rsid w:val="00E064CD"/>
    <w:rsid w:val="00E1103B"/>
    <w:rsid w:val="00E14229"/>
    <w:rsid w:val="00E22A26"/>
    <w:rsid w:val="00E258EB"/>
    <w:rsid w:val="00E272D6"/>
    <w:rsid w:val="00E33710"/>
    <w:rsid w:val="00E35CB7"/>
    <w:rsid w:val="00E43D7E"/>
    <w:rsid w:val="00E4516B"/>
    <w:rsid w:val="00E45FA6"/>
    <w:rsid w:val="00E5186D"/>
    <w:rsid w:val="00E52633"/>
    <w:rsid w:val="00E52A99"/>
    <w:rsid w:val="00E52D0D"/>
    <w:rsid w:val="00E538E4"/>
    <w:rsid w:val="00E53904"/>
    <w:rsid w:val="00E559ED"/>
    <w:rsid w:val="00E57ADD"/>
    <w:rsid w:val="00E622A5"/>
    <w:rsid w:val="00E6539A"/>
    <w:rsid w:val="00E672AD"/>
    <w:rsid w:val="00E70ED5"/>
    <w:rsid w:val="00E71E1C"/>
    <w:rsid w:val="00E724A7"/>
    <w:rsid w:val="00E74716"/>
    <w:rsid w:val="00E74C3A"/>
    <w:rsid w:val="00E75479"/>
    <w:rsid w:val="00E77C31"/>
    <w:rsid w:val="00E81C26"/>
    <w:rsid w:val="00E85BEB"/>
    <w:rsid w:val="00E86176"/>
    <w:rsid w:val="00E867AB"/>
    <w:rsid w:val="00E9075B"/>
    <w:rsid w:val="00E9090B"/>
    <w:rsid w:val="00E90B6F"/>
    <w:rsid w:val="00E91985"/>
    <w:rsid w:val="00E91B43"/>
    <w:rsid w:val="00E91BCD"/>
    <w:rsid w:val="00E938D2"/>
    <w:rsid w:val="00E94742"/>
    <w:rsid w:val="00E9522A"/>
    <w:rsid w:val="00EA0429"/>
    <w:rsid w:val="00EA053D"/>
    <w:rsid w:val="00EA20CA"/>
    <w:rsid w:val="00EA3F2D"/>
    <w:rsid w:val="00EA5690"/>
    <w:rsid w:val="00EA5799"/>
    <w:rsid w:val="00EA58D4"/>
    <w:rsid w:val="00EA68B9"/>
    <w:rsid w:val="00EA72AD"/>
    <w:rsid w:val="00EA74F2"/>
    <w:rsid w:val="00EB1CFC"/>
    <w:rsid w:val="00ED184D"/>
    <w:rsid w:val="00ED3881"/>
    <w:rsid w:val="00ED637E"/>
    <w:rsid w:val="00ED7669"/>
    <w:rsid w:val="00EE0B81"/>
    <w:rsid w:val="00EE3EEC"/>
    <w:rsid w:val="00EF036D"/>
    <w:rsid w:val="00EF0B70"/>
    <w:rsid w:val="00EF0DF5"/>
    <w:rsid w:val="00EF175B"/>
    <w:rsid w:val="00EF27BC"/>
    <w:rsid w:val="00EF4443"/>
    <w:rsid w:val="00EF6FD2"/>
    <w:rsid w:val="00F03478"/>
    <w:rsid w:val="00F046F3"/>
    <w:rsid w:val="00F05446"/>
    <w:rsid w:val="00F05552"/>
    <w:rsid w:val="00F065C9"/>
    <w:rsid w:val="00F06F80"/>
    <w:rsid w:val="00F0752D"/>
    <w:rsid w:val="00F109DF"/>
    <w:rsid w:val="00F1240E"/>
    <w:rsid w:val="00F13319"/>
    <w:rsid w:val="00F151A5"/>
    <w:rsid w:val="00F15EF9"/>
    <w:rsid w:val="00F22448"/>
    <w:rsid w:val="00F23215"/>
    <w:rsid w:val="00F2390E"/>
    <w:rsid w:val="00F25453"/>
    <w:rsid w:val="00F300C2"/>
    <w:rsid w:val="00F3245C"/>
    <w:rsid w:val="00F35B3E"/>
    <w:rsid w:val="00F462B1"/>
    <w:rsid w:val="00F46E52"/>
    <w:rsid w:val="00F4762A"/>
    <w:rsid w:val="00F547E9"/>
    <w:rsid w:val="00F549E6"/>
    <w:rsid w:val="00F60429"/>
    <w:rsid w:val="00F64C0C"/>
    <w:rsid w:val="00F654A7"/>
    <w:rsid w:val="00F74A50"/>
    <w:rsid w:val="00F76F0C"/>
    <w:rsid w:val="00F80652"/>
    <w:rsid w:val="00F80700"/>
    <w:rsid w:val="00F80BED"/>
    <w:rsid w:val="00F83351"/>
    <w:rsid w:val="00F863AE"/>
    <w:rsid w:val="00F905DB"/>
    <w:rsid w:val="00F90653"/>
    <w:rsid w:val="00FA21E9"/>
    <w:rsid w:val="00FA3085"/>
    <w:rsid w:val="00FA63F2"/>
    <w:rsid w:val="00FB2BD4"/>
    <w:rsid w:val="00FB3FE0"/>
    <w:rsid w:val="00FB69E1"/>
    <w:rsid w:val="00FB7F19"/>
    <w:rsid w:val="00FC0992"/>
    <w:rsid w:val="00FC515C"/>
    <w:rsid w:val="00FC646F"/>
    <w:rsid w:val="00FC75A4"/>
    <w:rsid w:val="00FD0D29"/>
    <w:rsid w:val="00FD2525"/>
    <w:rsid w:val="00FE0C19"/>
    <w:rsid w:val="00FE0F74"/>
    <w:rsid w:val="00FE2E94"/>
    <w:rsid w:val="00FE3007"/>
    <w:rsid w:val="00FE38E7"/>
    <w:rsid w:val="00FE5C83"/>
    <w:rsid w:val="00FF1EAD"/>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ECD5"/>
  <w15:chartTrackingRefBased/>
  <w15:docId w15:val="{21F6B8B5-49DF-458C-BBEB-31F743D0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EA8"/>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ListParagraph">
    <w:name w:val="List Paragraph"/>
    <w:aliases w:val="Indented Paragraph,list,List1"/>
    <w:basedOn w:val="Normal"/>
    <w:link w:val="ListParagraphChar"/>
    <w:uiPriority w:val="34"/>
    <w:qFormat/>
    <w:rsid w:val="00D05956"/>
    <w:pPr>
      <w:spacing w:after="120"/>
      <w:ind w:left="720" w:hanging="360"/>
    </w:pPr>
  </w:style>
  <w:style w:type="paragraph" w:styleId="MessageHeader">
    <w:name w:val="Message Header"/>
    <w:basedOn w:val="Normal"/>
    <w:link w:val="MessageHeaderChar"/>
    <w:uiPriority w:val="99"/>
    <w:unhideWhenUsed/>
    <w:rsid w:val="008D3EA8"/>
    <w:pPr>
      <w:spacing w:after="360"/>
      <w:ind w:left="1440" w:hanging="1440"/>
    </w:pPr>
    <w:rPr>
      <w:rFonts w:eastAsiaTheme="majorEastAsia" w:cstheme="majorBidi"/>
      <w:szCs w:val="24"/>
    </w:rPr>
  </w:style>
  <w:style w:type="character" w:customStyle="1" w:styleId="MessageHeaderChar">
    <w:name w:val="Message Header Char"/>
    <w:basedOn w:val="DefaultParagraphFont"/>
    <w:link w:val="MessageHeader"/>
    <w:uiPriority w:val="99"/>
    <w:rsid w:val="008D3EA8"/>
    <w:rPr>
      <w:rFonts w:ascii="Arial" w:eastAsiaTheme="majorEastAsia" w:hAnsi="Arial" w:cstheme="majorBidi"/>
      <w:sz w:val="24"/>
      <w:szCs w:val="24"/>
    </w:rPr>
  </w:style>
  <w:style w:type="paragraph" w:styleId="Header">
    <w:name w:val="header"/>
    <w:basedOn w:val="Normal"/>
    <w:link w:val="HeaderChar"/>
    <w:uiPriority w:val="99"/>
    <w:unhideWhenUsed/>
    <w:rsid w:val="002443F7"/>
    <w:pPr>
      <w:tabs>
        <w:tab w:val="center" w:pos="4680"/>
        <w:tab w:val="right" w:pos="9360"/>
      </w:tabs>
      <w:spacing w:after="0"/>
    </w:pPr>
  </w:style>
  <w:style w:type="character" w:customStyle="1" w:styleId="HeaderChar">
    <w:name w:val="Header Char"/>
    <w:basedOn w:val="DefaultParagraphFont"/>
    <w:link w:val="Header"/>
    <w:uiPriority w:val="99"/>
    <w:rsid w:val="002443F7"/>
    <w:rPr>
      <w:rFonts w:ascii="Arial" w:hAnsi="Arial"/>
      <w:sz w:val="24"/>
    </w:rPr>
  </w:style>
  <w:style w:type="paragraph" w:styleId="Footer">
    <w:name w:val="footer"/>
    <w:basedOn w:val="Normal"/>
    <w:link w:val="FooterChar"/>
    <w:uiPriority w:val="99"/>
    <w:unhideWhenUsed/>
    <w:rsid w:val="002443F7"/>
    <w:pPr>
      <w:tabs>
        <w:tab w:val="center" w:pos="4680"/>
        <w:tab w:val="right" w:pos="9360"/>
      </w:tabs>
      <w:spacing w:after="0"/>
    </w:pPr>
  </w:style>
  <w:style w:type="character" w:customStyle="1" w:styleId="FooterChar">
    <w:name w:val="Footer Char"/>
    <w:basedOn w:val="DefaultParagraphFont"/>
    <w:link w:val="Footer"/>
    <w:uiPriority w:val="99"/>
    <w:rsid w:val="002443F7"/>
    <w:rPr>
      <w:rFonts w:ascii="Arial" w:hAnsi="Arial"/>
      <w:sz w:val="24"/>
    </w:rPr>
  </w:style>
  <w:style w:type="character" w:styleId="FollowedHyperlink">
    <w:name w:val="FollowedHyperlink"/>
    <w:basedOn w:val="DefaultParagraphFont"/>
    <w:uiPriority w:val="99"/>
    <w:semiHidden/>
    <w:unhideWhenUsed/>
    <w:rsid w:val="00B8572B"/>
    <w:rPr>
      <w:color w:val="954F72" w:themeColor="followedHyperlink"/>
      <w:u w:val="single"/>
    </w:rPr>
  </w:style>
  <w:style w:type="character" w:styleId="Emphasis">
    <w:name w:val="Emphasis"/>
    <w:basedOn w:val="DefaultParagraphFont"/>
    <w:uiPriority w:val="20"/>
    <w:qFormat/>
    <w:rsid w:val="005E2986"/>
    <w:rPr>
      <w:i/>
      <w:iCs/>
    </w:rPr>
  </w:style>
  <w:style w:type="character" w:styleId="CommentReference">
    <w:name w:val="annotation reference"/>
    <w:basedOn w:val="DefaultParagraphFont"/>
    <w:uiPriority w:val="99"/>
    <w:semiHidden/>
    <w:unhideWhenUsed/>
    <w:rsid w:val="00AE45BF"/>
    <w:rPr>
      <w:sz w:val="16"/>
      <w:szCs w:val="16"/>
    </w:rPr>
  </w:style>
  <w:style w:type="paragraph" w:styleId="CommentText">
    <w:name w:val="annotation text"/>
    <w:basedOn w:val="Normal"/>
    <w:link w:val="CommentTextChar"/>
    <w:uiPriority w:val="99"/>
    <w:semiHidden/>
    <w:unhideWhenUsed/>
    <w:rsid w:val="00AE45BF"/>
    <w:rPr>
      <w:sz w:val="20"/>
      <w:szCs w:val="20"/>
    </w:rPr>
  </w:style>
  <w:style w:type="character" w:customStyle="1" w:styleId="CommentTextChar">
    <w:name w:val="Comment Text Char"/>
    <w:basedOn w:val="DefaultParagraphFont"/>
    <w:link w:val="CommentText"/>
    <w:uiPriority w:val="99"/>
    <w:semiHidden/>
    <w:rsid w:val="00AE45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45BF"/>
    <w:rPr>
      <w:b/>
      <w:bCs/>
    </w:rPr>
  </w:style>
  <w:style w:type="character" w:customStyle="1" w:styleId="CommentSubjectChar">
    <w:name w:val="Comment Subject Char"/>
    <w:basedOn w:val="CommentTextChar"/>
    <w:link w:val="CommentSubject"/>
    <w:uiPriority w:val="99"/>
    <w:semiHidden/>
    <w:rsid w:val="00AE45BF"/>
    <w:rPr>
      <w:rFonts w:ascii="Arial" w:hAnsi="Arial"/>
      <w:b/>
      <w:bCs/>
      <w:sz w:val="20"/>
      <w:szCs w:val="20"/>
    </w:rPr>
  </w:style>
  <w:style w:type="character" w:styleId="Strong">
    <w:name w:val="Strong"/>
    <w:basedOn w:val="DefaultParagraphFont"/>
    <w:uiPriority w:val="22"/>
    <w:qFormat/>
    <w:rsid w:val="00D04D8A"/>
    <w:rPr>
      <w:b/>
      <w:bCs/>
    </w:rPr>
  </w:style>
  <w:style w:type="character" w:customStyle="1" w:styleId="ListParagraphChar">
    <w:name w:val="List Paragraph Char"/>
    <w:aliases w:val="Indented Paragraph Char,list Char,List1 Char"/>
    <w:link w:val="ListParagraph"/>
    <w:uiPriority w:val="34"/>
    <w:rsid w:val="000E4629"/>
    <w:rPr>
      <w:rFonts w:ascii="Arial" w:hAnsi="Arial"/>
      <w:sz w:val="24"/>
    </w:rPr>
  </w:style>
  <w:style w:type="paragraph" w:styleId="NormalWeb">
    <w:name w:val="Normal (Web)"/>
    <w:basedOn w:val="Normal"/>
    <w:uiPriority w:val="99"/>
    <w:unhideWhenUsed/>
    <w:rsid w:val="007B32EE"/>
    <w:pPr>
      <w:spacing w:before="100" w:beforeAutospacing="1" w:after="100" w:afterAutospacing="1"/>
    </w:pPr>
    <w:rPr>
      <w:rFonts w:ascii="Times New Roman" w:eastAsia="Times New Roman" w:hAnsi="Times New Roman" w:cs="Times New Roman"/>
      <w:szCs w:val="24"/>
    </w:rPr>
  </w:style>
  <w:style w:type="paragraph" w:customStyle="1" w:styleId="Bullet1">
    <w:name w:val="Bullet 1"/>
    <w:basedOn w:val="ListParagraph"/>
    <w:link w:val="Bullet1Char"/>
    <w:qFormat/>
    <w:rsid w:val="009C4FA1"/>
    <w:pPr>
      <w:numPr>
        <w:numId w:val="4"/>
      </w:numPr>
      <w:suppressAutoHyphens/>
      <w:autoSpaceDN w:val="0"/>
      <w:spacing w:after="200"/>
      <w:ind w:left="1080"/>
      <w:textAlignment w:val="baseline"/>
    </w:pPr>
    <w:rPr>
      <w:rFonts w:eastAsia="Calibri" w:cs="Times New Roman"/>
    </w:rPr>
  </w:style>
  <w:style w:type="character" w:customStyle="1" w:styleId="Bullet1Char">
    <w:name w:val="Bullet 1 Char"/>
    <w:link w:val="Bullet1"/>
    <w:rsid w:val="009C4FA1"/>
    <w:rPr>
      <w:rFonts w:ascii="Arial" w:eastAsia="Calibri" w:hAnsi="Arial" w:cs="Times New Roman"/>
      <w:sz w:val="24"/>
    </w:rPr>
  </w:style>
  <w:style w:type="paragraph" w:customStyle="1" w:styleId="Default">
    <w:name w:val="Default"/>
    <w:rsid w:val="00FB3FE0"/>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sid w:val="006A160A"/>
    <w:rPr>
      <w:vertAlign w:val="superscript"/>
    </w:rPr>
  </w:style>
  <w:style w:type="paragraph" w:customStyle="1" w:styleId="Body">
    <w:name w:val="Body"/>
    <w:rsid w:val="008E7615"/>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04187">
      <w:bodyDiv w:val="1"/>
      <w:marLeft w:val="0"/>
      <w:marRight w:val="0"/>
      <w:marTop w:val="0"/>
      <w:marBottom w:val="0"/>
      <w:divBdr>
        <w:top w:val="none" w:sz="0" w:space="0" w:color="auto"/>
        <w:left w:val="none" w:sz="0" w:space="0" w:color="auto"/>
        <w:bottom w:val="none" w:sz="0" w:space="0" w:color="auto"/>
        <w:right w:val="none" w:sz="0" w:space="0" w:color="auto"/>
      </w:divBdr>
      <w:divsChild>
        <w:div w:id="1679387105">
          <w:marLeft w:val="0"/>
          <w:marRight w:val="0"/>
          <w:marTop w:val="0"/>
          <w:marBottom w:val="0"/>
          <w:divBdr>
            <w:top w:val="none" w:sz="0" w:space="0" w:color="auto"/>
            <w:left w:val="none" w:sz="0" w:space="0" w:color="auto"/>
            <w:bottom w:val="none" w:sz="0" w:space="0" w:color="auto"/>
            <w:right w:val="none" w:sz="0" w:space="0" w:color="auto"/>
          </w:divBdr>
          <w:divsChild>
            <w:div w:id="302468778">
              <w:marLeft w:val="0"/>
              <w:marRight w:val="0"/>
              <w:marTop w:val="0"/>
              <w:marBottom w:val="0"/>
              <w:divBdr>
                <w:top w:val="none" w:sz="0" w:space="0" w:color="auto"/>
                <w:left w:val="none" w:sz="0" w:space="0" w:color="auto"/>
                <w:bottom w:val="none" w:sz="0" w:space="0" w:color="auto"/>
                <w:right w:val="none" w:sz="0" w:space="0" w:color="auto"/>
              </w:divBdr>
              <w:divsChild>
                <w:div w:id="929239886">
                  <w:marLeft w:val="-225"/>
                  <w:marRight w:val="-225"/>
                  <w:marTop w:val="0"/>
                  <w:marBottom w:val="0"/>
                  <w:divBdr>
                    <w:top w:val="none" w:sz="0" w:space="0" w:color="auto"/>
                    <w:left w:val="none" w:sz="0" w:space="0" w:color="auto"/>
                    <w:bottom w:val="none" w:sz="0" w:space="0" w:color="auto"/>
                    <w:right w:val="none" w:sz="0" w:space="0" w:color="auto"/>
                  </w:divBdr>
                  <w:divsChild>
                    <w:div w:id="12952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5841">
      <w:bodyDiv w:val="1"/>
      <w:marLeft w:val="0"/>
      <w:marRight w:val="0"/>
      <w:marTop w:val="0"/>
      <w:marBottom w:val="0"/>
      <w:divBdr>
        <w:top w:val="none" w:sz="0" w:space="0" w:color="auto"/>
        <w:left w:val="none" w:sz="0" w:space="0" w:color="auto"/>
        <w:bottom w:val="none" w:sz="0" w:space="0" w:color="auto"/>
        <w:right w:val="none" w:sz="0" w:space="0" w:color="auto"/>
      </w:divBdr>
      <w:divsChild>
        <w:div w:id="602152755">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0"/>
              <w:marRight w:val="0"/>
              <w:marTop w:val="0"/>
              <w:marBottom w:val="0"/>
              <w:divBdr>
                <w:top w:val="none" w:sz="0" w:space="0" w:color="auto"/>
                <w:left w:val="none" w:sz="0" w:space="0" w:color="auto"/>
                <w:bottom w:val="none" w:sz="0" w:space="0" w:color="auto"/>
                <w:right w:val="none" w:sz="0" w:space="0" w:color="auto"/>
              </w:divBdr>
              <w:divsChild>
                <w:div w:id="792746910">
                  <w:marLeft w:val="-225"/>
                  <w:marRight w:val="-225"/>
                  <w:marTop w:val="0"/>
                  <w:marBottom w:val="0"/>
                  <w:divBdr>
                    <w:top w:val="none" w:sz="0" w:space="0" w:color="auto"/>
                    <w:left w:val="none" w:sz="0" w:space="0" w:color="auto"/>
                    <w:bottom w:val="none" w:sz="0" w:space="0" w:color="auto"/>
                    <w:right w:val="none" w:sz="0" w:space="0" w:color="auto"/>
                  </w:divBdr>
                  <w:divsChild>
                    <w:div w:id="7713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6217">
      <w:bodyDiv w:val="1"/>
      <w:marLeft w:val="0"/>
      <w:marRight w:val="0"/>
      <w:marTop w:val="0"/>
      <w:marBottom w:val="0"/>
      <w:divBdr>
        <w:top w:val="none" w:sz="0" w:space="0" w:color="auto"/>
        <w:left w:val="none" w:sz="0" w:space="0" w:color="auto"/>
        <w:bottom w:val="none" w:sz="0" w:space="0" w:color="auto"/>
        <w:right w:val="none" w:sz="0" w:space="0" w:color="auto"/>
      </w:divBdr>
    </w:div>
    <w:div w:id="248084947">
      <w:bodyDiv w:val="1"/>
      <w:marLeft w:val="0"/>
      <w:marRight w:val="0"/>
      <w:marTop w:val="0"/>
      <w:marBottom w:val="0"/>
      <w:divBdr>
        <w:top w:val="none" w:sz="0" w:space="0" w:color="auto"/>
        <w:left w:val="none" w:sz="0" w:space="0" w:color="auto"/>
        <w:bottom w:val="none" w:sz="0" w:space="0" w:color="auto"/>
        <w:right w:val="none" w:sz="0" w:space="0" w:color="auto"/>
      </w:divBdr>
      <w:divsChild>
        <w:div w:id="523400374">
          <w:marLeft w:val="0"/>
          <w:marRight w:val="0"/>
          <w:marTop w:val="0"/>
          <w:marBottom w:val="0"/>
          <w:divBdr>
            <w:top w:val="none" w:sz="0" w:space="0" w:color="auto"/>
            <w:left w:val="none" w:sz="0" w:space="0" w:color="auto"/>
            <w:bottom w:val="none" w:sz="0" w:space="0" w:color="auto"/>
            <w:right w:val="none" w:sz="0" w:space="0" w:color="auto"/>
          </w:divBdr>
          <w:divsChild>
            <w:div w:id="1991861196">
              <w:marLeft w:val="0"/>
              <w:marRight w:val="0"/>
              <w:marTop w:val="0"/>
              <w:marBottom w:val="0"/>
              <w:divBdr>
                <w:top w:val="none" w:sz="0" w:space="0" w:color="auto"/>
                <w:left w:val="none" w:sz="0" w:space="0" w:color="auto"/>
                <w:bottom w:val="none" w:sz="0" w:space="0" w:color="auto"/>
                <w:right w:val="none" w:sz="0" w:space="0" w:color="auto"/>
              </w:divBdr>
              <w:divsChild>
                <w:div w:id="745154779">
                  <w:marLeft w:val="-225"/>
                  <w:marRight w:val="-225"/>
                  <w:marTop w:val="0"/>
                  <w:marBottom w:val="0"/>
                  <w:divBdr>
                    <w:top w:val="none" w:sz="0" w:space="0" w:color="auto"/>
                    <w:left w:val="none" w:sz="0" w:space="0" w:color="auto"/>
                    <w:bottom w:val="none" w:sz="0" w:space="0" w:color="auto"/>
                    <w:right w:val="none" w:sz="0" w:space="0" w:color="auto"/>
                  </w:divBdr>
                  <w:divsChild>
                    <w:div w:id="236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18234">
      <w:bodyDiv w:val="1"/>
      <w:marLeft w:val="0"/>
      <w:marRight w:val="0"/>
      <w:marTop w:val="0"/>
      <w:marBottom w:val="0"/>
      <w:divBdr>
        <w:top w:val="none" w:sz="0" w:space="0" w:color="auto"/>
        <w:left w:val="none" w:sz="0" w:space="0" w:color="auto"/>
        <w:bottom w:val="none" w:sz="0" w:space="0" w:color="auto"/>
        <w:right w:val="none" w:sz="0" w:space="0" w:color="auto"/>
      </w:divBdr>
    </w:div>
    <w:div w:id="359942527">
      <w:bodyDiv w:val="1"/>
      <w:marLeft w:val="0"/>
      <w:marRight w:val="0"/>
      <w:marTop w:val="0"/>
      <w:marBottom w:val="0"/>
      <w:divBdr>
        <w:top w:val="none" w:sz="0" w:space="0" w:color="auto"/>
        <w:left w:val="none" w:sz="0" w:space="0" w:color="auto"/>
        <w:bottom w:val="none" w:sz="0" w:space="0" w:color="auto"/>
        <w:right w:val="none" w:sz="0" w:space="0" w:color="auto"/>
      </w:divBdr>
    </w:div>
    <w:div w:id="421074629">
      <w:bodyDiv w:val="1"/>
      <w:marLeft w:val="0"/>
      <w:marRight w:val="0"/>
      <w:marTop w:val="0"/>
      <w:marBottom w:val="0"/>
      <w:divBdr>
        <w:top w:val="none" w:sz="0" w:space="0" w:color="auto"/>
        <w:left w:val="none" w:sz="0" w:space="0" w:color="auto"/>
        <w:bottom w:val="none" w:sz="0" w:space="0" w:color="auto"/>
        <w:right w:val="none" w:sz="0" w:space="0" w:color="auto"/>
      </w:divBdr>
    </w:div>
    <w:div w:id="466556703">
      <w:bodyDiv w:val="1"/>
      <w:marLeft w:val="0"/>
      <w:marRight w:val="0"/>
      <w:marTop w:val="0"/>
      <w:marBottom w:val="0"/>
      <w:divBdr>
        <w:top w:val="none" w:sz="0" w:space="0" w:color="auto"/>
        <w:left w:val="none" w:sz="0" w:space="0" w:color="auto"/>
        <w:bottom w:val="none" w:sz="0" w:space="0" w:color="auto"/>
        <w:right w:val="none" w:sz="0" w:space="0" w:color="auto"/>
      </w:divBdr>
      <w:divsChild>
        <w:div w:id="1672172203">
          <w:marLeft w:val="0"/>
          <w:marRight w:val="0"/>
          <w:marTop w:val="0"/>
          <w:marBottom w:val="0"/>
          <w:divBdr>
            <w:top w:val="none" w:sz="0" w:space="0" w:color="auto"/>
            <w:left w:val="none" w:sz="0" w:space="0" w:color="auto"/>
            <w:bottom w:val="none" w:sz="0" w:space="0" w:color="auto"/>
            <w:right w:val="none" w:sz="0" w:space="0" w:color="auto"/>
          </w:divBdr>
          <w:divsChild>
            <w:div w:id="905920165">
              <w:marLeft w:val="0"/>
              <w:marRight w:val="0"/>
              <w:marTop w:val="0"/>
              <w:marBottom w:val="0"/>
              <w:divBdr>
                <w:top w:val="none" w:sz="0" w:space="0" w:color="auto"/>
                <w:left w:val="none" w:sz="0" w:space="0" w:color="auto"/>
                <w:bottom w:val="none" w:sz="0" w:space="0" w:color="auto"/>
                <w:right w:val="none" w:sz="0" w:space="0" w:color="auto"/>
              </w:divBdr>
              <w:divsChild>
                <w:div w:id="752551778">
                  <w:marLeft w:val="-225"/>
                  <w:marRight w:val="-225"/>
                  <w:marTop w:val="0"/>
                  <w:marBottom w:val="0"/>
                  <w:divBdr>
                    <w:top w:val="none" w:sz="0" w:space="0" w:color="auto"/>
                    <w:left w:val="none" w:sz="0" w:space="0" w:color="auto"/>
                    <w:bottom w:val="none" w:sz="0" w:space="0" w:color="auto"/>
                    <w:right w:val="none" w:sz="0" w:space="0" w:color="auto"/>
                  </w:divBdr>
                  <w:divsChild>
                    <w:div w:id="1995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1970">
      <w:bodyDiv w:val="1"/>
      <w:marLeft w:val="0"/>
      <w:marRight w:val="0"/>
      <w:marTop w:val="0"/>
      <w:marBottom w:val="0"/>
      <w:divBdr>
        <w:top w:val="none" w:sz="0" w:space="0" w:color="auto"/>
        <w:left w:val="none" w:sz="0" w:space="0" w:color="auto"/>
        <w:bottom w:val="none" w:sz="0" w:space="0" w:color="auto"/>
        <w:right w:val="none" w:sz="0" w:space="0" w:color="auto"/>
      </w:divBdr>
    </w:div>
    <w:div w:id="580064691">
      <w:bodyDiv w:val="1"/>
      <w:marLeft w:val="0"/>
      <w:marRight w:val="0"/>
      <w:marTop w:val="0"/>
      <w:marBottom w:val="0"/>
      <w:divBdr>
        <w:top w:val="none" w:sz="0" w:space="0" w:color="auto"/>
        <w:left w:val="none" w:sz="0" w:space="0" w:color="auto"/>
        <w:bottom w:val="none" w:sz="0" w:space="0" w:color="auto"/>
        <w:right w:val="none" w:sz="0" w:space="0" w:color="auto"/>
      </w:divBdr>
    </w:div>
    <w:div w:id="583494982">
      <w:bodyDiv w:val="1"/>
      <w:marLeft w:val="0"/>
      <w:marRight w:val="0"/>
      <w:marTop w:val="0"/>
      <w:marBottom w:val="0"/>
      <w:divBdr>
        <w:top w:val="none" w:sz="0" w:space="0" w:color="auto"/>
        <w:left w:val="none" w:sz="0" w:space="0" w:color="auto"/>
        <w:bottom w:val="none" w:sz="0" w:space="0" w:color="auto"/>
        <w:right w:val="none" w:sz="0" w:space="0" w:color="auto"/>
      </w:divBdr>
      <w:divsChild>
        <w:div w:id="1563756348">
          <w:marLeft w:val="0"/>
          <w:marRight w:val="0"/>
          <w:marTop w:val="0"/>
          <w:marBottom w:val="0"/>
          <w:divBdr>
            <w:top w:val="none" w:sz="0" w:space="0" w:color="auto"/>
            <w:left w:val="none" w:sz="0" w:space="0" w:color="auto"/>
            <w:bottom w:val="none" w:sz="0" w:space="0" w:color="auto"/>
            <w:right w:val="none" w:sz="0" w:space="0" w:color="auto"/>
          </w:divBdr>
          <w:divsChild>
            <w:div w:id="466120300">
              <w:marLeft w:val="0"/>
              <w:marRight w:val="0"/>
              <w:marTop w:val="0"/>
              <w:marBottom w:val="0"/>
              <w:divBdr>
                <w:top w:val="none" w:sz="0" w:space="0" w:color="auto"/>
                <w:left w:val="none" w:sz="0" w:space="0" w:color="auto"/>
                <w:bottom w:val="none" w:sz="0" w:space="0" w:color="auto"/>
                <w:right w:val="none" w:sz="0" w:space="0" w:color="auto"/>
              </w:divBdr>
              <w:divsChild>
                <w:div w:id="500049997">
                  <w:marLeft w:val="-225"/>
                  <w:marRight w:val="-225"/>
                  <w:marTop w:val="0"/>
                  <w:marBottom w:val="0"/>
                  <w:divBdr>
                    <w:top w:val="none" w:sz="0" w:space="0" w:color="auto"/>
                    <w:left w:val="none" w:sz="0" w:space="0" w:color="auto"/>
                    <w:bottom w:val="none" w:sz="0" w:space="0" w:color="auto"/>
                    <w:right w:val="none" w:sz="0" w:space="0" w:color="auto"/>
                  </w:divBdr>
                  <w:divsChild>
                    <w:div w:id="1659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2300">
      <w:bodyDiv w:val="1"/>
      <w:marLeft w:val="0"/>
      <w:marRight w:val="0"/>
      <w:marTop w:val="0"/>
      <w:marBottom w:val="0"/>
      <w:divBdr>
        <w:top w:val="none" w:sz="0" w:space="0" w:color="auto"/>
        <w:left w:val="none" w:sz="0" w:space="0" w:color="auto"/>
        <w:bottom w:val="none" w:sz="0" w:space="0" w:color="auto"/>
        <w:right w:val="none" w:sz="0" w:space="0" w:color="auto"/>
      </w:divBdr>
      <w:divsChild>
        <w:div w:id="1411269160">
          <w:marLeft w:val="0"/>
          <w:marRight w:val="0"/>
          <w:marTop w:val="0"/>
          <w:marBottom w:val="0"/>
          <w:divBdr>
            <w:top w:val="none" w:sz="0" w:space="0" w:color="auto"/>
            <w:left w:val="none" w:sz="0" w:space="0" w:color="auto"/>
            <w:bottom w:val="none" w:sz="0" w:space="0" w:color="auto"/>
            <w:right w:val="none" w:sz="0" w:space="0" w:color="auto"/>
          </w:divBdr>
          <w:divsChild>
            <w:div w:id="241065255">
              <w:marLeft w:val="0"/>
              <w:marRight w:val="0"/>
              <w:marTop w:val="0"/>
              <w:marBottom w:val="0"/>
              <w:divBdr>
                <w:top w:val="none" w:sz="0" w:space="0" w:color="auto"/>
                <w:left w:val="none" w:sz="0" w:space="0" w:color="auto"/>
                <w:bottom w:val="none" w:sz="0" w:space="0" w:color="auto"/>
                <w:right w:val="none" w:sz="0" w:space="0" w:color="auto"/>
              </w:divBdr>
              <w:divsChild>
                <w:div w:id="697778861">
                  <w:marLeft w:val="-225"/>
                  <w:marRight w:val="-225"/>
                  <w:marTop w:val="0"/>
                  <w:marBottom w:val="0"/>
                  <w:divBdr>
                    <w:top w:val="none" w:sz="0" w:space="0" w:color="auto"/>
                    <w:left w:val="none" w:sz="0" w:space="0" w:color="auto"/>
                    <w:bottom w:val="none" w:sz="0" w:space="0" w:color="auto"/>
                    <w:right w:val="none" w:sz="0" w:space="0" w:color="auto"/>
                  </w:divBdr>
                  <w:divsChild>
                    <w:div w:id="1382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03869">
      <w:bodyDiv w:val="1"/>
      <w:marLeft w:val="0"/>
      <w:marRight w:val="0"/>
      <w:marTop w:val="0"/>
      <w:marBottom w:val="0"/>
      <w:divBdr>
        <w:top w:val="none" w:sz="0" w:space="0" w:color="auto"/>
        <w:left w:val="none" w:sz="0" w:space="0" w:color="auto"/>
        <w:bottom w:val="none" w:sz="0" w:space="0" w:color="auto"/>
        <w:right w:val="none" w:sz="0" w:space="0" w:color="auto"/>
      </w:divBdr>
    </w:div>
    <w:div w:id="646323205">
      <w:bodyDiv w:val="1"/>
      <w:marLeft w:val="0"/>
      <w:marRight w:val="0"/>
      <w:marTop w:val="0"/>
      <w:marBottom w:val="0"/>
      <w:divBdr>
        <w:top w:val="none" w:sz="0" w:space="0" w:color="auto"/>
        <w:left w:val="none" w:sz="0" w:space="0" w:color="auto"/>
        <w:bottom w:val="none" w:sz="0" w:space="0" w:color="auto"/>
        <w:right w:val="none" w:sz="0" w:space="0" w:color="auto"/>
      </w:divBdr>
    </w:div>
    <w:div w:id="650445575">
      <w:bodyDiv w:val="1"/>
      <w:marLeft w:val="0"/>
      <w:marRight w:val="0"/>
      <w:marTop w:val="0"/>
      <w:marBottom w:val="0"/>
      <w:divBdr>
        <w:top w:val="none" w:sz="0" w:space="0" w:color="auto"/>
        <w:left w:val="none" w:sz="0" w:space="0" w:color="auto"/>
        <w:bottom w:val="none" w:sz="0" w:space="0" w:color="auto"/>
        <w:right w:val="none" w:sz="0" w:space="0" w:color="auto"/>
      </w:divBdr>
    </w:div>
    <w:div w:id="709375041">
      <w:bodyDiv w:val="1"/>
      <w:marLeft w:val="0"/>
      <w:marRight w:val="0"/>
      <w:marTop w:val="0"/>
      <w:marBottom w:val="0"/>
      <w:divBdr>
        <w:top w:val="none" w:sz="0" w:space="0" w:color="auto"/>
        <w:left w:val="none" w:sz="0" w:space="0" w:color="auto"/>
        <w:bottom w:val="none" w:sz="0" w:space="0" w:color="auto"/>
        <w:right w:val="none" w:sz="0" w:space="0" w:color="auto"/>
      </w:divBdr>
      <w:divsChild>
        <w:div w:id="932127464">
          <w:marLeft w:val="0"/>
          <w:marRight w:val="0"/>
          <w:marTop w:val="0"/>
          <w:marBottom w:val="0"/>
          <w:divBdr>
            <w:top w:val="none" w:sz="0" w:space="0" w:color="auto"/>
            <w:left w:val="none" w:sz="0" w:space="0" w:color="auto"/>
            <w:bottom w:val="none" w:sz="0" w:space="0" w:color="auto"/>
            <w:right w:val="none" w:sz="0" w:space="0" w:color="auto"/>
          </w:divBdr>
          <w:divsChild>
            <w:div w:id="1202208884">
              <w:marLeft w:val="0"/>
              <w:marRight w:val="0"/>
              <w:marTop w:val="0"/>
              <w:marBottom w:val="0"/>
              <w:divBdr>
                <w:top w:val="none" w:sz="0" w:space="0" w:color="auto"/>
                <w:left w:val="none" w:sz="0" w:space="0" w:color="auto"/>
                <w:bottom w:val="none" w:sz="0" w:space="0" w:color="auto"/>
                <w:right w:val="none" w:sz="0" w:space="0" w:color="auto"/>
              </w:divBdr>
              <w:divsChild>
                <w:div w:id="289166600">
                  <w:marLeft w:val="-225"/>
                  <w:marRight w:val="-225"/>
                  <w:marTop w:val="0"/>
                  <w:marBottom w:val="0"/>
                  <w:divBdr>
                    <w:top w:val="none" w:sz="0" w:space="0" w:color="auto"/>
                    <w:left w:val="none" w:sz="0" w:space="0" w:color="auto"/>
                    <w:bottom w:val="none" w:sz="0" w:space="0" w:color="auto"/>
                    <w:right w:val="none" w:sz="0" w:space="0" w:color="auto"/>
                  </w:divBdr>
                  <w:divsChild>
                    <w:div w:id="18481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218441">
      <w:bodyDiv w:val="1"/>
      <w:marLeft w:val="0"/>
      <w:marRight w:val="0"/>
      <w:marTop w:val="0"/>
      <w:marBottom w:val="0"/>
      <w:divBdr>
        <w:top w:val="none" w:sz="0" w:space="0" w:color="auto"/>
        <w:left w:val="none" w:sz="0" w:space="0" w:color="auto"/>
        <w:bottom w:val="none" w:sz="0" w:space="0" w:color="auto"/>
        <w:right w:val="none" w:sz="0" w:space="0" w:color="auto"/>
      </w:divBdr>
      <w:divsChild>
        <w:div w:id="1511408519">
          <w:marLeft w:val="0"/>
          <w:marRight w:val="0"/>
          <w:marTop w:val="0"/>
          <w:marBottom w:val="0"/>
          <w:divBdr>
            <w:top w:val="none" w:sz="0" w:space="0" w:color="auto"/>
            <w:left w:val="none" w:sz="0" w:space="0" w:color="auto"/>
            <w:bottom w:val="none" w:sz="0" w:space="0" w:color="auto"/>
            <w:right w:val="none" w:sz="0" w:space="0" w:color="auto"/>
          </w:divBdr>
          <w:divsChild>
            <w:div w:id="1576358219">
              <w:marLeft w:val="0"/>
              <w:marRight w:val="0"/>
              <w:marTop w:val="0"/>
              <w:marBottom w:val="0"/>
              <w:divBdr>
                <w:top w:val="none" w:sz="0" w:space="0" w:color="auto"/>
                <w:left w:val="none" w:sz="0" w:space="0" w:color="auto"/>
                <w:bottom w:val="none" w:sz="0" w:space="0" w:color="auto"/>
                <w:right w:val="none" w:sz="0" w:space="0" w:color="auto"/>
              </w:divBdr>
              <w:divsChild>
                <w:div w:id="1402866935">
                  <w:marLeft w:val="-225"/>
                  <w:marRight w:val="-225"/>
                  <w:marTop w:val="0"/>
                  <w:marBottom w:val="0"/>
                  <w:divBdr>
                    <w:top w:val="none" w:sz="0" w:space="0" w:color="auto"/>
                    <w:left w:val="none" w:sz="0" w:space="0" w:color="auto"/>
                    <w:bottom w:val="none" w:sz="0" w:space="0" w:color="auto"/>
                    <w:right w:val="none" w:sz="0" w:space="0" w:color="auto"/>
                  </w:divBdr>
                  <w:divsChild>
                    <w:div w:id="15879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772155">
      <w:bodyDiv w:val="1"/>
      <w:marLeft w:val="0"/>
      <w:marRight w:val="0"/>
      <w:marTop w:val="0"/>
      <w:marBottom w:val="0"/>
      <w:divBdr>
        <w:top w:val="none" w:sz="0" w:space="0" w:color="auto"/>
        <w:left w:val="none" w:sz="0" w:space="0" w:color="auto"/>
        <w:bottom w:val="none" w:sz="0" w:space="0" w:color="auto"/>
        <w:right w:val="none" w:sz="0" w:space="0" w:color="auto"/>
      </w:divBdr>
      <w:divsChild>
        <w:div w:id="1460222114">
          <w:marLeft w:val="0"/>
          <w:marRight w:val="0"/>
          <w:marTop w:val="0"/>
          <w:marBottom w:val="0"/>
          <w:divBdr>
            <w:top w:val="none" w:sz="0" w:space="0" w:color="auto"/>
            <w:left w:val="none" w:sz="0" w:space="0" w:color="auto"/>
            <w:bottom w:val="none" w:sz="0" w:space="0" w:color="auto"/>
            <w:right w:val="none" w:sz="0" w:space="0" w:color="auto"/>
          </w:divBdr>
          <w:divsChild>
            <w:div w:id="860246147">
              <w:marLeft w:val="0"/>
              <w:marRight w:val="0"/>
              <w:marTop w:val="0"/>
              <w:marBottom w:val="0"/>
              <w:divBdr>
                <w:top w:val="none" w:sz="0" w:space="0" w:color="auto"/>
                <w:left w:val="none" w:sz="0" w:space="0" w:color="auto"/>
                <w:bottom w:val="none" w:sz="0" w:space="0" w:color="auto"/>
                <w:right w:val="none" w:sz="0" w:space="0" w:color="auto"/>
              </w:divBdr>
              <w:divsChild>
                <w:div w:id="1961640796">
                  <w:marLeft w:val="-225"/>
                  <w:marRight w:val="-225"/>
                  <w:marTop w:val="0"/>
                  <w:marBottom w:val="0"/>
                  <w:divBdr>
                    <w:top w:val="none" w:sz="0" w:space="0" w:color="auto"/>
                    <w:left w:val="none" w:sz="0" w:space="0" w:color="auto"/>
                    <w:bottom w:val="none" w:sz="0" w:space="0" w:color="auto"/>
                    <w:right w:val="none" w:sz="0" w:space="0" w:color="auto"/>
                  </w:divBdr>
                  <w:divsChild>
                    <w:div w:id="7748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19452">
      <w:bodyDiv w:val="1"/>
      <w:marLeft w:val="0"/>
      <w:marRight w:val="0"/>
      <w:marTop w:val="0"/>
      <w:marBottom w:val="0"/>
      <w:divBdr>
        <w:top w:val="none" w:sz="0" w:space="0" w:color="auto"/>
        <w:left w:val="none" w:sz="0" w:space="0" w:color="auto"/>
        <w:bottom w:val="none" w:sz="0" w:space="0" w:color="auto"/>
        <w:right w:val="none" w:sz="0" w:space="0" w:color="auto"/>
      </w:divBdr>
    </w:div>
    <w:div w:id="828981337">
      <w:bodyDiv w:val="1"/>
      <w:marLeft w:val="0"/>
      <w:marRight w:val="0"/>
      <w:marTop w:val="0"/>
      <w:marBottom w:val="0"/>
      <w:divBdr>
        <w:top w:val="none" w:sz="0" w:space="0" w:color="auto"/>
        <w:left w:val="none" w:sz="0" w:space="0" w:color="auto"/>
        <w:bottom w:val="none" w:sz="0" w:space="0" w:color="auto"/>
        <w:right w:val="none" w:sz="0" w:space="0" w:color="auto"/>
      </w:divBdr>
    </w:div>
    <w:div w:id="873276300">
      <w:bodyDiv w:val="1"/>
      <w:marLeft w:val="0"/>
      <w:marRight w:val="0"/>
      <w:marTop w:val="0"/>
      <w:marBottom w:val="0"/>
      <w:divBdr>
        <w:top w:val="none" w:sz="0" w:space="0" w:color="auto"/>
        <w:left w:val="none" w:sz="0" w:space="0" w:color="auto"/>
        <w:bottom w:val="none" w:sz="0" w:space="0" w:color="auto"/>
        <w:right w:val="none" w:sz="0" w:space="0" w:color="auto"/>
      </w:divBdr>
      <w:divsChild>
        <w:div w:id="192308466">
          <w:marLeft w:val="0"/>
          <w:marRight w:val="0"/>
          <w:marTop w:val="0"/>
          <w:marBottom w:val="0"/>
          <w:divBdr>
            <w:top w:val="none" w:sz="0" w:space="0" w:color="auto"/>
            <w:left w:val="none" w:sz="0" w:space="0" w:color="auto"/>
            <w:bottom w:val="none" w:sz="0" w:space="0" w:color="auto"/>
            <w:right w:val="none" w:sz="0" w:space="0" w:color="auto"/>
          </w:divBdr>
          <w:divsChild>
            <w:div w:id="15624146">
              <w:marLeft w:val="0"/>
              <w:marRight w:val="0"/>
              <w:marTop w:val="0"/>
              <w:marBottom w:val="0"/>
              <w:divBdr>
                <w:top w:val="none" w:sz="0" w:space="0" w:color="auto"/>
                <w:left w:val="none" w:sz="0" w:space="0" w:color="auto"/>
                <w:bottom w:val="none" w:sz="0" w:space="0" w:color="auto"/>
                <w:right w:val="none" w:sz="0" w:space="0" w:color="auto"/>
              </w:divBdr>
              <w:divsChild>
                <w:div w:id="560750268">
                  <w:marLeft w:val="-225"/>
                  <w:marRight w:val="-225"/>
                  <w:marTop w:val="0"/>
                  <w:marBottom w:val="0"/>
                  <w:divBdr>
                    <w:top w:val="none" w:sz="0" w:space="0" w:color="auto"/>
                    <w:left w:val="none" w:sz="0" w:space="0" w:color="auto"/>
                    <w:bottom w:val="none" w:sz="0" w:space="0" w:color="auto"/>
                    <w:right w:val="none" w:sz="0" w:space="0" w:color="auto"/>
                  </w:divBdr>
                  <w:divsChild>
                    <w:div w:id="814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19242">
      <w:bodyDiv w:val="1"/>
      <w:marLeft w:val="0"/>
      <w:marRight w:val="0"/>
      <w:marTop w:val="0"/>
      <w:marBottom w:val="0"/>
      <w:divBdr>
        <w:top w:val="none" w:sz="0" w:space="0" w:color="auto"/>
        <w:left w:val="none" w:sz="0" w:space="0" w:color="auto"/>
        <w:bottom w:val="none" w:sz="0" w:space="0" w:color="auto"/>
        <w:right w:val="none" w:sz="0" w:space="0" w:color="auto"/>
      </w:divBdr>
    </w:div>
    <w:div w:id="917864242">
      <w:bodyDiv w:val="1"/>
      <w:marLeft w:val="0"/>
      <w:marRight w:val="0"/>
      <w:marTop w:val="0"/>
      <w:marBottom w:val="0"/>
      <w:divBdr>
        <w:top w:val="none" w:sz="0" w:space="0" w:color="auto"/>
        <w:left w:val="none" w:sz="0" w:space="0" w:color="auto"/>
        <w:bottom w:val="none" w:sz="0" w:space="0" w:color="auto"/>
        <w:right w:val="none" w:sz="0" w:space="0" w:color="auto"/>
      </w:divBdr>
    </w:div>
    <w:div w:id="1016805911">
      <w:bodyDiv w:val="1"/>
      <w:marLeft w:val="0"/>
      <w:marRight w:val="0"/>
      <w:marTop w:val="0"/>
      <w:marBottom w:val="0"/>
      <w:divBdr>
        <w:top w:val="none" w:sz="0" w:space="0" w:color="auto"/>
        <w:left w:val="none" w:sz="0" w:space="0" w:color="auto"/>
        <w:bottom w:val="none" w:sz="0" w:space="0" w:color="auto"/>
        <w:right w:val="none" w:sz="0" w:space="0" w:color="auto"/>
      </w:divBdr>
    </w:div>
    <w:div w:id="1057314876">
      <w:bodyDiv w:val="1"/>
      <w:marLeft w:val="0"/>
      <w:marRight w:val="0"/>
      <w:marTop w:val="0"/>
      <w:marBottom w:val="0"/>
      <w:divBdr>
        <w:top w:val="none" w:sz="0" w:space="0" w:color="auto"/>
        <w:left w:val="none" w:sz="0" w:space="0" w:color="auto"/>
        <w:bottom w:val="none" w:sz="0" w:space="0" w:color="auto"/>
        <w:right w:val="none" w:sz="0" w:space="0" w:color="auto"/>
      </w:divBdr>
      <w:divsChild>
        <w:div w:id="2050178110">
          <w:marLeft w:val="0"/>
          <w:marRight w:val="0"/>
          <w:marTop w:val="0"/>
          <w:marBottom w:val="0"/>
          <w:divBdr>
            <w:top w:val="none" w:sz="0" w:space="0" w:color="auto"/>
            <w:left w:val="none" w:sz="0" w:space="0" w:color="auto"/>
            <w:bottom w:val="none" w:sz="0" w:space="0" w:color="auto"/>
            <w:right w:val="none" w:sz="0" w:space="0" w:color="auto"/>
          </w:divBdr>
          <w:divsChild>
            <w:div w:id="190072653">
              <w:marLeft w:val="0"/>
              <w:marRight w:val="0"/>
              <w:marTop w:val="0"/>
              <w:marBottom w:val="0"/>
              <w:divBdr>
                <w:top w:val="none" w:sz="0" w:space="0" w:color="auto"/>
                <w:left w:val="none" w:sz="0" w:space="0" w:color="auto"/>
                <w:bottom w:val="none" w:sz="0" w:space="0" w:color="auto"/>
                <w:right w:val="none" w:sz="0" w:space="0" w:color="auto"/>
              </w:divBdr>
              <w:divsChild>
                <w:div w:id="1447580671">
                  <w:marLeft w:val="-225"/>
                  <w:marRight w:val="-225"/>
                  <w:marTop w:val="0"/>
                  <w:marBottom w:val="0"/>
                  <w:divBdr>
                    <w:top w:val="none" w:sz="0" w:space="0" w:color="auto"/>
                    <w:left w:val="none" w:sz="0" w:space="0" w:color="auto"/>
                    <w:bottom w:val="none" w:sz="0" w:space="0" w:color="auto"/>
                    <w:right w:val="none" w:sz="0" w:space="0" w:color="auto"/>
                  </w:divBdr>
                  <w:divsChild>
                    <w:div w:id="70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41122">
      <w:bodyDiv w:val="1"/>
      <w:marLeft w:val="0"/>
      <w:marRight w:val="0"/>
      <w:marTop w:val="0"/>
      <w:marBottom w:val="0"/>
      <w:divBdr>
        <w:top w:val="none" w:sz="0" w:space="0" w:color="auto"/>
        <w:left w:val="none" w:sz="0" w:space="0" w:color="auto"/>
        <w:bottom w:val="none" w:sz="0" w:space="0" w:color="auto"/>
        <w:right w:val="none" w:sz="0" w:space="0" w:color="auto"/>
      </w:divBdr>
    </w:div>
    <w:div w:id="1159925335">
      <w:bodyDiv w:val="1"/>
      <w:marLeft w:val="0"/>
      <w:marRight w:val="0"/>
      <w:marTop w:val="0"/>
      <w:marBottom w:val="0"/>
      <w:divBdr>
        <w:top w:val="none" w:sz="0" w:space="0" w:color="auto"/>
        <w:left w:val="none" w:sz="0" w:space="0" w:color="auto"/>
        <w:bottom w:val="none" w:sz="0" w:space="0" w:color="auto"/>
        <w:right w:val="none" w:sz="0" w:space="0" w:color="auto"/>
      </w:divBdr>
      <w:divsChild>
        <w:div w:id="791896286">
          <w:marLeft w:val="0"/>
          <w:marRight w:val="0"/>
          <w:marTop w:val="0"/>
          <w:marBottom w:val="0"/>
          <w:divBdr>
            <w:top w:val="none" w:sz="0" w:space="0" w:color="auto"/>
            <w:left w:val="none" w:sz="0" w:space="0" w:color="auto"/>
            <w:bottom w:val="none" w:sz="0" w:space="0" w:color="auto"/>
            <w:right w:val="none" w:sz="0" w:space="0" w:color="auto"/>
          </w:divBdr>
          <w:divsChild>
            <w:div w:id="916285855">
              <w:marLeft w:val="0"/>
              <w:marRight w:val="0"/>
              <w:marTop w:val="0"/>
              <w:marBottom w:val="0"/>
              <w:divBdr>
                <w:top w:val="none" w:sz="0" w:space="0" w:color="auto"/>
                <w:left w:val="none" w:sz="0" w:space="0" w:color="auto"/>
                <w:bottom w:val="none" w:sz="0" w:space="0" w:color="auto"/>
                <w:right w:val="none" w:sz="0" w:space="0" w:color="auto"/>
              </w:divBdr>
              <w:divsChild>
                <w:div w:id="734165566">
                  <w:marLeft w:val="-225"/>
                  <w:marRight w:val="-225"/>
                  <w:marTop w:val="0"/>
                  <w:marBottom w:val="0"/>
                  <w:divBdr>
                    <w:top w:val="none" w:sz="0" w:space="0" w:color="auto"/>
                    <w:left w:val="none" w:sz="0" w:space="0" w:color="auto"/>
                    <w:bottom w:val="none" w:sz="0" w:space="0" w:color="auto"/>
                    <w:right w:val="none" w:sz="0" w:space="0" w:color="auto"/>
                  </w:divBdr>
                  <w:divsChild>
                    <w:div w:id="730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0518">
      <w:bodyDiv w:val="1"/>
      <w:marLeft w:val="0"/>
      <w:marRight w:val="0"/>
      <w:marTop w:val="0"/>
      <w:marBottom w:val="0"/>
      <w:divBdr>
        <w:top w:val="none" w:sz="0" w:space="0" w:color="auto"/>
        <w:left w:val="none" w:sz="0" w:space="0" w:color="auto"/>
        <w:bottom w:val="none" w:sz="0" w:space="0" w:color="auto"/>
        <w:right w:val="none" w:sz="0" w:space="0" w:color="auto"/>
      </w:divBdr>
    </w:div>
    <w:div w:id="1199585702">
      <w:bodyDiv w:val="1"/>
      <w:marLeft w:val="0"/>
      <w:marRight w:val="0"/>
      <w:marTop w:val="0"/>
      <w:marBottom w:val="0"/>
      <w:divBdr>
        <w:top w:val="none" w:sz="0" w:space="0" w:color="auto"/>
        <w:left w:val="none" w:sz="0" w:space="0" w:color="auto"/>
        <w:bottom w:val="none" w:sz="0" w:space="0" w:color="auto"/>
        <w:right w:val="none" w:sz="0" w:space="0" w:color="auto"/>
      </w:divBdr>
    </w:div>
    <w:div w:id="1555118531">
      <w:bodyDiv w:val="1"/>
      <w:marLeft w:val="0"/>
      <w:marRight w:val="0"/>
      <w:marTop w:val="0"/>
      <w:marBottom w:val="0"/>
      <w:divBdr>
        <w:top w:val="none" w:sz="0" w:space="0" w:color="auto"/>
        <w:left w:val="none" w:sz="0" w:space="0" w:color="auto"/>
        <w:bottom w:val="none" w:sz="0" w:space="0" w:color="auto"/>
        <w:right w:val="none" w:sz="0" w:space="0" w:color="auto"/>
      </w:divBdr>
    </w:div>
    <w:div w:id="1592659641">
      <w:bodyDiv w:val="1"/>
      <w:marLeft w:val="0"/>
      <w:marRight w:val="0"/>
      <w:marTop w:val="0"/>
      <w:marBottom w:val="0"/>
      <w:divBdr>
        <w:top w:val="none" w:sz="0" w:space="0" w:color="auto"/>
        <w:left w:val="none" w:sz="0" w:space="0" w:color="auto"/>
        <w:bottom w:val="none" w:sz="0" w:space="0" w:color="auto"/>
        <w:right w:val="none" w:sz="0" w:space="0" w:color="auto"/>
      </w:divBdr>
    </w:div>
    <w:div w:id="1595213002">
      <w:bodyDiv w:val="1"/>
      <w:marLeft w:val="0"/>
      <w:marRight w:val="0"/>
      <w:marTop w:val="0"/>
      <w:marBottom w:val="0"/>
      <w:divBdr>
        <w:top w:val="none" w:sz="0" w:space="0" w:color="auto"/>
        <w:left w:val="none" w:sz="0" w:space="0" w:color="auto"/>
        <w:bottom w:val="none" w:sz="0" w:space="0" w:color="auto"/>
        <w:right w:val="none" w:sz="0" w:space="0" w:color="auto"/>
      </w:divBdr>
    </w:div>
    <w:div w:id="1647124139">
      <w:bodyDiv w:val="1"/>
      <w:marLeft w:val="0"/>
      <w:marRight w:val="0"/>
      <w:marTop w:val="0"/>
      <w:marBottom w:val="0"/>
      <w:divBdr>
        <w:top w:val="none" w:sz="0" w:space="0" w:color="auto"/>
        <w:left w:val="none" w:sz="0" w:space="0" w:color="auto"/>
        <w:bottom w:val="none" w:sz="0" w:space="0" w:color="auto"/>
        <w:right w:val="none" w:sz="0" w:space="0" w:color="auto"/>
      </w:divBdr>
      <w:divsChild>
        <w:div w:id="542520623">
          <w:marLeft w:val="0"/>
          <w:marRight w:val="0"/>
          <w:marTop w:val="0"/>
          <w:marBottom w:val="0"/>
          <w:divBdr>
            <w:top w:val="none" w:sz="0" w:space="0" w:color="auto"/>
            <w:left w:val="none" w:sz="0" w:space="0" w:color="auto"/>
            <w:bottom w:val="none" w:sz="0" w:space="0" w:color="auto"/>
            <w:right w:val="none" w:sz="0" w:space="0" w:color="auto"/>
          </w:divBdr>
          <w:divsChild>
            <w:div w:id="2126848320">
              <w:marLeft w:val="0"/>
              <w:marRight w:val="0"/>
              <w:marTop w:val="0"/>
              <w:marBottom w:val="0"/>
              <w:divBdr>
                <w:top w:val="none" w:sz="0" w:space="0" w:color="auto"/>
                <w:left w:val="none" w:sz="0" w:space="0" w:color="auto"/>
                <w:bottom w:val="none" w:sz="0" w:space="0" w:color="auto"/>
                <w:right w:val="none" w:sz="0" w:space="0" w:color="auto"/>
              </w:divBdr>
              <w:divsChild>
                <w:div w:id="94794410">
                  <w:marLeft w:val="-225"/>
                  <w:marRight w:val="-225"/>
                  <w:marTop w:val="0"/>
                  <w:marBottom w:val="0"/>
                  <w:divBdr>
                    <w:top w:val="none" w:sz="0" w:space="0" w:color="auto"/>
                    <w:left w:val="none" w:sz="0" w:space="0" w:color="auto"/>
                    <w:bottom w:val="none" w:sz="0" w:space="0" w:color="auto"/>
                    <w:right w:val="none" w:sz="0" w:space="0" w:color="auto"/>
                  </w:divBdr>
                  <w:divsChild>
                    <w:div w:id="1042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61650">
      <w:bodyDiv w:val="1"/>
      <w:marLeft w:val="0"/>
      <w:marRight w:val="0"/>
      <w:marTop w:val="0"/>
      <w:marBottom w:val="0"/>
      <w:divBdr>
        <w:top w:val="none" w:sz="0" w:space="0" w:color="auto"/>
        <w:left w:val="none" w:sz="0" w:space="0" w:color="auto"/>
        <w:bottom w:val="none" w:sz="0" w:space="0" w:color="auto"/>
        <w:right w:val="none" w:sz="0" w:space="0" w:color="auto"/>
      </w:divBdr>
      <w:divsChild>
        <w:div w:id="1465151148">
          <w:marLeft w:val="0"/>
          <w:marRight w:val="0"/>
          <w:marTop w:val="0"/>
          <w:marBottom w:val="0"/>
          <w:divBdr>
            <w:top w:val="none" w:sz="0" w:space="0" w:color="auto"/>
            <w:left w:val="none" w:sz="0" w:space="0" w:color="auto"/>
            <w:bottom w:val="none" w:sz="0" w:space="0" w:color="auto"/>
            <w:right w:val="none" w:sz="0" w:space="0" w:color="auto"/>
          </w:divBdr>
          <w:divsChild>
            <w:div w:id="2045783652">
              <w:marLeft w:val="0"/>
              <w:marRight w:val="0"/>
              <w:marTop w:val="0"/>
              <w:marBottom w:val="0"/>
              <w:divBdr>
                <w:top w:val="none" w:sz="0" w:space="0" w:color="auto"/>
                <w:left w:val="none" w:sz="0" w:space="0" w:color="auto"/>
                <w:bottom w:val="none" w:sz="0" w:space="0" w:color="auto"/>
                <w:right w:val="none" w:sz="0" w:space="0" w:color="auto"/>
              </w:divBdr>
              <w:divsChild>
                <w:div w:id="1489788020">
                  <w:marLeft w:val="-225"/>
                  <w:marRight w:val="-225"/>
                  <w:marTop w:val="0"/>
                  <w:marBottom w:val="0"/>
                  <w:divBdr>
                    <w:top w:val="none" w:sz="0" w:space="0" w:color="auto"/>
                    <w:left w:val="none" w:sz="0" w:space="0" w:color="auto"/>
                    <w:bottom w:val="none" w:sz="0" w:space="0" w:color="auto"/>
                    <w:right w:val="none" w:sz="0" w:space="0" w:color="auto"/>
                  </w:divBdr>
                  <w:divsChild>
                    <w:div w:id="12002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0871">
      <w:bodyDiv w:val="1"/>
      <w:marLeft w:val="0"/>
      <w:marRight w:val="0"/>
      <w:marTop w:val="0"/>
      <w:marBottom w:val="0"/>
      <w:divBdr>
        <w:top w:val="none" w:sz="0" w:space="0" w:color="auto"/>
        <w:left w:val="none" w:sz="0" w:space="0" w:color="auto"/>
        <w:bottom w:val="none" w:sz="0" w:space="0" w:color="auto"/>
        <w:right w:val="none" w:sz="0" w:space="0" w:color="auto"/>
      </w:divBdr>
      <w:divsChild>
        <w:div w:id="1005398769">
          <w:marLeft w:val="0"/>
          <w:marRight w:val="0"/>
          <w:marTop w:val="0"/>
          <w:marBottom w:val="0"/>
          <w:divBdr>
            <w:top w:val="none" w:sz="0" w:space="0" w:color="auto"/>
            <w:left w:val="none" w:sz="0" w:space="0" w:color="auto"/>
            <w:bottom w:val="none" w:sz="0" w:space="0" w:color="auto"/>
            <w:right w:val="none" w:sz="0" w:space="0" w:color="auto"/>
          </w:divBdr>
          <w:divsChild>
            <w:div w:id="1749962359">
              <w:marLeft w:val="0"/>
              <w:marRight w:val="0"/>
              <w:marTop w:val="0"/>
              <w:marBottom w:val="0"/>
              <w:divBdr>
                <w:top w:val="none" w:sz="0" w:space="0" w:color="auto"/>
                <w:left w:val="none" w:sz="0" w:space="0" w:color="auto"/>
                <w:bottom w:val="none" w:sz="0" w:space="0" w:color="auto"/>
                <w:right w:val="none" w:sz="0" w:space="0" w:color="auto"/>
              </w:divBdr>
              <w:divsChild>
                <w:div w:id="1674726298">
                  <w:marLeft w:val="-225"/>
                  <w:marRight w:val="-225"/>
                  <w:marTop w:val="0"/>
                  <w:marBottom w:val="0"/>
                  <w:divBdr>
                    <w:top w:val="none" w:sz="0" w:space="0" w:color="auto"/>
                    <w:left w:val="none" w:sz="0" w:space="0" w:color="auto"/>
                    <w:bottom w:val="none" w:sz="0" w:space="0" w:color="auto"/>
                    <w:right w:val="none" w:sz="0" w:space="0" w:color="auto"/>
                  </w:divBdr>
                  <w:divsChild>
                    <w:div w:id="691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31917">
      <w:bodyDiv w:val="1"/>
      <w:marLeft w:val="0"/>
      <w:marRight w:val="0"/>
      <w:marTop w:val="0"/>
      <w:marBottom w:val="0"/>
      <w:divBdr>
        <w:top w:val="none" w:sz="0" w:space="0" w:color="auto"/>
        <w:left w:val="none" w:sz="0" w:space="0" w:color="auto"/>
        <w:bottom w:val="none" w:sz="0" w:space="0" w:color="auto"/>
        <w:right w:val="none" w:sz="0" w:space="0" w:color="auto"/>
      </w:divBdr>
      <w:divsChild>
        <w:div w:id="430466905">
          <w:marLeft w:val="0"/>
          <w:marRight w:val="0"/>
          <w:marTop w:val="0"/>
          <w:marBottom w:val="0"/>
          <w:divBdr>
            <w:top w:val="none" w:sz="0" w:space="0" w:color="auto"/>
            <w:left w:val="none" w:sz="0" w:space="0" w:color="auto"/>
            <w:bottom w:val="none" w:sz="0" w:space="0" w:color="auto"/>
            <w:right w:val="none" w:sz="0" w:space="0" w:color="auto"/>
          </w:divBdr>
          <w:divsChild>
            <w:div w:id="1047682065">
              <w:marLeft w:val="0"/>
              <w:marRight w:val="0"/>
              <w:marTop w:val="0"/>
              <w:marBottom w:val="0"/>
              <w:divBdr>
                <w:top w:val="none" w:sz="0" w:space="0" w:color="auto"/>
                <w:left w:val="none" w:sz="0" w:space="0" w:color="auto"/>
                <w:bottom w:val="none" w:sz="0" w:space="0" w:color="auto"/>
                <w:right w:val="none" w:sz="0" w:space="0" w:color="auto"/>
              </w:divBdr>
              <w:divsChild>
                <w:div w:id="719324806">
                  <w:marLeft w:val="-225"/>
                  <w:marRight w:val="-225"/>
                  <w:marTop w:val="0"/>
                  <w:marBottom w:val="0"/>
                  <w:divBdr>
                    <w:top w:val="none" w:sz="0" w:space="0" w:color="auto"/>
                    <w:left w:val="none" w:sz="0" w:space="0" w:color="auto"/>
                    <w:bottom w:val="none" w:sz="0" w:space="0" w:color="auto"/>
                    <w:right w:val="none" w:sz="0" w:space="0" w:color="auto"/>
                  </w:divBdr>
                  <w:divsChild>
                    <w:div w:id="19452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7956">
      <w:bodyDiv w:val="1"/>
      <w:marLeft w:val="0"/>
      <w:marRight w:val="0"/>
      <w:marTop w:val="0"/>
      <w:marBottom w:val="0"/>
      <w:divBdr>
        <w:top w:val="none" w:sz="0" w:space="0" w:color="auto"/>
        <w:left w:val="none" w:sz="0" w:space="0" w:color="auto"/>
        <w:bottom w:val="none" w:sz="0" w:space="0" w:color="auto"/>
        <w:right w:val="none" w:sz="0" w:space="0" w:color="auto"/>
      </w:divBdr>
    </w:div>
    <w:div w:id="1993362608">
      <w:bodyDiv w:val="1"/>
      <w:marLeft w:val="0"/>
      <w:marRight w:val="0"/>
      <w:marTop w:val="0"/>
      <w:marBottom w:val="0"/>
      <w:divBdr>
        <w:top w:val="none" w:sz="0" w:space="0" w:color="auto"/>
        <w:left w:val="none" w:sz="0" w:space="0" w:color="auto"/>
        <w:bottom w:val="none" w:sz="0" w:space="0" w:color="auto"/>
        <w:right w:val="none" w:sz="0" w:space="0" w:color="auto"/>
      </w:divBdr>
    </w:div>
    <w:div w:id="1999335973">
      <w:bodyDiv w:val="1"/>
      <w:marLeft w:val="0"/>
      <w:marRight w:val="0"/>
      <w:marTop w:val="0"/>
      <w:marBottom w:val="0"/>
      <w:divBdr>
        <w:top w:val="none" w:sz="0" w:space="0" w:color="auto"/>
        <w:left w:val="none" w:sz="0" w:space="0" w:color="auto"/>
        <w:bottom w:val="none" w:sz="0" w:space="0" w:color="auto"/>
        <w:right w:val="none" w:sz="0" w:space="0" w:color="auto"/>
      </w:divBdr>
    </w:div>
    <w:div w:id="2012100971">
      <w:bodyDiv w:val="1"/>
      <w:marLeft w:val="0"/>
      <w:marRight w:val="0"/>
      <w:marTop w:val="0"/>
      <w:marBottom w:val="0"/>
      <w:divBdr>
        <w:top w:val="none" w:sz="0" w:space="0" w:color="auto"/>
        <w:left w:val="none" w:sz="0" w:space="0" w:color="auto"/>
        <w:bottom w:val="none" w:sz="0" w:space="0" w:color="auto"/>
        <w:right w:val="none" w:sz="0" w:space="0" w:color="auto"/>
      </w:divBdr>
      <w:divsChild>
        <w:div w:id="1733388632">
          <w:marLeft w:val="0"/>
          <w:marRight w:val="0"/>
          <w:marTop w:val="0"/>
          <w:marBottom w:val="0"/>
          <w:divBdr>
            <w:top w:val="none" w:sz="0" w:space="0" w:color="auto"/>
            <w:left w:val="none" w:sz="0" w:space="0" w:color="auto"/>
            <w:bottom w:val="none" w:sz="0" w:space="0" w:color="auto"/>
            <w:right w:val="none" w:sz="0" w:space="0" w:color="auto"/>
          </w:divBdr>
          <w:divsChild>
            <w:div w:id="527764013">
              <w:marLeft w:val="0"/>
              <w:marRight w:val="0"/>
              <w:marTop w:val="0"/>
              <w:marBottom w:val="0"/>
              <w:divBdr>
                <w:top w:val="none" w:sz="0" w:space="0" w:color="auto"/>
                <w:left w:val="none" w:sz="0" w:space="0" w:color="auto"/>
                <w:bottom w:val="none" w:sz="0" w:space="0" w:color="auto"/>
                <w:right w:val="none" w:sz="0" w:space="0" w:color="auto"/>
              </w:divBdr>
              <w:divsChild>
                <w:div w:id="1202859552">
                  <w:marLeft w:val="-225"/>
                  <w:marRight w:val="-225"/>
                  <w:marTop w:val="0"/>
                  <w:marBottom w:val="0"/>
                  <w:divBdr>
                    <w:top w:val="none" w:sz="0" w:space="0" w:color="auto"/>
                    <w:left w:val="none" w:sz="0" w:space="0" w:color="auto"/>
                    <w:bottom w:val="none" w:sz="0" w:space="0" w:color="auto"/>
                    <w:right w:val="none" w:sz="0" w:space="0" w:color="auto"/>
                  </w:divBdr>
                  <w:divsChild>
                    <w:div w:id="1385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7210">
      <w:bodyDiv w:val="1"/>
      <w:marLeft w:val="0"/>
      <w:marRight w:val="0"/>
      <w:marTop w:val="0"/>
      <w:marBottom w:val="0"/>
      <w:divBdr>
        <w:top w:val="none" w:sz="0" w:space="0" w:color="auto"/>
        <w:left w:val="none" w:sz="0" w:space="0" w:color="auto"/>
        <w:bottom w:val="none" w:sz="0" w:space="0" w:color="auto"/>
        <w:right w:val="none" w:sz="0" w:space="0" w:color="auto"/>
      </w:divBdr>
    </w:div>
    <w:div w:id="2057971870">
      <w:bodyDiv w:val="1"/>
      <w:marLeft w:val="0"/>
      <w:marRight w:val="0"/>
      <w:marTop w:val="0"/>
      <w:marBottom w:val="0"/>
      <w:divBdr>
        <w:top w:val="none" w:sz="0" w:space="0" w:color="auto"/>
        <w:left w:val="none" w:sz="0" w:space="0" w:color="auto"/>
        <w:bottom w:val="none" w:sz="0" w:space="0" w:color="auto"/>
        <w:right w:val="none" w:sz="0" w:space="0" w:color="auto"/>
      </w:divBdr>
      <w:divsChild>
        <w:div w:id="191384938">
          <w:marLeft w:val="0"/>
          <w:marRight w:val="0"/>
          <w:marTop w:val="0"/>
          <w:marBottom w:val="0"/>
          <w:divBdr>
            <w:top w:val="none" w:sz="0" w:space="0" w:color="auto"/>
            <w:left w:val="none" w:sz="0" w:space="0" w:color="auto"/>
            <w:bottom w:val="none" w:sz="0" w:space="0" w:color="auto"/>
            <w:right w:val="none" w:sz="0" w:space="0" w:color="auto"/>
          </w:divBdr>
          <w:divsChild>
            <w:div w:id="873886238">
              <w:marLeft w:val="0"/>
              <w:marRight w:val="0"/>
              <w:marTop w:val="0"/>
              <w:marBottom w:val="0"/>
              <w:divBdr>
                <w:top w:val="none" w:sz="0" w:space="0" w:color="auto"/>
                <w:left w:val="none" w:sz="0" w:space="0" w:color="auto"/>
                <w:bottom w:val="none" w:sz="0" w:space="0" w:color="auto"/>
                <w:right w:val="none" w:sz="0" w:space="0" w:color="auto"/>
              </w:divBdr>
              <w:divsChild>
                <w:div w:id="1235899249">
                  <w:marLeft w:val="-225"/>
                  <w:marRight w:val="-225"/>
                  <w:marTop w:val="0"/>
                  <w:marBottom w:val="0"/>
                  <w:divBdr>
                    <w:top w:val="none" w:sz="0" w:space="0" w:color="auto"/>
                    <w:left w:val="none" w:sz="0" w:space="0" w:color="auto"/>
                    <w:bottom w:val="none" w:sz="0" w:space="0" w:color="auto"/>
                    <w:right w:val="none" w:sz="0" w:space="0" w:color="auto"/>
                  </w:divBdr>
                  <w:divsChild>
                    <w:div w:id="12446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2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de.ca.gov/be/ag/ag/sbewebcastarchive.as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3FB34-79A0-458D-AB4A-A3CC5CE0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1054</Words>
  <Characters>6014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Final Minutes for February 24, 2021 - SBE Minutes (CA State Board of Education)</vt:lpstr>
    </vt:vector>
  </TitlesOfParts>
  <Company>California State Board of Education</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Minutes for February 24, 2021 - SBE Minutes (CA State Board of Education)</dc:title>
  <dc:subject>California State Board of Education (SBE) final minutes for the February 24, 2021 meeting.</dc:subject>
  <dc:creator/>
  <cp:keywords/>
  <dc:description/>
  <cp:lastPrinted>2018-09-06T19:13:00Z</cp:lastPrinted>
  <dcterms:created xsi:type="dcterms:W3CDTF">2021-03-02T20:30:00Z</dcterms:created>
  <dcterms:modified xsi:type="dcterms:W3CDTF">2021-04-08T19:29:00Z</dcterms:modified>
  <cp:category/>
</cp:coreProperties>
</file>