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61533" w14:textId="77777777" w:rsidR="00C16173" w:rsidRPr="00F33E50" w:rsidRDefault="000B5206" w:rsidP="00F33E50">
      <w:pPr>
        <w:pStyle w:val="Heading1"/>
      </w:pPr>
      <w:r w:rsidRPr="00F33E50">
        <w:t>Ross Valley Charter</w:t>
      </w:r>
    </w:p>
    <w:p w14:paraId="3267FA21" w14:textId="77777777" w:rsidR="007A7B8E" w:rsidRPr="004C2235" w:rsidRDefault="007A7B8E" w:rsidP="007A7B8E">
      <w:pPr>
        <w:spacing w:before="120" w:after="240"/>
        <w:rPr>
          <w:rFonts w:cs="Arial"/>
        </w:rPr>
      </w:pPr>
      <w:r w:rsidRPr="004C2235">
        <w:rPr>
          <w:rFonts w:cs="Arial"/>
        </w:rPr>
        <w:t>Address: 101 Glen Drive, Fairfax, CA 94930-1338</w:t>
      </w:r>
    </w:p>
    <w:p w14:paraId="77FB69DB" w14:textId="2C86AA8B" w:rsidR="00F33E50" w:rsidRPr="00F33E50" w:rsidRDefault="007A7B8E" w:rsidP="00F33E50">
      <w:pPr>
        <w:spacing w:before="120" w:after="240"/>
        <w:rPr>
          <w:color w:val="0000FF"/>
        </w:rPr>
      </w:pPr>
      <w:r w:rsidRPr="004C2235">
        <w:rPr>
          <w:rFonts w:cs="Arial"/>
        </w:rPr>
        <w:t xml:space="preserve">Website Address: </w:t>
      </w:r>
      <w:hyperlink r:id="rId7" w:tooltip="Ross Valley Charter " w:history="1">
        <w:r w:rsidR="00F33E50" w:rsidRPr="00F33E50">
          <w:rPr>
            <w:rStyle w:val="Hyperlink"/>
            <w:color w:val="0000FF"/>
          </w:rPr>
          <w:t>https://rossvalleycharter.org/</w:t>
        </w:r>
      </w:hyperlink>
    </w:p>
    <w:p w14:paraId="6F2C0004" w14:textId="5299F93D" w:rsidR="007A7B8E" w:rsidRPr="004C2235" w:rsidRDefault="007A7B8E" w:rsidP="00F33E50">
      <w:pPr>
        <w:spacing w:before="120" w:after="240"/>
        <w:rPr>
          <w:rFonts w:cs="Arial"/>
        </w:rPr>
      </w:pPr>
      <w:r w:rsidRPr="004C2235">
        <w:rPr>
          <w:rFonts w:cs="Arial"/>
        </w:rPr>
        <w:t>County-District-School Code: 21 77065 0135350</w:t>
      </w:r>
    </w:p>
    <w:p w14:paraId="060993AA" w14:textId="77777777" w:rsidR="007A7B8E" w:rsidRPr="004C2235" w:rsidRDefault="007A7B8E" w:rsidP="007A7B8E">
      <w:pPr>
        <w:spacing w:before="120" w:after="240"/>
        <w:rPr>
          <w:rFonts w:cs="Arial"/>
        </w:rPr>
      </w:pPr>
      <w:r w:rsidRPr="004C2235">
        <w:rPr>
          <w:rFonts w:cs="Arial"/>
        </w:rPr>
        <w:t>Charter Number: 1790</w:t>
      </w:r>
    </w:p>
    <w:p w14:paraId="38729E20" w14:textId="77777777" w:rsidR="007A7B8E" w:rsidRPr="004C2235" w:rsidRDefault="007A7B8E" w:rsidP="007A7B8E">
      <w:pPr>
        <w:spacing w:before="120" w:after="240"/>
        <w:rPr>
          <w:rFonts w:cs="Arial"/>
        </w:rPr>
      </w:pPr>
      <w:r w:rsidRPr="004C2235">
        <w:rPr>
          <w:rFonts w:cs="Arial"/>
        </w:rPr>
        <w:t xml:space="preserve">Charter Term: </w:t>
      </w:r>
      <w:r>
        <w:rPr>
          <w:rFonts w:cs="Arial"/>
        </w:rPr>
        <w:t>July 1, 2016</w:t>
      </w:r>
      <w:r w:rsidR="003F6366">
        <w:rPr>
          <w:rFonts w:cs="Arial"/>
        </w:rPr>
        <w:t>,</w:t>
      </w:r>
      <w:r>
        <w:rPr>
          <w:rFonts w:cs="Arial"/>
        </w:rPr>
        <w:t xml:space="preserve"> through June 30</w:t>
      </w:r>
      <w:r w:rsidRPr="004C2235">
        <w:rPr>
          <w:rFonts w:cs="Arial"/>
        </w:rPr>
        <w:t xml:space="preserve">, </w:t>
      </w:r>
      <w:r>
        <w:rPr>
          <w:rFonts w:cs="Arial"/>
        </w:rPr>
        <w:t>2021</w:t>
      </w:r>
    </w:p>
    <w:p w14:paraId="20290266" w14:textId="77777777" w:rsidR="007A7B8E" w:rsidRPr="00FF477A" w:rsidRDefault="007A7B8E" w:rsidP="00FF477A">
      <w:pPr>
        <w:autoSpaceDE w:val="0"/>
        <w:autoSpaceDN w:val="0"/>
        <w:adjustRightInd w:val="0"/>
        <w:rPr>
          <w:rFonts w:eastAsia="Calibri" w:cs="Arial"/>
        </w:rPr>
      </w:pPr>
      <w:r w:rsidRPr="004C2235">
        <w:rPr>
          <w:rFonts w:cs="Arial"/>
        </w:rPr>
        <w:t xml:space="preserve">School Description: </w:t>
      </w:r>
      <w:r w:rsidR="004B11AA">
        <w:rPr>
          <w:rFonts w:eastAsia="Calibri" w:cs="Arial"/>
        </w:rPr>
        <w:t xml:space="preserve">Ross Valley Charter (RVC) aims </w:t>
      </w:r>
      <w:r w:rsidR="00FF477A">
        <w:rPr>
          <w:rFonts w:eastAsia="Calibri" w:cs="Arial"/>
        </w:rPr>
        <w:t xml:space="preserve">to provide a public school option that leverages a progressive education model emphasizing deep </w:t>
      </w:r>
      <w:bookmarkStart w:id="0" w:name="_GoBack"/>
      <w:bookmarkEnd w:id="0"/>
      <w:r w:rsidR="00FF477A">
        <w:rPr>
          <w:rFonts w:eastAsia="Calibri" w:cs="Arial"/>
        </w:rPr>
        <w:t>inquiry and exploration, hands-on, immersion-based experiences, and active learning-by-doing</w:t>
      </w:r>
      <w:r w:rsidR="000E2603">
        <w:rPr>
          <w:rFonts w:eastAsia="Calibri" w:cs="Arial"/>
        </w:rPr>
        <w:t xml:space="preserve">. These approaches will </w:t>
      </w:r>
      <w:r w:rsidR="00FF477A">
        <w:rPr>
          <w:rFonts w:eastAsia="Calibri" w:cs="Arial"/>
        </w:rPr>
        <w:t>prepare students to collaborate effectively in teams, think critically, seek information to solve problems, and be lifelong learners</w:t>
      </w:r>
      <w:r w:rsidR="000E2603">
        <w:rPr>
          <w:rFonts w:eastAsia="Calibri" w:cs="Arial"/>
        </w:rPr>
        <w:t>.</w:t>
      </w:r>
      <w:r w:rsidR="004B11AA">
        <w:rPr>
          <w:rFonts w:eastAsia="Calibri" w:cs="Arial"/>
        </w:rPr>
        <w:t xml:space="preserve"> RVC </w:t>
      </w:r>
      <w:r w:rsidR="00564C7B">
        <w:rPr>
          <w:rFonts w:eastAsia="Calibri" w:cs="Arial"/>
        </w:rPr>
        <w:t xml:space="preserve">mission it </w:t>
      </w:r>
      <w:r w:rsidR="004B11AA" w:rsidRPr="004B11AA">
        <w:rPr>
          <w:rFonts w:eastAsia="Calibri" w:cs="Arial"/>
        </w:rPr>
        <w:t>to understand and support the unique social, emotional and academic needs of every child.</w:t>
      </w:r>
    </w:p>
    <w:p w14:paraId="604DD58D" w14:textId="77777777" w:rsidR="007A7B8E" w:rsidRPr="004C2235" w:rsidRDefault="007A7B8E" w:rsidP="007A7B8E">
      <w:pPr>
        <w:spacing w:before="120" w:after="240"/>
        <w:rPr>
          <w:rFonts w:cs="Arial"/>
        </w:rPr>
      </w:pPr>
      <w:r w:rsidRPr="004C2235">
        <w:rPr>
          <w:rFonts w:cs="Arial"/>
        </w:rPr>
        <w:t xml:space="preserve">Grade Levels Served: </w:t>
      </w:r>
      <w:r w:rsidR="00964F91">
        <w:rPr>
          <w:rFonts w:cs="Arial"/>
        </w:rPr>
        <w:t>Transitional Kindergarten through Grade Five</w:t>
      </w:r>
    </w:p>
    <w:p w14:paraId="25065B8A" w14:textId="7928574F" w:rsidR="007A7B8E" w:rsidRPr="004C2235" w:rsidRDefault="00964F91" w:rsidP="007A7B8E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9B23D4">
        <w:rPr>
          <w:rFonts w:cs="Arial"/>
        </w:rPr>
        <w:t>8</w:t>
      </w:r>
      <w:r>
        <w:rPr>
          <w:rFonts w:cs="Arial"/>
        </w:rPr>
        <w:t>–1</w:t>
      </w:r>
      <w:r w:rsidR="009B23D4">
        <w:rPr>
          <w:rFonts w:cs="Arial"/>
        </w:rPr>
        <w:t>9</w:t>
      </w:r>
      <w:r w:rsidR="004B11AA">
        <w:rPr>
          <w:rFonts w:cs="Arial"/>
        </w:rPr>
        <w:t xml:space="preserve"> Enrollment: </w:t>
      </w:r>
      <w:r w:rsidR="009B23D4">
        <w:rPr>
          <w:rFonts w:cs="Arial"/>
        </w:rPr>
        <w:t>173</w:t>
      </w:r>
    </w:p>
    <w:p w14:paraId="7FF28463" w14:textId="77777777" w:rsidR="00FE5B65" w:rsidRDefault="007A7B8E" w:rsidP="00564C7B">
      <w:pPr>
        <w:spacing w:before="120" w:after="240"/>
        <w:contextualSpacing/>
        <w:rPr>
          <w:rFonts w:cs="Arial"/>
        </w:rPr>
      </w:pPr>
      <w:r w:rsidRPr="004C2235">
        <w:rPr>
          <w:rFonts w:cs="Arial"/>
        </w:rPr>
        <w:t xml:space="preserve">Site Based or Non-Site Based: </w:t>
      </w:r>
      <w:r w:rsidR="00FE5B65">
        <w:rPr>
          <w:rFonts w:cs="Arial"/>
        </w:rPr>
        <w:t>Site Based</w:t>
      </w:r>
    </w:p>
    <w:p w14:paraId="115356A5" w14:textId="77777777" w:rsidR="00FE5B65" w:rsidRPr="00F33E50" w:rsidRDefault="00FE5B65" w:rsidP="00F33E50">
      <w:pPr>
        <w:pStyle w:val="Heading2"/>
        <w:spacing w:before="100" w:beforeAutospacing="1"/>
        <w:jc w:val="left"/>
      </w:pPr>
      <w:r w:rsidRPr="00F33E50">
        <w:t xml:space="preserve">Data Sources: </w:t>
      </w:r>
    </w:p>
    <w:p w14:paraId="452FC3EB" w14:textId="77777777" w:rsidR="00FE5B65" w:rsidRPr="00847BC6" w:rsidRDefault="00FE5B65" w:rsidP="00FE5B65">
      <w:pPr>
        <w:spacing w:after="240"/>
        <w:rPr>
          <w:rFonts w:eastAsiaTheme="minorHAnsi" w:cstheme="minorBidi"/>
          <w:b/>
          <w:szCs w:val="22"/>
        </w:rPr>
      </w:pPr>
      <w:r w:rsidRPr="00847BC6">
        <w:rPr>
          <w:rFonts w:eastAsiaTheme="minorHAnsi" w:cstheme="minorBidi"/>
          <w:b/>
          <w:szCs w:val="22"/>
        </w:rPr>
        <w:t>CAASPP</w:t>
      </w:r>
    </w:p>
    <w:p w14:paraId="68FEDAD5" w14:textId="11C0E8E2" w:rsidR="009B23D4" w:rsidRPr="00F33E50" w:rsidRDefault="00FB3A2A" w:rsidP="009B23D4">
      <w:pPr>
        <w:spacing w:before="240"/>
        <w:rPr>
          <w:color w:val="0000FF"/>
        </w:rPr>
      </w:pPr>
      <w:hyperlink r:id="rId8" w:tooltip="CAASPP Dashboard for Ross Valley Charter" w:history="1">
        <w:r w:rsidR="009B23D4" w:rsidRPr="00F33E50">
          <w:rPr>
            <w:rStyle w:val="Hyperlink"/>
            <w:color w:val="0000FF"/>
          </w:rPr>
          <w:t>https://caaspp-elpac.cde.ca.gov/caaspp/DashViewReport?ps=true&amp;lstTestYear=2019&amp;lstTestType=B&amp;lstGroup=1&amp;lstSubGroup=1&amp;lstGrade=13&amp;lstSchoolType=A&amp;lstCounty=21&amp;lstDistrict=77065-000&amp;lstSchool=0135350</w:t>
        </w:r>
      </w:hyperlink>
    </w:p>
    <w:p w14:paraId="31966522" w14:textId="7C2D2E4B" w:rsidR="00FE5B65" w:rsidRPr="00847BC6" w:rsidRDefault="00FE5B65" w:rsidP="00F33E50">
      <w:pPr>
        <w:spacing w:before="100" w:beforeAutospacing="1" w:after="240"/>
        <w:rPr>
          <w:rFonts w:eastAsiaTheme="minorHAnsi" w:cstheme="minorBidi"/>
          <w:b/>
          <w:szCs w:val="22"/>
        </w:rPr>
      </w:pPr>
      <w:r>
        <w:rPr>
          <w:rFonts w:eastAsiaTheme="minorHAnsi" w:cstheme="minorBidi"/>
          <w:b/>
          <w:szCs w:val="22"/>
        </w:rPr>
        <w:t>CA School Dashboard</w:t>
      </w:r>
    </w:p>
    <w:p w14:paraId="19D48AA8" w14:textId="3D5A8866" w:rsidR="00887F4F" w:rsidRPr="00887F4F" w:rsidRDefault="00FB3A2A" w:rsidP="00510A39">
      <w:pPr>
        <w:rPr>
          <w:rFonts w:eastAsiaTheme="minorHAnsi" w:cs="Arial"/>
        </w:rPr>
      </w:pPr>
      <w:hyperlink r:id="rId9" w:tooltip="CA School Dashboard for Ross Valley Charters" w:history="1">
        <w:r w:rsidR="009B23D4" w:rsidRPr="00F33E50">
          <w:rPr>
            <w:rStyle w:val="Hyperlink"/>
            <w:color w:val="0000FF"/>
          </w:rPr>
          <w:t>https://www.caschooldashboard.org/reports/21770650135350/2019</w:t>
        </w:r>
      </w:hyperlink>
    </w:p>
    <w:p w14:paraId="40ED4F7E" w14:textId="77777777" w:rsidR="00887F4F" w:rsidRDefault="00887F4F" w:rsidP="00564C7B">
      <w:pPr>
        <w:spacing w:before="120" w:after="240"/>
        <w:contextualSpacing/>
        <w:rPr>
          <w:rFonts w:cs="Arial"/>
        </w:rPr>
        <w:sectPr w:rsidR="00887F4F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1CF0BC" w14:textId="77777777" w:rsidR="00887F4F" w:rsidRPr="00887F4F" w:rsidRDefault="00887F4F" w:rsidP="00F33E50">
      <w:pPr>
        <w:pStyle w:val="Heading2"/>
        <w:rPr>
          <w:rFonts w:eastAsiaTheme="minorHAnsi"/>
        </w:rPr>
      </w:pPr>
      <w:r w:rsidRPr="00887F4F">
        <w:rPr>
          <w:rFonts w:eastAsiaTheme="minorHAnsi"/>
        </w:rPr>
        <w:lastRenderedPageBreak/>
        <w:t>California Assessment of Student Performance and Progress Test Results</w:t>
      </w:r>
    </w:p>
    <w:p w14:paraId="4D4C18EA" w14:textId="77777777" w:rsidR="00887F4F" w:rsidRPr="00887F4F" w:rsidRDefault="00887F4F" w:rsidP="00887F4F">
      <w:pPr>
        <w:spacing w:after="240"/>
        <w:jc w:val="center"/>
        <w:rPr>
          <w:rFonts w:eastAsiaTheme="minorHAnsi" w:cstheme="minorBidi"/>
          <w:b/>
          <w:sz w:val="32"/>
          <w:szCs w:val="32"/>
        </w:rPr>
      </w:pPr>
      <w:r w:rsidRPr="00887F4F">
        <w:rPr>
          <w:rFonts w:eastAsiaTheme="minorHAnsi" w:cstheme="minorBidi"/>
          <w:b/>
          <w:sz w:val="32"/>
          <w:szCs w:val="32"/>
        </w:rPr>
        <w:t>Schoolwide Percentage of All Grades Tested (3–5) Standard Met/Exceeded for English Language Arts and Mathematics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3568"/>
        <w:gridCol w:w="2891"/>
        <w:gridCol w:w="2891"/>
      </w:tblGrid>
      <w:tr w:rsidR="00887F4F" w:rsidRPr="00887F4F" w14:paraId="6A2F5C3B" w14:textId="77777777" w:rsidTr="00F33E50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7B64A0D2" w14:textId="77777777" w:rsidR="00887F4F" w:rsidRPr="00887F4F" w:rsidRDefault="00887F4F" w:rsidP="00F33E50">
            <w:pPr>
              <w:jc w:val="center"/>
              <w:rPr>
                <w:rFonts w:eastAsiaTheme="minorHAnsi"/>
                <w:b/>
                <w:szCs w:val="22"/>
              </w:rPr>
            </w:pPr>
            <w:r w:rsidRPr="00887F4F">
              <w:rPr>
                <w:rFonts w:eastAsiaTheme="minorHAnsi"/>
                <w:b/>
                <w:szCs w:val="22"/>
              </w:rPr>
              <w:t>Ross Valley Charter</w:t>
            </w:r>
          </w:p>
        </w:tc>
        <w:tc>
          <w:tcPr>
            <w:tcW w:w="1546" w:type="pct"/>
            <w:shd w:val="clear" w:color="auto" w:fill="BFBFBF" w:themeFill="background1" w:themeFillShade="BF"/>
          </w:tcPr>
          <w:p w14:paraId="5E7A93FF" w14:textId="77777777" w:rsidR="00887F4F" w:rsidRPr="00887F4F" w:rsidRDefault="00887F4F" w:rsidP="00F33E50">
            <w:pPr>
              <w:jc w:val="center"/>
              <w:rPr>
                <w:rFonts w:eastAsiaTheme="minorHAnsi"/>
                <w:b/>
                <w:szCs w:val="22"/>
              </w:rPr>
            </w:pPr>
            <w:r w:rsidRPr="00887F4F">
              <w:rPr>
                <w:rFonts w:eastAsiaTheme="minorHAnsi"/>
                <w:b/>
                <w:szCs w:val="22"/>
              </w:rPr>
              <w:t>2017–18</w:t>
            </w:r>
          </w:p>
        </w:tc>
        <w:tc>
          <w:tcPr>
            <w:tcW w:w="1546" w:type="pct"/>
            <w:shd w:val="clear" w:color="auto" w:fill="BFBFBF" w:themeFill="background1" w:themeFillShade="BF"/>
          </w:tcPr>
          <w:p w14:paraId="1F8C7348" w14:textId="77777777" w:rsidR="00887F4F" w:rsidRPr="00887F4F" w:rsidRDefault="00887F4F" w:rsidP="00F33E50">
            <w:pPr>
              <w:jc w:val="center"/>
              <w:rPr>
                <w:rFonts w:eastAsiaTheme="minorHAnsi"/>
                <w:b/>
                <w:szCs w:val="22"/>
              </w:rPr>
            </w:pPr>
            <w:r w:rsidRPr="00887F4F">
              <w:rPr>
                <w:rFonts w:eastAsiaTheme="minorHAnsi"/>
                <w:b/>
                <w:szCs w:val="22"/>
              </w:rPr>
              <w:t>2018</w:t>
            </w:r>
            <w:r w:rsidRPr="00887F4F">
              <w:rPr>
                <w:rFonts w:eastAsiaTheme="minorHAnsi" w:cs="Arial"/>
                <w:b/>
                <w:szCs w:val="22"/>
              </w:rPr>
              <w:t>−</w:t>
            </w:r>
            <w:r w:rsidRPr="00887F4F">
              <w:rPr>
                <w:rFonts w:eastAsiaTheme="minorHAnsi"/>
                <w:b/>
                <w:szCs w:val="22"/>
              </w:rPr>
              <w:t>19</w:t>
            </w:r>
          </w:p>
        </w:tc>
      </w:tr>
      <w:tr w:rsidR="00887F4F" w:rsidRPr="00887F4F" w14:paraId="12B18631" w14:textId="77777777" w:rsidTr="00F33E50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35F243C9" w14:textId="77777777" w:rsidR="00887F4F" w:rsidRPr="00887F4F" w:rsidRDefault="00887F4F" w:rsidP="00F33E50">
            <w:pPr>
              <w:rPr>
                <w:rFonts w:eastAsiaTheme="minorHAnsi"/>
                <w:b/>
                <w:szCs w:val="22"/>
              </w:rPr>
            </w:pPr>
            <w:r w:rsidRPr="00887F4F">
              <w:rPr>
                <w:rFonts w:eastAsiaTheme="minorHAnsi"/>
                <w:b/>
                <w:szCs w:val="22"/>
              </w:rPr>
              <w:t>ELA</w:t>
            </w:r>
          </w:p>
        </w:tc>
        <w:tc>
          <w:tcPr>
            <w:tcW w:w="1546" w:type="pct"/>
          </w:tcPr>
          <w:p w14:paraId="2A1F55A1" w14:textId="77777777" w:rsidR="00887F4F" w:rsidRPr="00887F4F" w:rsidRDefault="00887F4F" w:rsidP="00F33E50">
            <w:pPr>
              <w:jc w:val="center"/>
              <w:rPr>
                <w:rFonts w:eastAsiaTheme="minorHAnsi"/>
                <w:szCs w:val="22"/>
              </w:rPr>
            </w:pPr>
            <w:r w:rsidRPr="00887F4F">
              <w:rPr>
                <w:rFonts w:eastAsiaTheme="minorHAnsi"/>
                <w:szCs w:val="22"/>
              </w:rPr>
              <w:t>70.24</w:t>
            </w:r>
          </w:p>
        </w:tc>
        <w:tc>
          <w:tcPr>
            <w:tcW w:w="1546" w:type="pct"/>
          </w:tcPr>
          <w:p w14:paraId="0F24D2A4" w14:textId="77777777" w:rsidR="00887F4F" w:rsidRPr="00887F4F" w:rsidRDefault="00887F4F" w:rsidP="00F33E50">
            <w:pPr>
              <w:jc w:val="center"/>
              <w:rPr>
                <w:rFonts w:eastAsiaTheme="minorHAnsi"/>
                <w:szCs w:val="22"/>
              </w:rPr>
            </w:pPr>
            <w:r w:rsidRPr="00887F4F">
              <w:rPr>
                <w:rFonts w:eastAsiaTheme="minorHAnsi"/>
                <w:szCs w:val="22"/>
              </w:rPr>
              <w:t>82.98</w:t>
            </w:r>
          </w:p>
        </w:tc>
      </w:tr>
      <w:tr w:rsidR="00887F4F" w:rsidRPr="00887F4F" w14:paraId="0C4E60A0" w14:textId="77777777" w:rsidTr="00F33E50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3F75CA83" w14:textId="77777777" w:rsidR="00887F4F" w:rsidRPr="00887F4F" w:rsidRDefault="00887F4F" w:rsidP="00F33E50">
            <w:pPr>
              <w:rPr>
                <w:rFonts w:eastAsiaTheme="minorHAnsi"/>
                <w:b/>
                <w:szCs w:val="22"/>
              </w:rPr>
            </w:pPr>
            <w:r w:rsidRPr="00887F4F">
              <w:rPr>
                <w:rFonts w:eastAsiaTheme="minorHAnsi"/>
                <w:b/>
                <w:szCs w:val="22"/>
              </w:rPr>
              <w:t>Math</w:t>
            </w:r>
          </w:p>
        </w:tc>
        <w:tc>
          <w:tcPr>
            <w:tcW w:w="1546" w:type="pct"/>
          </w:tcPr>
          <w:p w14:paraId="24E6CCB9" w14:textId="77777777" w:rsidR="00887F4F" w:rsidRPr="00887F4F" w:rsidRDefault="00887F4F" w:rsidP="00F33E50">
            <w:pPr>
              <w:jc w:val="center"/>
              <w:rPr>
                <w:rFonts w:eastAsiaTheme="minorHAnsi"/>
                <w:szCs w:val="22"/>
              </w:rPr>
            </w:pPr>
            <w:r w:rsidRPr="00887F4F">
              <w:rPr>
                <w:rFonts w:eastAsiaTheme="minorHAnsi"/>
                <w:szCs w:val="22"/>
              </w:rPr>
              <w:t>64.28</w:t>
            </w:r>
          </w:p>
        </w:tc>
        <w:tc>
          <w:tcPr>
            <w:tcW w:w="1546" w:type="pct"/>
          </w:tcPr>
          <w:p w14:paraId="45489379" w14:textId="77777777" w:rsidR="00887F4F" w:rsidRPr="00887F4F" w:rsidRDefault="00887F4F" w:rsidP="00F33E50">
            <w:pPr>
              <w:jc w:val="center"/>
              <w:rPr>
                <w:rFonts w:eastAsiaTheme="minorHAnsi"/>
                <w:szCs w:val="22"/>
              </w:rPr>
            </w:pPr>
            <w:r w:rsidRPr="00887F4F">
              <w:rPr>
                <w:rFonts w:eastAsiaTheme="minorHAnsi"/>
                <w:szCs w:val="22"/>
              </w:rPr>
              <w:t>73.4</w:t>
            </w:r>
          </w:p>
        </w:tc>
      </w:tr>
    </w:tbl>
    <w:p w14:paraId="128ABC38" w14:textId="4F041487" w:rsidR="00887F4F" w:rsidRPr="00887F4F" w:rsidRDefault="00887F4F" w:rsidP="00F33E50">
      <w:pPr>
        <w:pStyle w:val="Heading3"/>
        <w:spacing w:before="100" w:beforeAutospacing="1"/>
      </w:pPr>
      <w:r w:rsidRPr="00887F4F">
        <w:t>Data Source</w:t>
      </w:r>
      <w:r w:rsidR="00672FF0">
        <w:t>:</w:t>
      </w:r>
      <w:r w:rsidRPr="00887F4F">
        <w:t xml:space="preserve"> </w:t>
      </w:r>
    </w:p>
    <w:p w14:paraId="6F6373B4" w14:textId="2F7DB0D7" w:rsidR="00887F4F" w:rsidRPr="00887F4F" w:rsidRDefault="00FB3A2A" w:rsidP="00887F4F">
      <w:pPr>
        <w:spacing w:before="240"/>
        <w:rPr>
          <w:rFonts w:eastAsiaTheme="minorHAnsi" w:cstheme="minorBidi"/>
          <w:szCs w:val="22"/>
        </w:rPr>
      </w:pPr>
      <w:hyperlink r:id="rId11" w:tooltip="CAASPP Dashboard for Ross Valley Charter" w:history="1">
        <w:r w:rsidR="00887F4F" w:rsidRPr="00887F4F">
          <w:rPr>
            <w:rFonts w:eastAsiaTheme="minorHAnsi" w:cstheme="minorBidi"/>
            <w:color w:val="0000FF"/>
            <w:szCs w:val="22"/>
            <w:u w:val="single"/>
          </w:rPr>
          <w:t>https://caaspp-elpac.cde.ca.gov/caaspp/DashViewReport?ps=true&amp;lstTestYear=2019&amp;lstTestType=B&amp;lstGroup=1&amp;lstSubGroup=1&amp;lstGrade=13&amp;lstSchoolType=A&amp;lstCounty=21&amp;lstDistrict=77065-000&amp;lstSchool=0135350</w:t>
        </w:r>
      </w:hyperlink>
    </w:p>
    <w:p w14:paraId="0268696F" w14:textId="77777777" w:rsidR="00887F4F" w:rsidRPr="00887F4F" w:rsidRDefault="00887F4F" w:rsidP="00F33E50">
      <w:pPr>
        <w:pStyle w:val="Heading2"/>
        <w:spacing w:before="100" w:beforeAutospacing="1"/>
        <w:rPr>
          <w:rFonts w:eastAsiaTheme="minorHAnsi"/>
        </w:rPr>
      </w:pPr>
      <w:r w:rsidRPr="00887F4F">
        <w:rPr>
          <w:rFonts w:eastAsiaTheme="minorHAnsi"/>
        </w:rPr>
        <w:t>2019 California School Dashboard Data Summary Overview</w:t>
      </w:r>
    </w:p>
    <w:p w14:paraId="7AA17926" w14:textId="77777777" w:rsidR="00887F4F" w:rsidRPr="00887F4F" w:rsidRDefault="00887F4F" w:rsidP="00887F4F">
      <w:pPr>
        <w:spacing w:after="160" w:line="259" w:lineRule="auto"/>
        <w:jc w:val="center"/>
        <w:rPr>
          <w:rFonts w:eastAsiaTheme="minorHAnsi" w:cstheme="minorBidi"/>
          <w:b/>
          <w:sz w:val="32"/>
          <w:szCs w:val="32"/>
        </w:rPr>
      </w:pPr>
      <w:r w:rsidRPr="00887F4F">
        <w:rPr>
          <w:rFonts w:eastAsiaTheme="minorHAnsi" w:cstheme="minorBidi"/>
          <w:b/>
          <w:sz w:val="32"/>
          <w:szCs w:val="32"/>
        </w:rPr>
        <w:t>School Performance Overview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7F4F" w:rsidRPr="00887F4F" w14:paraId="71223D4F" w14:textId="77777777" w:rsidTr="00BA7575">
        <w:tc>
          <w:tcPr>
            <w:tcW w:w="4675" w:type="dxa"/>
            <w:shd w:val="clear" w:color="auto" w:fill="BFBFBF" w:themeFill="background1" w:themeFillShade="BF"/>
          </w:tcPr>
          <w:p w14:paraId="1FB19EFF" w14:textId="77777777" w:rsidR="00887F4F" w:rsidRPr="00887F4F" w:rsidRDefault="00887F4F" w:rsidP="00F33E50">
            <w:pPr>
              <w:spacing w:line="259" w:lineRule="auto"/>
              <w:jc w:val="center"/>
              <w:rPr>
                <w:rFonts w:eastAsiaTheme="minorHAnsi"/>
                <w:b/>
              </w:rPr>
            </w:pPr>
            <w:r w:rsidRPr="00887F4F">
              <w:rPr>
                <w:rFonts w:eastAsiaTheme="minorHAnsi"/>
                <w:b/>
              </w:rPr>
              <w:t>Indicator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7C2D4E50" w14:textId="77777777" w:rsidR="00887F4F" w:rsidRPr="00887F4F" w:rsidRDefault="00887F4F" w:rsidP="00F33E50">
            <w:pPr>
              <w:spacing w:line="259" w:lineRule="auto"/>
              <w:jc w:val="center"/>
              <w:rPr>
                <w:rFonts w:eastAsiaTheme="minorHAnsi"/>
                <w:b/>
              </w:rPr>
            </w:pPr>
            <w:r w:rsidRPr="00887F4F">
              <w:rPr>
                <w:rFonts w:eastAsiaTheme="minorHAnsi"/>
                <w:b/>
              </w:rPr>
              <w:t>Color</w:t>
            </w:r>
          </w:p>
        </w:tc>
      </w:tr>
      <w:tr w:rsidR="00887F4F" w:rsidRPr="00887F4F" w14:paraId="4429E42B" w14:textId="77777777" w:rsidTr="00BA7575">
        <w:tc>
          <w:tcPr>
            <w:tcW w:w="4675" w:type="dxa"/>
            <w:shd w:val="clear" w:color="auto" w:fill="BFBFBF" w:themeFill="background1" w:themeFillShade="BF"/>
          </w:tcPr>
          <w:p w14:paraId="4996EF6B" w14:textId="77777777" w:rsidR="00887F4F" w:rsidRPr="00887F4F" w:rsidRDefault="00887F4F" w:rsidP="00F33E50">
            <w:pPr>
              <w:spacing w:line="259" w:lineRule="auto"/>
              <w:rPr>
                <w:rFonts w:eastAsiaTheme="minorHAnsi"/>
                <w:b/>
              </w:rPr>
            </w:pPr>
            <w:r w:rsidRPr="00887F4F">
              <w:rPr>
                <w:rFonts w:eastAsiaTheme="minorHAnsi"/>
                <w:b/>
              </w:rPr>
              <w:t>ELA</w:t>
            </w:r>
          </w:p>
        </w:tc>
        <w:tc>
          <w:tcPr>
            <w:tcW w:w="4675" w:type="dxa"/>
          </w:tcPr>
          <w:p w14:paraId="3E6BAF1E" w14:textId="77777777" w:rsidR="00887F4F" w:rsidRPr="00887F4F" w:rsidRDefault="00887F4F" w:rsidP="00F33E50">
            <w:pPr>
              <w:spacing w:line="259" w:lineRule="auto"/>
              <w:jc w:val="center"/>
              <w:rPr>
                <w:rFonts w:eastAsiaTheme="minorHAnsi"/>
              </w:rPr>
            </w:pPr>
            <w:r w:rsidRPr="00887F4F">
              <w:rPr>
                <w:rFonts w:eastAsiaTheme="minorHAnsi"/>
              </w:rPr>
              <w:t>Blue</w:t>
            </w:r>
          </w:p>
        </w:tc>
      </w:tr>
      <w:tr w:rsidR="00887F4F" w:rsidRPr="00887F4F" w14:paraId="46D5D9D0" w14:textId="77777777" w:rsidTr="00BA7575">
        <w:tc>
          <w:tcPr>
            <w:tcW w:w="4675" w:type="dxa"/>
            <w:shd w:val="clear" w:color="auto" w:fill="BFBFBF" w:themeFill="background1" w:themeFillShade="BF"/>
          </w:tcPr>
          <w:p w14:paraId="16233066" w14:textId="77777777" w:rsidR="00887F4F" w:rsidRPr="00887F4F" w:rsidRDefault="00887F4F" w:rsidP="00F33E50">
            <w:pPr>
              <w:spacing w:line="259" w:lineRule="auto"/>
              <w:rPr>
                <w:rFonts w:eastAsiaTheme="minorHAnsi"/>
                <w:b/>
              </w:rPr>
            </w:pPr>
            <w:r w:rsidRPr="00887F4F">
              <w:rPr>
                <w:rFonts w:eastAsiaTheme="minorHAnsi"/>
                <w:b/>
              </w:rPr>
              <w:t>Math</w:t>
            </w:r>
          </w:p>
        </w:tc>
        <w:tc>
          <w:tcPr>
            <w:tcW w:w="4675" w:type="dxa"/>
          </w:tcPr>
          <w:p w14:paraId="5F04664F" w14:textId="77777777" w:rsidR="00887F4F" w:rsidRPr="00887F4F" w:rsidRDefault="00887F4F" w:rsidP="00F33E50">
            <w:pPr>
              <w:spacing w:line="259" w:lineRule="auto"/>
              <w:jc w:val="center"/>
              <w:rPr>
                <w:rFonts w:eastAsiaTheme="minorHAnsi"/>
              </w:rPr>
            </w:pPr>
            <w:r w:rsidRPr="00887F4F">
              <w:rPr>
                <w:rFonts w:eastAsiaTheme="minorHAnsi"/>
              </w:rPr>
              <w:t>Blue</w:t>
            </w:r>
          </w:p>
        </w:tc>
      </w:tr>
      <w:tr w:rsidR="00887F4F" w:rsidRPr="00887F4F" w14:paraId="6975CE1A" w14:textId="77777777" w:rsidTr="00BA7575">
        <w:tc>
          <w:tcPr>
            <w:tcW w:w="4675" w:type="dxa"/>
            <w:shd w:val="clear" w:color="auto" w:fill="BFBFBF" w:themeFill="background1" w:themeFillShade="BF"/>
          </w:tcPr>
          <w:p w14:paraId="1511D6BC" w14:textId="77777777" w:rsidR="00887F4F" w:rsidRPr="00887F4F" w:rsidRDefault="00887F4F" w:rsidP="00F33E50">
            <w:pPr>
              <w:spacing w:line="259" w:lineRule="auto"/>
              <w:rPr>
                <w:rFonts w:eastAsiaTheme="minorHAnsi"/>
                <w:b/>
              </w:rPr>
            </w:pPr>
            <w:r w:rsidRPr="00887F4F">
              <w:rPr>
                <w:rFonts w:eastAsiaTheme="minorHAnsi"/>
                <w:b/>
              </w:rPr>
              <w:t>Chronic Absenteeism</w:t>
            </w:r>
          </w:p>
        </w:tc>
        <w:tc>
          <w:tcPr>
            <w:tcW w:w="4675" w:type="dxa"/>
          </w:tcPr>
          <w:p w14:paraId="6867996D" w14:textId="77777777" w:rsidR="00887F4F" w:rsidRPr="00887F4F" w:rsidRDefault="00887F4F" w:rsidP="00F33E50">
            <w:pPr>
              <w:spacing w:line="259" w:lineRule="auto"/>
              <w:jc w:val="center"/>
              <w:rPr>
                <w:rFonts w:eastAsiaTheme="minorHAnsi"/>
              </w:rPr>
            </w:pPr>
            <w:r w:rsidRPr="00887F4F">
              <w:rPr>
                <w:rFonts w:eastAsiaTheme="minorHAnsi"/>
              </w:rPr>
              <w:t>Yellow</w:t>
            </w:r>
          </w:p>
        </w:tc>
      </w:tr>
      <w:tr w:rsidR="00887F4F" w:rsidRPr="00887F4F" w14:paraId="38B5FBF2" w14:textId="77777777" w:rsidTr="00BA7575">
        <w:tc>
          <w:tcPr>
            <w:tcW w:w="4675" w:type="dxa"/>
            <w:shd w:val="clear" w:color="auto" w:fill="BFBFBF" w:themeFill="background1" w:themeFillShade="BF"/>
          </w:tcPr>
          <w:p w14:paraId="67709DAD" w14:textId="77777777" w:rsidR="00887F4F" w:rsidRPr="00887F4F" w:rsidRDefault="00887F4F" w:rsidP="00F33E50">
            <w:pPr>
              <w:spacing w:line="259" w:lineRule="auto"/>
              <w:rPr>
                <w:rFonts w:eastAsiaTheme="minorHAnsi"/>
                <w:b/>
              </w:rPr>
            </w:pPr>
            <w:r w:rsidRPr="00887F4F">
              <w:rPr>
                <w:rFonts w:eastAsiaTheme="minorHAnsi"/>
                <w:b/>
              </w:rPr>
              <w:t>Suspension Rate</w:t>
            </w:r>
          </w:p>
        </w:tc>
        <w:tc>
          <w:tcPr>
            <w:tcW w:w="4675" w:type="dxa"/>
          </w:tcPr>
          <w:p w14:paraId="665DD4B4" w14:textId="77777777" w:rsidR="00887F4F" w:rsidRPr="00887F4F" w:rsidRDefault="00887F4F" w:rsidP="00F33E50">
            <w:pPr>
              <w:spacing w:line="259" w:lineRule="auto"/>
              <w:jc w:val="center"/>
              <w:rPr>
                <w:rFonts w:eastAsiaTheme="minorHAnsi"/>
              </w:rPr>
            </w:pPr>
            <w:r w:rsidRPr="00887F4F">
              <w:rPr>
                <w:rFonts w:eastAsiaTheme="minorHAnsi"/>
              </w:rPr>
              <w:t>Yellow</w:t>
            </w:r>
          </w:p>
        </w:tc>
      </w:tr>
      <w:tr w:rsidR="00887F4F" w:rsidRPr="00887F4F" w14:paraId="7B930B1B" w14:textId="77777777" w:rsidTr="00BA7575">
        <w:tc>
          <w:tcPr>
            <w:tcW w:w="4675" w:type="dxa"/>
            <w:shd w:val="clear" w:color="auto" w:fill="BFBFBF" w:themeFill="background1" w:themeFillShade="BF"/>
          </w:tcPr>
          <w:p w14:paraId="388F44BD" w14:textId="77777777" w:rsidR="00887F4F" w:rsidRPr="00887F4F" w:rsidRDefault="00887F4F" w:rsidP="00F33E50">
            <w:pPr>
              <w:spacing w:line="259" w:lineRule="auto"/>
              <w:rPr>
                <w:rFonts w:eastAsiaTheme="minorHAnsi"/>
                <w:b/>
              </w:rPr>
            </w:pPr>
            <w:r w:rsidRPr="00887F4F">
              <w:rPr>
                <w:rFonts w:eastAsiaTheme="minorHAnsi"/>
                <w:b/>
              </w:rPr>
              <w:t>English Learner Progress</w:t>
            </w:r>
          </w:p>
        </w:tc>
        <w:tc>
          <w:tcPr>
            <w:tcW w:w="4675" w:type="dxa"/>
          </w:tcPr>
          <w:p w14:paraId="6B4CC79F" w14:textId="77777777" w:rsidR="00887F4F" w:rsidRPr="00887F4F" w:rsidRDefault="00887F4F" w:rsidP="00F33E50">
            <w:pPr>
              <w:spacing w:line="259" w:lineRule="auto"/>
              <w:jc w:val="center"/>
              <w:rPr>
                <w:rFonts w:eastAsiaTheme="minorHAnsi"/>
              </w:rPr>
            </w:pPr>
            <w:r w:rsidRPr="00887F4F">
              <w:rPr>
                <w:rFonts w:eastAsiaTheme="minorHAnsi"/>
              </w:rPr>
              <w:t>No Performance Color</w:t>
            </w:r>
          </w:p>
        </w:tc>
      </w:tr>
      <w:tr w:rsidR="00887F4F" w:rsidRPr="00887F4F" w14:paraId="3C637C58" w14:textId="77777777" w:rsidTr="00BA7575">
        <w:tc>
          <w:tcPr>
            <w:tcW w:w="4675" w:type="dxa"/>
            <w:shd w:val="clear" w:color="auto" w:fill="BFBFBF" w:themeFill="background1" w:themeFillShade="BF"/>
          </w:tcPr>
          <w:p w14:paraId="531DFDD3" w14:textId="77777777" w:rsidR="00887F4F" w:rsidRPr="00887F4F" w:rsidRDefault="00887F4F" w:rsidP="00F33E50">
            <w:pPr>
              <w:spacing w:line="259" w:lineRule="auto"/>
              <w:rPr>
                <w:rFonts w:eastAsiaTheme="minorHAnsi"/>
                <w:b/>
              </w:rPr>
            </w:pPr>
            <w:r w:rsidRPr="00887F4F">
              <w:rPr>
                <w:rFonts w:eastAsiaTheme="minorHAnsi"/>
                <w:b/>
              </w:rPr>
              <w:t>Graduation Rate</w:t>
            </w:r>
          </w:p>
        </w:tc>
        <w:tc>
          <w:tcPr>
            <w:tcW w:w="4675" w:type="dxa"/>
          </w:tcPr>
          <w:p w14:paraId="409F5A99" w14:textId="77777777" w:rsidR="00887F4F" w:rsidRPr="00887F4F" w:rsidRDefault="00887F4F" w:rsidP="00F33E50">
            <w:pPr>
              <w:spacing w:line="259" w:lineRule="auto"/>
              <w:jc w:val="center"/>
              <w:rPr>
                <w:rFonts w:eastAsiaTheme="minorHAnsi"/>
              </w:rPr>
            </w:pPr>
            <w:r w:rsidRPr="00887F4F">
              <w:rPr>
                <w:rFonts w:eastAsiaTheme="minorHAnsi"/>
              </w:rPr>
              <w:t>NA</w:t>
            </w:r>
          </w:p>
        </w:tc>
      </w:tr>
      <w:tr w:rsidR="00887F4F" w:rsidRPr="00887F4F" w14:paraId="5F9F329E" w14:textId="77777777" w:rsidTr="00BA7575">
        <w:tc>
          <w:tcPr>
            <w:tcW w:w="4675" w:type="dxa"/>
            <w:shd w:val="clear" w:color="auto" w:fill="BFBFBF" w:themeFill="background1" w:themeFillShade="BF"/>
          </w:tcPr>
          <w:p w14:paraId="4FA610DD" w14:textId="77777777" w:rsidR="00887F4F" w:rsidRPr="00887F4F" w:rsidRDefault="00887F4F" w:rsidP="00F33E50">
            <w:pPr>
              <w:spacing w:line="259" w:lineRule="auto"/>
              <w:rPr>
                <w:rFonts w:eastAsiaTheme="minorHAnsi"/>
                <w:b/>
              </w:rPr>
            </w:pPr>
            <w:r w:rsidRPr="00887F4F">
              <w:rPr>
                <w:rFonts w:eastAsiaTheme="minorHAnsi"/>
                <w:b/>
              </w:rPr>
              <w:t>College/Career</w:t>
            </w:r>
          </w:p>
        </w:tc>
        <w:tc>
          <w:tcPr>
            <w:tcW w:w="4675" w:type="dxa"/>
          </w:tcPr>
          <w:p w14:paraId="30E1C068" w14:textId="77777777" w:rsidR="00887F4F" w:rsidRPr="00887F4F" w:rsidRDefault="00887F4F" w:rsidP="00F33E50">
            <w:pPr>
              <w:spacing w:line="259" w:lineRule="auto"/>
              <w:jc w:val="center"/>
              <w:rPr>
                <w:rFonts w:eastAsiaTheme="minorHAnsi"/>
              </w:rPr>
            </w:pPr>
            <w:r w:rsidRPr="00887F4F">
              <w:rPr>
                <w:rFonts w:eastAsiaTheme="minorHAnsi"/>
              </w:rPr>
              <w:t>NA</w:t>
            </w:r>
          </w:p>
        </w:tc>
      </w:tr>
    </w:tbl>
    <w:p w14:paraId="7965B342" w14:textId="6A9464F1" w:rsidR="00887F4F" w:rsidRPr="00887F4F" w:rsidRDefault="00887F4F" w:rsidP="00F33E50">
      <w:pPr>
        <w:pStyle w:val="Heading3"/>
        <w:spacing w:before="100" w:beforeAutospacing="1"/>
      </w:pPr>
      <w:r w:rsidRPr="00887F4F">
        <w:t>Data Source</w:t>
      </w:r>
      <w:r w:rsidR="00672FF0">
        <w:t>:</w:t>
      </w:r>
      <w:r w:rsidRPr="00887F4F">
        <w:t xml:space="preserve"> </w:t>
      </w:r>
    </w:p>
    <w:p w14:paraId="4D9ADF57" w14:textId="0C91BCB4" w:rsidR="00887F4F" w:rsidRPr="00887F4F" w:rsidRDefault="00FB3A2A" w:rsidP="00F33E50">
      <w:pPr>
        <w:spacing w:before="100" w:beforeAutospacing="1"/>
        <w:rPr>
          <w:rFonts w:eastAsiaTheme="minorHAnsi" w:cstheme="minorBidi"/>
          <w:szCs w:val="22"/>
        </w:rPr>
      </w:pPr>
      <w:hyperlink r:id="rId12" w:tooltip="CA School Dashboard for Ross Valley Charter" w:history="1">
        <w:r w:rsidR="00887F4F" w:rsidRPr="00887F4F">
          <w:rPr>
            <w:rFonts w:eastAsiaTheme="minorHAnsi" w:cstheme="minorBidi"/>
            <w:color w:val="0000FF"/>
            <w:szCs w:val="22"/>
            <w:u w:val="single"/>
          </w:rPr>
          <w:t>https://www.caschooldashboard.org/reports/21770650135350/2019</w:t>
        </w:r>
      </w:hyperlink>
    </w:p>
    <w:p w14:paraId="71F7AF22" w14:textId="77777777" w:rsidR="00887F4F" w:rsidRPr="00887F4F" w:rsidRDefault="00887F4F" w:rsidP="00F33E50">
      <w:pPr>
        <w:spacing w:before="100" w:beforeAutospacing="1"/>
      </w:pPr>
      <w:r w:rsidRPr="00887F4F">
        <w:t>Prepared by the California Department of Education, Charter Schools Division, March 2020</w:t>
      </w:r>
    </w:p>
    <w:sectPr w:rsidR="00887F4F" w:rsidRPr="0088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A9738" w14:textId="77777777" w:rsidR="004955FB" w:rsidRDefault="004955FB" w:rsidP="00D15D9D">
      <w:r>
        <w:separator/>
      </w:r>
    </w:p>
  </w:endnote>
  <w:endnote w:type="continuationSeparator" w:id="0">
    <w:p w14:paraId="72F13404" w14:textId="77777777" w:rsidR="004955FB" w:rsidRDefault="004955FB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735F7" w14:textId="77777777" w:rsidR="004955FB" w:rsidRDefault="004955FB" w:rsidP="00D15D9D">
      <w:r>
        <w:separator/>
      </w:r>
    </w:p>
  </w:footnote>
  <w:footnote w:type="continuationSeparator" w:id="0">
    <w:p w14:paraId="7C3349DA" w14:textId="77777777" w:rsidR="004955FB" w:rsidRDefault="004955FB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598BD" w14:textId="5635FB06" w:rsidR="00D15D9D" w:rsidRPr="00F33E50" w:rsidRDefault="00F33E50" w:rsidP="00F33E50">
    <w:pPr>
      <w:pStyle w:val="Header"/>
      <w:jc w:val="right"/>
      <w:rPr>
        <w:bCs/>
      </w:rPr>
    </w:pPr>
    <w:r w:rsidRPr="00F33E50">
      <w:rPr>
        <w:bCs/>
      </w:rPr>
      <w:t>memo-oab-csd-</w:t>
    </w:r>
    <w:r w:rsidR="002B1BCE">
      <w:rPr>
        <w:bCs/>
      </w:rPr>
      <w:t>dec</w:t>
    </w:r>
    <w:r w:rsidRPr="00F33E50">
      <w:rPr>
        <w:bCs/>
      </w:rPr>
      <w:t>20item02</w:t>
    </w:r>
  </w:p>
  <w:p w14:paraId="6DE7BF22" w14:textId="0BB44483" w:rsidR="00F33E50" w:rsidRPr="00F33E50" w:rsidRDefault="00F33E50" w:rsidP="00F33E50">
    <w:pPr>
      <w:pStyle w:val="Header"/>
      <w:jc w:val="right"/>
      <w:rPr>
        <w:bCs/>
      </w:rPr>
    </w:pPr>
    <w:r w:rsidRPr="00F33E50">
      <w:rPr>
        <w:bCs/>
      </w:rPr>
      <w:t xml:space="preserve">Attachment </w:t>
    </w:r>
    <w:r w:rsidR="00FB3A2A">
      <w:rPr>
        <w:bCs/>
      </w:rPr>
      <w:t>61</w:t>
    </w:r>
  </w:p>
  <w:p w14:paraId="2F7C6357" w14:textId="4B74F334" w:rsidR="00F33E50" w:rsidRPr="00F33E50" w:rsidRDefault="00F33E50" w:rsidP="00F33E50">
    <w:pPr>
      <w:pStyle w:val="Header"/>
      <w:spacing w:after="100" w:afterAutospacing="1"/>
      <w:jc w:val="right"/>
      <w:rPr>
        <w:bCs/>
      </w:rPr>
    </w:pPr>
    <w:r w:rsidRPr="00F33E50">
      <w:rPr>
        <w:bCs/>
      </w:rPr>
      <w:t xml:space="preserve">Page </w:t>
    </w:r>
    <w:r w:rsidRPr="00F33E50">
      <w:rPr>
        <w:bCs/>
      </w:rPr>
      <w:fldChar w:fldCharType="begin"/>
    </w:r>
    <w:r w:rsidRPr="00F33E50">
      <w:rPr>
        <w:bCs/>
      </w:rPr>
      <w:instrText xml:space="preserve"> PAGE   \* MERGEFORMAT </w:instrText>
    </w:r>
    <w:r w:rsidRPr="00F33E50">
      <w:rPr>
        <w:bCs/>
      </w:rPr>
      <w:fldChar w:fldCharType="separate"/>
    </w:r>
    <w:r w:rsidRPr="00F33E50">
      <w:rPr>
        <w:bCs/>
        <w:noProof/>
      </w:rPr>
      <w:t>1</w:t>
    </w:r>
    <w:r w:rsidRPr="00F33E50">
      <w:rPr>
        <w:bCs/>
      </w:rPr>
      <w:fldChar w:fldCharType="end"/>
    </w:r>
    <w:r w:rsidRPr="00F33E50">
      <w:rPr>
        <w:bCs/>
      </w:rPr>
      <w:t xml:space="preserve"> of </w:t>
    </w:r>
    <w:r w:rsidRPr="00F33E50">
      <w:rPr>
        <w:bCs/>
      </w:rPr>
      <w:fldChar w:fldCharType="begin"/>
    </w:r>
    <w:r w:rsidRPr="00F33E50">
      <w:rPr>
        <w:bCs/>
      </w:rPr>
      <w:instrText xml:space="preserve"> NUMPAGES   \* MERGEFORMAT </w:instrText>
    </w:r>
    <w:r w:rsidRPr="00F33E50">
      <w:rPr>
        <w:bCs/>
      </w:rPr>
      <w:fldChar w:fldCharType="separate"/>
    </w:r>
    <w:r w:rsidRPr="00F33E50">
      <w:rPr>
        <w:bCs/>
        <w:noProof/>
      </w:rPr>
      <w:t>4</w:t>
    </w:r>
    <w:r w:rsidRPr="00F33E50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zMwNTI3MjM0NTNS0lEKTi0uzszPAykwrQUAnlAAFywAAAA="/>
  </w:docVars>
  <w:rsids>
    <w:rsidRoot w:val="00FC1BC5"/>
    <w:rsid w:val="00002260"/>
    <w:rsid w:val="000600A8"/>
    <w:rsid w:val="00061520"/>
    <w:rsid w:val="000648C9"/>
    <w:rsid w:val="0008493B"/>
    <w:rsid w:val="00085798"/>
    <w:rsid w:val="0009138C"/>
    <w:rsid w:val="00097856"/>
    <w:rsid w:val="000B2EE0"/>
    <w:rsid w:val="000B5206"/>
    <w:rsid w:val="000B7A34"/>
    <w:rsid w:val="000E2603"/>
    <w:rsid w:val="000F3340"/>
    <w:rsid w:val="000F7D8F"/>
    <w:rsid w:val="00103647"/>
    <w:rsid w:val="00105D09"/>
    <w:rsid w:val="001274A2"/>
    <w:rsid w:val="00131037"/>
    <w:rsid w:val="0014418A"/>
    <w:rsid w:val="001648B7"/>
    <w:rsid w:val="00172B15"/>
    <w:rsid w:val="001A08AC"/>
    <w:rsid w:val="001B1D9F"/>
    <w:rsid w:val="001F1595"/>
    <w:rsid w:val="00207FD5"/>
    <w:rsid w:val="002170FE"/>
    <w:rsid w:val="00224856"/>
    <w:rsid w:val="00241991"/>
    <w:rsid w:val="00244D41"/>
    <w:rsid w:val="002452C0"/>
    <w:rsid w:val="0025066E"/>
    <w:rsid w:val="00263D22"/>
    <w:rsid w:val="002664DF"/>
    <w:rsid w:val="00286BC4"/>
    <w:rsid w:val="002912E1"/>
    <w:rsid w:val="00295EF2"/>
    <w:rsid w:val="002A34CC"/>
    <w:rsid w:val="002B1BCE"/>
    <w:rsid w:val="002B78B4"/>
    <w:rsid w:val="002E48CC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3848"/>
    <w:rsid w:val="003F6366"/>
    <w:rsid w:val="00410EC1"/>
    <w:rsid w:val="0041470A"/>
    <w:rsid w:val="00476431"/>
    <w:rsid w:val="004955FB"/>
    <w:rsid w:val="004B11AA"/>
    <w:rsid w:val="004C2E67"/>
    <w:rsid w:val="004C5721"/>
    <w:rsid w:val="004D6EFA"/>
    <w:rsid w:val="004D77AE"/>
    <w:rsid w:val="004F11EE"/>
    <w:rsid w:val="00500CE6"/>
    <w:rsid w:val="00510A39"/>
    <w:rsid w:val="005146E7"/>
    <w:rsid w:val="00522050"/>
    <w:rsid w:val="0053009F"/>
    <w:rsid w:val="0053136C"/>
    <w:rsid w:val="00564C7B"/>
    <w:rsid w:val="00567994"/>
    <w:rsid w:val="0058057B"/>
    <w:rsid w:val="005845B2"/>
    <w:rsid w:val="00586CC0"/>
    <w:rsid w:val="005B1C0B"/>
    <w:rsid w:val="005B29B4"/>
    <w:rsid w:val="005C082A"/>
    <w:rsid w:val="005F25C2"/>
    <w:rsid w:val="0061608F"/>
    <w:rsid w:val="0065217B"/>
    <w:rsid w:val="00672FF0"/>
    <w:rsid w:val="00680BE8"/>
    <w:rsid w:val="00680F57"/>
    <w:rsid w:val="00692276"/>
    <w:rsid w:val="006C6934"/>
    <w:rsid w:val="006D650D"/>
    <w:rsid w:val="006E64CE"/>
    <w:rsid w:val="007071CE"/>
    <w:rsid w:val="00746815"/>
    <w:rsid w:val="00750D21"/>
    <w:rsid w:val="007A2FFA"/>
    <w:rsid w:val="007A7B8E"/>
    <w:rsid w:val="007C5E04"/>
    <w:rsid w:val="007E7D26"/>
    <w:rsid w:val="007F70C6"/>
    <w:rsid w:val="00810FFF"/>
    <w:rsid w:val="00826388"/>
    <w:rsid w:val="00887F4F"/>
    <w:rsid w:val="00895DCD"/>
    <w:rsid w:val="008B1C80"/>
    <w:rsid w:val="008B1EB0"/>
    <w:rsid w:val="008C1D5B"/>
    <w:rsid w:val="008C5AFE"/>
    <w:rsid w:val="008C77C2"/>
    <w:rsid w:val="008D768B"/>
    <w:rsid w:val="008D7913"/>
    <w:rsid w:val="008D7BD5"/>
    <w:rsid w:val="008E7686"/>
    <w:rsid w:val="008F4D4A"/>
    <w:rsid w:val="0092196B"/>
    <w:rsid w:val="0093048D"/>
    <w:rsid w:val="009323D1"/>
    <w:rsid w:val="009528E4"/>
    <w:rsid w:val="00960835"/>
    <w:rsid w:val="00964F91"/>
    <w:rsid w:val="009B23D4"/>
    <w:rsid w:val="009F3028"/>
    <w:rsid w:val="00A07DE3"/>
    <w:rsid w:val="00A102F6"/>
    <w:rsid w:val="00A119EF"/>
    <w:rsid w:val="00A554DA"/>
    <w:rsid w:val="00A91308"/>
    <w:rsid w:val="00A92E1C"/>
    <w:rsid w:val="00AA4FD3"/>
    <w:rsid w:val="00AA7C60"/>
    <w:rsid w:val="00AB0167"/>
    <w:rsid w:val="00AB0531"/>
    <w:rsid w:val="00AC6D88"/>
    <w:rsid w:val="00AE2F01"/>
    <w:rsid w:val="00B04898"/>
    <w:rsid w:val="00B1062A"/>
    <w:rsid w:val="00B15AE9"/>
    <w:rsid w:val="00B33553"/>
    <w:rsid w:val="00B41828"/>
    <w:rsid w:val="00B503C0"/>
    <w:rsid w:val="00B57056"/>
    <w:rsid w:val="00B82556"/>
    <w:rsid w:val="00B83524"/>
    <w:rsid w:val="00B95FC2"/>
    <w:rsid w:val="00B972EE"/>
    <w:rsid w:val="00BA1630"/>
    <w:rsid w:val="00BA3156"/>
    <w:rsid w:val="00BD0F20"/>
    <w:rsid w:val="00BF468E"/>
    <w:rsid w:val="00C02E84"/>
    <w:rsid w:val="00C16173"/>
    <w:rsid w:val="00C36387"/>
    <w:rsid w:val="00C40A70"/>
    <w:rsid w:val="00C535A8"/>
    <w:rsid w:val="00C63C4A"/>
    <w:rsid w:val="00C72022"/>
    <w:rsid w:val="00C81256"/>
    <w:rsid w:val="00CB7D74"/>
    <w:rsid w:val="00CC4984"/>
    <w:rsid w:val="00CF640D"/>
    <w:rsid w:val="00D07785"/>
    <w:rsid w:val="00D1568F"/>
    <w:rsid w:val="00D15D9D"/>
    <w:rsid w:val="00D246FB"/>
    <w:rsid w:val="00D72CB6"/>
    <w:rsid w:val="00D944D2"/>
    <w:rsid w:val="00DA429D"/>
    <w:rsid w:val="00DB1668"/>
    <w:rsid w:val="00E0312B"/>
    <w:rsid w:val="00E0515B"/>
    <w:rsid w:val="00E061EF"/>
    <w:rsid w:val="00E47AD0"/>
    <w:rsid w:val="00E54891"/>
    <w:rsid w:val="00E70AFB"/>
    <w:rsid w:val="00E76B65"/>
    <w:rsid w:val="00E81F81"/>
    <w:rsid w:val="00E9105D"/>
    <w:rsid w:val="00E97B86"/>
    <w:rsid w:val="00EA3BBB"/>
    <w:rsid w:val="00EA3C02"/>
    <w:rsid w:val="00EC3830"/>
    <w:rsid w:val="00ED21C4"/>
    <w:rsid w:val="00EE21D5"/>
    <w:rsid w:val="00F07557"/>
    <w:rsid w:val="00F10343"/>
    <w:rsid w:val="00F166C9"/>
    <w:rsid w:val="00F30663"/>
    <w:rsid w:val="00F33E50"/>
    <w:rsid w:val="00F372F6"/>
    <w:rsid w:val="00F50B46"/>
    <w:rsid w:val="00F72EFC"/>
    <w:rsid w:val="00F74EE8"/>
    <w:rsid w:val="00F76A4A"/>
    <w:rsid w:val="00F83D63"/>
    <w:rsid w:val="00F873C8"/>
    <w:rsid w:val="00F9412E"/>
    <w:rsid w:val="00F97C43"/>
    <w:rsid w:val="00FB3A2A"/>
    <w:rsid w:val="00FC1BC5"/>
    <w:rsid w:val="00FC2577"/>
    <w:rsid w:val="00FE5B65"/>
    <w:rsid w:val="00FE791E"/>
    <w:rsid w:val="00FF3897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D6204B"/>
  <w15:chartTrackingRefBased/>
  <w15:docId w15:val="{FDB9111A-D125-4D7F-84E7-0A328CE4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33E50"/>
    <w:pPr>
      <w:keepNext/>
      <w:spacing w:after="240"/>
      <w:jc w:val="center"/>
      <w:outlineLvl w:val="0"/>
    </w:pPr>
    <w:rPr>
      <w:b/>
      <w:bCs/>
      <w:kern w:val="32"/>
      <w:sz w:val="40"/>
      <w:szCs w:val="4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E50"/>
    <w:pPr>
      <w:keepNext/>
      <w:spacing w:before="480" w:after="240"/>
      <w:jc w:val="center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33E50"/>
    <w:pPr>
      <w:keepNext/>
      <w:spacing w:after="240"/>
      <w:ind w:right="360"/>
      <w:contextualSpacing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3E50"/>
    <w:rPr>
      <w:rFonts w:ascii="Arial" w:eastAsia="Times New Roman" w:hAnsi="Arial"/>
      <w:b/>
      <w:bCs/>
      <w:kern w:val="32"/>
      <w:sz w:val="40"/>
      <w:szCs w:val="40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F33E50"/>
    <w:rPr>
      <w:rFonts w:ascii="Arial" w:eastAsia="Times New Roman" w:hAnsi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F33E50"/>
    <w:rPr>
      <w:rFonts w:ascii="Arial" w:eastAsia="Times New Roman" w:hAnsi="Arial"/>
      <w:b/>
      <w:bCs/>
      <w:sz w:val="32"/>
      <w:szCs w:val="26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F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57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87F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21&amp;lstDistrict=77065-000&amp;lstSchool=01353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svalleycharter.org/" TargetMode="External"/><Relationship Id="rId12" Type="http://schemas.openxmlformats.org/officeDocument/2006/relationships/hyperlink" Target="https://www.caschooldashboard.org/reports/21770650135350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21&amp;lstDistrict=77065-000&amp;lstSchool=013535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schooldashboard.org/reports/21770650135350/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61 - Information Memorandum (CA State Board of Education)</vt:lpstr>
    </vt:vector>
  </TitlesOfParts>
  <Company>CA Department of Education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61 - Information Memorandum (CA State Board of Education)</dc:title>
  <dc:subject>Ross Valley Charter. State Board of Education-Authorized Districtwide Charters: Annual Academic Report.</dc:subject>
  <dc:creator/>
  <cp:keywords/>
  <dc:description/>
  <cp:lastPrinted>2018-04-13T22:32:00Z</cp:lastPrinted>
  <dcterms:created xsi:type="dcterms:W3CDTF">2020-10-31T00:40:00Z</dcterms:created>
  <dcterms:modified xsi:type="dcterms:W3CDTF">2020-11-06T20:16:00Z</dcterms:modified>
  <cp:category/>
</cp:coreProperties>
</file>