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B917B1" w14:textId="4C91A973" w:rsidR="00787B8A" w:rsidRPr="00D30BC2" w:rsidRDefault="00787B8A" w:rsidP="00D30BC2">
      <w:pPr>
        <w:pStyle w:val="Heading1"/>
        <w:spacing w:before="0"/>
        <w:jc w:val="center"/>
      </w:pPr>
      <w:r w:rsidRPr="00D30BC2">
        <w:t>Magnolia Science Academy</w:t>
      </w:r>
      <w:r w:rsidR="003B635D" w:rsidRPr="00D30BC2">
        <w:t xml:space="preserve"> </w:t>
      </w:r>
      <w:r w:rsidRPr="00D30BC2">
        <w:t>Santa Ana</w:t>
      </w:r>
    </w:p>
    <w:p w14:paraId="4ECEBCCA" w14:textId="3F0D303C" w:rsidR="00787B8A" w:rsidRPr="0061608F" w:rsidRDefault="003F2758" w:rsidP="00787B8A">
      <w:pPr>
        <w:spacing w:before="120" w:after="240"/>
        <w:rPr>
          <w:rFonts w:cs="Arial"/>
        </w:rPr>
      </w:pPr>
      <w:r>
        <w:rPr>
          <w:rFonts w:cs="Arial"/>
        </w:rPr>
        <w:t xml:space="preserve">School </w:t>
      </w:r>
      <w:r w:rsidR="00787B8A" w:rsidRPr="0061608F">
        <w:rPr>
          <w:rFonts w:cs="Arial"/>
        </w:rPr>
        <w:t xml:space="preserve">Address: </w:t>
      </w:r>
      <w:r w:rsidR="00787B8A">
        <w:rPr>
          <w:rFonts w:cs="Arial"/>
        </w:rPr>
        <w:t>2840 West 1</w:t>
      </w:r>
      <w:r w:rsidR="00787B8A" w:rsidRPr="00D8481E">
        <w:rPr>
          <w:rFonts w:cs="Arial"/>
          <w:vertAlign w:val="superscript"/>
        </w:rPr>
        <w:t>st</w:t>
      </w:r>
      <w:r w:rsidR="00787B8A">
        <w:rPr>
          <w:rFonts w:cs="Arial"/>
        </w:rPr>
        <w:t xml:space="preserve"> Street, Santa Ana, CA 92703-4102</w:t>
      </w:r>
    </w:p>
    <w:p w14:paraId="6C2D62E7" w14:textId="78004D7A" w:rsidR="00787B8A" w:rsidRDefault="00787B8A" w:rsidP="00787B8A">
      <w:pPr>
        <w:spacing w:before="120" w:after="240"/>
        <w:rPr>
          <w:rFonts w:ascii="Helvetica" w:hAnsi="Helvetica"/>
          <w:color w:val="000000"/>
          <w:sz w:val="21"/>
          <w:szCs w:val="21"/>
        </w:rPr>
      </w:pPr>
      <w:r>
        <w:rPr>
          <w:rFonts w:cs="Arial"/>
        </w:rPr>
        <w:t>Webs</w:t>
      </w:r>
      <w:r w:rsidRPr="0061608F">
        <w:rPr>
          <w:rFonts w:cs="Arial"/>
        </w:rPr>
        <w:t xml:space="preserve">ite </w:t>
      </w:r>
      <w:r>
        <w:rPr>
          <w:rFonts w:cs="Arial"/>
        </w:rPr>
        <w:t>Address</w:t>
      </w:r>
      <w:r w:rsidRPr="0061608F">
        <w:rPr>
          <w:rFonts w:cs="Arial"/>
        </w:rPr>
        <w:t xml:space="preserve">: </w:t>
      </w:r>
      <w:hyperlink r:id="rId7" w:tgtFrame="_blank" w:tooltip="Magnolia Science Academy Santa Ana's Website" w:history="1">
        <w:r w:rsidRPr="00C544C1">
          <w:rPr>
            <w:rFonts w:cs="Arial"/>
            <w:color w:val="0000FF"/>
            <w:u w:val="single"/>
          </w:rPr>
          <w:t>www.msasa.magnoliapublicschools.org</w:t>
        </w:r>
      </w:hyperlink>
      <w:r w:rsidRPr="00D8481E">
        <w:rPr>
          <w:rFonts w:cs="Arial"/>
          <w:color w:val="000000"/>
        </w:rPr>
        <w:t xml:space="preserve"> </w:t>
      </w:r>
    </w:p>
    <w:p w14:paraId="243829BC" w14:textId="77777777" w:rsidR="00787B8A" w:rsidRPr="0061608F" w:rsidRDefault="00787B8A" w:rsidP="00787B8A">
      <w:pPr>
        <w:spacing w:before="120" w:after="240"/>
        <w:rPr>
          <w:rFonts w:cs="Arial"/>
        </w:rPr>
      </w:pPr>
      <w:r>
        <w:rPr>
          <w:rFonts w:cs="Arial"/>
        </w:rPr>
        <w:t>County-</w:t>
      </w:r>
      <w:r w:rsidRPr="0061608F">
        <w:rPr>
          <w:rFonts w:cs="Arial"/>
        </w:rPr>
        <w:t>District</w:t>
      </w:r>
      <w:r>
        <w:rPr>
          <w:rFonts w:cs="Arial"/>
        </w:rPr>
        <w:t>-</w:t>
      </w:r>
      <w:r w:rsidRPr="0061608F">
        <w:rPr>
          <w:rFonts w:cs="Arial"/>
        </w:rPr>
        <w:t xml:space="preserve">School Code: </w:t>
      </w:r>
      <w:r w:rsidRPr="00D8481E">
        <w:rPr>
          <w:rFonts w:cs="Arial"/>
          <w:color w:val="000000"/>
        </w:rPr>
        <w:t>30 76893 0130765</w:t>
      </w:r>
      <w:bookmarkStart w:id="0" w:name="_GoBack"/>
      <w:bookmarkEnd w:id="0"/>
    </w:p>
    <w:p w14:paraId="19A5E7D7" w14:textId="77777777" w:rsidR="00787B8A" w:rsidRPr="0061608F" w:rsidRDefault="00787B8A" w:rsidP="00787B8A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Charter Number: </w:t>
      </w:r>
      <w:r>
        <w:rPr>
          <w:rFonts w:cs="Arial"/>
        </w:rPr>
        <w:t>1686</w:t>
      </w:r>
    </w:p>
    <w:p w14:paraId="0CBBF515" w14:textId="7F6B9FF0" w:rsidR="00787B8A" w:rsidRPr="0061608F" w:rsidRDefault="00787B8A" w:rsidP="00787B8A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Charter Term: </w:t>
      </w:r>
      <w:r>
        <w:rPr>
          <w:rFonts w:cs="Arial"/>
        </w:rPr>
        <w:t>July 1, 2019, through June 30, 202</w:t>
      </w:r>
      <w:r w:rsidR="00EA0C4F">
        <w:rPr>
          <w:rFonts w:cs="Arial"/>
        </w:rPr>
        <w:t>6</w:t>
      </w:r>
    </w:p>
    <w:p w14:paraId="21B5CF2B" w14:textId="77777777" w:rsidR="00787B8A" w:rsidRPr="0061608F" w:rsidRDefault="00787B8A" w:rsidP="00787B8A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School Description: </w:t>
      </w:r>
      <w:r>
        <w:rPr>
          <w:rFonts w:cs="Arial"/>
        </w:rPr>
        <w:t>Magnolia Public Schools provide a college preparatory educational program emphasizing science, technology, engineering, art, and math in a safe environment that cultivates respect for self and others.</w:t>
      </w:r>
    </w:p>
    <w:p w14:paraId="56D9625C" w14:textId="77777777" w:rsidR="00787B8A" w:rsidRPr="0061608F" w:rsidRDefault="00787B8A" w:rsidP="00787B8A">
      <w:pPr>
        <w:spacing w:before="120" w:after="240"/>
        <w:rPr>
          <w:rFonts w:cs="Arial"/>
        </w:rPr>
      </w:pPr>
      <w:r w:rsidRPr="0061608F">
        <w:rPr>
          <w:rFonts w:cs="Arial"/>
        </w:rPr>
        <w:t xml:space="preserve">Grade Levels Served: </w:t>
      </w:r>
      <w:r>
        <w:rPr>
          <w:rFonts w:cs="Arial"/>
        </w:rPr>
        <w:t>Kindergarten through Grade Twelve</w:t>
      </w:r>
    </w:p>
    <w:p w14:paraId="6C9F5709" w14:textId="5E2E9549" w:rsidR="00787B8A" w:rsidRPr="0061608F" w:rsidRDefault="00787B8A" w:rsidP="00787B8A">
      <w:pPr>
        <w:spacing w:before="120" w:after="240"/>
        <w:rPr>
          <w:rFonts w:cs="Arial"/>
        </w:rPr>
      </w:pPr>
      <w:r w:rsidRPr="0061608F">
        <w:rPr>
          <w:rFonts w:cs="Arial"/>
        </w:rPr>
        <w:t>20</w:t>
      </w:r>
      <w:r w:rsidR="00EA0C4F">
        <w:rPr>
          <w:rFonts w:cs="Arial"/>
        </w:rPr>
        <w:t>20</w:t>
      </w:r>
      <w:r w:rsidR="003F2758">
        <w:rPr>
          <w:rFonts w:cs="Arial"/>
        </w:rPr>
        <w:t>–</w:t>
      </w:r>
      <w:r w:rsidR="00EA0C4F">
        <w:rPr>
          <w:rFonts w:cs="Arial"/>
        </w:rPr>
        <w:t>21</w:t>
      </w:r>
      <w:r w:rsidRPr="0061608F">
        <w:rPr>
          <w:rFonts w:cs="Arial"/>
        </w:rPr>
        <w:t xml:space="preserve"> Enrollment:</w:t>
      </w:r>
      <w:r w:rsidR="00EA0C4F">
        <w:rPr>
          <w:rFonts w:cs="Arial"/>
        </w:rPr>
        <w:t xml:space="preserve"> 544</w:t>
      </w:r>
    </w:p>
    <w:p w14:paraId="39766E87" w14:textId="78E85B13" w:rsidR="007F5F3F" w:rsidRPr="00BF3D23" w:rsidRDefault="00787B8A" w:rsidP="00BF3D23">
      <w:pPr>
        <w:spacing w:before="120" w:after="240"/>
        <w:contextualSpacing/>
        <w:rPr>
          <w:rFonts w:cs="Arial"/>
        </w:rPr>
      </w:pPr>
      <w:r w:rsidRPr="0061608F">
        <w:rPr>
          <w:rFonts w:cs="Arial"/>
        </w:rPr>
        <w:t>Site Based or Non-Site Based:</w:t>
      </w:r>
      <w:r>
        <w:rPr>
          <w:rFonts w:cs="Arial"/>
        </w:rPr>
        <w:t xml:space="preserve"> Site Based</w:t>
      </w:r>
    </w:p>
    <w:sectPr w:rsidR="007F5F3F" w:rsidRPr="00BF3D23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B4945C" w14:textId="77777777" w:rsidR="007B5965" w:rsidRDefault="007B5965">
      <w:r>
        <w:separator/>
      </w:r>
    </w:p>
  </w:endnote>
  <w:endnote w:type="continuationSeparator" w:id="0">
    <w:p w14:paraId="5E04A45A" w14:textId="77777777" w:rsidR="007B5965" w:rsidRDefault="007B5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D83DAF" w14:textId="77777777" w:rsidR="007B5965" w:rsidRDefault="007B5965">
      <w:r>
        <w:separator/>
      </w:r>
    </w:p>
  </w:footnote>
  <w:footnote w:type="continuationSeparator" w:id="0">
    <w:p w14:paraId="65E097F9" w14:textId="77777777" w:rsidR="007B5965" w:rsidRDefault="007B59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D65B35" w14:textId="7727E14F" w:rsidR="00D15D9D" w:rsidRPr="00D30BC2" w:rsidRDefault="00D30BC2" w:rsidP="00662BD3">
    <w:pPr>
      <w:pStyle w:val="Header"/>
      <w:spacing w:after="240"/>
      <w:jc w:val="right"/>
      <w:rPr>
        <w:bCs/>
        <w:szCs w:val="18"/>
      </w:rPr>
    </w:pPr>
    <w:r w:rsidRPr="00D30BC2">
      <w:rPr>
        <w:bCs/>
        <w:szCs w:val="18"/>
      </w:rPr>
      <w:t>memo-oab-csd-</w:t>
    </w:r>
    <w:r w:rsidR="000870C0">
      <w:rPr>
        <w:bCs/>
        <w:szCs w:val="18"/>
      </w:rPr>
      <w:t>dec</w:t>
    </w:r>
    <w:r w:rsidRPr="00D30BC2">
      <w:rPr>
        <w:bCs/>
        <w:szCs w:val="18"/>
      </w:rPr>
      <w:t>21item02</w:t>
    </w:r>
    <w:r w:rsidRPr="00D30BC2">
      <w:rPr>
        <w:bCs/>
        <w:szCs w:val="18"/>
      </w:rPr>
      <w:br/>
      <w:t>Attachment 38</w:t>
    </w:r>
    <w:r w:rsidRPr="00D30BC2">
      <w:rPr>
        <w:bCs/>
        <w:szCs w:val="18"/>
      </w:rPr>
      <w:br/>
      <w:t>Page 1 of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9C828E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5203BE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F0013F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5A2830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1402E9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706CB1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95C2E7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F429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FAFE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4CCFD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7B8A"/>
    <w:rsid w:val="000870C0"/>
    <w:rsid w:val="000F7AF5"/>
    <w:rsid w:val="00161238"/>
    <w:rsid w:val="001A0CA5"/>
    <w:rsid w:val="00223F78"/>
    <w:rsid w:val="00254AD1"/>
    <w:rsid w:val="002E0804"/>
    <w:rsid w:val="002E4CB5"/>
    <w:rsid w:val="003B635D"/>
    <w:rsid w:val="003F2758"/>
    <w:rsid w:val="00430734"/>
    <w:rsid w:val="004D58E8"/>
    <w:rsid w:val="004E7AC1"/>
    <w:rsid w:val="005C5B70"/>
    <w:rsid w:val="00662BD3"/>
    <w:rsid w:val="006A67A8"/>
    <w:rsid w:val="007428B8"/>
    <w:rsid w:val="00761D4C"/>
    <w:rsid w:val="00787B8A"/>
    <w:rsid w:val="007B5965"/>
    <w:rsid w:val="007E5BF1"/>
    <w:rsid w:val="007E64ED"/>
    <w:rsid w:val="007F5F3F"/>
    <w:rsid w:val="0081256C"/>
    <w:rsid w:val="008E4D20"/>
    <w:rsid w:val="009179EF"/>
    <w:rsid w:val="00985C28"/>
    <w:rsid w:val="009B3E8C"/>
    <w:rsid w:val="009C70F5"/>
    <w:rsid w:val="00AE0C8E"/>
    <w:rsid w:val="00AF0211"/>
    <w:rsid w:val="00BB1847"/>
    <w:rsid w:val="00BC76C9"/>
    <w:rsid w:val="00BF3D23"/>
    <w:rsid w:val="00C21731"/>
    <w:rsid w:val="00C544C1"/>
    <w:rsid w:val="00C82975"/>
    <w:rsid w:val="00CA6E47"/>
    <w:rsid w:val="00CB6664"/>
    <w:rsid w:val="00D15074"/>
    <w:rsid w:val="00D30BC2"/>
    <w:rsid w:val="00D41632"/>
    <w:rsid w:val="00D47DAB"/>
    <w:rsid w:val="00DA52B3"/>
    <w:rsid w:val="00DC52B0"/>
    <w:rsid w:val="00DC6AE6"/>
    <w:rsid w:val="00DC774C"/>
    <w:rsid w:val="00E37A0D"/>
    <w:rsid w:val="00E634EC"/>
    <w:rsid w:val="00E90B6F"/>
    <w:rsid w:val="00EA0C4F"/>
    <w:rsid w:val="00EA58D4"/>
    <w:rsid w:val="00FE3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A130AFE"/>
  <w15:chartTrackingRefBased/>
  <w15:docId w15:val="{8DC948F7-7368-4964-ACB2-EDDD10846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87B8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82975"/>
    <w:pPr>
      <w:keepNext/>
      <w:keepLines/>
      <w:spacing w:before="240" w:after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82975"/>
    <w:pPr>
      <w:keepNext/>
      <w:keepLines/>
      <w:spacing w:before="240" w:after="240"/>
      <w:outlineLvl w:val="1"/>
    </w:pPr>
    <w:rPr>
      <w:rFonts w:eastAsiaTheme="majorEastAsia" w:cstheme="majorBidi"/>
      <w:b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82975"/>
    <w:pPr>
      <w:keepNext/>
      <w:keepLines/>
      <w:spacing w:before="240" w:after="240"/>
      <w:outlineLvl w:val="2"/>
    </w:pPr>
    <w:rPr>
      <w:rFonts w:eastAsiaTheme="majorEastAsia" w:cstheme="majorBidi"/>
      <w:i/>
      <w:sz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C82975"/>
    <w:pPr>
      <w:keepNext/>
      <w:keepLines/>
      <w:spacing w:before="240" w:after="240"/>
      <w:outlineLvl w:val="3"/>
    </w:pPr>
    <w:rPr>
      <w:rFonts w:eastAsiaTheme="majorEastAsia" w:cstheme="majorBidi"/>
      <w:b/>
      <w:iCs/>
      <w:sz w:val="28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C82975"/>
    <w:pPr>
      <w:keepNext/>
      <w:keepLines/>
      <w:spacing w:before="240" w:after="240"/>
      <w:outlineLvl w:val="4"/>
    </w:pPr>
    <w:rPr>
      <w:rFonts w:eastAsiaTheme="majorEastAsia" w:cstheme="majorBidi"/>
      <w:i/>
      <w:sz w:val="28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C82975"/>
    <w:pPr>
      <w:keepNext/>
      <w:keepLines/>
      <w:spacing w:before="240" w:after="240"/>
      <w:outlineLvl w:val="5"/>
    </w:pPr>
    <w:rPr>
      <w:rFonts w:eastAsiaTheme="majorEastAsia" w:cstheme="majorBidi"/>
      <w:b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E3007"/>
    <w:pPr>
      <w:keepNext/>
      <w:keepLines/>
      <w:spacing w:before="40"/>
      <w:outlineLvl w:val="6"/>
    </w:pPr>
    <w:rPr>
      <w:rFonts w:eastAsiaTheme="majorEastAsia" w:cstheme="majorBidi"/>
      <w:i/>
      <w:iCs/>
      <w:color w:val="1F4D78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82975"/>
    <w:rPr>
      <w:rFonts w:ascii="Arial" w:eastAsiaTheme="majorEastAsia" w:hAnsi="Arial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82975"/>
    <w:rPr>
      <w:rFonts w:ascii="Arial" w:eastAsiaTheme="majorEastAsia" w:hAnsi="Arial" w:cstheme="majorBidi"/>
      <w:b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C82975"/>
    <w:rPr>
      <w:rFonts w:ascii="Arial" w:eastAsiaTheme="majorEastAsia" w:hAnsi="Arial" w:cstheme="majorBidi"/>
      <w:i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C82975"/>
    <w:rPr>
      <w:rFonts w:ascii="Arial" w:eastAsiaTheme="majorEastAsia" w:hAnsi="Arial" w:cstheme="majorBidi"/>
      <w:b/>
      <w:iCs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428B8"/>
    <w:pPr>
      <w:spacing w:before="120" w:after="12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428B8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5Char">
    <w:name w:val="Heading 5 Char"/>
    <w:basedOn w:val="DefaultParagraphFont"/>
    <w:link w:val="Heading5"/>
    <w:uiPriority w:val="9"/>
    <w:rsid w:val="00C82975"/>
    <w:rPr>
      <w:rFonts w:ascii="Arial" w:eastAsiaTheme="majorEastAsia" w:hAnsi="Arial" w:cstheme="majorBidi"/>
      <w:i/>
      <w:sz w:val="28"/>
    </w:rPr>
  </w:style>
  <w:style w:type="paragraph" w:styleId="NoSpacing">
    <w:name w:val="No Spacing"/>
    <w:uiPriority w:val="1"/>
    <w:qFormat/>
    <w:rsid w:val="007E5BF1"/>
    <w:pPr>
      <w:spacing w:after="0" w:line="240" w:lineRule="auto"/>
    </w:pPr>
    <w:rPr>
      <w:rFonts w:ascii="Arial" w:hAnsi="Arial"/>
      <w:sz w:val="24"/>
    </w:rPr>
  </w:style>
  <w:style w:type="character" w:customStyle="1" w:styleId="Heading6Char">
    <w:name w:val="Heading 6 Char"/>
    <w:basedOn w:val="DefaultParagraphFont"/>
    <w:link w:val="Heading6"/>
    <w:uiPriority w:val="9"/>
    <w:rsid w:val="00C82975"/>
    <w:rPr>
      <w:rFonts w:ascii="Arial" w:eastAsiaTheme="majorEastAsia" w:hAnsi="Arial" w:cstheme="majorBidi"/>
      <w:b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FE3007"/>
    <w:pPr>
      <w:numPr>
        <w:ilvl w:val="1"/>
      </w:numPr>
      <w:spacing w:after="240"/>
    </w:pPr>
    <w:rPr>
      <w:rFonts w:eastAsiaTheme="minorEastAsia" w:cstheme="minorBidi"/>
      <w:color w:val="5A5A5A" w:themeColor="text1" w:themeTint="A5"/>
      <w:spacing w:val="15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FE3007"/>
    <w:rPr>
      <w:rFonts w:ascii="Arial" w:eastAsiaTheme="minorEastAsia" w:hAnsi="Arial"/>
      <w:color w:val="5A5A5A" w:themeColor="text1" w:themeTint="A5"/>
      <w:spacing w:val="15"/>
      <w:sz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3007"/>
    <w:rPr>
      <w:rFonts w:ascii="Arial" w:eastAsiaTheme="majorEastAsia" w:hAnsi="Arial" w:cstheme="majorBidi"/>
      <w:i/>
      <w:iCs/>
      <w:color w:val="1F4D78" w:themeColor="accent1" w:themeShade="7F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B6F"/>
    <w:rPr>
      <w:rFonts w:ascii="Segoe UI" w:eastAsiaTheme="minorHAns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B6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DC52B0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E080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E080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0B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0BC2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msasa.magnoliapublicschools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623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December 2021 Memo OAB CSD Item 02 Attachment 38 - Information Memorandum (CA State Board of Education)</vt:lpstr>
    </vt:vector>
  </TitlesOfParts>
  <Company>California State Board of Education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December 2021 Memo OAB CSD Item 02 Attachment 38 - Information Memorandum (CA State Board of Education)</dc:title>
  <dc:subject>Magnolia Science Academy Santa Ana. SBE Information Memo Item.</dc:subject>
  <dc:creator/>
  <cp:keywords/>
  <dc:description/>
  <cp:lastPrinted>2017-12-08T22:18:00Z</cp:lastPrinted>
  <dcterms:created xsi:type="dcterms:W3CDTF">2021-11-10T23:38:00Z</dcterms:created>
  <dcterms:modified xsi:type="dcterms:W3CDTF">2021-11-10T23:38:00Z</dcterms:modified>
  <cp:category/>
</cp:coreProperties>
</file>