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15" w:rsidRPr="00901A38" w:rsidRDefault="009A2515" w:rsidP="00484225">
      <w:pPr>
        <w:keepNext/>
        <w:keepLines/>
        <w:spacing w:after="240" w:line="240" w:lineRule="auto"/>
        <w:jc w:val="center"/>
        <w:outlineLvl w:val="0"/>
        <w:rPr>
          <w:rFonts w:ascii="Arial" w:eastAsiaTheme="majorEastAsia" w:hAnsi="Arial" w:cstheme="majorBidi"/>
          <w:b/>
          <w:sz w:val="36"/>
          <w:szCs w:val="40"/>
        </w:rPr>
      </w:pPr>
      <w:r w:rsidRPr="00901A38">
        <w:rPr>
          <w:rFonts w:ascii="Arial" w:eastAsiaTheme="majorEastAsia" w:hAnsi="Arial" w:cstheme="majorBidi"/>
          <w:b/>
          <w:sz w:val="36"/>
          <w:szCs w:val="40"/>
        </w:rPr>
        <w:t xml:space="preserve">Olive Grove Charter </w:t>
      </w:r>
      <w:r w:rsidR="00484225" w:rsidRPr="00901A38">
        <w:rPr>
          <w:rFonts w:ascii="Arial" w:eastAsiaTheme="majorEastAsia" w:hAnsi="Arial" w:cstheme="majorBidi"/>
          <w:b/>
          <w:sz w:val="36"/>
          <w:szCs w:val="40"/>
        </w:rPr>
        <w:t xml:space="preserve">- </w:t>
      </w:r>
      <w:r w:rsidR="00B9509B" w:rsidRPr="00901A38">
        <w:rPr>
          <w:rFonts w:ascii="Arial" w:eastAsiaTheme="majorEastAsia" w:hAnsi="Arial" w:cstheme="majorBidi"/>
          <w:b/>
          <w:sz w:val="36"/>
          <w:szCs w:val="40"/>
        </w:rPr>
        <w:t>Buellton</w:t>
      </w:r>
    </w:p>
    <w:p w:rsidR="00B066E2" w:rsidRPr="00484225" w:rsidRDefault="0048422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School </w:t>
      </w:r>
      <w:r w:rsidR="009A2515" w:rsidRPr="00484225">
        <w:rPr>
          <w:rFonts w:ascii="Arial" w:eastAsia="Times New Roman" w:hAnsi="Arial" w:cs="Arial"/>
          <w:sz w:val="24"/>
          <w:szCs w:val="24"/>
        </w:rPr>
        <w:t xml:space="preserve">Address: </w:t>
      </w:r>
      <w:r w:rsidR="00E73FAA" w:rsidRPr="00484225">
        <w:rPr>
          <w:rFonts w:ascii="Arial" w:hAnsi="Arial" w:cs="Arial"/>
          <w:sz w:val="24"/>
          <w:szCs w:val="24"/>
        </w:rPr>
        <w:t>240 East Highway 246, Suite 100, Buellton, CA 93427</w:t>
      </w:r>
      <w:r w:rsidR="00352CAC" w:rsidRPr="00484225">
        <w:rPr>
          <w:rFonts w:ascii="Arial" w:hAnsi="Arial" w:cs="Arial"/>
          <w:sz w:val="24"/>
          <w:szCs w:val="24"/>
        </w:rPr>
        <w:t>-9645</w:t>
      </w:r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 xml:space="preserve">Website Address: </w:t>
      </w:r>
      <w:hyperlink r:id="rId6" w:history="1">
        <w:r w:rsidR="00B9509B" w:rsidRPr="00484225">
          <w:rPr>
            <w:rStyle w:val="Hyperlink"/>
            <w:rFonts w:ascii="Arial" w:eastAsia="Times New Roman" w:hAnsi="Arial" w:cs="Arial"/>
            <w:sz w:val="24"/>
            <w:szCs w:val="24"/>
          </w:rPr>
          <w:t>https://olivegrovecharter.org/locations/buellton/</w:t>
        </w:r>
      </w:hyperlink>
      <w:r w:rsidRPr="004842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 xml:space="preserve">County-District-School Code: </w:t>
      </w:r>
      <w:r w:rsidR="00B9509B" w:rsidRPr="00484225">
        <w:rPr>
          <w:rFonts w:ascii="Arial" w:hAnsi="Arial" w:cs="Arial"/>
          <w:color w:val="354052"/>
          <w:sz w:val="24"/>
          <w:szCs w:val="24"/>
          <w:shd w:val="clear" w:color="auto" w:fill="FFFFFF"/>
        </w:rPr>
        <w:t>42</w:t>
      </w:r>
      <w:r w:rsidR="00484225" w:rsidRPr="00484225">
        <w:rPr>
          <w:rFonts w:ascii="Arial" w:hAnsi="Arial" w:cs="Arial"/>
          <w:color w:val="354052"/>
          <w:sz w:val="24"/>
          <w:szCs w:val="24"/>
          <w:shd w:val="clear" w:color="auto" w:fill="FFFFFF"/>
        </w:rPr>
        <w:t xml:space="preserve"> </w:t>
      </w:r>
      <w:r w:rsidR="00B9509B" w:rsidRPr="00484225">
        <w:rPr>
          <w:rFonts w:ascii="Arial" w:hAnsi="Arial" w:cs="Arial"/>
          <w:color w:val="354052"/>
          <w:sz w:val="24"/>
          <w:szCs w:val="24"/>
          <w:shd w:val="clear" w:color="auto" w:fill="FFFFFF"/>
        </w:rPr>
        <w:t>77214</w:t>
      </w:r>
      <w:r w:rsidR="00484225" w:rsidRPr="00484225">
        <w:rPr>
          <w:rFonts w:ascii="Arial" w:hAnsi="Arial" w:cs="Arial"/>
          <w:color w:val="354052"/>
          <w:sz w:val="24"/>
          <w:szCs w:val="24"/>
          <w:shd w:val="clear" w:color="auto" w:fill="FFFFFF"/>
        </w:rPr>
        <w:t xml:space="preserve"> </w:t>
      </w:r>
      <w:r w:rsidR="00B9509B" w:rsidRPr="00484225">
        <w:rPr>
          <w:rFonts w:ascii="Arial" w:hAnsi="Arial" w:cs="Arial"/>
          <w:color w:val="354052"/>
          <w:sz w:val="24"/>
          <w:szCs w:val="24"/>
          <w:shd w:val="clear" w:color="auto" w:fill="FFFFFF"/>
        </w:rPr>
        <w:t xml:space="preserve">0138388 </w:t>
      </w:r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 xml:space="preserve">Charter Number: </w:t>
      </w:r>
      <w:r w:rsidR="00B066E2" w:rsidRPr="00484225">
        <w:rPr>
          <w:rFonts w:ascii="Arial" w:eastAsia="Times New Roman" w:hAnsi="Arial" w:cs="Arial"/>
          <w:sz w:val="24"/>
          <w:szCs w:val="24"/>
        </w:rPr>
        <w:t>2013</w:t>
      </w:r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>Charter Term: July 1, 201</w:t>
      </w:r>
      <w:r w:rsidR="00B066E2" w:rsidRPr="00484225">
        <w:rPr>
          <w:rFonts w:ascii="Arial" w:eastAsia="Times New Roman" w:hAnsi="Arial" w:cs="Arial"/>
          <w:sz w:val="24"/>
          <w:szCs w:val="24"/>
        </w:rPr>
        <w:t>8</w:t>
      </w:r>
      <w:r w:rsidRPr="00484225">
        <w:rPr>
          <w:rFonts w:ascii="Arial" w:eastAsia="Times New Roman" w:hAnsi="Arial" w:cs="Arial"/>
          <w:sz w:val="24"/>
          <w:szCs w:val="24"/>
        </w:rPr>
        <w:t>, through June 30, 202</w:t>
      </w:r>
      <w:r w:rsidR="00A9692A" w:rsidRPr="00484225">
        <w:rPr>
          <w:rFonts w:ascii="Arial" w:eastAsia="Times New Roman" w:hAnsi="Arial" w:cs="Arial"/>
          <w:sz w:val="24"/>
          <w:szCs w:val="24"/>
        </w:rPr>
        <w:t>5</w:t>
      </w:r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 xml:space="preserve">School Description: </w:t>
      </w:r>
      <w:r w:rsidR="00B066E2" w:rsidRPr="00484225">
        <w:rPr>
          <w:rFonts w:ascii="Arial" w:eastAsia="Times New Roman" w:hAnsi="Arial" w:cs="Arial"/>
          <w:sz w:val="24"/>
          <w:szCs w:val="24"/>
        </w:rPr>
        <w:t xml:space="preserve">Olive Grove Charter </w:t>
      </w:r>
      <w:r w:rsidR="00484225" w:rsidRPr="00484225">
        <w:rPr>
          <w:rFonts w:ascii="Arial" w:eastAsia="Times New Roman" w:hAnsi="Arial" w:cs="Arial"/>
          <w:sz w:val="24"/>
          <w:szCs w:val="24"/>
        </w:rPr>
        <w:t xml:space="preserve">- </w:t>
      </w:r>
      <w:r w:rsidR="00B066E2" w:rsidRPr="00484225">
        <w:rPr>
          <w:rFonts w:ascii="Arial" w:eastAsia="Times New Roman" w:hAnsi="Arial" w:cs="Arial"/>
          <w:sz w:val="24"/>
          <w:szCs w:val="24"/>
        </w:rPr>
        <w:t xml:space="preserve">Buellton </w:t>
      </w:r>
      <w:bookmarkStart w:id="0" w:name="_Hlk43126329"/>
      <w:r w:rsidR="005F1E94" w:rsidRPr="00484225">
        <w:rPr>
          <w:rFonts w:ascii="Arial" w:eastAsia="Times New Roman" w:hAnsi="Arial" w:cs="Arial"/>
          <w:sz w:val="24"/>
          <w:szCs w:val="24"/>
        </w:rPr>
        <w:t xml:space="preserve">enables </w:t>
      </w:r>
      <w:r w:rsidR="005F1E94" w:rsidRPr="00484225">
        <w:rPr>
          <w:rFonts w:ascii="Arial" w:hAnsi="Arial" w:cs="Arial"/>
          <w:sz w:val="24"/>
          <w:szCs w:val="24"/>
        </w:rPr>
        <w:t>students with different learning styles and family situations to get the education they wouldn’t be able to achieve in a traditional school setting.</w:t>
      </w:r>
      <w:r w:rsidR="005F1E94" w:rsidRPr="00484225">
        <w:rPr>
          <w:rFonts w:ascii="Arial" w:hAnsi="Arial" w:cs="Arial"/>
          <w:color w:val="676767"/>
          <w:sz w:val="24"/>
          <w:szCs w:val="24"/>
        </w:rPr>
        <w:t xml:space="preserve"> </w:t>
      </w:r>
      <w:r w:rsidR="005F1E94" w:rsidRPr="00484225">
        <w:rPr>
          <w:rFonts w:ascii="Arial" w:hAnsi="Arial" w:cs="Arial"/>
          <w:sz w:val="24"/>
          <w:szCs w:val="24"/>
        </w:rPr>
        <w:t>This is achieved in a collaborative effort with parents, as primary deliverers of the educational program, certificated teachers and the community</w:t>
      </w:r>
      <w:r w:rsidRPr="00484225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 xml:space="preserve">Grade Levels Served: </w:t>
      </w:r>
      <w:r w:rsidR="003D2A28" w:rsidRPr="00484225">
        <w:rPr>
          <w:rFonts w:ascii="Arial" w:eastAsia="Times New Roman" w:hAnsi="Arial" w:cs="Arial"/>
          <w:sz w:val="24"/>
          <w:szCs w:val="24"/>
        </w:rPr>
        <w:t xml:space="preserve">Kindergarten </w:t>
      </w:r>
      <w:r w:rsidRPr="00484225">
        <w:rPr>
          <w:rFonts w:ascii="Arial" w:eastAsia="Times New Roman" w:hAnsi="Arial" w:cs="Arial"/>
          <w:sz w:val="24"/>
          <w:szCs w:val="24"/>
        </w:rPr>
        <w:t>through Grade Twelve</w:t>
      </w:r>
    </w:p>
    <w:p w:rsidR="009A2515" w:rsidRPr="00484225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>20</w:t>
      </w:r>
      <w:r w:rsidR="00A9692A" w:rsidRPr="00484225">
        <w:rPr>
          <w:rFonts w:ascii="Arial" w:eastAsia="Times New Roman" w:hAnsi="Arial" w:cs="Arial"/>
          <w:sz w:val="24"/>
          <w:szCs w:val="24"/>
        </w:rPr>
        <w:t>20</w:t>
      </w:r>
      <w:r w:rsidRPr="00484225">
        <w:rPr>
          <w:rFonts w:ascii="Arial" w:eastAsia="Times New Roman" w:hAnsi="Arial" w:cs="Arial"/>
          <w:sz w:val="24"/>
          <w:szCs w:val="24"/>
        </w:rPr>
        <w:t>–2</w:t>
      </w:r>
      <w:r w:rsidR="00A9692A" w:rsidRPr="00484225">
        <w:rPr>
          <w:rFonts w:ascii="Arial" w:eastAsia="Times New Roman" w:hAnsi="Arial" w:cs="Arial"/>
          <w:sz w:val="24"/>
          <w:szCs w:val="24"/>
        </w:rPr>
        <w:t>1</w:t>
      </w:r>
      <w:r w:rsidRPr="00484225">
        <w:rPr>
          <w:rFonts w:ascii="Arial" w:eastAsia="Times New Roman" w:hAnsi="Arial" w:cs="Arial"/>
          <w:sz w:val="24"/>
          <w:szCs w:val="24"/>
        </w:rPr>
        <w:t xml:space="preserve"> Enrollment:</w:t>
      </w:r>
      <w:r w:rsidR="003D2A28" w:rsidRPr="00484225">
        <w:rPr>
          <w:rFonts w:ascii="Arial" w:eastAsia="Times New Roman" w:hAnsi="Arial" w:cs="Arial"/>
          <w:sz w:val="24"/>
          <w:szCs w:val="24"/>
        </w:rPr>
        <w:t xml:space="preserve"> </w:t>
      </w:r>
      <w:r w:rsidR="00432485" w:rsidRPr="00484225">
        <w:rPr>
          <w:rFonts w:ascii="Arial" w:eastAsia="Times New Roman" w:hAnsi="Arial" w:cs="Arial"/>
          <w:sz w:val="24"/>
          <w:szCs w:val="24"/>
        </w:rPr>
        <w:t>48</w:t>
      </w:r>
    </w:p>
    <w:p w:rsidR="00D654DF" w:rsidRPr="00B10E03" w:rsidRDefault="009A2515" w:rsidP="00B10E03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484225">
        <w:rPr>
          <w:rFonts w:ascii="Arial" w:eastAsia="Times New Roman" w:hAnsi="Arial" w:cs="Arial"/>
          <w:sz w:val="24"/>
          <w:szCs w:val="24"/>
        </w:rPr>
        <w:t>Site Based or Non-Site Based: Non-Site Based</w:t>
      </w:r>
    </w:p>
    <w:sectPr w:rsidR="00D654DF" w:rsidRPr="00B10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F49" w:rsidRDefault="00FB0F49" w:rsidP="00FB0F49">
      <w:pPr>
        <w:spacing w:after="0" w:line="240" w:lineRule="auto"/>
      </w:pPr>
      <w:r>
        <w:separator/>
      </w:r>
    </w:p>
  </w:endnote>
  <w:endnote w:type="continuationSeparator" w:id="0">
    <w:p w:rsidR="00FB0F49" w:rsidRDefault="00FB0F49" w:rsidP="00FB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75" w:rsidRDefault="00EF1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75" w:rsidRDefault="00EF1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75" w:rsidRDefault="00EF1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F49" w:rsidRDefault="00FB0F49" w:rsidP="00FB0F49">
      <w:pPr>
        <w:spacing w:after="0" w:line="240" w:lineRule="auto"/>
      </w:pPr>
      <w:r>
        <w:separator/>
      </w:r>
    </w:p>
  </w:footnote>
  <w:footnote w:type="continuationSeparator" w:id="0">
    <w:p w:rsidR="00FB0F49" w:rsidRDefault="00FB0F49" w:rsidP="00FB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75" w:rsidRDefault="00EF1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F49" w:rsidRPr="00484225" w:rsidRDefault="00484225" w:rsidP="00484225">
    <w:pPr>
      <w:pStyle w:val="Header"/>
      <w:spacing w:after="24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</w:t>
    </w:r>
    <w:r w:rsidRPr="00484225">
      <w:rPr>
        <w:rFonts w:ascii="Arial" w:hAnsi="Arial" w:cs="Arial"/>
        <w:sz w:val="24"/>
        <w:szCs w:val="24"/>
      </w:rPr>
      <w:t>emo-oab-csd-</w:t>
    </w:r>
    <w:r w:rsidR="00EF1675">
      <w:rPr>
        <w:rFonts w:ascii="Arial" w:hAnsi="Arial" w:cs="Arial"/>
        <w:sz w:val="24"/>
        <w:szCs w:val="24"/>
      </w:rPr>
      <w:t>dec</w:t>
    </w:r>
    <w:bookmarkStart w:id="1" w:name="_GoBack"/>
    <w:bookmarkEnd w:id="1"/>
    <w:r w:rsidRPr="00484225">
      <w:rPr>
        <w:rFonts w:ascii="Arial" w:hAnsi="Arial" w:cs="Arial"/>
        <w:sz w:val="24"/>
        <w:szCs w:val="24"/>
      </w:rPr>
      <w:t>21item02</w:t>
    </w:r>
    <w:r w:rsidRPr="00484225">
      <w:rPr>
        <w:rFonts w:ascii="Arial" w:hAnsi="Arial" w:cs="Arial"/>
        <w:sz w:val="24"/>
        <w:szCs w:val="24"/>
      </w:rPr>
      <w:br/>
      <w:t>Attachment 42</w:t>
    </w:r>
    <w:r w:rsidRPr="00484225">
      <w:rPr>
        <w:rFonts w:ascii="Arial" w:hAnsi="Arial" w:cs="Arial"/>
        <w:sz w:val="24"/>
        <w:szCs w:val="24"/>
      </w:rPr>
      <w:br/>
      <w:t>Page 1 of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75" w:rsidRDefault="00EF1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5"/>
    <w:rsid w:val="001C2D04"/>
    <w:rsid w:val="002352C6"/>
    <w:rsid w:val="002A12EE"/>
    <w:rsid w:val="00352CAC"/>
    <w:rsid w:val="003D2A28"/>
    <w:rsid w:val="00432485"/>
    <w:rsid w:val="00484225"/>
    <w:rsid w:val="005B6348"/>
    <w:rsid w:val="005F1E94"/>
    <w:rsid w:val="00901A38"/>
    <w:rsid w:val="00905C93"/>
    <w:rsid w:val="009A2515"/>
    <w:rsid w:val="009F6911"/>
    <w:rsid w:val="00A9692A"/>
    <w:rsid w:val="00B066E2"/>
    <w:rsid w:val="00B10E03"/>
    <w:rsid w:val="00B9509B"/>
    <w:rsid w:val="00D654DF"/>
    <w:rsid w:val="00E73FAA"/>
    <w:rsid w:val="00EF1675"/>
    <w:rsid w:val="00F805BA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1C7422"/>
  <w15:chartTrackingRefBased/>
  <w15:docId w15:val="{71B6706D-D2BD-41FB-B076-28FF15A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49"/>
  </w:style>
  <w:style w:type="paragraph" w:styleId="Footer">
    <w:name w:val="footer"/>
    <w:basedOn w:val="Normal"/>
    <w:link w:val="FooterChar"/>
    <w:uiPriority w:val="99"/>
    <w:unhideWhenUsed/>
    <w:rsid w:val="00FB0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49"/>
  </w:style>
  <w:style w:type="character" w:styleId="FollowedHyperlink">
    <w:name w:val="FollowedHyperlink"/>
    <w:basedOn w:val="DefaultParagraphFont"/>
    <w:uiPriority w:val="99"/>
    <w:semiHidden/>
    <w:unhideWhenUsed/>
    <w:rsid w:val="00484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vegrovecharter.org/locations/buellto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42 - Information Memorandum (CA State Board of Education)</vt:lpstr>
    </vt:vector>
  </TitlesOfParts>
  <Company>California State Board of Education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42 - Information Memorandum (CA State Board of Education)</dc:title>
  <dc:subject>Olive Grove Charter Buellton. SBE Information Memo Item.</dc:subject>
  <dc:creator/>
  <cp:keywords/>
  <dc:description/>
  <dcterms:created xsi:type="dcterms:W3CDTF">2021-11-10T23:41:00Z</dcterms:created>
  <dcterms:modified xsi:type="dcterms:W3CDTF">2021-11-10T23:41:00Z</dcterms:modified>
  <cp:category/>
</cp:coreProperties>
</file>