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C01D6" w14:textId="77777777" w:rsidR="00AF6349" w:rsidRPr="00EB1A72" w:rsidRDefault="00AF6349" w:rsidP="00AF6349">
      <w:bookmarkStart w:id="0" w:name="_GoBack"/>
      <w:bookmarkEnd w:id="0"/>
      <w:r w:rsidRPr="00EB1A72">
        <w:t>California Department of Education</w:t>
      </w:r>
    </w:p>
    <w:p w14:paraId="58BF1AA6" w14:textId="77777777" w:rsidR="00AF6349" w:rsidRPr="00EB1A72" w:rsidRDefault="00AF6349" w:rsidP="00AF6349">
      <w:r w:rsidRPr="00EB1A72">
        <w:t>Executive Office</w:t>
      </w:r>
    </w:p>
    <w:p w14:paraId="366E3D14" w14:textId="77777777" w:rsidR="00AF6349" w:rsidRPr="00EB1A72" w:rsidRDefault="00AF6349" w:rsidP="00AF6349">
      <w:r w:rsidRPr="00EB1A72">
        <w:t>SBE-002 (REV. 11/2017)</w:t>
      </w:r>
    </w:p>
    <w:p w14:paraId="3E29FBE3" w14:textId="6A81C728" w:rsidR="00AF6349" w:rsidRPr="00EB1A72" w:rsidRDefault="00AF6349" w:rsidP="00AF6349">
      <w:pPr>
        <w:pBdr>
          <w:top w:val="nil"/>
          <w:left w:val="nil"/>
          <w:bottom w:val="nil"/>
          <w:right w:val="nil"/>
          <w:between w:val="nil"/>
        </w:pBdr>
        <w:tabs>
          <w:tab w:val="center" w:pos="4680"/>
          <w:tab w:val="right" w:pos="9360"/>
        </w:tabs>
        <w:jc w:val="right"/>
      </w:pPr>
      <w:r w:rsidRPr="00EB1A72">
        <w:br w:type="column"/>
      </w:r>
      <w:r w:rsidRPr="00EB1A72">
        <w:rPr>
          <w:rFonts w:eastAsia="Arial" w:cs="Arial"/>
          <w:color w:val="000000"/>
        </w:rPr>
        <w:t>memo-sab-</w:t>
      </w:r>
      <w:r w:rsidRPr="00EB1A72">
        <w:t>sasd</w:t>
      </w:r>
      <w:r w:rsidRPr="00EB1A72">
        <w:rPr>
          <w:rFonts w:eastAsia="Arial" w:cs="Arial"/>
          <w:color w:val="000000"/>
        </w:rPr>
        <w:t>-</w:t>
      </w:r>
      <w:r w:rsidRPr="00EB1A72">
        <w:t>jun</w:t>
      </w:r>
      <w:r w:rsidRPr="00EB1A72">
        <w:rPr>
          <w:rFonts w:eastAsia="Arial" w:cs="Arial"/>
          <w:color w:val="000000"/>
        </w:rPr>
        <w:t>2</w:t>
      </w:r>
      <w:r w:rsidRPr="00EB1A72">
        <w:t>3</w:t>
      </w:r>
      <w:r w:rsidRPr="00EB1A72">
        <w:rPr>
          <w:rFonts w:eastAsia="Arial" w:cs="Arial"/>
          <w:color w:val="000000"/>
        </w:rPr>
        <w:t>item</w:t>
      </w:r>
      <w:r w:rsidR="00EB1A72" w:rsidRPr="00EB1A72">
        <w:t>01</w:t>
      </w:r>
    </w:p>
    <w:p w14:paraId="6BB10236" w14:textId="77777777" w:rsidR="00AF6349" w:rsidRPr="00EB1A72" w:rsidRDefault="00AF6349" w:rsidP="00AF6349">
      <w:pPr>
        <w:pStyle w:val="Heading1"/>
        <w:spacing w:line="360" w:lineRule="auto"/>
        <w:rPr>
          <w:rFonts w:ascii="Arial" w:hAnsi="Arial" w:cs="Arial"/>
          <w:b/>
          <w:color w:val="auto"/>
          <w:sz w:val="40"/>
          <w:szCs w:val="52"/>
        </w:rPr>
        <w:sectPr w:rsidR="00AF6349" w:rsidRPr="00EB1A72" w:rsidSect="00AF6349">
          <w:headerReference w:type="default" r:id="rId12"/>
          <w:type w:val="continuous"/>
          <w:pgSz w:w="12240" w:h="15840"/>
          <w:pgMar w:top="720" w:right="1440" w:bottom="1440" w:left="1440" w:header="720" w:footer="720" w:gutter="0"/>
          <w:cols w:num="2" w:space="144" w:equalWidth="0">
            <w:col w:w="5760" w:space="144"/>
            <w:col w:w="3456"/>
          </w:cols>
          <w:titlePg/>
          <w:docGrid w:linePitch="326"/>
        </w:sectPr>
      </w:pPr>
    </w:p>
    <w:p w14:paraId="00AECE27" w14:textId="77777777" w:rsidR="00AF6349" w:rsidRPr="00EB1A72" w:rsidRDefault="00AF6349" w:rsidP="00AF6349">
      <w:pPr>
        <w:pStyle w:val="Heading1"/>
        <w:spacing w:line="360" w:lineRule="auto"/>
        <w:rPr>
          <w:rFonts w:ascii="Arial" w:hAnsi="Arial" w:cs="Arial"/>
          <w:b/>
          <w:color w:val="auto"/>
          <w:sz w:val="40"/>
          <w:szCs w:val="52"/>
        </w:rPr>
      </w:pPr>
      <w:r w:rsidRPr="00EB1A72">
        <w:rPr>
          <w:rFonts w:ascii="Arial" w:hAnsi="Arial" w:cs="Arial"/>
          <w:b/>
          <w:color w:val="auto"/>
          <w:sz w:val="40"/>
          <w:szCs w:val="52"/>
        </w:rPr>
        <w:t>MEMORANDUM</w:t>
      </w:r>
    </w:p>
    <w:p w14:paraId="00000006" w14:textId="0F37ED74" w:rsidR="00DE256E" w:rsidRPr="00EB1A72" w:rsidRDefault="00320246" w:rsidP="006941A3">
      <w:pPr>
        <w:pStyle w:val="MessageHeader1"/>
      </w:pPr>
      <w:r w:rsidRPr="00EB1A72">
        <w:rPr>
          <w:b/>
          <w:bCs/>
        </w:rPr>
        <w:t>DATE:</w:t>
      </w:r>
      <w:r w:rsidRPr="00EB1A72">
        <w:tab/>
      </w:r>
      <w:r w:rsidR="00BB3577" w:rsidRPr="00EB1A72">
        <w:t xml:space="preserve">June </w:t>
      </w:r>
      <w:r w:rsidR="00EB1A72" w:rsidRPr="00EB1A72">
        <w:t>16</w:t>
      </w:r>
      <w:r w:rsidRPr="00EB1A72">
        <w:t>, 202</w:t>
      </w:r>
      <w:r w:rsidR="000268F5" w:rsidRPr="00EB1A72">
        <w:t>3</w:t>
      </w:r>
      <w:r w:rsidRPr="00EB1A72">
        <w:t xml:space="preserve"> </w:t>
      </w:r>
    </w:p>
    <w:p w14:paraId="00000007" w14:textId="77777777" w:rsidR="00DE256E" w:rsidRPr="00EB1A72" w:rsidRDefault="00320246" w:rsidP="006941A3">
      <w:pPr>
        <w:pStyle w:val="MessageHeader1"/>
      </w:pPr>
      <w:r w:rsidRPr="00EB1A72">
        <w:rPr>
          <w:b/>
          <w:bCs/>
        </w:rPr>
        <w:t>TO:</w:t>
      </w:r>
      <w:r w:rsidRPr="00EB1A72">
        <w:tab/>
        <w:t>MEMBERS, State Board of Education</w:t>
      </w:r>
      <w:r w:rsidRPr="00EB1A72">
        <w:tab/>
      </w:r>
    </w:p>
    <w:p w14:paraId="00000008" w14:textId="77777777" w:rsidR="00DE256E" w:rsidRPr="00EB1A72" w:rsidRDefault="00320246" w:rsidP="006941A3">
      <w:pPr>
        <w:pStyle w:val="MessageHeader1"/>
      </w:pPr>
      <w:r w:rsidRPr="00EB1A72">
        <w:rPr>
          <w:b/>
          <w:bCs/>
        </w:rPr>
        <w:t>FROM:</w:t>
      </w:r>
      <w:r w:rsidRPr="00EB1A72">
        <w:tab/>
        <w:t>TONY THURMOND, State Superintendent of Public Instruction</w:t>
      </w:r>
    </w:p>
    <w:p w14:paraId="07B7E9B4" w14:textId="26038C7C" w:rsidR="006530D6" w:rsidRPr="00EB1A72" w:rsidRDefault="00320246" w:rsidP="006941A3">
      <w:pPr>
        <w:pStyle w:val="MessageHeader1"/>
      </w:pPr>
      <w:bookmarkStart w:id="1" w:name="_Hlk135729334"/>
      <w:r w:rsidRPr="00EB1A72">
        <w:rPr>
          <w:b/>
          <w:bCs/>
        </w:rPr>
        <w:t>SUBJECT:</w:t>
      </w:r>
      <w:r w:rsidRPr="00EB1A72">
        <w:tab/>
      </w:r>
      <w:r w:rsidR="000268F5" w:rsidRPr="00EB1A72">
        <w:t>Release of Resources to Assist Local Educational Agencies in the Development of the Local Control and Accountability Plan</w:t>
      </w:r>
    </w:p>
    <w:bookmarkEnd w:id="1"/>
    <w:p w14:paraId="0000000A" w14:textId="752395A6" w:rsidR="00DE256E" w:rsidRPr="00EB1A72" w:rsidRDefault="00320246">
      <w:pPr>
        <w:pStyle w:val="Heading2"/>
        <w:spacing w:after="0" w:line="360" w:lineRule="auto"/>
        <w:rPr>
          <w:szCs w:val="36"/>
        </w:rPr>
      </w:pPr>
      <w:r w:rsidRPr="00EB1A72">
        <w:rPr>
          <w:szCs w:val="36"/>
        </w:rPr>
        <w:t>Summary of Key Issues</w:t>
      </w:r>
    </w:p>
    <w:p w14:paraId="697A0693" w14:textId="77777777" w:rsidR="0009436E" w:rsidRPr="00EB1A72" w:rsidRDefault="0009436E" w:rsidP="0009436E">
      <w:pPr>
        <w:spacing w:before="240" w:after="240"/>
      </w:pPr>
      <w:r w:rsidRPr="00EB1A72">
        <w:t xml:space="preserve">The Local Control and Accountability Plan (LCAP) is a three-year plan that describes the goals, actions, services, and expenditures to support positive student outcomes that address state and local priorities. The LCAP provides an opportunity for local educational agencies (LEAs) to share their stories of how, what, and why programs and services are selected to meet the specific needs of their students and community. </w:t>
      </w:r>
    </w:p>
    <w:p w14:paraId="0000000D" w14:textId="2F828809" w:rsidR="00DE256E" w:rsidRPr="00EB1A72" w:rsidRDefault="0009436E" w:rsidP="00DB6008">
      <w:pPr>
        <w:spacing w:before="240" w:after="240"/>
        <w:rPr>
          <w:color w:val="FF0000"/>
        </w:rPr>
      </w:pPr>
      <w:r w:rsidRPr="00EB1A72">
        <w:rPr>
          <w:rFonts w:ascii="Helvetica" w:hAnsi="Helvetica"/>
          <w:color w:val="000000" w:themeColor="text1"/>
        </w:rPr>
        <w:t xml:space="preserve">The </w:t>
      </w:r>
      <w:r w:rsidR="00CD77A0" w:rsidRPr="00EB1A72">
        <w:rPr>
          <w:rFonts w:ascii="Helvetica" w:hAnsi="Helvetica"/>
          <w:color w:val="000000" w:themeColor="text1"/>
        </w:rPr>
        <w:t>California Department of Education (CDE)</w:t>
      </w:r>
      <w:r w:rsidRPr="00EB1A72">
        <w:rPr>
          <w:rFonts w:ascii="Helvetica" w:hAnsi="Helvetica"/>
          <w:color w:val="000000" w:themeColor="text1"/>
        </w:rPr>
        <w:t xml:space="preserve">, in partnership with the Region 15 Comprehensive Center at </w:t>
      </w:r>
      <w:proofErr w:type="spellStart"/>
      <w:r w:rsidRPr="00EB1A72">
        <w:rPr>
          <w:rFonts w:ascii="Helvetica" w:hAnsi="Helvetica"/>
          <w:color w:val="000000" w:themeColor="text1"/>
        </w:rPr>
        <w:t>WestEd</w:t>
      </w:r>
      <w:proofErr w:type="spellEnd"/>
      <w:r w:rsidR="00090451" w:rsidRPr="00EB1A72">
        <w:rPr>
          <w:rFonts w:ascii="Helvetica" w:hAnsi="Helvetica"/>
          <w:color w:val="000000" w:themeColor="text1"/>
        </w:rPr>
        <w:t xml:space="preserve"> (R15 </w:t>
      </w:r>
      <w:bookmarkStart w:id="2" w:name="_Int_yNnpdon4"/>
      <w:r w:rsidR="00090451" w:rsidRPr="00EB1A72">
        <w:rPr>
          <w:rFonts w:ascii="Helvetica" w:hAnsi="Helvetica"/>
          <w:color w:val="000000" w:themeColor="text1"/>
        </w:rPr>
        <w:t>CC</w:t>
      </w:r>
      <w:bookmarkEnd w:id="2"/>
      <w:r w:rsidR="00090451" w:rsidRPr="00EB1A72">
        <w:rPr>
          <w:rFonts w:ascii="Helvetica" w:hAnsi="Helvetica"/>
          <w:color w:val="000000" w:themeColor="text1"/>
        </w:rPr>
        <w:t>)</w:t>
      </w:r>
      <w:r w:rsidRPr="00EB1A72">
        <w:rPr>
          <w:rFonts w:ascii="Helvetica" w:hAnsi="Helvetica"/>
          <w:color w:val="000000" w:themeColor="text1"/>
        </w:rPr>
        <w:t xml:space="preserve">, has developed a series of six </w:t>
      </w:r>
      <w:r w:rsidR="00A62F8A" w:rsidRPr="00EB1A72">
        <w:rPr>
          <w:rFonts w:ascii="Helvetica" w:hAnsi="Helvetica"/>
          <w:color w:val="000000" w:themeColor="text1"/>
        </w:rPr>
        <w:t>LCAP Development Resources (R</w:t>
      </w:r>
      <w:r w:rsidRPr="00EB1A72">
        <w:rPr>
          <w:rFonts w:ascii="Helvetica" w:hAnsi="Helvetica"/>
          <w:color w:val="000000" w:themeColor="text1"/>
        </w:rPr>
        <w:t>esources</w:t>
      </w:r>
      <w:r w:rsidR="00A62F8A" w:rsidRPr="00EB1A72">
        <w:rPr>
          <w:rFonts w:ascii="Helvetica" w:hAnsi="Helvetica"/>
          <w:color w:val="000000" w:themeColor="text1"/>
        </w:rPr>
        <w:t>)</w:t>
      </w:r>
      <w:r w:rsidRPr="00EB1A72">
        <w:rPr>
          <w:rFonts w:ascii="Helvetica" w:hAnsi="Helvetica"/>
          <w:color w:val="000000" w:themeColor="text1"/>
        </w:rPr>
        <w:t xml:space="preserve"> to support LEAs with the LCAP development process. The </w:t>
      </w:r>
      <w:r w:rsidR="00A62F8A" w:rsidRPr="00EB1A72">
        <w:rPr>
          <w:rFonts w:ascii="Helvetica" w:hAnsi="Helvetica"/>
          <w:color w:val="000000" w:themeColor="text1"/>
        </w:rPr>
        <w:t>R</w:t>
      </w:r>
      <w:r w:rsidRPr="00EB1A72">
        <w:rPr>
          <w:rFonts w:ascii="Helvetica" w:hAnsi="Helvetica"/>
          <w:color w:val="000000" w:themeColor="text1"/>
        </w:rPr>
        <w:t xml:space="preserve">esources contain information and examples that can help promote conversation around how an </w:t>
      </w:r>
      <w:bookmarkStart w:id="3" w:name="_Int_Xvco64Jc"/>
      <w:r w:rsidRPr="00EB1A72">
        <w:rPr>
          <w:rFonts w:ascii="Helvetica" w:hAnsi="Helvetica"/>
          <w:color w:val="000000" w:themeColor="text1"/>
        </w:rPr>
        <w:t>LEA</w:t>
      </w:r>
      <w:bookmarkEnd w:id="3"/>
      <w:r w:rsidRPr="00EB1A72">
        <w:rPr>
          <w:rFonts w:ascii="Helvetica" w:hAnsi="Helvetica"/>
          <w:color w:val="000000" w:themeColor="text1"/>
        </w:rPr>
        <w:t xml:space="preserve"> approaches developing its LCAP, with the understanding that the LCAP must address all requirements outlined in the State Board of Education (SBE) adopted LCAP template.</w:t>
      </w:r>
      <w:r w:rsidR="0063223F" w:rsidRPr="00EB1A72">
        <w:rPr>
          <w:rFonts w:ascii="Helvetica" w:hAnsi="Helvetica"/>
          <w:color w:val="000000" w:themeColor="text1"/>
        </w:rPr>
        <w:t xml:space="preserve"> </w:t>
      </w:r>
    </w:p>
    <w:p w14:paraId="67039E4B" w14:textId="77C62E91" w:rsidR="00DA02BB" w:rsidRPr="00EB1A72" w:rsidRDefault="00DA02BB" w:rsidP="00F96C5A">
      <w:pPr>
        <w:spacing w:after="480"/>
      </w:pPr>
      <w:r w:rsidRPr="00EB1A72">
        <w:t xml:space="preserve">This memorandum provides the SBE with a report </w:t>
      </w:r>
      <w:r w:rsidR="0009436E" w:rsidRPr="00EB1A72">
        <w:t>on</w:t>
      </w:r>
      <w:r w:rsidRPr="00EB1A72">
        <w:t xml:space="preserve"> the </w:t>
      </w:r>
      <w:r w:rsidR="0009436E" w:rsidRPr="00EB1A72">
        <w:t xml:space="preserve">development of the </w:t>
      </w:r>
      <w:r w:rsidR="00A62F8A" w:rsidRPr="00EB1A72">
        <w:t>R</w:t>
      </w:r>
      <w:r w:rsidR="0009436E" w:rsidRPr="00EB1A72">
        <w:t>esources</w:t>
      </w:r>
      <w:r w:rsidR="00FA55F3" w:rsidRPr="00EB1A72">
        <w:t>,</w:t>
      </w:r>
      <w:r w:rsidR="0009436E" w:rsidRPr="00EB1A72">
        <w:t xml:space="preserve"> as well as the </w:t>
      </w:r>
      <w:r w:rsidR="00FA55F3" w:rsidRPr="00EB1A72">
        <w:t>R</w:t>
      </w:r>
      <w:r w:rsidR="0009436E" w:rsidRPr="00EB1A72">
        <w:t xml:space="preserve">esources themselves. </w:t>
      </w:r>
    </w:p>
    <w:p w14:paraId="00000010" w14:textId="77777777" w:rsidR="00DE256E" w:rsidRPr="00EB1A72" w:rsidRDefault="00320246">
      <w:pPr>
        <w:pStyle w:val="Heading2"/>
      </w:pPr>
      <w:r w:rsidRPr="00EB1A72">
        <w:rPr>
          <w:szCs w:val="36"/>
        </w:rPr>
        <w:t>Background</w:t>
      </w:r>
    </w:p>
    <w:p w14:paraId="22AE3D18" w14:textId="2331FAD2" w:rsidR="00214289" w:rsidRPr="00EB1A72" w:rsidRDefault="00214289" w:rsidP="007B191F">
      <w:pPr>
        <w:spacing w:before="240" w:after="240"/>
        <w:rPr>
          <w:rFonts w:ascii="Helvetica" w:hAnsi="Helvetica"/>
          <w:color w:val="000000"/>
        </w:rPr>
      </w:pPr>
      <w:bookmarkStart w:id="4" w:name="_heading=h.old2ypb317st"/>
      <w:bookmarkEnd w:id="4"/>
      <w:r w:rsidRPr="00EB1A72">
        <w:t xml:space="preserve">In January 2020, the SBE adopted a revised LCAP and Annual Update Template, consistent with California </w:t>
      </w:r>
      <w:r w:rsidRPr="00EB1A72">
        <w:rPr>
          <w:i/>
          <w:iCs/>
        </w:rPr>
        <w:t>Education Code</w:t>
      </w:r>
      <w:r w:rsidRPr="00EB1A72">
        <w:t xml:space="preserve"> (</w:t>
      </w:r>
      <w:r w:rsidRPr="00EB1A72">
        <w:rPr>
          <w:i/>
          <w:iCs/>
        </w:rPr>
        <w:t>EC</w:t>
      </w:r>
      <w:r w:rsidRPr="00EB1A72">
        <w:t xml:space="preserve">) Section 52064 and the LCAP Annual Update Template for the 2019–2020 LCAP year, consistent with </w:t>
      </w:r>
      <w:r w:rsidRPr="00EB1A72">
        <w:rPr>
          <w:i/>
          <w:iCs/>
        </w:rPr>
        <w:t>EC</w:t>
      </w:r>
      <w:r w:rsidRPr="00EB1A72">
        <w:t xml:space="preserve"> sections 52061 and 52064 (</w:t>
      </w:r>
      <w:hyperlink r:id="rId13" w:tooltip="California State Board of Education January 2020 Item #02">
        <w:r w:rsidRPr="00EB1A72">
          <w:rPr>
            <w:rStyle w:val="Hyperlink"/>
          </w:rPr>
          <w:t>https://www.cde.ca.gov/be/ag/ag/yr20/documents/jan20item02.docx</w:t>
        </w:r>
      </w:hyperlink>
      <w:r w:rsidRPr="00EB1A72">
        <w:t>). Th</w:t>
      </w:r>
      <w:r w:rsidR="00FA55F3" w:rsidRPr="00EB1A72">
        <w:t>is</w:t>
      </w:r>
      <w:r w:rsidRPr="00EB1A72">
        <w:t xml:space="preserve"> revised </w:t>
      </w:r>
      <w:r w:rsidR="00FA55F3" w:rsidRPr="00EB1A72">
        <w:t xml:space="preserve">LCAP template included three distinct types of goals: </w:t>
      </w:r>
      <w:r w:rsidR="00AE23C7" w:rsidRPr="00EB1A72">
        <w:t>b</w:t>
      </w:r>
      <w:r w:rsidR="00FA55F3" w:rsidRPr="00EB1A72">
        <w:t xml:space="preserve">road goals, </w:t>
      </w:r>
      <w:r w:rsidR="00AE23C7" w:rsidRPr="00EB1A72">
        <w:t>f</w:t>
      </w:r>
      <w:r w:rsidR="00FA55F3" w:rsidRPr="00EB1A72">
        <w:t xml:space="preserve">ocus goals, and </w:t>
      </w:r>
      <w:r w:rsidR="00AE23C7" w:rsidRPr="00EB1A72">
        <w:rPr>
          <w:rFonts w:eastAsia="Arial" w:cs="Arial"/>
        </w:rPr>
        <w:t>m</w:t>
      </w:r>
      <w:r w:rsidR="00FA55F3" w:rsidRPr="00EB1A72">
        <w:rPr>
          <w:rFonts w:eastAsia="Arial" w:cs="Arial"/>
        </w:rPr>
        <w:t xml:space="preserve">aintenance of </w:t>
      </w:r>
      <w:r w:rsidR="00AE23C7" w:rsidRPr="00EB1A72">
        <w:rPr>
          <w:rFonts w:eastAsia="Arial" w:cs="Arial"/>
        </w:rPr>
        <w:t>p</w:t>
      </w:r>
      <w:r w:rsidR="00FA55F3" w:rsidRPr="00EB1A72">
        <w:rPr>
          <w:rFonts w:eastAsia="Arial" w:cs="Arial"/>
        </w:rPr>
        <w:t xml:space="preserve">rogress goals. </w:t>
      </w:r>
      <w:r w:rsidR="00FA55F3" w:rsidRPr="00EB1A72">
        <w:rPr>
          <w:rFonts w:ascii="Helvetica" w:hAnsi="Helvetica"/>
          <w:color w:val="000000" w:themeColor="text1"/>
        </w:rPr>
        <w:t xml:space="preserve">Whereas a </w:t>
      </w:r>
      <w:r w:rsidR="00AE23C7" w:rsidRPr="00EB1A72">
        <w:rPr>
          <w:rFonts w:ascii="Helvetica" w:hAnsi="Helvetica"/>
          <w:color w:val="000000" w:themeColor="text1"/>
        </w:rPr>
        <w:t>f</w:t>
      </w:r>
      <w:r w:rsidR="00FA55F3" w:rsidRPr="00EB1A72">
        <w:rPr>
          <w:rFonts w:ascii="Helvetica" w:hAnsi="Helvetica"/>
          <w:color w:val="000000" w:themeColor="text1"/>
        </w:rPr>
        <w:t xml:space="preserve">ocus </w:t>
      </w:r>
      <w:r w:rsidR="00AE23C7" w:rsidRPr="00EB1A72">
        <w:rPr>
          <w:rFonts w:ascii="Helvetica" w:hAnsi="Helvetica"/>
          <w:color w:val="000000" w:themeColor="text1"/>
        </w:rPr>
        <w:t>g</w:t>
      </w:r>
      <w:r w:rsidR="00FA55F3" w:rsidRPr="00EB1A72">
        <w:rPr>
          <w:rFonts w:ascii="Helvetica" w:hAnsi="Helvetica"/>
          <w:color w:val="000000" w:themeColor="text1"/>
        </w:rPr>
        <w:t xml:space="preserve">oal is </w:t>
      </w:r>
      <w:bookmarkStart w:id="5" w:name="_Int_qhqaoO87"/>
      <w:r w:rsidR="00FA55F3" w:rsidRPr="00EB1A72">
        <w:rPr>
          <w:rFonts w:ascii="Helvetica" w:hAnsi="Helvetica"/>
          <w:color w:val="000000" w:themeColor="text1"/>
        </w:rPr>
        <w:t>relatively more</w:t>
      </w:r>
      <w:bookmarkEnd w:id="5"/>
      <w:r w:rsidR="00FA55F3" w:rsidRPr="00EB1A72">
        <w:rPr>
          <w:rFonts w:ascii="Helvetica" w:hAnsi="Helvetica"/>
          <w:color w:val="000000" w:themeColor="text1"/>
        </w:rPr>
        <w:t xml:space="preserve"> concentrated in scope, is time-bound</w:t>
      </w:r>
      <w:r w:rsidR="00C9638D" w:rsidRPr="00EB1A72">
        <w:rPr>
          <w:rFonts w:ascii="Helvetica" w:hAnsi="Helvetica"/>
          <w:color w:val="000000" w:themeColor="text1"/>
        </w:rPr>
        <w:t>,</w:t>
      </w:r>
      <w:r w:rsidR="00FA55F3" w:rsidRPr="00EB1A72">
        <w:rPr>
          <w:rFonts w:ascii="Helvetica" w:hAnsi="Helvetica"/>
          <w:color w:val="000000" w:themeColor="text1"/>
        </w:rPr>
        <w:t xml:space="preserve"> and may focus on a fewer number of metrics to measure improvement, a </w:t>
      </w:r>
      <w:r w:rsidR="00AE23C7" w:rsidRPr="00EB1A72">
        <w:rPr>
          <w:rFonts w:ascii="Helvetica" w:hAnsi="Helvetica"/>
          <w:color w:val="000000" w:themeColor="text1"/>
        </w:rPr>
        <w:t>b</w:t>
      </w:r>
      <w:r w:rsidR="00FA55F3" w:rsidRPr="00EB1A72">
        <w:rPr>
          <w:rFonts w:ascii="Helvetica" w:hAnsi="Helvetica"/>
          <w:color w:val="000000" w:themeColor="text1"/>
        </w:rPr>
        <w:t xml:space="preserve">road </w:t>
      </w:r>
      <w:r w:rsidR="00AE23C7" w:rsidRPr="00EB1A72">
        <w:rPr>
          <w:rFonts w:ascii="Helvetica" w:hAnsi="Helvetica"/>
          <w:color w:val="000000" w:themeColor="text1"/>
        </w:rPr>
        <w:t>g</w:t>
      </w:r>
      <w:r w:rsidR="00FA55F3" w:rsidRPr="00EB1A72">
        <w:rPr>
          <w:rFonts w:ascii="Helvetica" w:hAnsi="Helvetica"/>
          <w:color w:val="000000" w:themeColor="text1"/>
        </w:rPr>
        <w:t xml:space="preserve">oal is </w:t>
      </w:r>
      <w:bookmarkStart w:id="6" w:name="_Int_yTmD3hMY"/>
      <w:r w:rsidR="00FA55F3" w:rsidRPr="00EB1A72">
        <w:rPr>
          <w:rFonts w:ascii="Helvetica" w:hAnsi="Helvetica"/>
          <w:color w:val="000000" w:themeColor="text1"/>
        </w:rPr>
        <w:t>relatively less</w:t>
      </w:r>
      <w:bookmarkEnd w:id="6"/>
      <w:r w:rsidR="00FA55F3" w:rsidRPr="00EB1A72">
        <w:rPr>
          <w:rFonts w:ascii="Helvetica" w:hAnsi="Helvetica"/>
          <w:color w:val="000000" w:themeColor="text1"/>
        </w:rPr>
        <w:t xml:space="preserve"> concentrated in its scope and may focus on improving performance across a wide range of metrics. </w:t>
      </w:r>
      <w:bookmarkStart w:id="7" w:name="_Int_EtHlofRj"/>
      <w:r w:rsidR="00FA55F3" w:rsidRPr="00EB1A72">
        <w:rPr>
          <w:rFonts w:ascii="Helvetica" w:hAnsi="Helvetica"/>
          <w:color w:val="000000" w:themeColor="text1"/>
        </w:rPr>
        <w:t xml:space="preserve">A </w:t>
      </w:r>
      <w:r w:rsidR="00AE23C7" w:rsidRPr="00EB1A72">
        <w:rPr>
          <w:rFonts w:ascii="Helvetica" w:hAnsi="Helvetica"/>
          <w:color w:val="000000" w:themeColor="text1"/>
        </w:rPr>
        <w:t>m</w:t>
      </w:r>
      <w:r w:rsidR="00FA55F3" w:rsidRPr="00EB1A72">
        <w:rPr>
          <w:rFonts w:ascii="Helvetica" w:hAnsi="Helvetica"/>
          <w:color w:val="000000" w:themeColor="text1"/>
        </w:rPr>
        <w:t>aintenance</w:t>
      </w:r>
      <w:bookmarkEnd w:id="7"/>
      <w:r w:rsidR="00FA55F3" w:rsidRPr="00EB1A72">
        <w:rPr>
          <w:rFonts w:ascii="Helvetica" w:hAnsi="Helvetica"/>
          <w:color w:val="000000" w:themeColor="text1"/>
        </w:rPr>
        <w:t xml:space="preserve"> of </w:t>
      </w:r>
      <w:r w:rsidR="00AE23C7" w:rsidRPr="00EB1A72">
        <w:rPr>
          <w:rFonts w:ascii="Helvetica" w:hAnsi="Helvetica"/>
          <w:color w:val="000000" w:themeColor="text1"/>
        </w:rPr>
        <w:lastRenderedPageBreak/>
        <w:t>p</w:t>
      </w:r>
      <w:r w:rsidR="00FA55F3" w:rsidRPr="00EB1A72">
        <w:rPr>
          <w:rFonts w:ascii="Helvetica" w:hAnsi="Helvetica"/>
          <w:color w:val="000000" w:themeColor="text1"/>
        </w:rPr>
        <w:t xml:space="preserve">rogress </w:t>
      </w:r>
      <w:r w:rsidR="00AE23C7" w:rsidRPr="00EB1A72">
        <w:rPr>
          <w:rFonts w:ascii="Helvetica" w:hAnsi="Helvetica"/>
          <w:color w:val="000000" w:themeColor="text1"/>
        </w:rPr>
        <w:t>g</w:t>
      </w:r>
      <w:r w:rsidR="00FA55F3" w:rsidRPr="00EB1A72">
        <w:rPr>
          <w:rFonts w:ascii="Helvetica" w:hAnsi="Helvetica"/>
          <w:color w:val="000000" w:themeColor="text1"/>
        </w:rPr>
        <w:t>oal includes actions that may be ongoing without significant changes and allows an LEA to track performance on any metrics not addressed in the other goals of the LCAP.</w:t>
      </w:r>
    </w:p>
    <w:p w14:paraId="13887DA8" w14:textId="18780215" w:rsidR="008C182B" w:rsidRPr="00EB1A72" w:rsidRDefault="00922E3B" w:rsidP="008C182B">
      <w:pPr>
        <w:spacing w:before="240" w:after="240"/>
        <w:rPr>
          <w:rFonts w:ascii="Helvetica" w:hAnsi="Helvetica"/>
          <w:color w:val="000000"/>
        </w:rPr>
      </w:pPr>
      <w:r w:rsidRPr="00EB1A72">
        <w:t xml:space="preserve">In response to feedback from educational partners requesting that the CDE provide clear guidance and support to LEAs </w:t>
      </w:r>
      <w:r w:rsidR="00D9028B" w:rsidRPr="00EB1A72">
        <w:t>i</w:t>
      </w:r>
      <w:r w:rsidRPr="00EB1A72">
        <w:t>n creating and describing various goals and specific actions in the LCAP</w:t>
      </w:r>
      <w:r w:rsidR="00C9638D" w:rsidRPr="00EB1A72">
        <w:t>,</w:t>
      </w:r>
      <w:r w:rsidRPr="00EB1A72">
        <w:t xml:space="preserve"> the CDE</w:t>
      </w:r>
      <w:r w:rsidR="00090451" w:rsidRPr="00EB1A72">
        <w:t xml:space="preserve">, in collaboration with the </w:t>
      </w:r>
      <w:r w:rsidR="00090451" w:rsidRPr="00EB1A72">
        <w:rPr>
          <w:rFonts w:ascii="Helvetica" w:hAnsi="Helvetica"/>
          <w:color w:val="000000" w:themeColor="text1"/>
        </w:rPr>
        <w:t>R15 CC,</w:t>
      </w:r>
      <w:r w:rsidRPr="00EB1A72">
        <w:t xml:space="preserve"> conducted </w:t>
      </w:r>
      <w:r w:rsidR="00102363" w:rsidRPr="00EB1A72">
        <w:rPr>
          <w:rFonts w:ascii="Helvetica" w:hAnsi="Helvetica"/>
          <w:color w:val="000000" w:themeColor="text1"/>
        </w:rPr>
        <w:t>an</w:t>
      </w:r>
      <w:r w:rsidR="00042F7D" w:rsidRPr="00EB1A72">
        <w:rPr>
          <w:rFonts w:ascii="Helvetica" w:hAnsi="Helvetica"/>
          <w:color w:val="000000" w:themeColor="text1"/>
        </w:rPr>
        <w:t xml:space="preserve"> analysis of </w:t>
      </w:r>
      <w:r w:rsidR="00090451" w:rsidRPr="00EB1A72">
        <w:rPr>
          <w:rFonts w:ascii="Helvetica" w:hAnsi="Helvetica"/>
          <w:color w:val="000000" w:themeColor="text1"/>
        </w:rPr>
        <w:t xml:space="preserve">select </w:t>
      </w:r>
      <w:r w:rsidR="00042F7D" w:rsidRPr="00EB1A72">
        <w:rPr>
          <w:rFonts w:ascii="Helvetica" w:hAnsi="Helvetica"/>
          <w:color w:val="000000" w:themeColor="text1"/>
        </w:rPr>
        <w:t>school district, charter school</w:t>
      </w:r>
      <w:r w:rsidR="00C9638D" w:rsidRPr="00EB1A72">
        <w:rPr>
          <w:rFonts w:ascii="Helvetica" w:hAnsi="Helvetica"/>
          <w:color w:val="000000" w:themeColor="text1"/>
        </w:rPr>
        <w:t>,</w:t>
      </w:r>
      <w:r w:rsidR="00042F7D" w:rsidRPr="00EB1A72">
        <w:rPr>
          <w:rFonts w:ascii="Helvetica" w:hAnsi="Helvetica"/>
          <w:color w:val="000000" w:themeColor="text1"/>
        </w:rPr>
        <w:t xml:space="preserve"> and county office of education </w:t>
      </w:r>
      <w:bookmarkStart w:id="8" w:name="_Int_ofIpXiD4"/>
      <w:r w:rsidR="00042F7D" w:rsidRPr="00EB1A72">
        <w:rPr>
          <w:rFonts w:ascii="Helvetica" w:hAnsi="Helvetica"/>
          <w:color w:val="000000" w:themeColor="text1"/>
        </w:rPr>
        <w:t>LCAPs</w:t>
      </w:r>
      <w:bookmarkEnd w:id="8"/>
      <w:r w:rsidR="00AE23C7" w:rsidRPr="00EB1A72">
        <w:rPr>
          <w:rFonts w:ascii="Helvetica" w:hAnsi="Helvetica"/>
          <w:color w:val="000000" w:themeColor="text1"/>
        </w:rPr>
        <w:t xml:space="preserve">, </w:t>
      </w:r>
      <w:r w:rsidR="00D9028B" w:rsidRPr="00EB1A72">
        <w:rPr>
          <w:rFonts w:ascii="Helvetica" w:hAnsi="Helvetica"/>
          <w:color w:val="000000" w:themeColor="text1"/>
        </w:rPr>
        <w:t>and identified a</w:t>
      </w:r>
      <w:r w:rsidR="00102363" w:rsidRPr="00EB1A72">
        <w:rPr>
          <w:rFonts w:ascii="Helvetica" w:hAnsi="Helvetica"/>
          <w:color w:val="000000" w:themeColor="text1"/>
        </w:rPr>
        <w:t xml:space="preserve"> need for support in the following areas: </w:t>
      </w:r>
    </w:p>
    <w:p w14:paraId="3CC7208F" w14:textId="540690A4" w:rsidR="00102363" w:rsidRPr="00EB1A72" w:rsidRDefault="00102363" w:rsidP="007B191F">
      <w:pPr>
        <w:pStyle w:val="ListParagraph"/>
        <w:numPr>
          <w:ilvl w:val="0"/>
          <w:numId w:val="151"/>
        </w:numPr>
        <w:spacing w:before="240" w:after="240"/>
        <w:contextualSpacing w:val="0"/>
        <w:rPr>
          <w:rFonts w:ascii="Helvetica" w:hAnsi="Helvetica"/>
          <w:color w:val="000000"/>
        </w:rPr>
      </w:pPr>
      <w:r w:rsidRPr="00EB1A72">
        <w:rPr>
          <w:rFonts w:ascii="Helvetica" w:hAnsi="Helvetica"/>
          <w:color w:val="000000"/>
        </w:rPr>
        <w:t xml:space="preserve">Understanding the differences between the three types of goals, including how the type of goal influences the information provided within </w:t>
      </w:r>
      <w:r w:rsidR="00AE23C7" w:rsidRPr="00EB1A72">
        <w:rPr>
          <w:rFonts w:ascii="Helvetica" w:hAnsi="Helvetica"/>
          <w:color w:val="000000"/>
        </w:rPr>
        <w:t>the</w:t>
      </w:r>
      <w:r w:rsidRPr="00EB1A72">
        <w:rPr>
          <w:rFonts w:ascii="Helvetica" w:hAnsi="Helvetica"/>
          <w:color w:val="000000"/>
        </w:rPr>
        <w:t xml:space="preserve"> goal</w:t>
      </w:r>
      <w:r w:rsidR="007B191F" w:rsidRPr="00EB1A72">
        <w:rPr>
          <w:rFonts w:ascii="Helvetica" w:hAnsi="Helvetica"/>
          <w:color w:val="000000"/>
        </w:rPr>
        <w:t xml:space="preserve">; </w:t>
      </w:r>
    </w:p>
    <w:p w14:paraId="2C11A685" w14:textId="4EF49BA5" w:rsidR="00102363" w:rsidRPr="00EB1A72" w:rsidRDefault="007B191F" w:rsidP="007B191F">
      <w:pPr>
        <w:pStyle w:val="ListParagraph"/>
        <w:numPr>
          <w:ilvl w:val="0"/>
          <w:numId w:val="151"/>
        </w:numPr>
        <w:spacing w:before="240" w:after="240"/>
        <w:contextualSpacing w:val="0"/>
        <w:rPr>
          <w:rFonts w:ascii="Helvetica" w:hAnsi="Helvetica"/>
          <w:color w:val="000000"/>
        </w:rPr>
      </w:pPr>
      <w:r w:rsidRPr="00EB1A72">
        <w:rPr>
          <w:rFonts w:ascii="Helvetica" w:hAnsi="Helvetica"/>
          <w:color w:val="000000"/>
        </w:rPr>
        <w:t>Demonstrating</w:t>
      </w:r>
      <w:r w:rsidR="00102363" w:rsidRPr="00EB1A72">
        <w:rPr>
          <w:rFonts w:ascii="Helvetica" w:hAnsi="Helvetica"/>
          <w:color w:val="000000"/>
        </w:rPr>
        <w:t xml:space="preserve"> alignment </w:t>
      </w:r>
      <w:r w:rsidRPr="00EB1A72">
        <w:rPr>
          <w:rFonts w:ascii="Helvetica" w:hAnsi="Helvetica"/>
          <w:color w:val="000000"/>
        </w:rPr>
        <w:t>between</w:t>
      </w:r>
      <w:r w:rsidR="00102363" w:rsidRPr="00EB1A72">
        <w:rPr>
          <w:rFonts w:ascii="Helvetica" w:hAnsi="Helvetica"/>
          <w:color w:val="000000"/>
        </w:rPr>
        <w:t xml:space="preserve"> </w:t>
      </w:r>
      <w:r w:rsidRPr="00EB1A72">
        <w:rPr>
          <w:rFonts w:ascii="Helvetica" w:hAnsi="Helvetica"/>
          <w:color w:val="000000"/>
        </w:rPr>
        <w:t>the goal statement, the explanation of why the LEA developed the goal, the measures of progress included in the goal</w:t>
      </w:r>
      <w:r w:rsidR="00C9638D" w:rsidRPr="00EB1A72">
        <w:rPr>
          <w:rFonts w:ascii="Helvetica" w:hAnsi="Helvetica"/>
          <w:color w:val="000000"/>
        </w:rPr>
        <w:t>,</w:t>
      </w:r>
      <w:r w:rsidRPr="00EB1A72">
        <w:rPr>
          <w:rFonts w:ascii="Helvetica" w:hAnsi="Helvetica"/>
          <w:color w:val="000000"/>
        </w:rPr>
        <w:t xml:space="preserve"> and the actions included in the goal; </w:t>
      </w:r>
    </w:p>
    <w:p w14:paraId="0CF868C3" w14:textId="2D5504EA" w:rsidR="00102363" w:rsidRPr="00EB1A72" w:rsidRDefault="007B191F" w:rsidP="007B191F">
      <w:pPr>
        <w:pStyle w:val="ListParagraph"/>
        <w:numPr>
          <w:ilvl w:val="0"/>
          <w:numId w:val="151"/>
        </w:numPr>
        <w:spacing w:before="240" w:after="240"/>
        <w:contextualSpacing w:val="0"/>
        <w:rPr>
          <w:rFonts w:ascii="Helvetica" w:hAnsi="Helvetica"/>
          <w:color w:val="000000"/>
        </w:rPr>
      </w:pPr>
      <w:r w:rsidRPr="00EB1A72">
        <w:rPr>
          <w:rFonts w:ascii="Helvetica" w:hAnsi="Helvetica"/>
          <w:color w:val="000000"/>
        </w:rPr>
        <w:t>Providing succinct, easy to understand descriptions within a goal</w:t>
      </w:r>
      <w:r w:rsidR="00BC5443" w:rsidRPr="00EB1A72">
        <w:rPr>
          <w:rFonts w:ascii="Helvetica" w:hAnsi="Helvetica"/>
          <w:color w:val="000000"/>
        </w:rPr>
        <w:t xml:space="preserve">; </w:t>
      </w:r>
    </w:p>
    <w:p w14:paraId="5AD40792" w14:textId="77777777" w:rsidR="00090451" w:rsidRPr="00EB1A72" w:rsidRDefault="00090451" w:rsidP="00090451">
      <w:pPr>
        <w:pStyle w:val="ListParagraph"/>
        <w:numPr>
          <w:ilvl w:val="0"/>
          <w:numId w:val="151"/>
        </w:numPr>
        <w:spacing w:before="240" w:after="240"/>
        <w:contextualSpacing w:val="0"/>
        <w:rPr>
          <w:rFonts w:ascii="Helvetica" w:hAnsi="Helvetica"/>
          <w:color w:val="000000"/>
        </w:rPr>
      </w:pPr>
      <w:r w:rsidRPr="00EB1A72">
        <w:rPr>
          <w:rFonts w:ascii="Helvetica" w:hAnsi="Helvetica"/>
          <w:color w:val="000000"/>
        </w:rPr>
        <w:t xml:space="preserve">Understanding how to address the prompts in the Engaging Educational Partners section of the LCAP and the connection between the three prompts in this section; and </w:t>
      </w:r>
    </w:p>
    <w:p w14:paraId="73EEF8E3" w14:textId="45E3A6EC" w:rsidR="00090451" w:rsidRPr="00EB1A72" w:rsidRDefault="00090451" w:rsidP="00090451">
      <w:pPr>
        <w:pStyle w:val="ListParagraph"/>
        <w:numPr>
          <w:ilvl w:val="0"/>
          <w:numId w:val="151"/>
        </w:numPr>
        <w:spacing w:before="240" w:after="240"/>
        <w:contextualSpacing w:val="0"/>
        <w:rPr>
          <w:rFonts w:ascii="Helvetica" w:hAnsi="Helvetica"/>
          <w:color w:val="000000"/>
        </w:rPr>
      </w:pPr>
      <w:r w:rsidRPr="00EB1A72">
        <w:rPr>
          <w:rFonts w:ascii="Helvetica" w:hAnsi="Helvetica"/>
          <w:color w:val="000000"/>
        </w:rPr>
        <w:t>Understanding the Increased or Improved Services for Foster Youth, English Learners, and Low-Income Students section of the LCAP and how to sufficiently address the prompts in this section.</w:t>
      </w:r>
    </w:p>
    <w:p w14:paraId="586BFC6D" w14:textId="1903F5BD" w:rsidR="00922E3B" w:rsidRPr="00EB1A72" w:rsidRDefault="00483AEE" w:rsidP="00483AEE">
      <w:pPr>
        <w:spacing w:before="240" w:after="240"/>
        <w:rPr>
          <w:rFonts w:ascii="Helvetica" w:hAnsi="Helvetica"/>
          <w:color w:val="000000"/>
        </w:rPr>
      </w:pPr>
      <w:bookmarkStart w:id="9" w:name="_Int_y4w2wD8i"/>
      <w:r w:rsidRPr="00EB1A72">
        <w:rPr>
          <w:rFonts w:ascii="Helvetica" w:hAnsi="Helvetica"/>
          <w:color w:val="000000" w:themeColor="text1"/>
        </w:rPr>
        <w:t xml:space="preserve">An initial draft of the Resources was developed by May </w:t>
      </w:r>
      <w:r w:rsidR="00AE23C7" w:rsidRPr="00EB1A72">
        <w:rPr>
          <w:rFonts w:ascii="Helvetica" w:hAnsi="Helvetica"/>
          <w:color w:val="000000" w:themeColor="text1"/>
        </w:rPr>
        <w:t>2020</w:t>
      </w:r>
      <w:r w:rsidR="00EA001B" w:rsidRPr="00EB1A72">
        <w:rPr>
          <w:rFonts w:ascii="Helvetica" w:hAnsi="Helvetica"/>
          <w:color w:val="000000" w:themeColor="text1"/>
        </w:rPr>
        <w:t>, and was shared with select educational partners for review and comment.</w:t>
      </w:r>
      <w:bookmarkEnd w:id="9"/>
      <w:r w:rsidR="00EA001B" w:rsidRPr="00EB1A72">
        <w:rPr>
          <w:rFonts w:ascii="Helvetica" w:hAnsi="Helvetica"/>
          <w:color w:val="000000" w:themeColor="text1"/>
        </w:rPr>
        <w:t xml:space="preserve"> The Resources were subsequently revised based on the input received</w:t>
      </w:r>
      <w:r w:rsidR="00AE23C7" w:rsidRPr="00EB1A72">
        <w:rPr>
          <w:rFonts w:ascii="Helvetica" w:hAnsi="Helvetica"/>
          <w:color w:val="000000" w:themeColor="text1"/>
        </w:rPr>
        <w:t>;</w:t>
      </w:r>
      <w:r w:rsidRPr="00EB1A72">
        <w:rPr>
          <w:rFonts w:ascii="Helvetica" w:hAnsi="Helvetica"/>
          <w:color w:val="000000" w:themeColor="text1"/>
        </w:rPr>
        <w:t xml:space="preserve"> however</w:t>
      </w:r>
      <w:r w:rsidR="00922E3B" w:rsidRPr="00EB1A72">
        <w:rPr>
          <w:rFonts w:ascii="Helvetica" w:hAnsi="Helvetica"/>
          <w:color w:val="000000" w:themeColor="text1"/>
        </w:rPr>
        <w:t>,</w:t>
      </w:r>
      <w:r w:rsidRPr="00EB1A72">
        <w:rPr>
          <w:rFonts w:ascii="Helvetica" w:hAnsi="Helvetica"/>
          <w:color w:val="000000" w:themeColor="text1"/>
        </w:rPr>
        <w:t xml:space="preserve"> the project was paused as the CDE shifted to supporting LEAs in responding to the COVID-19 pandemic. </w:t>
      </w:r>
      <w:r w:rsidR="00922E3B" w:rsidRPr="00EB1A72">
        <w:rPr>
          <w:rFonts w:ascii="Helvetica" w:hAnsi="Helvetica"/>
          <w:color w:val="000000" w:themeColor="text1"/>
        </w:rPr>
        <w:t>For the 2020–21 school year</w:t>
      </w:r>
      <w:r w:rsidR="00C9638D" w:rsidRPr="00EB1A72">
        <w:rPr>
          <w:rFonts w:ascii="Helvetica" w:hAnsi="Helvetica"/>
          <w:color w:val="000000" w:themeColor="text1"/>
        </w:rPr>
        <w:t>,</w:t>
      </w:r>
      <w:r w:rsidR="00922E3B" w:rsidRPr="00EB1A72">
        <w:rPr>
          <w:rFonts w:ascii="Helvetica" w:hAnsi="Helvetica"/>
          <w:color w:val="000000" w:themeColor="text1"/>
        </w:rPr>
        <w:t xml:space="preserve"> the LCAP was </w:t>
      </w:r>
      <w:r w:rsidR="00D9028B" w:rsidRPr="00EB1A72">
        <w:rPr>
          <w:rFonts w:ascii="Helvetica" w:hAnsi="Helvetica"/>
          <w:color w:val="000000" w:themeColor="text1"/>
        </w:rPr>
        <w:t>suspended,</w:t>
      </w:r>
      <w:r w:rsidR="00922E3B" w:rsidRPr="00EB1A72">
        <w:rPr>
          <w:rFonts w:ascii="Helvetica" w:hAnsi="Helvetica"/>
          <w:color w:val="000000" w:themeColor="text1"/>
        </w:rPr>
        <w:t xml:space="preserve"> and LEAs were instead required to complete the Learning Continuity and Attendance Plan. </w:t>
      </w:r>
    </w:p>
    <w:p w14:paraId="49837DDF" w14:textId="2706AA7C" w:rsidR="00D9028B" w:rsidRPr="00EB1A72" w:rsidRDefault="00922E3B" w:rsidP="00D9028B">
      <w:pPr>
        <w:spacing w:before="240" w:after="240"/>
        <w:rPr>
          <w:rFonts w:ascii="Helvetica" w:hAnsi="Helvetica"/>
          <w:color w:val="000000"/>
        </w:rPr>
      </w:pPr>
      <w:r w:rsidRPr="00EB1A72">
        <w:rPr>
          <w:rFonts w:ascii="Helvetica" w:hAnsi="Helvetica"/>
          <w:color w:val="000000" w:themeColor="text1"/>
        </w:rPr>
        <w:t>Work on the Resources project resumed in spring of 2021</w:t>
      </w:r>
      <w:r w:rsidR="00090451" w:rsidRPr="00EB1A72">
        <w:rPr>
          <w:rFonts w:ascii="Helvetica" w:hAnsi="Helvetica"/>
          <w:color w:val="000000" w:themeColor="text1"/>
        </w:rPr>
        <w:t>.</w:t>
      </w:r>
      <w:r w:rsidR="00D9028B" w:rsidRPr="00EB1A72">
        <w:rPr>
          <w:rFonts w:ascii="Helvetica" w:hAnsi="Helvetica"/>
          <w:color w:val="000000" w:themeColor="text1"/>
        </w:rPr>
        <w:t xml:space="preserve"> </w:t>
      </w:r>
      <w:r w:rsidR="00090451" w:rsidRPr="00EB1A72">
        <w:rPr>
          <w:rFonts w:ascii="Helvetica" w:hAnsi="Helvetica"/>
          <w:color w:val="000000" w:themeColor="text1"/>
        </w:rPr>
        <w:t>In July 2021</w:t>
      </w:r>
      <w:r w:rsidR="5F80ED59" w:rsidRPr="00EB1A72">
        <w:rPr>
          <w:rFonts w:ascii="Helvetica" w:hAnsi="Helvetica"/>
          <w:color w:val="000000" w:themeColor="text1"/>
        </w:rPr>
        <w:t>,</w:t>
      </w:r>
      <w:r w:rsidR="00090451" w:rsidRPr="00EB1A72">
        <w:rPr>
          <w:rFonts w:ascii="Helvetica" w:hAnsi="Helvetica"/>
          <w:color w:val="000000" w:themeColor="text1"/>
        </w:rPr>
        <w:t xml:space="preserve"> t</w:t>
      </w:r>
      <w:r w:rsidR="00D9028B" w:rsidRPr="00EB1A72">
        <w:rPr>
          <w:rFonts w:ascii="Helvetica" w:hAnsi="Helvetica"/>
          <w:color w:val="000000" w:themeColor="text1"/>
        </w:rPr>
        <w:t xml:space="preserve">he CDE held an input gathering session and provided opportunities for </w:t>
      </w:r>
      <w:r w:rsidR="00090451" w:rsidRPr="00EB1A72">
        <w:rPr>
          <w:rFonts w:ascii="Helvetica" w:hAnsi="Helvetica"/>
          <w:color w:val="000000" w:themeColor="text1"/>
        </w:rPr>
        <w:t xml:space="preserve">select </w:t>
      </w:r>
      <w:r w:rsidR="00D9028B" w:rsidRPr="00EB1A72">
        <w:rPr>
          <w:rFonts w:ascii="Helvetica" w:hAnsi="Helvetica"/>
          <w:color w:val="000000" w:themeColor="text1"/>
        </w:rPr>
        <w:t>LEAs to submit input</w:t>
      </w:r>
      <w:r w:rsidR="00090451" w:rsidRPr="00EB1A72">
        <w:rPr>
          <w:rFonts w:ascii="Helvetica" w:hAnsi="Helvetica"/>
          <w:color w:val="000000" w:themeColor="text1"/>
        </w:rPr>
        <w:t xml:space="preserve"> on the draft Resources</w:t>
      </w:r>
      <w:r w:rsidR="00BC5443" w:rsidRPr="00EB1A72">
        <w:rPr>
          <w:rFonts w:ascii="Helvetica" w:hAnsi="Helvetica"/>
          <w:color w:val="000000" w:themeColor="text1"/>
        </w:rPr>
        <w:t xml:space="preserve">. In addition, a draft of the Engaging Educational Partners resource was shared with a small group of educational partners, including representatives of LEAs participating in the Community Engagement Initiative. The Resources were further refined based on the feedback received by educational partners </w:t>
      </w:r>
      <w:r w:rsidR="00AF0838" w:rsidRPr="00EB1A72">
        <w:rPr>
          <w:rFonts w:ascii="Helvetica" w:hAnsi="Helvetica"/>
          <w:color w:val="000000" w:themeColor="text1"/>
        </w:rPr>
        <w:t>and were finalized in April 2023.</w:t>
      </w:r>
    </w:p>
    <w:p w14:paraId="76A2A723" w14:textId="784CFC7A" w:rsidR="00BC5443" w:rsidRPr="00EB1A72" w:rsidRDefault="00BC5443" w:rsidP="00BC5443">
      <w:pPr>
        <w:shd w:val="clear" w:color="auto" w:fill="FFFFFF"/>
        <w:spacing w:after="240"/>
        <w:rPr>
          <w:rFonts w:ascii="Helvetica" w:hAnsi="Helvetica"/>
          <w:color w:val="000000"/>
        </w:rPr>
      </w:pPr>
      <w:r w:rsidRPr="00EB1A72">
        <w:rPr>
          <w:rFonts w:ascii="Helvetica" w:hAnsi="Helvetica"/>
          <w:color w:val="000000"/>
        </w:rPr>
        <w:t>The</w:t>
      </w:r>
      <w:r w:rsidR="00AF0838" w:rsidRPr="00EB1A72">
        <w:rPr>
          <w:rFonts w:ascii="Helvetica" w:hAnsi="Helvetica"/>
          <w:color w:val="000000"/>
        </w:rPr>
        <w:t xml:space="preserve"> Resources</w:t>
      </w:r>
      <w:r w:rsidRPr="00EB1A72">
        <w:rPr>
          <w:rFonts w:ascii="Helvetica" w:hAnsi="Helvetica"/>
          <w:color w:val="000000"/>
        </w:rPr>
        <w:t xml:space="preserve"> are publicly available on the CDE’s LCAP Development Resources web page (</w:t>
      </w:r>
      <w:hyperlink r:id="rId14" w:tooltip="LCAP Development Resources web page - California Department of Education" w:history="1">
        <w:r w:rsidRPr="00EB1A72">
          <w:rPr>
            <w:rStyle w:val="Hyperlink"/>
          </w:rPr>
          <w:t>https://www.cde.ca.gov/re/lc/lcapdevresources.asp</w:t>
        </w:r>
      </w:hyperlink>
      <w:r w:rsidRPr="00EB1A72">
        <w:t>)</w:t>
      </w:r>
      <w:r w:rsidRPr="00EB1A72">
        <w:rPr>
          <w:rFonts w:ascii="Helvetica" w:hAnsi="Helvetica"/>
          <w:color w:val="000000"/>
        </w:rPr>
        <w:t xml:space="preserve">. </w:t>
      </w:r>
    </w:p>
    <w:p w14:paraId="00000013" w14:textId="6D327952" w:rsidR="00DE256E" w:rsidRPr="00EB1A72" w:rsidRDefault="00214289" w:rsidP="00214289">
      <w:pPr>
        <w:pStyle w:val="Heading2"/>
      </w:pPr>
      <w:r w:rsidRPr="00EB1A72">
        <w:lastRenderedPageBreak/>
        <w:t>Highlights of the LCAP Development Resources</w:t>
      </w:r>
    </w:p>
    <w:p w14:paraId="3FD38233" w14:textId="4E843FE1" w:rsidR="00214289" w:rsidRPr="00EB1A72" w:rsidRDefault="00214289" w:rsidP="00214289">
      <w:pPr>
        <w:shd w:val="clear" w:color="auto" w:fill="FFFFFF"/>
        <w:spacing w:after="240"/>
        <w:rPr>
          <w:rFonts w:ascii="Helvetica" w:hAnsi="Helvetica"/>
          <w:color w:val="000000"/>
        </w:rPr>
      </w:pPr>
      <w:r w:rsidRPr="00EB1A72">
        <w:rPr>
          <w:rFonts w:ascii="Helvetica" w:hAnsi="Helvetica"/>
          <w:color w:val="000000"/>
        </w:rPr>
        <w:t xml:space="preserve">The </w:t>
      </w:r>
      <w:r w:rsidR="00A62F8A" w:rsidRPr="00EB1A72">
        <w:rPr>
          <w:rFonts w:ascii="Helvetica" w:hAnsi="Helvetica"/>
          <w:color w:val="000000"/>
        </w:rPr>
        <w:t>R</w:t>
      </w:r>
      <w:r w:rsidRPr="00EB1A72">
        <w:rPr>
          <w:rFonts w:ascii="Helvetica" w:hAnsi="Helvetica"/>
          <w:color w:val="000000"/>
        </w:rPr>
        <w:t>esources do not take the place of the LCAP template and related instructions</w:t>
      </w:r>
      <w:r w:rsidR="00AF0838" w:rsidRPr="00EB1A72">
        <w:rPr>
          <w:rFonts w:ascii="Helvetica" w:hAnsi="Helvetica"/>
          <w:color w:val="000000"/>
        </w:rPr>
        <w:t xml:space="preserve">. As previously stated, they contain information and examples that can help promote conversation around how an LEA approaches developing its LCAP, with the understanding that the LCAP must address all requirements outlined in </w:t>
      </w:r>
      <w:r w:rsidR="00C9638D" w:rsidRPr="00EB1A72">
        <w:rPr>
          <w:rFonts w:ascii="Helvetica" w:hAnsi="Helvetica"/>
          <w:color w:val="000000"/>
        </w:rPr>
        <w:t xml:space="preserve">the </w:t>
      </w:r>
      <w:r w:rsidR="00AF0838" w:rsidRPr="00EB1A72">
        <w:rPr>
          <w:rFonts w:ascii="Helvetica" w:hAnsi="Helvetica"/>
          <w:color w:val="000000"/>
        </w:rPr>
        <w:t>SBE-adopted LCAP template.</w:t>
      </w:r>
    </w:p>
    <w:p w14:paraId="222AB144" w14:textId="6210161F" w:rsidR="007C4751" w:rsidRPr="00EB1A72" w:rsidRDefault="00214289" w:rsidP="00214289">
      <w:pPr>
        <w:shd w:val="clear" w:color="auto" w:fill="FFFFFF"/>
        <w:spacing w:after="240"/>
        <w:rPr>
          <w:rFonts w:ascii="Helvetica" w:hAnsi="Helvetica"/>
          <w:color w:val="000000"/>
        </w:rPr>
      </w:pPr>
      <w:r w:rsidRPr="00EB1A72">
        <w:rPr>
          <w:rFonts w:ascii="Helvetica" w:hAnsi="Helvetica"/>
          <w:color w:val="000000"/>
        </w:rPr>
        <w:t xml:space="preserve">The </w:t>
      </w:r>
      <w:r w:rsidR="00A62F8A" w:rsidRPr="00EB1A72">
        <w:rPr>
          <w:rFonts w:ascii="Helvetica" w:hAnsi="Helvetica"/>
          <w:color w:val="000000"/>
        </w:rPr>
        <w:t>R</w:t>
      </w:r>
      <w:r w:rsidRPr="00EB1A72">
        <w:rPr>
          <w:rFonts w:ascii="Helvetica" w:hAnsi="Helvetica"/>
          <w:color w:val="000000"/>
        </w:rPr>
        <w:t xml:space="preserve">esources are designed to be used by a </w:t>
      </w:r>
      <w:r w:rsidR="00A62F8A" w:rsidRPr="00EB1A72">
        <w:rPr>
          <w:rFonts w:ascii="Helvetica" w:hAnsi="Helvetica"/>
          <w:color w:val="000000"/>
        </w:rPr>
        <w:t>wide range</w:t>
      </w:r>
      <w:r w:rsidRPr="00EB1A72">
        <w:rPr>
          <w:rFonts w:ascii="Helvetica" w:hAnsi="Helvetica"/>
          <w:color w:val="000000"/>
        </w:rPr>
        <w:t xml:space="preserve"> of educational partners, including students, parents, governing board members</w:t>
      </w:r>
      <w:r w:rsidR="00C9638D" w:rsidRPr="00EB1A72">
        <w:rPr>
          <w:rFonts w:ascii="Helvetica" w:hAnsi="Helvetica"/>
          <w:color w:val="000000"/>
        </w:rPr>
        <w:t>,</w:t>
      </w:r>
      <w:r w:rsidRPr="00EB1A72">
        <w:rPr>
          <w:rFonts w:ascii="Helvetica" w:hAnsi="Helvetica"/>
          <w:color w:val="000000"/>
        </w:rPr>
        <w:t xml:space="preserve"> and LEA-level staff</w:t>
      </w:r>
      <w:r w:rsidR="00AF0838" w:rsidRPr="00EB1A72">
        <w:rPr>
          <w:rFonts w:ascii="Helvetica" w:hAnsi="Helvetica"/>
          <w:color w:val="000000"/>
        </w:rPr>
        <w:t xml:space="preserve">. They </w:t>
      </w:r>
      <w:r w:rsidR="00AB4BC9" w:rsidRPr="00EB1A72">
        <w:rPr>
          <w:rFonts w:ascii="Helvetica" w:hAnsi="Helvetica"/>
          <w:color w:val="000000"/>
        </w:rPr>
        <w:t xml:space="preserve">may </w:t>
      </w:r>
      <w:r w:rsidR="007C4751" w:rsidRPr="00EB1A72">
        <w:rPr>
          <w:rFonts w:ascii="Helvetica" w:hAnsi="Helvetica"/>
          <w:color w:val="000000"/>
        </w:rPr>
        <w:t xml:space="preserve">be </w:t>
      </w:r>
      <w:r w:rsidR="00A62F8A" w:rsidRPr="00EB1A72">
        <w:rPr>
          <w:rFonts w:ascii="Helvetica" w:hAnsi="Helvetica"/>
          <w:color w:val="000000"/>
        </w:rPr>
        <w:t xml:space="preserve">used as stand-alone resources </w:t>
      </w:r>
      <w:r w:rsidR="007C4751" w:rsidRPr="00EB1A72">
        <w:rPr>
          <w:rFonts w:ascii="Helvetica" w:hAnsi="Helvetica"/>
          <w:color w:val="000000"/>
        </w:rPr>
        <w:t>or as a cohesive package.</w:t>
      </w:r>
      <w:r w:rsidR="00A62F8A" w:rsidRPr="00EB1A72">
        <w:rPr>
          <w:rFonts w:ascii="Helvetica" w:hAnsi="Helvetica"/>
          <w:color w:val="000000"/>
        </w:rPr>
        <w:t xml:space="preserve"> </w:t>
      </w:r>
      <w:r w:rsidR="00AF0838" w:rsidRPr="00EB1A72">
        <w:rPr>
          <w:rFonts w:ascii="Helvetica" w:hAnsi="Helvetica"/>
          <w:color w:val="000000"/>
        </w:rPr>
        <w:t>When used as a package t</w:t>
      </w:r>
      <w:r w:rsidR="007C4751" w:rsidRPr="00EB1A72">
        <w:rPr>
          <w:rFonts w:ascii="Helvetica" w:hAnsi="Helvetica"/>
          <w:color w:val="000000"/>
        </w:rPr>
        <w:t xml:space="preserve">he Resources are designed to build upon each other to </w:t>
      </w:r>
      <w:r w:rsidR="00042F7D" w:rsidRPr="00EB1A72">
        <w:rPr>
          <w:rFonts w:ascii="Helvetica" w:hAnsi="Helvetica"/>
          <w:color w:val="000000"/>
        </w:rPr>
        <w:t xml:space="preserve">provide users with an overall understanding of </w:t>
      </w:r>
      <w:r w:rsidR="00AF0838" w:rsidRPr="00EB1A72">
        <w:rPr>
          <w:rFonts w:ascii="Helvetica" w:hAnsi="Helvetica"/>
          <w:color w:val="000000"/>
        </w:rPr>
        <w:t>the Goals and Actions</w:t>
      </w:r>
      <w:r w:rsidR="00734F30" w:rsidRPr="00EB1A72">
        <w:rPr>
          <w:rFonts w:ascii="Helvetica" w:hAnsi="Helvetica"/>
          <w:color w:val="000000"/>
        </w:rPr>
        <w:t xml:space="preserve">; </w:t>
      </w:r>
      <w:r w:rsidR="00AF0838" w:rsidRPr="00EB1A72">
        <w:rPr>
          <w:rFonts w:ascii="Helvetica" w:hAnsi="Helvetica"/>
          <w:color w:val="000000"/>
        </w:rPr>
        <w:t>Engaging Educational Partners</w:t>
      </w:r>
      <w:r w:rsidR="00734F30" w:rsidRPr="00EB1A72">
        <w:rPr>
          <w:rFonts w:ascii="Helvetica" w:hAnsi="Helvetica"/>
          <w:color w:val="000000"/>
        </w:rPr>
        <w:t xml:space="preserve">; </w:t>
      </w:r>
      <w:r w:rsidR="00AF0838" w:rsidRPr="00EB1A72">
        <w:rPr>
          <w:rFonts w:ascii="Helvetica" w:hAnsi="Helvetica"/>
          <w:color w:val="000000"/>
        </w:rPr>
        <w:t xml:space="preserve">and Increased or Improved Services for Foster Youth, English Learners, and Low-Income Students sections of the LCAP template. </w:t>
      </w:r>
    </w:p>
    <w:p w14:paraId="00E7679D" w14:textId="354BB1DD" w:rsidR="00214289" w:rsidRPr="00EB1A72" w:rsidRDefault="00AF0838" w:rsidP="009A6FCF">
      <w:pPr>
        <w:spacing w:after="240"/>
        <w:rPr>
          <w:rFonts w:ascii="Helvetica" w:hAnsi="Helvetica"/>
          <w:color w:val="000000"/>
        </w:rPr>
      </w:pPr>
      <w:r w:rsidRPr="00EB1A72">
        <w:t xml:space="preserve">The Overview of Goals resource </w:t>
      </w:r>
      <w:r w:rsidR="008E3351" w:rsidRPr="00EB1A72">
        <w:t xml:space="preserve">introduces the three types of goals and summarizes the requirements of the components of the </w:t>
      </w:r>
      <w:r w:rsidR="008E3351" w:rsidRPr="00EB1A72">
        <w:rPr>
          <w:rFonts w:ascii="Helvetica" w:hAnsi="Helvetica"/>
          <w:color w:val="000000"/>
        </w:rPr>
        <w:t xml:space="preserve">Goals and Actions section. The Examples of Well-Written Goals </w:t>
      </w:r>
      <w:r w:rsidR="0056778F" w:rsidRPr="00EB1A72">
        <w:rPr>
          <w:rFonts w:ascii="Helvetica" w:hAnsi="Helvetica"/>
          <w:color w:val="000000"/>
        </w:rPr>
        <w:t xml:space="preserve">resource builds upon this information and </w:t>
      </w:r>
      <w:r w:rsidR="008E3351" w:rsidRPr="00EB1A72">
        <w:rPr>
          <w:rFonts w:ascii="Helvetica" w:hAnsi="Helvetica"/>
          <w:color w:val="000000"/>
        </w:rPr>
        <w:t>provides four example goals:</w:t>
      </w:r>
    </w:p>
    <w:p w14:paraId="471D8C57" w14:textId="6B15FD2B" w:rsidR="008E3351" w:rsidRPr="00EB1A72" w:rsidRDefault="008E3351" w:rsidP="008E3351">
      <w:pPr>
        <w:pStyle w:val="ListParagraph"/>
        <w:numPr>
          <w:ilvl w:val="0"/>
          <w:numId w:val="152"/>
        </w:numPr>
        <w:spacing w:after="240"/>
      </w:pPr>
      <w:r w:rsidRPr="00EB1A72">
        <w:t>A broad goal addressing English language arts</w:t>
      </w:r>
      <w:r w:rsidR="0056778F" w:rsidRPr="00EB1A72">
        <w:t>;</w:t>
      </w:r>
    </w:p>
    <w:p w14:paraId="13465461" w14:textId="459E477E" w:rsidR="008E3351" w:rsidRPr="00EB1A72" w:rsidRDefault="008E3351" w:rsidP="0058708D">
      <w:pPr>
        <w:pStyle w:val="ListParagraph"/>
        <w:numPr>
          <w:ilvl w:val="0"/>
          <w:numId w:val="152"/>
        </w:numPr>
        <w:spacing w:after="240"/>
      </w:pPr>
      <w:r w:rsidRPr="00EB1A72">
        <w:t>A focus goal supporting English learners in English</w:t>
      </w:r>
      <w:r w:rsidR="0056778F" w:rsidRPr="00EB1A72">
        <w:t xml:space="preserve"> </w:t>
      </w:r>
      <w:r w:rsidRPr="00EB1A72">
        <w:t>language arts</w:t>
      </w:r>
      <w:r w:rsidR="0056778F" w:rsidRPr="00EB1A72">
        <w:t>;</w:t>
      </w:r>
    </w:p>
    <w:p w14:paraId="7F23CF61" w14:textId="79A467D9" w:rsidR="008E3351" w:rsidRPr="00EB1A72" w:rsidRDefault="0056778F" w:rsidP="008E3351">
      <w:pPr>
        <w:pStyle w:val="ListParagraph"/>
        <w:numPr>
          <w:ilvl w:val="0"/>
          <w:numId w:val="152"/>
        </w:numPr>
        <w:spacing w:after="240"/>
      </w:pPr>
      <w:r w:rsidRPr="00EB1A72">
        <w:t>A</w:t>
      </w:r>
      <w:r w:rsidR="008E3351" w:rsidRPr="00EB1A72">
        <w:t xml:space="preserve"> broad goal addressing </w:t>
      </w:r>
      <w:r w:rsidRPr="00EB1A72">
        <w:t>school connectedness; and</w:t>
      </w:r>
    </w:p>
    <w:p w14:paraId="77BD37B5" w14:textId="368459DF" w:rsidR="0056778F" w:rsidRPr="00EB1A72" w:rsidRDefault="0056778F" w:rsidP="008E3351">
      <w:pPr>
        <w:pStyle w:val="ListParagraph"/>
        <w:numPr>
          <w:ilvl w:val="0"/>
          <w:numId w:val="152"/>
        </w:numPr>
        <w:spacing w:after="240"/>
      </w:pPr>
      <w:r w:rsidRPr="00EB1A72">
        <w:t>A focus goal addressing school connectedness.</w:t>
      </w:r>
    </w:p>
    <w:p w14:paraId="434B9686" w14:textId="1FF6D41F" w:rsidR="0056778F" w:rsidRPr="00EB1A72" w:rsidRDefault="0056778F" w:rsidP="0056778F">
      <w:pPr>
        <w:spacing w:after="240"/>
        <w:rPr>
          <w:rFonts w:eastAsia="Arial" w:cs="Arial"/>
        </w:rPr>
      </w:pPr>
      <w:bookmarkStart w:id="10" w:name="_Int_5OId6H6r"/>
      <w:r w:rsidRPr="00EB1A72">
        <w:t>Each example goal provides an explanation of why the goal is well-written.</w:t>
      </w:r>
      <w:bookmarkEnd w:id="10"/>
      <w:r w:rsidRPr="00EB1A72">
        <w:t xml:space="preserve"> The </w:t>
      </w:r>
      <w:r w:rsidRPr="00EB1A72">
        <w:rPr>
          <w:rFonts w:eastAsia="Arial" w:cs="Arial"/>
        </w:rPr>
        <w:t xml:space="preserve">Using Local Data to Inform Planning resource </w:t>
      </w:r>
      <w:r w:rsidR="002E6E52" w:rsidRPr="00EB1A72">
        <w:rPr>
          <w:rFonts w:eastAsia="Arial" w:cs="Arial"/>
        </w:rPr>
        <w:t xml:space="preserve">further enhances understanding by </w:t>
      </w:r>
      <w:r w:rsidRPr="00EB1A72">
        <w:rPr>
          <w:rFonts w:eastAsia="Arial" w:cs="Arial"/>
        </w:rPr>
        <w:t>explain</w:t>
      </w:r>
      <w:r w:rsidR="002E6E52" w:rsidRPr="00EB1A72">
        <w:rPr>
          <w:rFonts w:eastAsia="Arial" w:cs="Arial"/>
        </w:rPr>
        <w:t>ing</w:t>
      </w:r>
      <w:r w:rsidRPr="00EB1A72">
        <w:rPr>
          <w:rFonts w:eastAsia="Arial" w:cs="Arial"/>
        </w:rPr>
        <w:t xml:space="preserve"> the importance of using local data to inform the LCAP and </w:t>
      </w:r>
      <w:r w:rsidR="002E6E52" w:rsidRPr="00EB1A72">
        <w:rPr>
          <w:rFonts w:eastAsia="Arial" w:cs="Arial"/>
        </w:rPr>
        <w:t>identifying</w:t>
      </w:r>
      <w:r w:rsidRPr="00EB1A72">
        <w:rPr>
          <w:rFonts w:eastAsia="Arial" w:cs="Arial"/>
        </w:rPr>
        <w:t xml:space="preserve"> instances where local data is included in the example goals. The Goal Development Resource provides an optional checklist that LEAs may use to support the development of well-written goals.</w:t>
      </w:r>
      <w:r w:rsidR="002E6E52" w:rsidRPr="00EB1A72">
        <w:rPr>
          <w:rFonts w:eastAsia="Arial" w:cs="Arial"/>
        </w:rPr>
        <w:t xml:space="preserve"> The Engaging Educational Partners resource provides an overview of the LCAP educational partner engagement requirements and then provides example responses to the prompts within the section. As well as explaining why the responses are well-written, the Engaging Educational Partners resource connects to the example goals to demonstrate how feedback provided by educational partners informs the goals and actions within the LCAP. The </w:t>
      </w:r>
      <w:r w:rsidR="002E6E52" w:rsidRPr="00EB1A72">
        <w:t>Increased or Improved Services Resources provide an overview of the requirement to increase or improve services for student who are foster youth, English learners, and low-income students</w:t>
      </w:r>
      <w:r w:rsidR="00734F30" w:rsidRPr="00EB1A72">
        <w:t xml:space="preserve">; </w:t>
      </w:r>
      <w:r w:rsidR="00BC2455" w:rsidRPr="00EB1A72">
        <w:t xml:space="preserve">provide </w:t>
      </w:r>
      <w:r w:rsidR="00BC2455" w:rsidRPr="00EB1A72">
        <w:rPr>
          <w:rFonts w:eastAsia="Arial" w:cs="Arial"/>
        </w:rPr>
        <w:t>example responses to the prompts within the section that connect to the example goals</w:t>
      </w:r>
      <w:r w:rsidR="00734F30" w:rsidRPr="00EB1A72">
        <w:rPr>
          <w:rFonts w:eastAsia="Arial" w:cs="Arial"/>
        </w:rPr>
        <w:t>;</w:t>
      </w:r>
      <w:r w:rsidR="00BC2455" w:rsidRPr="00EB1A72">
        <w:rPr>
          <w:rFonts w:eastAsia="Arial" w:cs="Arial"/>
        </w:rPr>
        <w:t xml:space="preserve"> and </w:t>
      </w:r>
      <w:r w:rsidR="00734F30" w:rsidRPr="00EB1A72">
        <w:rPr>
          <w:rFonts w:eastAsia="Arial" w:cs="Arial"/>
        </w:rPr>
        <w:t xml:space="preserve">identify </w:t>
      </w:r>
      <w:r w:rsidR="00BC2455" w:rsidRPr="00EB1A72">
        <w:rPr>
          <w:rFonts w:eastAsia="Arial" w:cs="Arial"/>
        </w:rPr>
        <w:t>why the responses are well-written.</w:t>
      </w:r>
    </w:p>
    <w:p w14:paraId="49949C96" w14:textId="52339C86" w:rsidR="00BC2455" w:rsidRPr="00EB1A72" w:rsidRDefault="00BC2455" w:rsidP="0056778F">
      <w:pPr>
        <w:spacing w:after="240"/>
      </w:pPr>
      <w:r w:rsidRPr="00EB1A72">
        <w:rPr>
          <w:rFonts w:eastAsia="Arial" w:cs="Arial"/>
        </w:rPr>
        <w:t xml:space="preserve">The CDE thanks our partners at the R15 CC for their assistance in developing the Resources. It is our sincere hope that the Resources will be of value to LEAs and </w:t>
      </w:r>
      <w:r w:rsidRPr="00EB1A72">
        <w:rPr>
          <w:rFonts w:eastAsia="Arial" w:cs="Arial"/>
        </w:rPr>
        <w:lastRenderedPageBreak/>
        <w:t>educational partners throughout the state and will assist LEAs in communicating their plans for improving outcomes for students in a meaningful and engaging way.</w:t>
      </w:r>
    </w:p>
    <w:p w14:paraId="00000020" w14:textId="77777777" w:rsidR="00DE256E" w:rsidRPr="00EB1A72" w:rsidRDefault="00320246" w:rsidP="00F96C5A">
      <w:pPr>
        <w:pStyle w:val="Heading2"/>
        <w:spacing w:after="0" w:line="360" w:lineRule="auto"/>
        <w:rPr>
          <w:szCs w:val="36"/>
        </w:rPr>
      </w:pPr>
      <w:r w:rsidRPr="00EB1A72">
        <w:rPr>
          <w:szCs w:val="36"/>
        </w:rPr>
        <w:t>Attachment(s)</w:t>
      </w:r>
    </w:p>
    <w:p w14:paraId="00000021" w14:textId="21BE6354" w:rsidR="00DE256E" w:rsidRPr="00EB1A72" w:rsidRDefault="00320246" w:rsidP="00CF1726">
      <w:pPr>
        <w:numPr>
          <w:ilvl w:val="0"/>
          <w:numId w:val="1"/>
        </w:numPr>
        <w:pBdr>
          <w:top w:val="nil"/>
          <w:left w:val="nil"/>
          <w:bottom w:val="nil"/>
          <w:right w:val="nil"/>
          <w:between w:val="nil"/>
        </w:pBdr>
        <w:spacing w:after="240"/>
      </w:pPr>
      <w:r w:rsidRPr="00EB1A72">
        <w:t xml:space="preserve">Attachment 1: </w:t>
      </w:r>
      <w:r w:rsidR="00FF3CD7" w:rsidRPr="00EB1A72">
        <w:t>Local Control and Accountability Plan – O</w:t>
      </w:r>
      <w:r w:rsidR="0009436E" w:rsidRPr="00EB1A72">
        <w:t>verview of Goals</w:t>
      </w:r>
      <w:r w:rsidR="005C5591" w:rsidRPr="00EB1A72">
        <w:t xml:space="preserve"> (</w:t>
      </w:r>
      <w:r w:rsidR="00CA7A77" w:rsidRPr="00EB1A72">
        <w:t>4</w:t>
      </w:r>
      <w:r w:rsidR="005C5591" w:rsidRPr="00EB1A72">
        <w:t xml:space="preserve"> pages)</w:t>
      </w:r>
    </w:p>
    <w:p w14:paraId="2B7CDB72" w14:textId="1AEE5A67" w:rsidR="008C182B" w:rsidRPr="00EB1A72" w:rsidRDefault="008C182B" w:rsidP="008C182B">
      <w:pPr>
        <w:numPr>
          <w:ilvl w:val="0"/>
          <w:numId w:val="1"/>
        </w:numPr>
        <w:pBdr>
          <w:top w:val="nil"/>
          <w:left w:val="nil"/>
          <w:bottom w:val="nil"/>
          <w:right w:val="nil"/>
          <w:between w:val="nil"/>
        </w:pBdr>
        <w:spacing w:after="240"/>
      </w:pPr>
      <w:r w:rsidRPr="00EB1A72">
        <w:t>Attachment 2: Examples of Well-Written Goals (27 pages)</w:t>
      </w:r>
    </w:p>
    <w:p w14:paraId="336E576E" w14:textId="69C1708B" w:rsidR="005C5591" w:rsidRPr="00EB1A72" w:rsidRDefault="00320246" w:rsidP="001223F9">
      <w:pPr>
        <w:numPr>
          <w:ilvl w:val="0"/>
          <w:numId w:val="1"/>
        </w:numPr>
        <w:pBdr>
          <w:top w:val="nil"/>
          <w:left w:val="nil"/>
          <w:bottom w:val="nil"/>
          <w:right w:val="nil"/>
          <w:between w:val="nil"/>
        </w:pBdr>
        <w:spacing w:after="240"/>
      </w:pPr>
      <w:r w:rsidRPr="00EB1A72">
        <w:rPr>
          <w:rFonts w:eastAsia="Arial" w:cs="Arial"/>
        </w:rPr>
        <w:t xml:space="preserve">Attachment </w:t>
      </w:r>
      <w:r w:rsidR="008C182B" w:rsidRPr="00EB1A72">
        <w:t>3</w:t>
      </w:r>
      <w:r w:rsidRPr="00EB1A72">
        <w:rPr>
          <w:rFonts w:eastAsia="Arial" w:cs="Arial"/>
        </w:rPr>
        <w:t xml:space="preserve">: </w:t>
      </w:r>
      <w:r w:rsidR="00FF3CD7" w:rsidRPr="00EB1A72">
        <w:rPr>
          <w:rFonts w:eastAsia="Arial" w:cs="Arial"/>
        </w:rPr>
        <w:t>Using Local Data to Inform Planning</w:t>
      </w:r>
      <w:r w:rsidR="00E3276C" w:rsidRPr="00EB1A72">
        <w:t xml:space="preserve"> (</w:t>
      </w:r>
      <w:r w:rsidR="00FF3CD7" w:rsidRPr="00EB1A72">
        <w:t>3</w:t>
      </w:r>
      <w:r w:rsidR="00EA5A84" w:rsidRPr="00EB1A72">
        <w:t xml:space="preserve"> pages)</w:t>
      </w:r>
    </w:p>
    <w:p w14:paraId="332C8DF0" w14:textId="08D0FDE4" w:rsidR="00FF3CD7" w:rsidRPr="00EB1A72" w:rsidRDefault="00FF3CD7" w:rsidP="001223F9">
      <w:pPr>
        <w:numPr>
          <w:ilvl w:val="0"/>
          <w:numId w:val="1"/>
        </w:numPr>
        <w:pBdr>
          <w:top w:val="nil"/>
          <w:left w:val="nil"/>
          <w:bottom w:val="nil"/>
          <w:right w:val="nil"/>
          <w:between w:val="nil"/>
        </w:pBdr>
        <w:spacing w:after="240"/>
      </w:pPr>
      <w:r w:rsidRPr="00EB1A72">
        <w:t>Attachment 4: Local Control and Accountability Plan – Goal Development Resource (3 pages)</w:t>
      </w:r>
    </w:p>
    <w:p w14:paraId="6B7F7B29" w14:textId="4DA4954B" w:rsidR="00FF3CD7" w:rsidRPr="00EB1A72" w:rsidRDefault="0063223F" w:rsidP="001223F9">
      <w:pPr>
        <w:numPr>
          <w:ilvl w:val="0"/>
          <w:numId w:val="1"/>
        </w:numPr>
        <w:pBdr>
          <w:top w:val="nil"/>
          <w:left w:val="nil"/>
          <w:bottom w:val="nil"/>
          <w:right w:val="nil"/>
          <w:between w:val="nil"/>
        </w:pBdr>
        <w:spacing w:after="240"/>
      </w:pPr>
      <w:r w:rsidRPr="00EB1A72">
        <w:t>Attachment 5: Engaging Educational Partners (14 pages)</w:t>
      </w:r>
    </w:p>
    <w:p w14:paraId="290CFA52" w14:textId="07CAFEAB" w:rsidR="0063223F" w:rsidRPr="00EB1A72" w:rsidRDefault="0063223F" w:rsidP="001223F9">
      <w:pPr>
        <w:numPr>
          <w:ilvl w:val="0"/>
          <w:numId w:val="1"/>
        </w:numPr>
        <w:pBdr>
          <w:top w:val="nil"/>
          <w:left w:val="nil"/>
          <w:bottom w:val="nil"/>
          <w:right w:val="nil"/>
          <w:between w:val="nil"/>
        </w:pBdr>
        <w:spacing w:after="240"/>
      </w:pPr>
      <w:r w:rsidRPr="00EB1A72">
        <w:t xml:space="preserve">Attachment 6: Increased or Improved Services </w:t>
      </w:r>
      <w:r w:rsidR="00606919" w:rsidRPr="00EB1A72">
        <w:t xml:space="preserve">Resources </w:t>
      </w:r>
      <w:r w:rsidRPr="00EB1A72">
        <w:t>(17 pages)</w:t>
      </w:r>
    </w:p>
    <w:sectPr w:rsidR="0063223F" w:rsidRPr="00EB1A72" w:rsidSect="00AF6349">
      <w:footerReference w:type="even" r:id="rId15"/>
      <w:footerReference w:type="default" r:id="rId16"/>
      <w:type w:val="continuous"/>
      <w:pgSz w:w="12240" w:h="15840"/>
      <w:pgMar w:top="72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8688" w14:textId="77777777" w:rsidR="00C07824" w:rsidRDefault="00C07824">
      <w:r>
        <w:separator/>
      </w:r>
    </w:p>
  </w:endnote>
  <w:endnote w:type="continuationSeparator" w:id="0">
    <w:p w14:paraId="0CD8A51F" w14:textId="77777777" w:rsidR="00C07824" w:rsidRDefault="00C07824">
      <w:r>
        <w:continuationSeparator/>
      </w:r>
    </w:p>
  </w:endnote>
  <w:endnote w:type="continuationNotice" w:id="1">
    <w:p w14:paraId="2722F84F" w14:textId="77777777" w:rsidR="00C07824" w:rsidRDefault="00C07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29D4" w14:textId="77777777" w:rsidR="00004963" w:rsidRDefault="00004963">
    <w:pPr>
      <w:pStyle w:val="Footer"/>
      <w:jc w:val="right"/>
    </w:pPr>
    <w:r>
      <w:fldChar w:fldCharType="begin"/>
    </w:r>
    <w:r>
      <w:instrText xml:space="preserve"> PAGE   \* MERGEFORMAT </w:instrText>
    </w:r>
    <w:r>
      <w:fldChar w:fldCharType="separate"/>
    </w:r>
    <w:r>
      <w:rPr>
        <w:noProof/>
      </w:rPr>
      <w:t>56</w:t>
    </w:r>
    <w:r>
      <w:rPr>
        <w:noProof/>
      </w:rPr>
      <w:fldChar w:fldCharType="end"/>
    </w:r>
  </w:p>
  <w:p w14:paraId="1CF988F4" w14:textId="77777777" w:rsidR="00004963" w:rsidRDefault="00004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EE363" w14:textId="77777777" w:rsidR="00004963" w:rsidRDefault="00004963" w:rsidP="00FB6A6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7B846" w14:textId="77777777" w:rsidR="00C07824" w:rsidRDefault="00C07824">
      <w:r>
        <w:separator/>
      </w:r>
    </w:p>
  </w:footnote>
  <w:footnote w:type="continuationSeparator" w:id="0">
    <w:p w14:paraId="1C52AECF" w14:textId="77777777" w:rsidR="00C07824" w:rsidRDefault="00C07824">
      <w:r>
        <w:continuationSeparator/>
      </w:r>
    </w:p>
  </w:footnote>
  <w:footnote w:type="continuationNotice" w:id="1">
    <w:p w14:paraId="1223643A" w14:textId="77777777" w:rsidR="00C07824" w:rsidRDefault="00C07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58E7" w14:textId="558887A6" w:rsidR="00AF6349" w:rsidRDefault="00AF6349" w:rsidP="00AF6349">
    <w:pPr>
      <w:pBdr>
        <w:top w:val="nil"/>
        <w:left w:val="nil"/>
        <w:bottom w:val="nil"/>
        <w:right w:val="nil"/>
        <w:between w:val="nil"/>
      </w:pBdr>
      <w:tabs>
        <w:tab w:val="center" w:pos="4680"/>
        <w:tab w:val="right" w:pos="9360"/>
      </w:tabs>
      <w:jc w:val="right"/>
      <w:rPr>
        <w:rFonts w:eastAsia="Arial" w:cs="Arial"/>
        <w:color w:val="000000"/>
      </w:rPr>
    </w:pPr>
    <w:r>
      <w:rPr>
        <w:rFonts w:eastAsia="Arial" w:cs="Arial"/>
        <w:color w:val="000000"/>
      </w:rPr>
      <w:t>memo-sab-</w:t>
    </w:r>
    <w:r>
      <w:t>sasd</w:t>
    </w:r>
    <w:r>
      <w:rPr>
        <w:rFonts w:eastAsia="Arial" w:cs="Arial"/>
        <w:color w:val="000000"/>
      </w:rPr>
      <w:t>-</w:t>
    </w:r>
    <w:r w:rsidRPr="00EB1A72">
      <w:t>jun</w:t>
    </w:r>
    <w:r w:rsidRPr="00EB1A72">
      <w:rPr>
        <w:rFonts w:eastAsia="Arial" w:cs="Arial"/>
        <w:color w:val="000000"/>
      </w:rPr>
      <w:t>2</w:t>
    </w:r>
    <w:r w:rsidRPr="00EB1A72">
      <w:t>3</w:t>
    </w:r>
    <w:r w:rsidRPr="00EB1A72">
      <w:rPr>
        <w:rFonts w:eastAsia="Arial" w:cs="Arial"/>
        <w:color w:val="000000"/>
      </w:rPr>
      <w:t>item</w:t>
    </w:r>
    <w:r w:rsidR="00EB1A72" w:rsidRPr="00EB1A72">
      <w:t>01</w:t>
    </w:r>
  </w:p>
  <w:p w14:paraId="03FF7502" w14:textId="2127D918" w:rsidR="00AF6349" w:rsidRDefault="00AF6349" w:rsidP="00AF6349">
    <w:pPr>
      <w:pBdr>
        <w:top w:val="nil"/>
        <w:left w:val="nil"/>
        <w:bottom w:val="nil"/>
        <w:right w:val="nil"/>
        <w:between w:val="nil"/>
      </w:pBdr>
      <w:tabs>
        <w:tab w:val="center" w:pos="4680"/>
        <w:tab w:val="right" w:pos="9360"/>
      </w:tabs>
      <w:spacing w:after="240"/>
      <w:jc w:val="right"/>
      <w:rPr>
        <w:rFonts w:eastAsia="Arial" w:cs="Arial"/>
        <w:color w:val="000000"/>
      </w:rPr>
    </w:pPr>
    <w:r>
      <w:rPr>
        <w:rFonts w:eastAsia="Arial" w:cs="Arial"/>
        <w:color w:val="000000"/>
      </w:rPr>
      <w:t xml:space="preserve">Page </w:t>
    </w: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Pr>
        <w:rFonts w:eastAsia="Arial" w:cs="Arial"/>
        <w:color w:val="000000"/>
      </w:rPr>
      <w:t>2</w:t>
    </w:r>
    <w:r>
      <w:rPr>
        <w:rFonts w:eastAsia="Arial" w:cs="Arial"/>
        <w:color w:val="000000"/>
      </w:rPr>
      <w:fldChar w:fldCharType="end"/>
    </w:r>
    <w:r>
      <w:rPr>
        <w:rFonts w:eastAsia="Arial" w:cs="Arial"/>
        <w:color w:val="000000"/>
      </w:rPr>
      <w:t xml:space="preserve"> of </w:t>
    </w:r>
    <w:r w:rsidR="00C9638D">
      <w:rPr>
        <w:rFonts w:eastAsia="Arial" w:cs="Arial"/>
        <w:color w:val="000000"/>
      </w:rPr>
      <w:t>4</w:t>
    </w:r>
  </w:p>
  <w:p w14:paraId="0CB7A5D8" w14:textId="77777777" w:rsidR="00AF6349" w:rsidRDefault="00AF634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fIpXiD4" int2:invalidationBookmarkName="" int2:hashCode="/yrNFzMiTjY/Nk" int2:id="22oOx7n1">
      <int2:state int2:value="Rejected" int2:type="AugLoop_Acronyms_AcronymsCritique"/>
    </int2:bookmark>
    <int2:bookmark int2:bookmarkName="_Int_qhqaoO87" int2:invalidationBookmarkName="" int2:hashCode="4n3Oq7/3Jnsvpd" int2:id="Aancz0Qs">
      <int2:state int2:value="Rejected" int2:type="AugLoop_Text_Critique"/>
    </int2:bookmark>
    <int2:bookmark int2:bookmarkName="_Int_y4w2wD8i" int2:invalidationBookmarkName="" int2:hashCode="11EgDw3YlujlXF" int2:id="SQcoHoyO">
      <int2:state int2:value="Rejected" int2:type="AugLoop_Text_Critique"/>
    </int2:bookmark>
    <int2:bookmark int2:bookmarkName="_Int_Xvco64Jc" int2:invalidationBookmarkName="" int2:hashCode="h+Y/ksHtcNReFW" int2:id="YFcbRzyV">
      <int2:state int2:value="Rejected" int2:type="AugLoop_Acronyms_AcronymsCritique"/>
    </int2:bookmark>
    <int2:bookmark int2:bookmarkName="_Int_yNnpdon4" int2:invalidationBookmarkName="" int2:hashCode="xal23ntSMfphb7" int2:id="cMgdHLwB">
      <int2:state int2:value="Rejected" int2:type="AugLoop_Acronyms_AcronymsCritique"/>
    </int2:bookmark>
    <int2:bookmark int2:bookmarkName="_Int_5OId6H6r" int2:invalidationBookmarkName="" int2:hashCode="L2RKuIrlZy6XTu" int2:id="fKpbHUrf">
      <int2:state int2:value="Rejected" int2:type="AugLoop_Text_Critique"/>
    </int2:bookmark>
    <int2:bookmark int2:bookmarkName="_Int_yTmD3hMY" int2:invalidationBookmarkName="" int2:hashCode="XkKyFpsOVwvEhC" int2:id="pjsURajW">
      <int2:state int2:value="Rejected" int2:type="AugLoop_Text_Critique"/>
    </int2:bookmark>
    <int2:bookmark int2:bookmarkName="_Int_EtHlofRj" int2:invalidationBookmarkName="" int2:hashCode="+gW/9+tbj32Ckb" int2:id="stBGevi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CF8BF"/>
    <w:multiLevelType w:val="hybridMultilevel"/>
    <w:tmpl w:val="122F97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23642"/>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BF499A"/>
    <w:multiLevelType w:val="hybridMultilevel"/>
    <w:tmpl w:val="A7F2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A49D2"/>
    <w:multiLevelType w:val="multilevel"/>
    <w:tmpl w:val="86B69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8D33F8"/>
    <w:multiLevelType w:val="hybridMultilevel"/>
    <w:tmpl w:val="EC10C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E67F01"/>
    <w:multiLevelType w:val="multilevel"/>
    <w:tmpl w:val="8D7A0A14"/>
    <w:lvl w:ilvl="0">
      <w:start w:val="1"/>
      <w:numFmt w:val="decimal"/>
      <w:lvlText w:val="%1)"/>
      <w:lvlJc w:val="left"/>
      <w:pPr>
        <w:ind w:left="1440" w:hanging="360"/>
      </w:pPr>
      <w:rPr>
        <w:rFonts w:ascii="Arial" w:eastAsia="Calibri" w:hAnsi="Arial" w:cs="Arial" w:hint="default"/>
        <w:color w:val="000000"/>
        <w:sz w:val="24"/>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220216C"/>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80BF9"/>
    <w:multiLevelType w:val="hybridMultilevel"/>
    <w:tmpl w:val="2EE6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CD1247"/>
    <w:multiLevelType w:val="hybridMultilevel"/>
    <w:tmpl w:val="D5D6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25EC"/>
    <w:multiLevelType w:val="hybridMultilevel"/>
    <w:tmpl w:val="1174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21F66"/>
    <w:multiLevelType w:val="multilevel"/>
    <w:tmpl w:val="87D2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931DAC"/>
    <w:multiLevelType w:val="hybridMultilevel"/>
    <w:tmpl w:val="62A2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C2754"/>
    <w:multiLevelType w:val="multilevel"/>
    <w:tmpl w:val="FC107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5B10702"/>
    <w:multiLevelType w:val="multilevel"/>
    <w:tmpl w:val="0446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0903787E"/>
    <w:multiLevelType w:val="multilevel"/>
    <w:tmpl w:val="F98E4202"/>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0A9D6374"/>
    <w:multiLevelType w:val="hybridMultilevel"/>
    <w:tmpl w:val="3F8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3163A6"/>
    <w:multiLevelType w:val="multilevel"/>
    <w:tmpl w:val="336871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0C6C3B78"/>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F7C2E14"/>
    <w:multiLevelType w:val="multilevel"/>
    <w:tmpl w:val="BEBEF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0AE055F"/>
    <w:multiLevelType w:val="multilevel"/>
    <w:tmpl w:val="6114C642"/>
    <w:lvl w:ilvl="0">
      <w:start w:val="1"/>
      <w:numFmt w:val="decimal"/>
      <w:lvlText w:val="%1)"/>
      <w:lvlJc w:val="left"/>
      <w:pPr>
        <w:ind w:left="900" w:hanging="360"/>
      </w:pPr>
      <w:rPr>
        <w:rFonts w:ascii="Arial" w:eastAsia="Calibri" w:hAnsi="Arial" w:cs="Arial" w:hint="default"/>
        <w:color w:val="000000"/>
        <w:sz w:val="24"/>
        <w:szCs w:val="22"/>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15:restartNumberingAfterBreak="0">
    <w:nsid w:val="119C3DFB"/>
    <w:multiLevelType w:val="hybridMultilevel"/>
    <w:tmpl w:val="10D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B85CF1"/>
    <w:multiLevelType w:val="multilevel"/>
    <w:tmpl w:val="92D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1F39B6"/>
    <w:multiLevelType w:val="multilevel"/>
    <w:tmpl w:val="3AD0C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3A1295D"/>
    <w:multiLevelType w:val="multilevel"/>
    <w:tmpl w:val="1EE8E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4146561"/>
    <w:multiLevelType w:val="multilevel"/>
    <w:tmpl w:val="00E22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46D5441"/>
    <w:multiLevelType w:val="multilevel"/>
    <w:tmpl w:val="104EE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5D54E0"/>
    <w:multiLevelType w:val="multilevel"/>
    <w:tmpl w:val="9F9834E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15761738"/>
    <w:multiLevelType w:val="hybridMultilevel"/>
    <w:tmpl w:val="CE54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A46BAF"/>
    <w:multiLevelType w:val="hybridMultilevel"/>
    <w:tmpl w:val="EE90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A74DCF"/>
    <w:multiLevelType w:val="hybridMultilevel"/>
    <w:tmpl w:val="8508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C1395B"/>
    <w:multiLevelType w:val="multilevel"/>
    <w:tmpl w:val="3E6896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1AE32EB8"/>
    <w:multiLevelType w:val="multilevel"/>
    <w:tmpl w:val="6114C642"/>
    <w:lvl w:ilvl="0">
      <w:start w:val="1"/>
      <w:numFmt w:val="decimal"/>
      <w:lvlText w:val="%1)"/>
      <w:lvlJc w:val="left"/>
      <w:pPr>
        <w:ind w:left="360" w:hanging="360"/>
      </w:pPr>
      <w:rPr>
        <w:rFonts w:ascii="Arial" w:eastAsia="Calibri" w:hAnsi="Arial" w:cs="Arial" w:hint="default"/>
        <w:color w:val="000000"/>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1C7A31F3"/>
    <w:multiLevelType w:val="hybridMultilevel"/>
    <w:tmpl w:val="C87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3A696C"/>
    <w:multiLevelType w:val="multilevel"/>
    <w:tmpl w:val="52C6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DB966D9"/>
    <w:multiLevelType w:val="hybridMultilevel"/>
    <w:tmpl w:val="58C84F16"/>
    <w:lvl w:ilvl="0" w:tplc="D520CA38">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6" w15:restartNumberingAfterBreak="0">
    <w:nsid w:val="1E682D66"/>
    <w:multiLevelType w:val="hybridMultilevel"/>
    <w:tmpl w:val="9DC8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BD60E1"/>
    <w:multiLevelType w:val="multilevel"/>
    <w:tmpl w:val="D9C85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F18189B"/>
    <w:multiLevelType w:val="multilevel"/>
    <w:tmpl w:val="F98E4202"/>
    <w:lvl w:ilvl="0">
      <w:start w:val="1"/>
      <w:numFmt w:val="decimal"/>
      <w:lvlText w:val="%1)"/>
      <w:lvlJc w:val="left"/>
      <w:pPr>
        <w:ind w:left="1620" w:hanging="360"/>
      </w:pPr>
      <w:rPr>
        <w:rFonts w:ascii="Arial" w:eastAsia="Calibri" w:hAnsi="Arial" w:cs="Arial" w:hint="default"/>
        <w:color w:val="000000"/>
        <w:sz w:val="24"/>
        <w:szCs w:val="24"/>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9" w15:restartNumberingAfterBreak="0">
    <w:nsid w:val="21963673"/>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EB787E"/>
    <w:multiLevelType w:val="hybridMultilevel"/>
    <w:tmpl w:val="7200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0A0BCD"/>
    <w:multiLevelType w:val="multilevel"/>
    <w:tmpl w:val="DC6A4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3507517"/>
    <w:multiLevelType w:val="multilevel"/>
    <w:tmpl w:val="A0BE13AC"/>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3" w15:restartNumberingAfterBreak="0">
    <w:nsid w:val="25061106"/>
    <w:multiLevelType w:val="multilevel"/>
    <w:tmpl w:val="7D105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5903735"/>
    <w:multiLevelType w:val="hybridMultilevel"/>
    <w:tmpl w:val="4058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640271"/>
    <w:multiLevelType w:val="multilevel"/>
    <w:tmpl w:val="E22EBFB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2E442DBC"/>
    <w:multiLevelType w:val="multilevel"/>
    <w:tmpl w:val="0A3E56F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F192080"/>
    <w:multiLevelType w:val="multilevel"/>
    <w:tmpl w:val="0C2AF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F593125"/>
    <w:multiLevelType w:val="hybridMultilevel"/>
    <w:tmpl w:val="88186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0DB703B"/>
    <w:multiLevelType w:val="hybridMultilevel"/>
    <w:tmpl w:val="C91A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A71924"/>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1CC1FEF"/>
    <w:multiLevelType w:val="multilevel"/>
    <w:tmpl w:val="848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3C6B23"/>
    <w:multiLevelType w:val="multilevel"/>
    <w:tmpl w:val="B7B87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315730D"/>
    <w:multiLevelType w:val="multilevel"/>
    <w:tmpl w:val="1F38F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402643F"/>
    <w:multiLevelType w:val="hybridMultilevel"/>
    <w:tmpl w:val="2F5EB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4031EB4"/>
    <w:multiLevelType w:val="multilevel"/>
    <w:tmpl w:val="3B1E7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5DE487E"/>
    <w:multiLevelType w:val="multilevel"/>
    <w:tmpl w:val="6114C642"/>
    <w:lvl w:ilvl="0">
      <w:start w:val="1"/>
      <w:numFmt w:val="decimal"/>
      <w:lvlText w:val="%1)"/>
      <w:lvlJc w:val="left"/>
      <w:pPr>
        <w:ind w:left="1080" w:hanging="360"/>
      </w:pPr>
      <w:rPr>
        <w:rFonts w:ascii="Arial" w:eastAsia="Calibri" w:hAnsi="Arial" w:cs="Arial" w:hint="default"/>
        <w:color w:val="000000"/>
        <w:sz w:val="24"/>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3659314C"/>
    <w:multiLevelType w:val="multilevel"/>
    <w:tmpl w:val="6114C642"/>
    <w:lvl w:ilvl="0">
      <w:start w:val="1"/>
      <w:numFmt w:val="decimal"/>
      <w:lvlText w:val="%1)"/>
      <w:lvlJc w:val="left"/>
      <w:pPr>
        <w:ind w:left="360" w:hanging="360"/>
      </w:pPr>
      <w:rPr>
        <w:rFonts w:ascii="Arial" w:eastAsia="Calibri" w:hAnsi="Arial" w:cs="Arial" w:hint="default"/>
        <w:color w:val="000000"/>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375215C9"/>
    <w:multiLevelType w:val="hybridMultilevel"/>
    <w:tmpl w:val="F4C2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0" w15:restartNumberingAfterBreak="0">
    <w:nsid w:val="39C218F2"/>
    <w:multiLevelType w:val="multilevel"/>
    <w:tmpl w:val="75E69A4A"/>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3AB162BB"/>
    <w:multiLevelType w:val="multilevel"/>
    <w:tmpl w:val="A5E61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62" w15:restartNumberingAfterBreak="0">
    <w:nsid w:val="3AD5503A"/>
    <w:multiLevelType w:val="hybridMultilevel"/>
    <w:tmpl w:val="1CA6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4C1E3E"/>
    <w:multiLevelType w:val="hybridMultilevel"/>
    <w:tmpl w:val="B422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7C32FA"/>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C0C5DD4"/>
    <w:multiLevelType w:val="multilevel"/>
    <w:tmpl w:val="258CDE74"/>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704F64"/>
    <w:multiLevelType w:val="multilevel"/>
    <w:tmpl w:val="C7080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3CC340D2"/>
    <w:multiLevelType w:val="hybridMultilevel"/>
    <w:tmpl w:val="D0EEB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DFE0667"/>
    <w:multiLevelType w:val="multilevel"/>
    <w:tmpl w:val="9AE25F22"/>
    <w:lvl w:ilvl="0">
      <w:start w:val="4"/>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3F0263FA"/>
    <w:multiLevelType w:val="multilevel"/>
    <w:tmpl w:val="7A78D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FE15CB0"/>
    <w:multiLevelType w:val="multilevel"/>
    <w:tmpl w:val="F98E4202"/>
    <w:lvl w:ilvl="0">
      <w:start w:val="1"/>
      <w:numFmt w:val="decimal"/>
      <w:lvlText w:val="%1)"/>
      <w:lvlJc w:val="left"/>
      <w:pPr>
        <w:ind w:left="1080" w:hanging="360"/>
      </w:pPr>
      <w:rPr>
        <w:rFonts w:ascii="Arial" w:eastAsia="Calibri" w:hAnsi="Arial" w:cs="Arial" w:hint="default"/>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401F15F5"/>
    <w:multiLevelType w:val="multilevel"/>
    <w:tmpl w:val="5412B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18D00B8"/>
    <w:multiLevelType w:val="multilevel"/>
    <w:tmpl w:val="99C0C9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15:restartNumberingAfterBreak="0">
    <w:nsid w:val="41F50740"/>
    <w:multiLevelType w:val="multilevel"/>
    <w:tmpl w:val="0DE66C98"/>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3CC1FA5"/>
    <w:multiLevelType w:val="hybridMultilevel"/>
    <w:tmpl w:val="4DE8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292CC3"/>
    <w:multiLevelType w:val="multilevel"/>
    <w:tmpl w:val="FE883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54C476C"/>
    <w:multiLevelType w:val="multilevel"/>
    <w:tmpl w:val="33163C5E"/>
    <w:lvl w:ilvl="0">
      <w:start w:val="1"/>
      <w:numFmt w:val="decimal"/>
      <w:lvlText w:val="%1)"/>
      <w:lvlJc w:val="left"/>
      <w:pPr>
        <w:ind w:left="900" w:hanging="360"/>
      </w:pPr>
      <w:rPr>
        <w:rFonts w:ascii="Arial" w:eastAsia="Calibri" w:hAnsi="Arial" w:cs="Arial" w:hint="default"/>
        <w:i w:val="0"/>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7" w15:restartNumberingAfterBreak="0">
    <w:nsid w:val="456029FB"/>
    <w:multiLevelType w:val="multilevel"/>
    <w:tmpl w:val="73FC2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6805A96"/>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8E4164E"/>
    <w:multiLevelType w:val="hybridMultilevel"/>
    <w:tmpl w:val="0312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212186"/>
    <w:multiLevelType w:val="multilevel"/>
    <w:tmpl w:val="7F6CD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BA96433"/>
    <w:multiLevelType w:val="multilevel"/>
    <w:tmpl w:val="89122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C1206FC"/>
    <w:multiLevelType w:val="hybridMultilevel"/>
    <w:tmpl w:val="49E4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A2192D"/>
    <w:multiLevelType w:val="hybridMultilevel"/>
    <w:tmpl w:val="1174E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CFB6E2B"/>
    <w:multiLevelType w:val="multilevel"/>
    <w:tmpl w:val="5C849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D6E49E0"/>
    <w:multiLevelType w:val="multilevel"/>
    <w:tmpl w:val="AA287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D7374FE"/>
    <w:multiLevelType w:val="multilevel"/>
    <w:tmpl w:val="2962F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4ED7574B"/>
    <w:multiLevelType w:val="multilevel"/>
    <w:tmpl w:val="5302F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F897B66"/>
    <w:multiLevelType w:val="multilevel"/>
    <w:tmpl w:val="8B248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0DE0A61"/>
    <w:multiLevelType w:val="hybridMultilevel"/>
    <w:tmpl w:val="D2768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F21C94"/>
    <w:multiLevelType w:val="hybridMultilevel"/>
    <w:tmpl w:val="EFC4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0B3F76"/>
    <w:multiLevelType w:val="multilevel"/>
    <w:tmpl w:val="27BA7230"/>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2F30CE8"/>
    <w:multiLevelType w:val="multilevel"/>
    <w:tmpl w:val="874AC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32B6E9E"/>
    <w:multiLevelType w:val="multilevel"/>
    <w:tmpl w:val="EEE42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34254AF"/>
    <w:multiLevelType w:val="multilevel"/>
    <w:tmpl w:val="2C786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3D42E75"/>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3DA1D81"/>
    <w:multiLevelType w:val="hybridMultilevel"/>
    <w:tmpl w:val="65804DD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7" w15:restartNumberingAfterBreak="0">
    <w:nsid w:val="54AC2328"/>
    <w:multiLevelType w:val="multilevel"/>
    <w:tmpl w:val="FDE26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56D757B"/>
    <w:multiLevelType w:val="multilevel"/>
    <w:tmpl w:val="541C29B4"/>
    <w:lvl w:ilvl="0">
      <w:start w:val="1"/>
      <w:numFmt w:val="decimal"/>
      <w:lvlText w:val="%1)"/>
      <w:lvlJc w:val="left"/>
      <w:pPr>
        <w:ind w:left="720" w:hanging="360"/>
      </w:pPr>
      <w:rPr>
        <w:rFonts w:ascii="Arial" w:eastAsia="Calibri" w:hAnsi="Arial" w:cs="Arial" w:hint="default"/>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5C82ED2"/>
    <w:multiLevelType w:val="hybridMultilevel"/>
    <w:tmpl w:val="DEF6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623141"/>
    <w:multiLevelType w:val="multilevel"/>
    <w:tmpl w:val="0A3E56F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8323869"/>
    <w:multiLevelType w:val="multilevel"/>
    <w:tmpl w:val="AD10E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95F662B"/>
    <w:multiLevelType w:val="hybridMultilevel"/>
    <w:tmpl w:val="89FC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DF67A2E"/>
    <w:multiLevelType w:val="multilevel"/>
    <w:tmpl w:val="458EC6C6"/>
    <w:lvl w:ilvl="0">
      <w:start w:val="1"/>
      <w:numFmt w:val="decimal"/>
      <w:lvlText w:val="%1)"/>
      <w:lvlJc w:val="left"/>
      <w:pPr>
        <w:ind w:left="720" w:hanging="360"/>
      </w:pPr>
    </w:lvl>
    <w:lvl w:ilvl="1">
      <w:start w:val="1"/>
      <w:numFmt w:val="lowerLetter"/>
      <w:lvlText w:val="%2)"/>
      <w:lvlJc w:val="left"/>
      <w:pPr>
        <w:ind w:left="1080" w:hanging="360"/>
      </w:pPr>
      <w:rPr>
        <w:rFonts w:ascii="Arial" w:hAnsi="Arial" w:cs="Arial" w:hint="default"/>
        <w:i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4" w15:restartNumberingAfterBreak="0">
    <w:nsid w:val="605A16FC"/>
    <w:multiLevelType w:val="multilevel"/>
    <w:tmpl w:val="33AA71CA"/>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5" w15:restartNumberingAfterBreak="0">
    <w:nsid w:val="60777EB7"/>
    <w:multiLevelType w:val="multilevel"/>
    <w:tmpl w:val="FB72EE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1455B4F"/>
    <w:multiLevelType w:val="multilevel"/>
    <w:tmpl w:val="842AE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615263B0"/>
    <w:multiLevelType w:val="multilevel"/>
    <w:tmpl w:val="43163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61762BE5"/>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40A1615"/>
    <w:multiLevelType w:val="multilevel"/>
    <w:tmpl w:val="3AD0C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4316B49"/>
    <w:multiLevelType w:val="hybridMultilevel"/>
    <w:tmpl w:val="8F0C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5D2730D"/>
    <w:multiLevelType w:val="hybridMultilevel"/>
    <w:tmpl w:val="63D8C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7600AE7"/>
    <w:multiLevelType w:val="multilevel"/>
    <w:tmpl w:val="D416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7ED4885"/>
    <w:multiLevelType w:val="multilevel"/>
    <w:tmpl w:val="8C24CAA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9C61B71"/>
    <w:multiLevelType w:val="multilevel"/>
    <w:tmpl w:val="D764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AD658A8"/>
    <w:multiLevelType w:val="multilevel"/>
    <w:tmpl w:val="F4248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B043D60"/>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8" w15:restartNumberingAfterBreak="0">
    <w:nsid w:val="6BB263BD"/>
    <w:multiLevelType w:val="multilevel"/>
    <w:tmpl w:val="05669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6BE343DC"/>
    <w:multiLevelType w:val="multilevel"/>
    <w:tmpl w:val="189A1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C04144F"/>
    <w:multiLevelType w:val="multilevel"/>
    <w:tmpl w:val="E722C0DE"/>
    <w:lvl w:ilvl="0">
      <w:start w:val="1"/>
      <w:numFmt w:val="decimal"/>
      <w:lvlText w:val="%1)"/>
      <w:lvlJc w:val="left"/>
      <w:pPr>
        <w:ind w:left="1080" w:hanging="360"/>
      </w:pPr>
      <w:rPr>
        <w:rFonts w:ascii="Arial" w:eastAsia="Calibri" w:hAnsi="Arial" w:cs="Arial" w:hint="default"/>
        <w:i w:val="0"/>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15:restartNumberingAfterBreak="0">
    <w:nsid w:val="6CF37640"/>
    <w:multiLevelType w:val="multilevel"/>
    <w:tmpl w:val="9A72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E5632C1"/>
    <w:multiLevelType w:val="multilevel"/>
    <w:tmpl w:val="BD90D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EE343E3"/>
    <w:multiLevelType w:val="multilevel"/>
    <w:tmpl w:val="35161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F794DEF"/>
    <w:multiLevelType w:val="hybridMultilevel"/>
    <w:tmpl w:val="14AC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E034AB"/>
    <w:multiLevelType w:val="hybridMultilevel"/>
    <w:tmpl w:val="D87E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0134711"/>
    <w:multiLevelType w:val="multilevel"/>
    <w:tmpl w:val="2CECA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0F531C2"/>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1790030"/>
    <w:multiLevelType w:val="multilevel"/>
    <w:tmpl w:val="DC5C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31425FF"/>
    <w:multiLevelType w:val="multilevel"/>
    <w:tmpl w:val="6114C642"/>
    <w:lvl w:ilvl="0">
      <w:start w:val="1"/>
      <w:numFmt w:val="decimal"/>
      <w:lvlText w:val="%1)"/>
      <w:lvlJc w:val="left"/>
      <w:pPr>
        <w:ind w:left="720" w:hanging="360"/>
      </w:pPr>
      <w:rPr>
        <w:rFonts w:ascii="Arial" w:eastAsia="Calibri" w:hAnsi="Arial" w:cs="Arial" w:hint="default"/>
        <w:color w:val="00000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348577A"/>
    <w:multiLevelType w:val="hybridMultilevel"/>
    <w:tmpl w:val="75F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34866E6"/>
    <w:multiLevelType w:val="multilevel"/>
    <w:tmpl w:val="97AC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73584D7F"/>
    <w:multiLevelType w:val="multilevel"/>
    <w:tmpl w:val="6B4CA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43D1BEE"/>
    <w:multiLevelType w:val="multilevel"/>
    <w:tmpl w:val="6074C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44429F6"/>
    <w:multiLevelType w:val="multilevel"/>
    <w:tmpl w:val="09B84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75767183"/>
    <w:multiLevelType w:val="multilevel"/>
    <w:tmpl w:val="FB465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57B438C"/>
    <w:multiLevelType w:val="hybridMultilevel"/>
    <w:tmpl w:val="155A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6363BA7"/>
    <w:multiLevelType w:val="multilevel"/>
    <w:tmpl w:val="F98E4202"/>
    <w:lvl w:ilvl="0">
      <w:start w:val="1"/>
      <w:numFmt w:val="decimal"/>
      <w:lvlText w:val="%1)"/>
      <w:lvlJc w:val="left"/>
      <w:pPr>
        <w:ind w:left="900" w:hanging="360"/>
      </w:pPr>
      <w:rPr>
        <w:rFonts w:ascii="Arial" w:eastAsia="Calibri" w:hAnsi="Arial" w:cs="Arial" w:hint="default"/>
        <w:color w:val="000000"/>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8" w15:restartNumberingAfterBreak="0">
    <w:nsid w:val="774035DA"/>
    <w:multiLevelType w:val="multilevel"/>
    <w:tmpl w:val="06D20CB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77F70BDC"/>
    <w:multiLevelType w:val="multilevel"/>
    <w:tmpl w:val="11460008"/>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8AD55B2"/>
    <w:multiLevelType w:val="multilevel"/>
    <w:tmpl w:val="A836A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79D70870"/>
    <w:multiLevelType w:val="hybridMultilevel"/>
    <w:tmpl w:val="090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B94090"/>
    <w:multiLevelType w:val="multilevel"/>
    <w:tmpl w:val="E5FEBC9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C1D492B"/>
    <w:multiLevelType w:val="multilevel"/>
    <w:tmpl w:val="5D084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15:restartNumberingAfterBreak="0">
    <w:nsid w:val="7D130521"/>
    <w:multiLevelType w:val="multilevel"/>
    <w:tmpl w:val="C6F66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7DBA1F01"/>
    <w:multiLevelType w:val="multilevel"/>
    <w:tmpl w:val="C5782814"/>
    <w:lvl w:ilvl="0">
      <w:start w:val="1"/>
      <w:numFmt w:val="decimal"/>
      <w:lvlText w:val="%1)"/>
      <w:lvlJc w:val="left"/>
      <w:pPr>
        <w:ind w:left="1260" w:hanging="360"/>
      </w:pPr>
      <w:rPr>
        <w:rFonts w:ascii="Arial" w:eastAsia="Calibri" w:hAnsi="Arial" w:cs="Arial" w:hint="default"/>
        <w:color w:val="000000"/>
        <w:sz w:val="24"/>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6" w15:restartNumberingAfterBreak="0">
    <w:nsid w:val="7E525198"/>
    <w:multiLevelType w:val="multilevel"/>
    <w:tmpl w:val="BF605626"/>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EA66B2F"/>
    <w:multiLevelType w:val="multilevel"/>
    <w:tmpl w:val="66EE1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7EBA7AA9"/>
    <w:multiLevelType w:val="hybridMultilevel"/>
    <w:tmpl w:val="0DCC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F3A1885"/>
    <w:multiLevelType w:val="hybridMultilevel"/>
    <w:tmpl w:val="BDF2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FCD27E3"/>
    <w:multiLevelType w:val="multilevel"/>
    <w:tmpl w:val="27BA7230"/>
    <w:lvl w:ilvl="0">
      <w:start w:val="1"/>
      <w:numFmt w:val="decimal"/>
      <w:lvlText w:val="%1)"/>
      <w:lvlJc w:val="left"/>
      <w:pPr>
        <w:ind w:left="720" w:hanging="360"/>
      </w:pPr>
      <w:rPr>
        <w:rFonts w:ascii="Arial" w:eastAsia="Calibri" w:hAnsi="Arial" w:cs="Arial" w:hint="default"/>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9"/>
  </w:num>
  <w:num w:numId="5">
    <w:abstractNumId w:val="68"/>
  </w:num>
  <w:num w:numId="6">
    <w:abstractNumId w:val="24"/>
  </w:num>
  <w:num w:numId="7">
    <w:abstractNumId w:val="115"/>
  </w:num>
  <w:num w:numId="8">
    <w:abstractNumId w:val="80"/>
  </w:num>
  <w:num w:numId="9">
    <w:abstractNumId w:val="13"/>
  </w:num>
  <w:num w:numId="10">
    <w:abstractNumId w:val="31"/>
  </w:num>
  <w:num w:numId="11">
    <w:abstractNumId w:val="138"/>
  </w:num>
  <w:num w:numId="12">
    <w:abstractNumId w:val="93"/>
  </w:num>
  <w:num w:numId="13">
    <w:abstractNumId w:val="86"/>
  </w:num>
  <w:num w:numId="14">
    <w:abstractNumId w:val="131"/>
  </w:num>
  <w:num w:numId="15">
    <w:abstractNumId w:val="66"/>
  </w:num>
  <w:num w:numId="16">
    <w:abstractNumId w:val="144"/>
  </w:num>
  <w:num w:numId="17">
    <w:abstractNumId w:val="77"/>
  </w:num>
  <w:num w:numId="18">
    <w:abstractNumId w:val="84"/>
  </w:num>
  <w:num w:numId="19">
    <w:abstractNumId w:val="25"/>
  </w:num>
  <w:num w:numId="20">
    <w:abstractNumId w:val="88"/>
  </w:num>
  <w:num w:numId="21">
    <w:abstractNumId w:val="19"/>
  </w:num>
  <w:num w:numId="22">
    <w:abstractNumId w:val="135"/>
  </w:num>
  <w:num w:numId="23">
    <w:abstractNumId w:val="133"/>
  </w:num>
  <w:num w:numId="24">
    <w:abstractNumId w:val="75"/>
  </w:num>
  <w:num w:numId="25">
    <w:abstractNumId w:val="27"/>
  </w:num>
  <w:num w:numId="26">
    <w:abstractNumId w:val="94"/>
  </w:num>
  <w:num w:numId="27">
    <w:abstractNumId w:val="72"/>
  </w:num>
  <w:num w:numId="28">
    <w:abstractNumId w:val="122"/>
  </w:num>
  <w:num w:numId="29">
    <w:abstractNumId w:val="60"/>
  </w:num>
  <w:num w:numId="30">
    <w:abstractNumId w:val="85"/>
  </w:num>
  <w:num w:numId="31">
    <w:abstractNumId w:val="132"/>
  </w:num>
  <w:num w:numId="32">
    <w:abstractNumId w:val="53"/>
  </w:num>
  <w:num w:numId="33">
    <w:abstractNumId w:val="37"/>
  </w:num>
  <w:num w:numId="34">
    <w:abstractNumId w:val="97"/>
  </w:num>
  <w:num w:numId="35">
    <w:abstractNumId w:val="52"/>
  </w:num>
  <w:num w:numId="36">
    <w:abstractNumId w:val="87"/>
  </w:num>
  <w:num w:numId="37">
    <w:abstractNumId w:val="106"/>
  </w:num>
  <w:num w:numId="38">
    <w:abstractNumId w:val="34"/>
  </w:num>
  <w:num w:numId="39">
    <w:abstractNumId w:val="134"/>
  </w:num>
  <w:num w:numId="40">
    <w:abstractNumId w:val="3"/>
  </w:num>
  <w:num w:numId="41">
    <w:abstractNumId w:val="69"/>
  </w:num>
  <w:num w:numId="42">
    <w:abstractNumId w:val="114"/>
  </w:num>
  <w:num w:numId="43">
    <w:abstractNumId w:val="101"/>
  </w:num>
  <w:num w:numId="44">
    <w:abstractNumId w:val="92"/>
  </w:num>
  <w:num w:numId="45">
    <w:abstractNumId w:val="12"/>
  </w:num>
  <w:num w:numId="46">
    <w:abstractNumId w:val="118"/>
  </w:num>
  <w:num w:numId="47">
    <w:abstractNumId w:val="119"/>
  </w:num>
  <w:num w:numId="48">
    <w:abstractNumId w:val="147"/>
  </w:num>
  <w:num w:numId="49">
    <w:abstractNumId w:val="55"/>
  </w:num>
  <w:num w:numId="50">
    <w:abstractNumId w:val="111"/>
  </w:num>
  <w:num w:numId="51">
    <w:abstractNumId w:val="40"/>
  </w:num>
  <w:num w:numId="52">
    <w:abstractNumId w:val="99"/>
  </w:num>
  <w:num w:numId="53">
    <w:abstractNumId w:val="28"/>
  </w:num>
  <w:num w:numId="54">
    <w:abstractNumId w:val="8"/>
  </w:num>
  <w:num w:numId="55">
    <w:abstractNumId w:val="89"/>
  </w:num>
  <w:num w:numId="56">
    <w:abstractNumId w:val="82"/>
  </w:num>
  <w:num w:numId="57">
    <w:abstractNumId w:val="54"/>
  </w:num>
  <w:num w:numId="58">
    <w:abstractNumId w:val="48"/>
  </w:num>
  <w:num w:numId="59">
    <w:abstractNumId w:val="4"/>
  </w:num>
  <w:num w:numId="60">
    <w:abstractNumId w:val="136"/>
  </w:num>
  <w:num w:numId="61">
    <w:abstractNumId w:val="110"/>
  </w:num>
  <w:num w:numId="62">
    <w:abstractNumId w:val="71"/>
  </w:num>
  <w:num w:numId="63">
    <w:abstractNumId w:val="45"/>
  </w:num>
  <w:num w:numId="64">
    <w:abstractNumId w:val="105"/>
  </w:num>
  <w:num w:numId="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6"/>
  </w:num>
  <w:num w:numId="69">
    <w:abstractNumId w:val="17"/>
  </w:num>
  <w:num w:numId="7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2"/>
  </w:num>
  <w:num w:numId="74">
    <w:abstractNumId w:val="22"/>
  </w:num>
  <w:num w:numId="75">
    <w:abstractNumId w:val="0"/>
  </w:num>
  <w:num w:numId="76">
    <w:abstractNumId w:val="29"/>
  </w:num>
  <w:num w:numId="77">
    <w:abstractNumId w:val="74"/>
  </w:num>
  <w:num w:numId="78">
    <w:abstractNumId w:val="67"/>
  </w:num>
  <w:num w:numId="79">
    <w:abstractNumId w:val="51"/>
  </w:num>
  <w:num w:numId="80">
    <w:abstractNumId w:val="128"/>
  </w:num>
  <w:num w:numId="81">
    <w:abstractNumId w:val="126"/>
  </w:num>
  <w:num w:numId="82">
    <w:abstractNumId w:val="36"/>
  </w:num>
  <w:num w:numId="83">
    <w:abstractNumId w:val="124"/>
  </w:num>
  <w:num w:numId="84">
    <w:abstractNumId w:val="140"/>
  </w:num>
  <w:num w:numId="85">
    <w:abstractNumId w:val="143"/>
  </w:num>
  <w:num w:numId="86">
    <w:abstractNumId w:val="107"/>
  </w:num>
  <w:num w:numId="87">
    <w:abstractNumId w:val="81"/>
  </w:num>
  <w:num w:numId="88">
    <w:abstractNumId w:val="47"/>
  </w:num>
  <w:num w:numId="89">
    <w:abstractNumId w:val="150"/>
  </w:num>
  <w:num w:numId="90">
    <w:abstractNumId w:val="26"/>
  </w:num>
  <w:num w:numId="91">
    <w:abstractNumId w:val="139"/>
  </w:num>
  <w:num w:numId="92">
    <w:abstractNumId w:val="104"/>
  </w:num>
  <w:num w:numId="93">
    <w:abstractNumId w:val="100"/>
  </w:num>
  <w:num w:numId="94">
    <w:abstractNumId w:val="121"/>
  </w:num>
  <w:num w:numId="95">
    <w:abstractNumId w:val="113"/>
  </w:num>
  <w:num w:numId="96">
    <w:abstractNumId w:val="146"/>
  </w:num>
  <w:num w:numId="97">
    <w:abstractNumId w:val="98"/>
  </w:num>
  <w:num w:numId="98">
    <w:abstractNumId w:val="73"/>
  </w:num>
  <w:num w:numId="99">
    <w:abstractNumId w:val="5"/>
  </w:num>
  <w:num w:numId="100">
    <w:abstractNumId w:val="109"/>
  </w:num>
  <w:num w:numId="101">
    <w:abstractNumId w:val="145"/>
  </w:num>
  <w:num w:numId="102">
    <w:abstractNumId w:val="38"/>
  </w:num>
  <w:num w:numId="103">
    <w:abstractNumId w:val="9"/>
  </w:num>
  <w:num w:numId="104">
    <w:abstractNumId w:val="83"/>
  </w:num>
  <w:num w:numId="105">
    <w:abstractNumId w:val="56"/>
  </w:num>
  <w:num w:numId="106">
    <w:abstractNumId w:val="65"/>
  </w:num>
  <w:num w:numId="107">
    <w:abstractNumId w:val="91"/>
  </w:num>
  <w:num w:numId="108">
    <w:abstractNumId w:val="137"/>
  </w:num>
  <w:num w:numId="109">
    <w:abstractNumId w:val="120"/>
  </w:num>
  <w:num w:numId="110">
    <w:abstractNumId w:val="18"/>
  </w:num>
  <w:num w:numId="111">
    <w:abstractNumId w:val="64"/>
  </w:num>
  <w:num w:numId="112">
    <w:abstractNumId w:val="23"/>
  </w:num>
  <w:num w:numId="113">
    <w:abstractNumId w:val="70"/>
  </w:num>
  <w:num w:numId="114">
    <w:abstractNumId w:val="76"/>
  </w:num>
  <w:num w:numId="115">
    <w:abstractNumId w:val="46"/>
  </w:num>
  <w:num w:numId="116">
    <w:abstractNumId w:val="15"/>
  </w:num>
  <w:num w:numId="117">
    <w:abstractNumId w:val="20"/>
  </w:num>
  <w:num w:numId="118">
    <w:abstractNumId w:val="57"/>
  </w:num>
  <w:num w:numId="119">
    <w:abstractNumId w:val="32"/>
  </w:num>
  <w:num w:numId="120">
    <w:abstractNumId w:val="127"/>
  </w:num>
  <w:num w:numId="121">
    <w:abstractNumId w:val="129"/>
  </w:num>
  <w:num w:numId="122">
    <w:abstractNumId w:val="116"/>
  </w:num>
  <w:num w:numId="123">
    <w:abstractNumId w:val="50"/>
  </w:num>
  <w:num w:numId="124">
    <w:abstractNumId w:val="95"/>
  </w:num>
  <w:num w:numId="125">
    <w:abstractNumId w:val="78"/>
  </w:num>
  <w:num w:numId="126">
    <w:abstractNumId w:val="1"/>
  </w:num>
  <w:num w:numId="127">
    <w:abstractNumId w:val="39"/>
  </w:num>
  <w:num w:numId="128">
    <w:abstractNumId w:val="6"/>
  </w:num>
  <w:num w:numId="129">
    <w:abstractNumId w:val="108"/>
  </w:num>
  <w:num w:numId="130">
    <w:abstractNumId w:val="141"/>
  </w:num>
  <w:num w:numId="131">
    <w:abstractNumId w:val="21"/>
  </w:num>
  <w:num w:numId="132">
    <w:abstractNumId w:val="130"/>
  </w:num>
  <w:num w:numId="133">
    <w:abstractNumId w:val="148"/>
  </w:num>
  <w:num w:numId="134">
    <w:abstractNumId w:val="44"/>
  </w:num>
  <w:num w:numId="135">
    <w:abstractNumId w:val="58"/>
  </w:num>
  <w:num w:numId="136">
    <w:abstractNumId w:val="33"/>
  </w:num>
  <w:num w:numId="137">
    <w:abstractNumId w:val="63"/>
  </w:num>
  <w:num w:numId="138">
    <w:abstractNumId w:val="49"/>
  </w:num>
  <w:num w:numId="139">
    <w:abstractNumId w:val="62"/>
  </w:num>
  <w:num w:numId="140">
    <w:abstractNumId w:val="11"/>
  </w:num>
  <w:num w:numId="141">
    <w:abstractNumId w:val="90"/>
  </w:num>
  <w:num w:numId="142">
    <w:abstractNumId w:val="125"/>
  </w:num>
  <w:num w:numId="143">
    <w:abstractNumId w:val="30"/>
  </w:num>
  <w:num w:numId="144">
    <w:abstractNumId w:val="7"/>
  </w:num>
  <w:num w:numId="145">
    <w:abstractNumId w:val="79"/>
  </w:num>
  <w:num w:numId="146">
    <w:abstractNumId w:val="2"/>
  </w:num>
  <w:num w:numId="147">
    <w:abstractNumId w:val="123"/>
  </w:num>
  <w:num w:numId="148">
    <w:abstractNumId w:val="10"/>
  </w:num>
  <w:num w:numId="149">
    <w:abstractNumId w:val="43"/>
  </w:num>
  <w:num w:numId="150">
    <w:abstractNumId w:val="112"/>
  </w:num>
  <w:num w:numId="151">
    <w:abstractNumId w:val="149"/>
  </w:num>
  <w:num w:numId="152">
    <w:abstractNumId w:val="16"/>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56E"/>
    <w:rsid w:val="00004963"/>
    <w:rsid w:val="00004BC4"/>
    <w:rsid w:val="000268F5"/>
    <w:rsid w:val="00030FFB"/>
    <w:rsid w:val="00031D7A"/>
    <w:rsid w:val="00036182"/>
    <w:rsid w:val="00042F7D"/>
    <w:rsid w:val="000565A6"/>
    <w:rsid w:val="00057F6C"/>
    <w:rsid w:val="000850B7"/>
    <w:rsid w:val="0008622E"/>
    <w:rsid w:val="000879CE"/>
    <w:rsid w:val="00090451"/>
    <w:rsid w:val="0009436E"/>
    <w:rsid w:val="000A2F46"/>
    <w:rsid w:val="000B127C"/>
    <w:rsid w:val="000B24CF"/>
    <w:rsid w:val="000B2FAC"/>
    <w:rsid w:val="000B76FF"/>
    <w:rsid w:val="000E1F4C"/>
    <w:rsid w:val="000F340E"/>
    <w:rsid w:val="00102363"/>
    <w:rsid w:val="00110978"/>
    <w:rsid w:val="001135BE"/>
    <w:rsid w:val="001177E7"/>
    <w:rsid w:val="001223F9"/>
    <w:rsid w:val="00122BA1"/>
    <w:rsid w:val="00133C75"/>
    <w:rsid w:val="00134C92"/>
    <w:rsid w:val="001539AC"/>
    <w:rsid w:val="00173E41"/>
    <w:rsid w:val="00175FCC"/>
    <w:rsid w:val="001936BD"/>
    <w:rsid w:val="001A0803"/>
    <w:rsid w:val="001A3F6B"/>
    <w:rsid w:val="001B1E84"/>
    <w:rsid w:val="001B571C"/>
    <w:rsid w:val="001D3E4F"/>
    <w:rsid w:val="001D4F64"/>
    <w:rsid w:val="00214289"/>
    <w:rsid w:val="00227673"/>
    <w:rsid w:val="00257CAA"/>
    <w:rsid w:val="002662D5"/>
    <w:rsid w:val="00266840"/>
    <w:rsid w:val="002A57FB"/>
    <w:rsid w:val="002B7DA6"/>
    <w:rsid w:val="002C2D17"/>
    <w:rsid w:val="002E1154"/>
    <w:rsid w:val="002E6E52"/>
    <w:rsid w:val="002F399C"/>
    <w:rsid w:val="00315067"/>
    <w:rsid w:val="0031550E"/>
    <w:rsid w:val="00320246"/>
    <w:rsid w:val="0032270F"/>
    <w:rsid w:val="00344270"/>
    <w:rsid w:val="003444F1"/>
    <w:rsid w:val="003533A4"/>
    <w:rsid w:val="00354167"/>
    <w:rsid w:val="00355861"/>
    <w:rsid w:val="00367690"/>
    <w:rsid w:val="00377472"/>
    <w:rsid w:val="003805B9"/>
    <w:rsid w:val="00391270"/>
    <w:rsid w:val="00393980"/>
    <w:rsid w:val="003C4BA3"/>
    <w:rsid w:val="003C5D41"/>
    <w:rsid w:val="003E36C9"/>
    <w:rsid w:val="003E7B07"/>
    <w:rsid w:val="004021E2"/>
    <w:rsid w:val="00403248"/>
    <w:rsid w:val="004631AC"/>
    <w:rsid w:val="00464658"/>
    <w:rsid w:val="00483AEE"/>
    <w:rsid w:val="00484932"/>
    <w:rsid w:val="004A5B1A"/>
    <w:rsid w:val="004A6155"/>
    <w:rsid w:val="004D11C9"/>
    <w:rsid w:val="004E781B"/>
    <w:rsid w:val="004F3841"/>
    <w:rsid w:val="00526105"/>
    <w:rsid w:val="00535243"/>
    <w:rsid w:val="00540961"/>
    <w:rsid w:val="005422D1"/>
    <w:rsid w:val="0056778F"/>
    <w:rsid w:val="0058708D"/>
    <w:rsid w:val="00592477"/>
    <w:rsid w:val="005976F1"/>
    <w:rsid w:val="005A1CBA"/>
    <w:rsid w:val="005A4ED3"/>
    <w:rsid w:val="005C5591"/>
    <w:rsid w:val="005D09E1"/>
    <w:rsid w:val="005D2BBC"/>
    <w:rsid w:val="00606919"/>
    <w:rsid w:val="0063223F"/>
    <w:rsid w:val="006327B6"/>
    <w:rsid w:val="00640673"/>
    <w:rsid w:val="00644DCA"/>
    <w:rsid w:val="006530D6"/>
    <w:rsid w:val="00690AA2"/>
    <w:rsid w:val="006941A3"/>
    <w:rsid w:val="006C1670"/>
    <w:rsid w:val="006D1285"/>
    <w:rsid w:val="006E5751"/>
    <w:rsid w:val="007139CD"/>
    <w:rsid w:val="00731389"/>
    <w:rsid w:val="00734F30"/>
    <w:rsid w:val="007422DF"/>
    <w:rsid w:val="007A1617"/>
    <w:rsid w:val="007B0FE6"/>
    <w:rsid w:val="007B191F"/>
    <w:rsid w:val="007C0C69"/>
    <w:rsid w:val="007C4751"/>
    <w:rsid w:val="007E437F"/>
    <w:rsid w:val="007F068D"/>
    <w:rsid w:val="008112B1"/>
    <w:rsid w:val="008115DB"/>
    <w:rsid w:val="00845D0D"/>
    <w:rsid w:val="00850E86"/>
    <w:rsid w:val="008539D6"/>
    <w:rsid w:val="00856AE6"/>
    <w:rsid w:val="008577C6"/>
    <w:rsid w:val="008705A7"/>
    <w:rsid w:val="008A15F8"/>
    <w:rsid w:val="008A2876"/>
    <w:rsid w:val="008C115B"/>
    <w:rsid w:val="008C182B"/>
    <w:rsid w:val="008C7108"/>
    <w:rsid w:val="008D2301"/>
    <w:rsid w:val="008D46E5"/>
    <w:rsid w:val="008E2E16"/>
    <w:rsid w:val="008E3351"/>
    <w:rsid w:val="008E3402"/>
    <w:rsid w:val="008E443C"/>
    <w:rsid w:val="00922E3B"/>
    <w:rsid w:val="0094091F"/>
    <w:rsid w:val="009530E3"/>
    <w:rsid w:val="009605F1"/>
    <w:rsid w:val="009956B6"/>
    <w:rsid w:val="009A0B85"/>
    <w:rsid w:val="009A6FCF"/>
    <w:rsid w:val="009B7BCC"/>
    <w:rsid w:val="009C397C"/>
    <w:rsid w:val="009D10C4"/>
    <w:rsid w:val="009D33AF"/>
    <w:rsid w:val="009E1083"/>
    <w:rsid w:val="009E6E46"/>
    <w:rsid w:val="009F0C8E"/>
    <w:rsid w:val="00A16CF8"/>
    <w:rsid w:val="00A36A3E"/>
    <w:rsid w:val="00A62F8A"/>
    <w:rsid w:val="00A648F0"/>
    <w:rsid w:val="00A67A9B"/>
    <w:rsid w:val="00A70879"/>
    <w:rsid w:val="00A80FCD"/>
    <w:rsid w:val="00A90CBD"/>
    <w:rsid w:val="00A9117E"/>
    <w:rsid w:val="00A941E5"/>
    <w:rsid w:val="00AA4AEE"/>
    <w:rsid w:val="00AB1690"/>
    <w:rsid w:val="00AB4BC9"/>
    <w:rsid w:val="00AD64DA"/>
    <w:rsid w:val="00AE23C7"/>
    <w:rsid w:val="00AF0838"/>
    <w:rsid w:val="00AF1A7B"/>
    <w:rsid w:val="00AF6349"/>
    <w:rsid w:val="00AF7868"/>
    <w:rsid w:val="00B00EC8"/>
    <w:rsid w:val="00B24FC2"/>
    <w:rsid w:val="00B25D39"/>
    <w:rsid w:val="00B40F26"/>
    <w:rsid w:val="00B41E79"/>
    <w:rsid w:val="00B43BA9"/>
    <w:rsid w:val="00B5434A"/>
    <w:rsid w:val="00B80603"/>
    <w:rsid w:val="00B81ECD"/>
    <w:rsid w:val="00BB3577"/>
    <w:rsid w:val="00BC2455"/>
    <w:rsid w:val="00BC5443"/>
    <w:rsid w:val="00BE5C24"/>
    <w:rsid w:val="00C0293B"/>
    <w:rsid w:val="00C04E65"/>
    <w:rsid w:val="00C0615E"/>
    <w:rsid w:val="00C07824"/>
    <w:rsid w:val="00C30079"/>
    <w:rsid w:val="00C3312A"/>
    <w:rsid w:val="00C36581"/>
    <w:rsid w:val="00C367AC"/>
    <w:rsid w:val="00C371FF"/>
    <w:rsid w:val="00C70BF9"/>
    <w:rsid w:val="00C827DA"/>
    <w:rsid w:val="00C873E7"/>
    <w:rsid w:val="00C906E6"/>
    <w:rsid w:val="00C9638D"/>
    <w:rsid w:val="00CA5F55"/>
    <w:rsid w:val="00CA7A77"/>
    <w:rsid w:val="00CC22FD"/>
    <w:rsid w:val="00CD26DA"/>
    <w:rsid w:val="00CD77A0"/>
    <w:rsid w:val="00CE1CF6"/>
    <w:rsid w:val="00CE5885"/>
    <w:rsid w:val="00CE5CC8"/>
    <w:rsid w:val="00CF1726"/>
    <w:rsid w:val="00CF49CE"/>
    <w:rsid w:val="00D10DA4"/>
    <w:rsid w:val="00D11323"/>
    <w:rsid w:val="00D128D3"/>
    <w:rsid w:val="00D13540"/>
    <w:rsid w:val="00D20F0F"/>
    <w:rsid w:val="00D3425A"/>
    <w:rsid w:val="00D41437"/>
    <w:rsid w:val="00D60757"/>
    <w:rsid w:val="00D7312E"/>
    <w:rsid w:val="00D82519"/>
    <w:rsid w:val="00D9028B"/>
    <w:rsid w:val="00D9260C"/>
    <w:rsid w:val="00DA02BB"/>
    <w:rsid w:val="00DB5BC3"/>
    <w:rsid w:val="00DB6008"/>
    <w:rsid w:val="00DC2D93"/>
    <w:rsid w:val="00DE256E"/>
    <w:rsid w:val="00DF1CBD"/>
    <w:rsid w:val="00E0484F"/>
    <w:rsid w:val="00E27065"/>
    <w:rsid w:val="00E3276C"/>
    <w:rsid w:val="00E360DE"/>
    <w:rsid w:val="00E75398"/>
    <w:rsid w:val="00EA001B"/>
    <w:rsid w:val="00EA5A84"/>
    <w:rsid w:val="00EB1A72"/>
    <w:rsid w:val="00EB572A"/>
    <w:rsid w:val="00EB69DE"/>
    <w:rsid w:val="00EE2989"/>
    <w:rsid w:val="00EF0C4B"/>
    <w:rsid w:val="00EF6C9F"/>
    <w:rsid w:val="00F06F81"/>
    <w:rsid w:val="00F16C6C"/>
    <w:rsid w:val="00F263F7"/>
    <w:rsid w:val="00F44D16"/>
    <w:rsid w:val="00F510F9"/>
    <w:rsid w:val="00F77540"/>
    <w:rsid w:val="00F96C5A"/>
    <w:rsid w:val="00FA0DDE"/>
    <w:rsid w:val="00FA3F68"/>
    <w:rsid w:val="00FA55F3"/>
    <w:rsid w:val="00FB4AE3"/>
    <w:rsid w:val="00FB6A60"/>
    <w:rsid w:val="00FE262D"/>
    <w:rsid w:val="00FF3328"/>
    <w:rsid w:val="00FF3CD7"/>
    <w:rsid w:val="27F9A688"/>
    <w:rsid w:val="2BB02074"/>
    <w:rsid w:val="5F80ED59"/>
    <w:rsid w:val="77FF9807"/>
    <w:rsid w:val="7946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DC48"/>
  <w15:docId w15:val="{3A285FFE-2B57-4977-B9D6-AA58B191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750"/>
    <w:rPr>
      <w:rFonts w:eastAsia="Times New Roman" w:cs="Times New Roman"/>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1CBD"/>
    <w:pPr>
      <w:keepNext/>
      <w:keepLines/>
      <w:spacing w:before="240" w:after="24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DF1CBD"/>
    <w:pPr>
      <w:keepNext/>
      <w:keepLines/>
      <w:spacing w:before="240"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2C2D17"/>
    <w:pPr>
      <w:keepNext/>
      <w:keepLines/>
      <w:spacing w:before="240" w:after="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B9675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D10DA4"/>
    <w:pPr>
      <w:keepNext/>
      <w:keepLines/>
      <w:spacing w:before="40"/>
      <w:outlineLvl w:val="6"/>
    </w:pPr>
    <w:rPr>
      <w:rFonts w:eastAsia="MS Gothic"/>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DF1CBD"/>
    <w:rPr>
      <w:rFonts w:eastAsiaTheme="majorEastAsia"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F1CBD"/>
    <w:rPr>
      <w:rFonts w:eastAsiaTheme="majorEastAsia" w:cstheme="majorBidi"/>
      <w:b/>
      <w:sz w:val="28"/>
    </w:rPr>
  </w:style>
  <w:style w:type="character" w:customStyle="1" w:styleId="Heading4Char">
    <w:name w:val="Heading 4 Char"/>
    <w:basedOn w:val="DefaultParagraphFont"/>
    <w:link w:val="Heading4"/>
    <w:uiPriority w:val="9"/>
    <w:rsid w:val="002C2D17"/>
    <w:rPr>
      <w:rFonts w:eastAsiaTheme="majorEastAsia" w:cstheme="majorBidi"/>
      <w:b/>
      <w:iCs/>
      <w:sz w:val="28"/>
    </w:rPr>
  </w:style>
  <w:style w:type="character" w:customStyle="1" w:styleId="Heading5Char">
    <w:name w:val="Heading 5 Char"/>
    <w:basedOn w:val="DefaultParagraphFont"/>
    <w:link w:val="Heading5"/>
    <w:uiPriority w:val="9"/>
    <w:rsid w:val="00B96750"/>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unhideWhenUsed/>
    <w:rsid w:val="003D5799"/>
    <w:pPr>
      <w:spacing w:before="100" w:beforeAutospacing="1" w:after="100" w:afterAutospacing="1"/>
    </w:pPr>
    <w:rPr>
      <w:rFonts w:ascii="Times New Roman" w:hAnsi="Times New Roman"/>
    </w:rPr>
  </w:style>
  <w:style w:type="paragraph" w:styleId="ListParagraph">
    <w:name w:val="List Paragraph"/>
    <w:aliases w:val="list"/>
    <w:basedOn w:val="Normal"/>
    <w:link w:val="ListParagraphChar"/>
    <w:uiPriority w:val="34"/>
    <w:qFormat/>
    <w:rsid w:val="00607207"/>
    <w:pPr>
      <w:ind w:left="720"/>
      <w:contextualSpacing/>
    </w:pPr>
  </w:style>
  <w:style w:type="character" w:styleId="CommentReference">
    <w:name w:val="annotation reference"/>
    <w:basedOn w:val="DefaultParagraphFont"/>
    <w:uiPriority w:val="99"/>
    <w:semiHidden/>
    <w:unhideWhenUsed/>
    <w:rsid w:val="00A14881"/>
    <w:rPr>
      <w:sz w:val="16"/>
      <w:szCs w:val="16"/>
    </w:rPr>
  </w:style>
  <w:style w:type="paragraph" w:styleId="CommentText">
    <w:name w:val="annotation text"/>
    <w:basedOn w:val="Normal"/>
    <w:link w:val="CommentTextChar"/>
    <w:uiPriority w:val="99"/>
    <w:unhideWhenUsed/>
    <w:rsid w:val="00A14881"/>
    <w:rPr>
      <w:sz w:val="20"/>
      <w:szCs w:val="20"/>
    </w:rPr>
  </w:style>
  <w:style w:type="character" w:customStyle="1" w:styleId="CommentTextChar">
    <w:name w:val="Comment Text Char"/>
    <w:basedOn w:val="DefaultParagraphFont"/>
    <w:link w:val="CommentText"/>
    <w:uiPriority w:val="99"/>
    <w:rsid w:val="00A148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4881"/>
    <w:rPr>
      <w:b/>
      <w:bCs/>
    </w:rPr>
  </w:style>
  <w:style w:type="character" w:customStyle="1" w:styleId="CommentSubjectChar">
    <w:name w:val="Comment Subject Char"/>
    <w:basedOn w:val="CommentTextChar"/>
    <w:link w:val="CommentSubject"/>
    <w:uiPriority w:val="99"/>
    <w:semiHidden/>
    <w:rsid w:val="00A14881"/>
    <w:rPr>
      <w:rFonts w:ascii="Arial" w:eastAsia="Times New Roman" w:hAnsi="Arial" w:cs="Times New Roman"/>
      <w:b/>
      <w:bCs/>
      <w:sz w:val="20"/>
      <w:szCs w:val="20"/>
    </w:rPr>
  </w:style>
  <w:style w:type="paragraph" w:styleId="Revision">
    <w:name w:val="Revision"/>
    <w:hidden/>
    <w:uiPriority w:val="99"/>
    <w:semiHidden/>
    <w:rsid w:val="00A05202"/>
    <w:rPr>
      <w:rFonts w:eastAsia="Times New Roman" w:cs="Times New Roman"/>
    </w:rPr>
  </w:style>
  <w:style w:type="character" w:customStyle="1" w:styleId="Mention1">
    <w:name w:val="Mention1"/>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A44F61"/>
    <w:pPr>
      <w:tabs>
        <w:tab w:val="center" w:pos="4680"/>
        <w:tab w:val="right" w:pos="9360"/>
      </w:tabs>
    </w:pPr>
  </w:style>
  <w:style w:type="character" w:customStyle="1" w:styleId="HeaderChar">
    <w:name w:val="Header Char"/>
    <w:basedOn w:val="DefaultParagraphFont"/>
    <w:link w:val="Header"/>
    <w:uiPriority w:val="99"/>
    <w:rsid w:val="00A44F61"/>
    <w:rPr>
      <w:rFonts w:ascii="Arial" w:eastAsia="Times New Roman" w:hAnsi="Arial" w:cs="Times New Roman"/>
      <w:sz w:val="24"/>
      <w:szCs w:val="24"/>
    </w:rPr>
  </w:style>
  <w:style w:type="paragraph" w:styleId="Footer">
    <w:name w:val="footer"/>
    <w:basedOn w:val="Normal"/>
    <w:link w:val="FooterChar"/>
    <w:uiPriority w:val="99"/>
    <w:unhideWhenUsed/>
    <w:rsid w:val="00A44F61"/>
    <w:pPr>
      <w:tabs>
        <w:tab w:val="center" w:pos="4680"/>
        <w:tab w:val="right" w:pos="9360"/>
      </w:tabs>
    </w:pPr>
  </w:style>
  <w:style w:type="character" w:customStyle="1" w:styleId="FooterChar">
    <w:name w:val="Footer Char"/>
    <w:basedOn w:val="DefaultParagraphFont"/>
    <w:link w:val="Footer"/>
    <w:uiPriority w:val="99"/>
    <w:rsid w:val="00A44F61"/>
    <w:rPr>
      <w:rFonts w:ascii="Arial" w:eastAsia="Times New Roman" w:hAnsi="Arial" w:cs="Times New Roman"/>
      <w:sz w:val="24"/>
      <w:szCs w:val="24"/>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styleId="ListTable3">
    <w:name w:val="List Table 3"/>
    <w:basedOn w:val="TableNormal"/>
    <w:uiPriority w:val="48"/>
    <w:rsid w:val="0032270F"/>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7Char">
    <w:name w:val="Heading 7 Char"/>
    <w:basedOn w:val="DefaultParagraphFont"/>
    <w:link w:val="Heading7"/>
    <w:uiPriority w:val="9"/>
    <w:semiHidden/>
    <w:rsid w:val="00D10DA4"/>
    <w:rPr>
      <w:rFonts w:eastAsia="MS Gothic" w:cs="Times New Roman"/>
      <w:i/>
      <w:iCs/>
      <w:color w:val="1F4D78"/>
    </w:rPr>
  </w:style>
  <w:style w:type="table" w:styleId="TableGrid">
    <w:name w:val="Table Grid"/>
    <w:basedOn w:val="TableNormal"/>
    <w:uiPriority w:val="39"/>
    <w:rsid w:val="00D10DA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11"/>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D10DA4"/>
    <w:rPr>
      <w:rFonts w:ascii="Times New Roman" w:eastAsia="Times New Roman" w:hAnsi="Times New Roman" w:cs="Times New Roman"/>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10DA4"/>
    <w:rPr>
      <w:color w:val="0563C1" w:themeColor="hyperlink"/>
      <w:u w:val="single"/>
    </w:rPr>
  </w:style>
  <w:style w:type="character" w:styleId="FollowedHyperlink">
    <w:name w:val="FollowedHyperlink"/>
    <w:basedOn w:val="DefaultParagraphFont"/>
    <w:uiPriority w:val="99"/>
    <w:semiHidden/>
    <w:unhideWhenUsed/>
    <w:rsid w:val="00D10DA4"/>
    <w:rPr>
      <w:color w:val="954F72" w:themeColor="followedHyperlink"/>
      <w:u w:val="single"/>
    </w:rPr>
  </w:style>
  <w:style w:type="paragraph" w:customStyle="1" w:styleId="Heading71">
    <w:name w:val="Heading 71"/>
    <w:basedOn w:val="Normal"/>
    <w:next w:val="Normal"/>
    <w:uiPriority w:val="9"/>
    <w:semiHidden/>
    <w:unhideWhenUsed/>
    <w:qFormat/>
    <w:rsid w:val="00D10DA4"/>
    <w:pPr>
      <w:keepNext/>
      <w:keepLines/>
      <w:spacing w:before="40"/>
      <w:outlineLvl w:val="6"/>
    </w:pPr>
    <w:rPr>
      <w:rFonts w:eastAsia="MS Gothic"/>
      <w:i/>
      <w:iCs/>
      <w:color w:val="1F4D78"/>
    </w:rPr>
  </w:style>
  <w:style w:type="numbering" w:customStyle="1" w:styleId="NoList1">
    <w:name w:val="No List1"/>
    <w:next w:val="NoList"/>
    <w:uiPriority w:val="99"/>
    <w:semiHidden/>
    <w:unhideWhenUsed/>
    <w:rsid w:val="00D10DA4"/>
  </w:style>
  <w:style w:type="character" w:customStyle="1" w:styleId="Heading6Char">
    <w:name w:val="Heading 6 Char"/>
    <w:basedOn w:val="DefaultParagraphFont"/>
    <w:link w:val="Heading6"/>
    <w:uiPriority w:val="9"/>
    <w:rsid w:val="00D10DA4"/>
    <w:rPr>
      <w:rFonts w:eastAsia="Times New Roman" w:cs="Times New Roman"/>
      <w:b/>
      <w:sz w:val="20"/>
      <w:szCs w:val="20"/>
    </w:rPr>
  </w:style>
  <w:style w:type="character" w:customStyle="1" w:styleId="TitleChar">
    <w:name w:val="Title Char"/>
    <w:basedOn w:val="DefaultParagraphFont"/>
    <w:link w:val="Title"/>
    <w:uiPriority w:val="10"/>
    <w:rsid w:val="00D10DA4"/>
    <w:rPr>
      <w:rFonts w:eastAsia="Times New Roman" w:cs="Times New Roman"/>
      <w:b/>
      <w:sz w:val="72"/>
      <w:szCs w:val="72"/>
    </w:rPr>
  </w:style>
  <w:style w:type="paragraph" w:customStyle="1" w:styleId="NoSpacing1">
    <w:name w:val="No Spacing1"/>
    <w:next w:val="NoSpacing"/>
    <w:uiPriority w:val="1"/>
    <w:qFormat/>
    <w:rsid w:val="00D10DA4"/>
    <w:rPr>
      <w:rFonts w:eastAsia="Calibri" w:cs="Times New Roman"/>
      <w:szCs w:val="22"/>
    </w:rPr>
  </w:style>
  <w:style w:type="character" w:customStyle="1" w:styleId="SubtitleChar">
    <w:name w:val="Subtitle Char"/>
    <w:basedOn w:val="DefaultParagraphFont"/>
    <w:link w:val="Subtitle"/>
    <w:uiPriority w:val="11"/>
    <w:rsid w:val="00D10DA4"/>
    <w:rPr>
      <w:rFonts w:ascii="Georgia" w:eastAsia="Georgia" w:hAnsi="Georgia" w:cs="Georgia"/>
      <w:i/>
      <w:color w:val="666666"/>
      <w:sz w:val="48"/>
      <w:szCs w:val="48"/>
    </w:rPr>
  </w:style>
  <w:style w:type="character" w:customStyle="1" w:styleId="ListParagraphChar">
    <w:name w:val="List Paragraph Char"/>
    <w:aliases w:val="list Char"/>
    <w:basedOn w:val="DefaultParagraphFont"/>
    <w:link w:val="ListParagraph"/>
    <w:uiPriority w:val="34"/>
    <w:locked/>
    <w:rsid w:val="00D10DA4"/>
    <w:rPr>
      <w:rFonts w:eastAsia="Times New Roman" w:cs="Times New Roman"/>
    </w:rPr>
  </w:style>
  <w:style w:type="paragraph" w:customStyle="1" w:styleId="MessageHeader1">
    <w:name w:val="Message Header1"/>
    <w:basedOn w:val="Normal"/>
    <w:next w:val="MessageHeader"/>
    <w:link w:val="MessageHeaderChar"/>
    <w:uiPriority w:val="99"/>
    <w:unhideWhenUsed/>
    <w:rsid w:val="00D10DA4"/>
    <w:pPr>
      <w:shd w:val="clear" w:color="auto" w:fill="FFFFFF"/>
      <w:spacing w:after="360"/>
      <w:ind w:left="1440" w:hanging="1440"/>
    </w:pPr>
    <w:rPr>
      <w:rFonts w:eastAsia="MS Gothic"/>
    </w:rPr>
  </w:style>
  <w:style w:type="character" w:customStyle="1" w:styleId="MessageHeaderChar">
    <w:name w:val="Message Header Char"/>
    <w:basedOn w:val="DefaultParagraphFont"/>
    <w:link w:val="MessageHeader1"/>
    <w:uiPriority w:val="99"/>
    <w:rsid w:val="00D10DA4"/>
    <w:rPr>
      <w:rFonts w:eastAsia="MS Gothic" w:cs="Times New Roman"/>
      <w:shd w:val="clear" w:color="auto" w:fill="FFFFFF"/>
    </w:rPr>
  </w:style>
  <w:style w:type="paragraph" w:styleId="FootnoteText">
    <w:name w:val="footnote text"/>
    <w:basedOn w:val="Normal"/>
    <w:link w:val="FootnoteTextChar"/>
    <w:uiPriority w:val="99"/>
    <w:unhideWhenUsed/>
    <w:rsid w:val="00D10DA4"/>
    <w:rPr>
      <w:sz w:val="20"/>
      <w:szCs w:val="20"/>
    </w:rPr>
  </w:style>
  <w:style w:type="character" w:customStyle="1" w:styleId="FootnoteTextChar">
    <w:name w:val="Footnote Text Char"/>
    <w:basedOn w:val="DefaultParagraphFont"/>
    <w:link w:val="FootnoteText"/>
    <w:uiPriority w:val="99"/>
    <w:rsid w:val="00D10DA4"/>
    <w:rPr>
      <w:rFonts w:eastAsia="Times New Roman" w:cs="Times New Roman"/>
      <w:sz w:val="20"/>
      <w:szCs w:val="20"/>
    </w:rPr>
  </w:style>
  <w:style w:type="character" w:styleId="FootnoteReference">
    <w:name w:val="footnote reference"/>
    <w:basedOn w:val="DefaultParagraphFont"/>
    <w:uiPriority w:val="99"/>
    <w:unhideWhenUsed/>
    <w:rsid w:val="00D10DA4"/>
    <w:rPr>
      <w:vertAlign w:val="superscript"/>
    </w:rPr>
  </w:style>
  <w:style w:type="paragraph" w:customStyle="1" w:styleId="NormalWeb1">
    <w:name w:val="Normal (Web)1"/>
    <w:basedOn w:val="Normal"/>
    <w:next w:val="NormalWeb"/>
    <w:uiPriority w:val="99"/>
    <w:semiHidden/>
    <w:unhideWhenUsed/>
    <w:rsid w:val="00D10DA4"/>
    <w:pPr>
      <w:spacing w:before="100" w:beforeAutospacing="1" w:after="100" w:afterAutospacing="1"/>
    </w:pPr>
    <w:rPr>
      <w:rFonts w:ascii="Times New Roman" w:eastAsia="MS Mincho" w:hAnsi="Times New Roman"/>
    </w:rPr>
  </w:style>
  <w:style w:type="table" w:customStyle="1" w:styleId="TableGrid1">
    <w:name w:val="Table Grid1"/>
    <w:basedOn w:val="TableNormal"/>
    <w:next w:val="TableGrid"/>
    <w:uiPriority w:val="39"/>
    <w:rsid w:val="00D10DA4"/>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0DA4"/>
    <w:pPr>
      <w:autoSpaceDE w:val="0"/>
      <w:autoSpaceDN w:val="0"/>
      <w:adjustRightInd w:val="0"/>
    </w:pPr>
    <w:rPr>
      <w:rFonts w:eastAsia="Calibri"/>
      <w:color w:val="000000"/>
    </w:rPr>
  </w:style>
  <w:style w:type="paragraph" w:customStyle="1" w:styleId="Field1">
    <w:name w:val="Field 1"/>
    <w:basedOn w:val="ListParagraph"/>
    <w:link w:val="Field1Char"/>
    <w:qFormat/>
    <w:rsid w:val="00D10DA4"/>
    <w:pPr>
      <w:pBdr>
        <w:top w:val="single" w:sz="4" w:space="8" w:color="95B3D7"/>
        <w:left w:val="single" w:sz="4" w:space="4" w:color="95B3D7"/>
        <w:bottom w:val="single" w:sz="4" w:space="8" w:color="95B3D7"/>
        <w:right w:val="single" w:sz="4" w:space="4" w:color="95B3D7"/>
      </w:pBdr>
      <w:shd w:val="clear" w:color="auto" w:fill="D9E2F3"/>
      <w:spacing w:before="120"/>
      <w:ind w:left="360"/>
    </w:pPr>
    <w:rPr>
      <w:rFonts w:eastAsiaTheme="minorEastAsia" w:cstheme="minorBidi"/>
      <w:color w:val="000000"/>
      <w:szCs w:val="21"/>
      <w:lang w:val="en"/>
    </w:rPr>
  </w:style>
  <w:style w:type="character" w:customStyle="1" w:styleId="Field1Char">
    <w:name w:val="Field 1 Char"/>
    <w:basedOn w:val="ListParagraphChar"/>
    <w:link w:val="Field1"/>
    <w:rsid w:val="00D10DA4"/>
    <w:rPr>
      <w:rFonts w:eastAsiaTheme="minorEastAsia" w:cstheme="minorBidi"/>
      <w:color w:val="000000"/>
      <w:szCs w:val="21"/>
      <w:shd w:val="clear" w:color="auto" w:fill="D9E2F3"/>
      <w:lang w:val="en"/>
    </w:rPr>
  </w:style>
  <w:style w:type="character" w:customStyle="1" w:styleId="Heading7Char1">
    <w:name w:val="Heading 7 Char1"/>
    <w:basedOn w:val="DefaultParagraphFont"/>
    <w:uiPriority w:val="9"/>
    <w:semiHidden/>
    <w:rsid w:val="00D10DA4"/>
    <w:rPr>
      <w:rFonts w:asciiTheme="majorHAnsi" w:eastAsiaTheme="majorEastAsia" w:hAnsiTheme="majorHAnsi" w:cstheme="majorBidi"/>
      <w:i/>
      <w:iCs/>
      <w:color w:val="1F4D78" w:themeColor="accent1" w:themeShade="7F"/>
    </w:rPr>
  </w:style>
  <w:style w:type="paragraph" w:styleId="NoSpacing">
    <w:name w:val="No Spacing"/>
    <w:uiPriority w:val="1"/>
    <w:qFormat/>
    <w:rsid w:val="00D10DA4"/>
    <w:rPr>
      <w:rFonts w:ascii="Times New Roman" w:eastAsia="Times New Roman" w:hAnsi="Times New Roman" w:cs="Times New Roman"/>
    </w:rPr>
  </w:style>
  <w:style w:type="paragraph" w:styleId="MessageHeader">
    <w:name w:val="Message Header"/>
    <w:basedOn w:val="Normal"/>
    <w:link w:val="MessageHeaderChar1"/>
    <w:uiPriority w:val="99"/>
    <w:semiHidden/>
    <w:unhideWhenUsed/>
    <w:rsid w:val="00D10DA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D10DA4"/>
    <w:rPr>
      <w:rFonts w:asciiTheme="majorHAnsi" w:eastAsiaTheme="majorEastAsia" w:hAnsiTheme="majorHAnsi" w:cstheme="majorBidi"/>
      <w:shd w:val="pct20" w:color="auto" w:fill="auto"/>
    </w:rPr>
  </w:style>
  <w:style w:type="paragraph" w:customStyle="1" w:styleId="CM12">
    <w:name w:val="CM12"/>
    <w:basedOn w:val="Default"/>
    <w:next w:val="Default"/>
    <w:uiPriority w:val="99"/>
    <w:rsid w:val="00D10DA4"/>
    <w:rPr>
      <w:rFonts w:eastAsia="Times New Roman"/>
      <w:color w:val="auto"/>
    </w:rPr>
  </w:style>
  <w:style w:type="table" w:customStyle="1" w:styleId="ListTable31">
    <w:name w:val="List Table 31"/>
    <w:basedOn w:val="TableNormal"/>
    <w:next w:val="ListTable3"/>
    <w:uiPriority w:val="48"/>
    <w:rsid w:val="00D10DA4"/>
    <w:rPr>
      <w:rFonts w:ascii="Calibri" w:eastAsia="Calibri" w:hAnsi="Calibri" w:cs="Times New Roman"/>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D10DA4"/>
    <w:rPr>
      <w:color w:val="605E5C"/>
      <w:shd w:val="clear" w:color="auto" w:fill="E1DFDD"/>
    </w:rPr>
  </w:style>
  <w:style w:type="character" w:customStyle="1" w:styleId="UnresolvedMention2">
    <w:name w:val="Unresolved Mention2"/>
    <w:basedOn w:val="DefaultParagraphFont"/>
    <w:uiPriority w:val="99"/>
    <w:semiHidden/>
    <w:unhideWhenUsed/>
    <w:rsid w:val="00D10DA4"/>
    <w:rPr>
      <w:color w:val="605E5C"/>
      <w:shd w:val="clear" w:color="auto" w:fill="E1DFDD"/>
    </w:rPr>
  </w:style>
  <w:style w:type="character" w:styleId="UnresolvedMention">
    <w:name w:val="Unresolved Mention"/>
    <w:basedOn w:val="DefaultParagraphFont"/>
    <w:uiPriority w:val="99"/>
    <w:semiHidden/>
    <w:unhideWhenUsed/>
    <w:rsid w:val="00214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58222">
      <w:bodyDiv w:val="1"/>
      <w:marLeft w:val="0"/>
      <w:marRight w:val="0"/>
      <w:marTop w:val="0"/>
      <w:marBottom w:val="0"/>
      <w:divBdr>
        <w:top w:val="none" w:sz="0" w:space="0" w:color="auto"/>
        <w:left w:val="none" w:sz="0" w:space="0" w:color="auto"/>
        <w:bottom w:val="none" w:sz="0" w:space="0" w:color="auto"/>
        <w:right w:val="none" w:sz="0" w:space="0" w:color="auto"/>
      </w:divBdr>
      <w:divsChild>
        <w:div w:id="81413922">
          <w:marLeft w:val="0"/>
          <w:marRight w:val="0"/>
          <w:marTop w:val="0"/>
          <w:marBottom w:val="0"/>
          <w:divBdr>
            <w:top w:val="none" w:sz="0" w:space="0" w:color="auto"/>
            <w:left w:val="none" w:sz="0" w:space="0" w:color="auto"/>
            <w:bottom w:val="none" w:sz="0" w:space="0" w:color="auto"/>
            <w:right w:val="none" w:sz="0" w:space="0" w:color="auto"/>
          </w:divBdr>
          <w:divsChild>
            <w:div w:id="1341540137">
              <w:marLeft w:val="0"/>
              <w:marRight w:val="0"/>
              <w:marTop w:val="0"/>
              <w:marBottom w:val="0"/>
              <w:divBdr>
                <w:top w:val="none" w:sz="0" w:space="0" w:color="auto"/>
                <w:left w:val="none" w:sz="0" w:space="0" w:color="auto"/>
                <w:bottom w:val="none" w:sz="0" w:space="0" w:color="auto"/>
                <w:right w:val="none" w:sz="0" w:space="0" w:color="auto"/>
              </w:divBdr>
            </w:div>
            <w:div w:id="1584682227">
              <w:marLeft w:val="0"/>
              <w:marRight w:val="0"/>
              <w:marTop w:val="0"/>
              <w:marBottom w:val="0"/>
              <w:divBdr>
                <w:top w:val="none" w:sz="0" w:space="0" w:color="auto"/>
                <w:left w:val="none" w:sz="0" w:space="0" w:color="auto"/>
                <w:bottom w:val="none" w:sz="0" w:space="0" w:color="auto"/>
                <w:right w:val="none" w:sz="0" w:space="0" w:color="auto"/>
              </w:divBdr>
            </w:div>
            <w:div w:id="1838306079">
              <w:marLeft w:val="0"/>
              <w:marRight w:val="0"/>
              <w:marTop w:val="0"/>
              <w:marBottom w:val="0"/>
              <w:divBdr>
                <w:top w:val="none" w:sz="0" w:space="0" w:color="auto"/>
                <w:left w:val="none" w:sz="0" w:space="0" w:color="auto"/>
                <w:bottom w:val="none" w:sz="0" w:space="0" w:color="auto"/>
                <w:right w:val="none" w:sz="0" w:space="0" w:color="auto"/>
              </w:divBdr>
            </w:div>
          </w:divsChild>
        </w:div>
        <w:div w:id="203490969">
          <w:marLeft w:val="0"/>
          <w:marRight w:val="0"/>
          <w:marTop w:val="0"/>
          <w:marBottom w:val="0"/>
          <w:divBdr>
            <w:top w:val="none" w:sz="0" w:space="0" w:color="auto"/>
            <w:left w:val="none" w:sz="0" w:space="0" w:color="auto"/>
            <w:bottom w:val="none" w:sz="0" w:space="0" w:color="auto"/>
            <w:right w:val="none" w:sz="0" w:space="0" w:color="auto"/>
          </w:divBdr>
        </w:div>
        <w:div w:id="262418250">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 w:id="839269094">
              <w:marLeft w:val="0"/>
              <w:marRight w:val="0"/>
              <w:marTop w:val="0"/>
              <w:marBottom w:val="0"/>
              <w:divBdr>
                <w:top w:val="none" w:sz="0" w:space="0" w:color="auto"/>
                <w:left w:val="none" w:sz="0" w:space="0" w:color="auto"/>
                <w:bottom w:val="none" w:sz="0" w:space="0" w:color="auto"/>
                <w:right w:val="none" w:sz="0" w:space="0" w:color="auto"/>
              </w:divBdr>
            </w:div>
            <w:div w:id="1508447449">
              <w:marLeft w:val="0"/>
              <w:marRight w:val="0"/>
              <w:marTop w:val="0"/>
              <w:marBottom w:val="0"/>
              <w:divBdr>
                <w:top w:val="none" w:sz="0" w:space="0" w:color="auto"/>
                <w:left w:val="none" w:sz="0" w:space="0" w:color="auto"/>
                <w:bottom w:val="none" w:sz="0" w:space="0" w:color="auto"/>
                <w:right w:val="none" w:sz="0" w:space="0" w:color="auto"/>
              </w:divBdr>
            </w:div>
          </w:divsChild>
        </w:div>
        <w:div w:id="369182744">
          <w:marLeft w:val="0"/>
          <w:marRight w:val="0"/>
          <w:marTop w:val="0"/>
          <w:marBottom w:val="0"/>
          <w:divBdr>
            <w:top w:val="none" w:sz="0" w:space="0" w:color="auto"/>
            <w:left w:val="none" w:sz="0" w:space="0" w:color="auto"/>
            <w:bottom w:val="none" w:sz="0" w:space="0" w:color="auto"/>
            <w:right w:val="none" w:sz="0" w:space="0" w:color="auto"/>
          </w:divBdr>
          <w:divsChild>
            <w:div w:id="1792359826">
              <w:marLeft w:val="0"/>
              <w:marRight w:val="0"/>
              <w:marTop w:val="0"/>
              <w:marBottom w:val="0"/>
              <w:divBdr>
                <w:top w:val="none" w:sz="0" w:space="0" w:color="auto"/>
                <w:left w:val="none" w:sz="0" w:space="0" w:color="auto"/>
                <w:bottom w:val="none" w:sz="0" w:space="0" w:color="auto"/>
                <w:right w:val="none" w:sz="0" w:space="0" w:color="auto"/>
              </w:divBdr>
            </w:div>
          </w:divsChild>
        </w:div>
        <w:div w:id="373041966">
          <w:marLeft w:val="0"/>
          <w:marRight w:val="0"/>
          <w:marTop w:val="0"/>
          <w:marBottom w:val="0"/>
          <w:divBdr>
            <w:top w:val="none" w:sz="0" w:space="0" w:color="auto"/>
            <w:left w:val="none" w:sz="0" w:space="0" w:color="auto"/>
            <w:bottom w:val="none" w:sz="0" w:space="0" w:color="auto"/>
            <w:right w:val="none" w:sz="0" w:space="0" w:color="auto"/>
          </w:divBdr>
          <w:divsChild>
            <w:div w:id="933245976">
              <w:marLeft w:val="0"/>
              <w:marRight w:val="0"/>
              <w:marTop w:val="0"/>
              <w:marBottom w:val="0"/>
              <w:divBdr>
                <w:top w:val="none" w:sz="0" w:space="0" w:color="auto"/>
                <w:left w:val="none" w:sz="0" w:space="0" w:color="auto"/>
                <w:bottom w:val="none" w:sz="0" w:space="0" w:color="auto"/>
                <w:right w:val="none" w:sz="0" w:space="0" w:color="auto"/>
              </w:divBdr>
            </w:div>
            <w:div w:id="1001661428">
              <w:marLeft w:val="0"/>
              <w:marRight w:val="0"/>
              <w:marTop w:val="0"/>
              <w:marBottom w:val="0"/>
              <w:divBdr>
                <w:top w:val="none" w:sz="0" w:space="0" w:color="auto"/>
                <w:left w:val="none" w:sz="0" w:space="0" w:color="auto"/>
                <w:bottom w:val="none" w:sz="0" w:space="0" w:color="auto"/>
                <w:right w:val="none" w:sz="0" w:space="0" w:color="auto"/>
              </w:divBdr>
            </w:div>
          </w:divsChild>
        </w:div>
        <w:div w:id="965542669">
          <w:marLeft w:val="0"/>
          <w:marRight w:val="0"/>
          <w:marTop w:val="0"/>
          <w:marBottom w:val="0"/>
          <w:divBdr>
            <w:top w:val="none" w:sz="0" w:space="0" w:color="auto"/>
            <w:left w:val="none" w:sz="0" w:space="0" w:color="auto"/>
            <w:bottom w:val="none" w:sz="0" w:space="0" w:color="auto"/>
            <w:right w:val="none" w:sz="0" w:space="0" w:color="auto"/>
          </w:divBdr>
          <w:divsChild>
            <w:div w:id="128667066">
              <w:marLeft w:val="0"/>
              <w:marRight w:val="0"/>
              <w:marTop w:val="0"/>
              <w:marBottom w:val="0"/>
              <w:divBdr>
                <w:top w:val="none" w:sz="0" w:space="0" w:color="auto"/>
                <w:left w:val="none" w:sz="0" w:space="0" w:color="auto"/>
                <w:bottom w:val="none" w:sz="0" w:space="0" w:color="auto"/>
                <w:right w:val="none" w:sz="0" w:space="0" w:color="auto"/>
              </w:divBdr>
            </w:div>
            <w:div w:id="860625793">
              <w:marLeft w:val="0"/>
              <w:marRight w:val="0"/>
              <w:marTop w:val="0"/>
              <w:marBottom w:val="0"/>
              <w:divBdr>
                <w:top w:val="none" w:sz="0" w:space="0" w:color="auto"/>
                <w:left w:val="none" w:sz="0" w:space="0" w:color="auto"/>
                <w:bottom w:val="none" w:sz="0" w:space="0" w:color="auto"/>
                <w:right w:val="none" w:sz="0" w:space="0" w:color="auto"/>
              </w:divBdr>
            </w:div>
          </w:divsChild>
        </w:div>
        <w:div w:id="1686009614">
          <w:marLeft w:val="0"/>
          <w:marRight w:val="0"/>
          <w:marTop w:val="0"/>
          <w:marBottom w:val="0"/>
          <w:divBdr>
            <w:top w:val="none" w:sz="0" w:space="0" w:color="auto"/>
            <w:left w:val="none" w:sz="0" w:space="0" w:color="auto"/>
            <w:bottom w:val="none" w:sz="0" w:space="0" w:color="auto"/>
            <w:right w:val="none" w:sz="0" w:space="0" w:color="auto"/>
          </w:divBdr>
          <w:divsChild>
            <w:div w:id="1184711552">
              <w:marLeft w:val="0"/>
              <w:marRight w:val="0"/>
              <w:marTop w:val="0"/>
              <w:marBottom w:val="0"/>
              <w:divBdr>
                <w:top w:val="none" w:sz="0" w:space="0" w:color="auto"/>
                <w:left w:val="none" w:sz="0" w:space="0" w:color="auto"/>
                <w:bottom w:val="none" w:sz="0" w:space="0" w:color="auto"/>
                <w:right w:val="none" w:sz="0" w:space="0" w:color="auto"/>
              </w:divBdr>
            </w:div>
            <w:div w:id="1220942176">
              <w:marLeft w:val="0"/>
              <w:marRight w:val="0"/>
              <w:marTop w:val="0"/>
              <w:marBottom w:val="0"/>
              <w:divBdr>
                <w:top w:val="none" w:sz="0" w:space="0" w:color="auto"/>
                <w:left w:val="none" w:sz="0" w:space="0" w:color="auto"/>
                <w:bottom w:val="none" w:sz="0" w:space="0" w:color="auto"/>
                <w:right w:val="none" w:sz="0" w:space="0" w:color="auto"/>
              </w:divBdr>
            </w:div>
            <w:div w:id="1351569983">
              <w:marLeft w:val="0"/>
              <w:marRight w:val="0"/>
              <w:marTop w:val="0"/>
              <w:marBottom w:val="0"/>
              <w:divBdr>
                <w:top w:val="none" w:sz="0" w:space="0" w:color="auto"/>
                <w:left w:val="none" w:sz="0" w:space="0" w:color="auto"/>
                <w:bottom w:val="none" w:sz="0" w:space="0" w:color="auto"/>
                <w:right w:val="none" w:sz="0" w:space="0" w:color="auto"/>
              </w:divBdr>
            </w:div>
          </w:divsChild>
        </w:div>
        <w:div w:id="2103060226">
          <w:marLeft w:val="0"/>
          <w:marRight w:val="0"/>
          <w:marTop w:val="0"/>
          <w:marBottom w:val="0"/>
          <w:divBdr>
            <w:top w:val="none" w:sz="0" w:space="0" w:color="auto"/>
            <w:left w:val="none" w:sz="0" w:space="0" w:color="auto"/>
            <w:bottom w:val="none" w:sz="0" w:space="0" w:color="auto"/>
            <w:right w:val="none" w:sz="0" w:space="0" w:color="auto"/>
          </w:divBdr>
          <w:divsChild>
            <w:div w:id="591857386">
              <w:marLeft w:val="0"/>
              <w:marRight w:val="0"/>
              <w:marTop w:val="0"/>
              <w:marBottom w:val="0"/>
              <w:divBdr>
                <w:top w:val="none" w:sz="0" w:space="0" w:color="auto"/>
                <w:left w:val="none" w:sz="0" w:space="0" w:color="auto"/>
                <w:bottom w:val="none" w:sz="0" w:space="0" w:color="auto"/>
                <w:right w:val="none" w:sz="0" w:space="0" w:color="auto"/>
              </w:divBdr>
            </w:div>
            <w:div w:id="1464232050">
              <w:marLeft w:val="0"/>
              <w:marRight w:val="0"/>
              <w:marTop w:val="0"/>
              <w:marBottom w:val="0"/>
              <w:divBdr>
                <w:top w:val="none" w:sz="0" w:space="0" w:color="auto"/>
                <w:left w:val="none" w:sz="0" w:space="0" w:color="auto"/>
                <w:bottom w:val="none" w:sz="0" w:space="0" w:color="auto"/>
                <w:right w:val="none" w:sz="0" w:space="0" w:color="auto"/>
              </w:divBdr>
            </w:div>
          </w:divsChild>
        </w:div>
        <w:div w:id="2127381860">
          <w:marLeft w:val="0"/>
          <w:marRight w:val="0"/>
          <w:marTop w:val="0"/>
          <w:marBottom w:val="0"/>
          <w:divBdr>
            <w:top w:val="none" w:sz="0" w:space="0" w:color="auto"/>
            <w:left w:val="none" w:sz="0" w:space="0" w:color="auto"/>
            <w:bottom w:val="none" w:sz="0" w:space="0" w:color="auto"/>
            <w:right w:val="none" w:sz="0" w:space="0" w:color="auto"/>
          </w:divBdr>
          <w:divsChild>
            <w:div w:id="40786864">
              <w:marLeft w:val="0"/>
              <w:marRight w:val="0"/>
              <w:marTop w:val="0"/>
              <w:marBottom w:val="0"/>
              <w:divBdr>
                <w:top w:val="none" w:sz="0" w:space="0" w:color="auto"/>
                <w:left w:val="none" w:sz="0" w:space="0" w:color="auto"/>
                <w:bottom w:val="none" w:sz="0" w:space="0" w:color="auto"/>
                <w:right w:val="none" w:sz="0" w:space="0" w:color="auto"/>
              </w:divBdr>
            </w:div>
            <w:div w:id="382100957">
              <w:marLeft w:val="0"/>
              <w:marRight w:val="0"/>
              <w:marTop w:val="0"/>
              <w:marBottom w:val="0"/>
              <w:divBdr>
                <w:top w:val="none" w:sz="0" w:space="0" w:color="auto"/>
                <w:left w:val="none" w:sz="0" w:space="0" w:color="auto"/>
                <w:bottom w:val="none" w:sz="0" w:space="0" w:color="auto"/>
                <w:right w:val="none" w:sz="0" w:space="0" w:color="auto"/>
              </w:divBdr>
            </w:div>
            <w:div w:id="1188910179">
              <w:marLeft w:val="0"/>
              <w:marRight w:val="0"/>
              <w:marTop w:val="0"/>
              <w:marBottom w:val="0"/>
              <w:divBdr>
                <w:top w:val="none" w:sz="0" w:space="0" w:color="auto"/>
                <w:left w:val="none" w:sz="0" w:space="0" w:color="auto"/>
                <w:bottom w:val="none" w:sz="0" w:space="0" w:color="auto"/>
                <w:right w:val="none" w:sz="0" w:space="0" w:color="auto"/>
              </w:divBdr>
            </w:div>
          </w:divsChild>
        </w:div>
        <w:div w:id="2129158844">
          <w:marLeft w:val="0"/>
          <w:marRight w:val="0"/>
          <w:marTop w:val="0"/>
          <w:marBottom w:val="0"/>
          <w:divBdr>
            <w:top w:val="none" w:sz="0" w:space="0" w:color="auto"/>
            <w:left w:val="none" w:sz="0" w:space="0" w:color="auto"/>
            <w:bottom w:val="none" w:sz="0" w:space="0" w:color="auto"/>
            <w:right w:val="none" w:sz="0" w:space="0" w:color="auto"/>
          </w:divBdr>
          <w:divsChild>
            <w:div w:id="180321721">
              <w:marLeft w:val="0"/>
              <w:marRight w:val="0"/>
              <w:marTop w:val="0"/>
              <w:marBottom w:val="0"/>
              <w:divBdr>
                <w:top w:val="none" w:sz="0" w:space="0" w:color="auto"/>
                <w:left w:val="none" w:sz="0" w:space="0" w:color="auto"/>
                <w:bottom w:val="none" w:sz="0" w:space="0" w:color="auto"/>
                <w:right w:val="none" w:sz="0" w:space="0" w:color="auto"/>
              </w:divBdr>
            </w:div>
            <w:div w:id="531647606">
              <w:marLeft w:val="0"/>
              <w:marRight w:val="0"/>
              <w:marTop w:val="0"/>
              <w:marBottom w:val="0"/>
              <w:divBdr>
                <w:top w:val="none" w:sz="0" w:space="0" w:color="auto"/>
                <w:left w:val="none" w:sz="0" w:space="0" w:color="auto"/>
                <w:bottom w:val="none" w:sz="0" w:space="0" w:color="auto"/>
                <w:right w:val="none" w:sz="0" w:space="0" w:color="auto"/>
              </w:divBdr>
            </w:div>
            <w:div w:id="1703893194">
              <w:marLeft w:val="0"/>
              <w:marRight w:val="0"/>
              <w:marTop w:val="0"/>
              <w:marBottom w:val="0"/>
              <w:divBdr>
                <w:top w:val="none" w:sz="0" w:space="0" w:color="auto"/>
                <w:left w:val="none" w:sz="0" w:space="0" w:color="auto"/>
                <w:bottom w:val="none" w:sz="0" w:space="0" w:color="auto"/>
                <w:right w:val="none" w:sz="0" w:space="0" w:color="auto"/>
              </w:divBdr>
            </w:div>
            <w:div w:id="1814642352">
              <w:marLeft w:val="0"/>
              <w:marRight w:val="0"/>
              <w:marTop w:val="0"/>
              <w:marBottom w:val="0"/>
              <w:divBdr>
                <w:top w:val="none" w:sz="0" w:space="0" w:color="auto"/>
                <w:left w:val="none" w:sz="0" w:space="0" w:color="auto"/>
                <w:bottom w:val="none" w:sz="0" w:space="0" w:color="auto"/>
                <w:right w:val="none" w:sz="0" w:space="0" w:color="auto"/>
              </w:divBdr>
            </w:div>
            <w:div w:id="20242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e.ca.gov/be/ag/ag/yr20/documents/jan20item02.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e.ca.gov/re/lc/lcapdevresourc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514974-23c0-455d-87bf-6c00d20e567c" xsi:nil="true"/>
    <lcf76f155ced4ddcb4097134ff3c332f xmlns="a78d70e0-91e8-4e60-a4c3-4b51cc6663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958ED624E9914495CDAF2EBD17DAF8" ma:contentTypeVersion="11" ma:contentTypeDescription="Create a new document." ma:contentTypeScope="" ma:versionID="3e19f1ca501ec111504464dea8de68be">
  <xsd:schema xmlns:xsd="http://www.w3.org/2001/XMLSchema" xmlns:xs="http://www.w3.org/2001/XMLSchema" xmlns:p="http://schemas.microsoft.com/office/2006/metadata/properties" xmlns:ns2="a78d70e0-91e8-4e60-a4c3-4b51cc6663cd" xmlns:ns3="aa514974-23c0-455d-87bf-6c00d20e567c" targetNamespace="http://schemas.microsoft.com/office/2006/metadata/properties" ma:root="true" ma:fieldsID="c26bd040c5043b32ff434e477a05ba71" ns2:_="" ns3:_="">
    <xsd:import namespace="a78d70e0-91e8-4e60-a4c3-4b51cc6663cd"/>
    <xsd:import namespace="aa514974-23c0-455d-87bf-6c00d20e5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70e0-91e8-4e60-a4c3-4b51cc666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14974-23c0-455d-87bf-6c00d20e56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133d25-9ba4-45e7-a653-a866a2f43c43}" ma:internalName="TaxCatchAll" ma:showField="CatchAllData" ma:web="aa514974-23c0-455d-87bf-6c00d20e5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j2TQeVkmDw3jlER9X37gObiMgng==">AMUW2mXlNvEnb0kiCyG9uNzYfZrT3yAznA2H7hxKIZS0RTMUHxVID2ZtAKV02XZeFZmnlQPOC/rpX89PCt2y0bYQ1cdmDY+YJ0k72nzsaGit4vrxTKpNX07lrBIw7Bwy4AvmM0JEG+gQEAzR0DMisAl/jGGlKtbIeFoCIa0pRYcuug480oW475VOKaWHUWopjqaLrGutz5mTa9qIHwez0LW5pHSLlR1blC/C/lfdEULn4U+0o5wyzyJQLgIK6hbBd6kkQZL15EWGDDWsjTksEhd6Em2FWgGsOSXdSzDLNjbp5S26jJfg8DnyOwESiwyye2qxq/93eP6n7hTQq3OQDHxaNP3lrLjvcYPG62jKxD/ed0Vv5xmhsrZA2W35fART+AvqUymdRLuUw6lezUQYeXMgLbG+NJx10FBsRpH4ltuob0RWfM9nzsOD9levSmsRkkMCrCBgrm37kiByf7OfGt+cNwC2Nm9mpGYtUCdUEnPIw7AU9GnLn8O2THWggM0V+C6G8/KsZOezQX3duWyRvuIFpPILpTVJu1nXDLYVV6kDSm7x5WQyjoPoyW4x2KpOEabS/iRPQAw7tgLqo7pK+bOXvghQ3JvB7/0NeES+YZLj8wIj7IDEa1OWrJO7zrQYZQlD80zdUdhEqflwz6Ov8avSqA7ZSyDTV5+o/r9UDi00uBMZD8oiG4gBDrSZSPm5i23pWehhu0NIffJLpDdClyqtb8fh5uMTGRMuMoqhVo5CLfXgyov6lp6QqJOLTNyOgLQpvMl1l5Bif2+XtId29RaBN3f4Q4TuEg/0cHVgLqwxBtvCVPmgA8rnXkzlUSifms08nW6P+D6ANoZKy8aYaFsMAmCIL3TafqD4hP24BS+mRWGXBL7OS/bvDi29lGoSpM0U3XqxsgnQGM39X8W1JqET+5IHMKa5eLE1PmS5LlNx5fs+fAOcLHjkWftQQwDAwdOtqcBnWACd0HKnzc5yoVBWx2uqUluWgK+nkddWnzNgvALRWPtLgtohSZ8WDQaNTmLRqq8o1awaks33gf9FTOWCX4rQw9wYUN6t2c1RVsLgykexNdh/U9U7gtPg4pfEUALV72WVdLo/zDig1zSjKw01YBr/SXVf3/KqQ2D6K59eda1hVIQFUgiVZZKnAr/OIUumkozOTdxfOT1jXXy6ZyPpUDLlG8G2x1DhTY6666rL+gbGO7GbdSsFWCNPf6R0ZQ4eLblvP9mk8bJPwg8+p+ymvmj1XEjQeL2xrXwOwA1buuqG6OHMOzzMVsHMi2NOciN641pI+fXMyOvHVMBrkUTbk8T4KK6qyJUVeVWmdQ4ZXqUxk6i1JoR5yOO3IpjMMv2sug9+o32zz81JoBBiHMaxerIbDNnfMRs6YjnUqXHeYyuNE2HqR1m8hBseitgqwacP6EZC/hME+N/yYEMS+vFy9HtacirkeZlCqD67fPmVSAHu9Yu4ORUr8VEYj4me/2pwdPwCCmI9XAcEFHmPTmK6QVv2RgxblMhbZxwiPrdD01IH8HgV28qTJi95P4fWd88HUd8w2HRtaBYVlRkIQ9aIKbx9iwo5421hUrYvWufNnjlvB05GJFrhubZ5DwfZFmYENYEJ4Scf6iIFakmoVYmfG1uFCgalB60i9WeyeQczBeSBsqFdPDgF/WwYxAkD8JY4KCgMozUazZT8aB9W/K4NizWnIdyR5dO81JIWdEwdRC2R41Jm5ZGjZt2D/0sIW/vXhZs8Ficq8DTyPTaTnixJScfCA70c9+I6o6Io6OtIUX7uM2npkdV9vlXK+ZHnsV/rWGCy2/I819SLjda54eDExGJTCiEHHokwuWVY158ucSBWE2Ca/VsaKhGfiyDMbrWtzZBR/1z8oqfCOWNg5dES/MZyD4eYBX1dfLMn6WX+iHwEnggBFEK2Gnhdj/pmSRn98q3g0RAHrWBL4eVTRj2qO15XxGAN1/8Dx1Rh/SNDRvI7cuwdDSaNB00Kad9epn/JdAYq1T9rDixaIm0eKp0ncnp7wtZI78kwdYbQpbvmesrITxf7uQVLwmg0eXA0yR2vQns6FoAe0qkhPAn7Glm8LXsGM/6LXFY23Pf/WCQwtE3/LbuOhqkMbmDMZaxH2fyNNDhEPRiGOzz2I0kgcB/a6Ds9Wjk+7LRTSskpJV8cfcBK53oBebtN6zWtLzeZSWeOI9K0tLLZbbplhAylH80Lgrb0W+ODxpJofj6JV3YcL8LV++0aY26z9qVEzIr0Urp6ZyqI8frZsfuVeXeDe3p10QVLUGozNpp6zR+9Rf2vvlSkRxoSCC9+fidMS+WjFSRimSjWTrfIurxOWo6PYc1wkf3OzULQ6WCHv5ZSxtwJRQuuMTCs6o6AfWkL0dB4jH7PkSMkc+eDcSCT3I/QmJ4GsuQElsLIKEUqcNNdffije56kOl7KQWe02txuE+DnVUaQ/AvbPb1y6PsEgRaFJfq9ZOFkx5c/VyBVuLIiw7znHnKy+wbIANPpaMzKR46dSooisEFHL/s1/KQdU9C0bo0VBBXMHrkmufUuQAWXz8wDtp5vcmoYTtqW1hRAGitGXOyoQOdx3yCAYl5qPIwRXTibwiceQKM7YGgfT7S4ADm/YT5TU5+dPF6N+pifW+ki2qjtGwPNJZpEQ5utCWzdpqHEDgYvN8dK29do9nZtcQljHUgl1nHEwCoShvqz8Psm7xUCITwhcVaIyiuTnWfz9I0OKQnTksvHuoy5vbTZs+9/u0dxpSAF4gtgHPEC8iozm6igoDBEpETeJU0tuBvXeKf77d7GtClwRdpM5g9QEVzm9fw4bA0Ga/LgiOEtvz+zc2xvomoqGZDrp1bp6kRxRRZ2ribRbnxWtZyMNYTbliPv1jSz6mPJssXWJbZSv72dAj2l/HeOo5ngDwSmRnoYw18BrlNs2Z15ITKFEOlQaBKcZ9d8ZQ9Rv09MpQwgkOeRSNhaJT+Lke8T5lU97DLA4MxpthRsifcrXrMsozDnzvEh9Sv7ZRKSUIm4AOFywyQZe5yxxWz1syueb2IRTbiLrMtI+Txkx72aCO6uQzAecaYgqXVqA2I4n5QwYcjfej/41lrk56b6sZj/a+e2I+YpBDUwHkKSyAN+Rt/v1nfTqSNZpAe0otcAD8R2myTfXyrujB1j0LSmwxGq0xv4ogIGMvBfHN9hmE7IXyYeC7rHE+vE3tIGGVGBTE0h8wtCwXg3o9xqFQ5yx3OGjEcVTXHoVnFX8BwIzGhM1NwJt9laPCCYC/Mb545QN5W196/MxcsE8xTYxw4AQuKhLXn1Kwe+3qpxTgr06u2fsxNvHcbEmlphHRYNtMCNxz6l/9v0IrdeVr/UAqtju0Y6delL8nsRPsCBqPlvWH8i1ek4IX+ESqtPkchJ3MtmBcHpCXmflQNLL7Aq0HBe8DH9Dagtc2SKQ97zVdNZ3nxRXdx695JueEu4UdakkN/DQtrN5XLXJt51FkfEDOmt4lQ5hUF5pSRpMc41AvQJP4kDATtiCmvnzb7HprzjtbQekKsPzApDoem6P/WDnfqIkMFYEyf9w0i0bg580nC5NmgSYTixovTEDgtWM5E5GfNVxeiu73i3rPFCkkMQGUkZXQFobYburgw3VQWCKbVnAOmfd8Nx8yBSQhBjl9m3i/TcyBINwCiTzGCdphZzTWErS+cUp+VwofTLPNpFErfBwfjJTxHx5xzFgui0lESDvbON0Ve96MNDzFP4mli9kI583Jel7aCkK4rgrZHQSiktoF7OxNdlEMFYdYoRu0w8HV2f9tJbRTdjtIFb0lKpdrRQwCsCw32yblD+m6/SAd1YOFnQaq3hjyzFItbc92KUmFjUqKETm5y85nIIy3yK50tAeqa27Y1oJ3eGZLNEY1DFoSCYWk4+hEA5r6O26hBi57+8jU713xVf1Yy5EP2kEnDxBKNFR7McJslyXgf8Zjnrq/jLndGpR+DprtXtasw2OHhZrxnoydlbefymMLGlFsV3JHJfdelqzgxEB9jW7IaqGBpM8KLI4Xdmd5aFUZz3AhUYjisc1MWU3/V35UEeT9GFYIgKPrOl21j4FajTHovrjVuqJOyTEXQoEaxkmZniJGVjOCIp0vh0WR/tLKLEmEo9FmnyN/74ZQwjy2Rdm8jHXAm07IrlhDzwSk6oXaCLAehHvMvtoNbRyq9E448Eh4P5TyF7Dk9yUCGRSWz+aMlIpSoXkrginCC5KhHZjYkvdXxQsCh2xC0hrZMmZtRmyRkoQzt9S6FOnSOMqy8IUqW0+n6PxrYdpXtUwhCqsgCuaYUFdx6jzdAMARZJZUkN0l2Nd9SenDmmZw4sMUTPoDX5jLyVKIfCYt6CV1i5WaWMJOP1dZIagL5rcKpkYT1B78/EKs4xiFTtw2YkY7m/pLsCOVz8MBlnCcZLOKAp6GWBrnuvSLhriYh9hy6NkpXmgiceM6tlE8Ei+nL1MwfS/eFT8pgpSF1RirADPw13V2sHTS3Y9xA5Pb3qnvG70CzXW+0bvX1KVU30qeHAhrhhuMyqDPhf46OOEz17wafZac2f0MOrfZhWff4XSUpUwQkUht0CBtQoyMTSwVKUNVv4FwW1L6Ou4T771h2VGxSAfG5TwlyZKmFPjCvIrh5ljVqukXFA5lJWtbmDsD5Smw7gc/7Ae0bJRR4OUj4Fsi25Z/cVOU93P5jHFgF2AYTFOoqA7PE5yOl3I86akOrQpr4bEMExWfPHI9C61HiIMrfDxUvZdGmf5dMUAJ7VrpkqXj16Mmzk8FahSWvWlsmKUwopEmrwQlVHYpekcNtILN1XF4Q1UpxtuXvDj31Nu1YLiGgyw540kKxsfFldvuz0Yp5ndnnc8Gos3BzOnzOYfKGkyRsLvPy+JdZXDwg+Su+6rsVZq1WwxcO/j4esV4W/B1kGUmKRNRj0HcPv3OSpcVuMiVbMD3a17Sm0rH6yfJWPxtSbZWQVZg/LWrsagJwO7K55qCUDnCNhAdOhSTdrxeUzBAe/g9/jxnD8ZFe6LnRKwfoFTLchi5eAiFR/Pg3NHdXChOb3wJjBkHi/8tcaFy/NSlHqC0tHz/9JB6HyO+QuSheAhtu0TI5rzs4MWCmICAjV/rBu6d5IWtjQ/GsXgYBv+UFxtMP2gOjbMBwI2BgduQS2EgKk1zttd/2cRBAwCg+64sVZXkumzcxwZqTNTjQKYBjRN82GeOUGzmzbLmzZhVsZQK0eKQqL7c5kKsK1xJXqWjRw7IePPzhcR9m8WA5t09T877+1acRewRkZt5bCVS9QOc7iujYIswTLAntZmPbFWrYsCJDpXgB8a0147JtJqD8YArYAxBqo9FtrmgyBlgbViG1MGOg4ckAwOhU0SEQH2IrLNZ3yQjWuGubxjf4/flbQD1r4qZh9nyW2gS1N9ch+uDAqsU0uyvv5D2YtT32ypNW1V4m1YC8kOPGj6UB9kboI0Q7Bgwms5VBIjzHi5XikPtMHwv68RXA0D2z+3XnEA2s6k6fd5bqYnMivNCdKo76LNCtzYl71Hxb2bSxAuQBS+oTJm5dKevsrnqET0L6jFod0y1uMVtbUFy1R2wpHUHmmqN+eZNjkdEhcRde7hoAjsKCO/PzpBF3YqPIUqCwQWed4UrXOmYtDwvHW8GuhZHK06+DfBYTviYErgqjV485B37ZjxMy4wtv8aBktXRRurZfJC39PnVCoRQLXpzt7iG+lRLIvLPVN8NKxlTnrtQ5o/DsELF9iKWHi+jRU6gcNrJXtpBiscz1YebFasyrNO5WBV9KjdXqPTT2nos1PfefFCfeZqt7RQP7cjJH6JmK4uTSd7WE8duwKvQ9Afh7K1fVqyuB7T7Rm6vlbcyvW48Zaml/o+z1Z64KA2Xtlshu8QWmZLgW4NQoDK2EsBTL7ofUVrTf0saLMz8tjIlzWOpgi1nthpCJ6gaCbyqRUVX3vsAeFHSrI5iYMImVaoF08B9Ll6RKDduviLr/PxhRwCIQbQ9QYZjIcKdKxZXvN5B/w7q0MBYKFrTv0p0Gwygzk3Mo+oy5+cE7v1IMJwFORjfCqVOxIPLziccgnpkP1XYu54z5SzWX+MYx8b3ng9+mkMAH4gqbNa8j1jztlxCf6W9k/EfJooYeBhXHopolHgVY76VqxIYVCCGSP39jaZ5Ce9FnqwM8ZcouJ1oXEmjNe4dYmLElswHFXsY3nF7bEGMIz7qCraIdZlUGdVdAy+IjizEtQauD7dDyYsoZw94fff8+QkTpB+xVDTp1eVboIN+S4fAEGOdSw7QuUJqy3U/DOqwvY/g541cHOlDyFX2EbZxJvnJ4gnoRHAwsLcuwsrKnEhhIcEBnNLIiBo3cLBKzInUdE+4rN3eHme+fp/TVlVbeTMwkHfkSe+qq6OyA9rFqldw3kUS9GzzxbNwZlqWXHKs4CidtoMF+9qSuWgfQHfFQvOBJ3VGmHB/SxSHBKRZXA5PW8Oe9XyjHm8qkxUnklUA785XaKZZmZpjdyeXTMl2egUC14PozCODZL9iy/P90CYwWbYb3+RFNaZxhrKVDJxjX10itRbmqD9EztrTLDVmvO1G4FSLAdvdJehw6zCfq+SBd3tr6L/JHgJMM/251xEJyuA02Wp4Bws/b9h2v908r1an0H3yeN2/iVd73RvzNeX/8Ztt2qmH+aUsAy59u5CUt1wyGpwiR1GaGe12bSr+ALKme8eFlUf+Wqydtn1NJPyCUECryEPWcDvZEAA2skkg0jlr1I+/+BeOMisT74LBMBJN4OFvu6osY1uDiUkYUvl9odpBnV2Rz4g4FI3UOVVbz9zVC3g/k9g7QS0xBn8j+qV0An/DlV9+jhQKL5tUEklXocTjYxCYrHJcnxoBTjRU9aazbtI/jzEvBZ1XgIOT8NSG13R0yDg7GnE4+Ko09UeRlehtNZy59riJLXv3I4od7OVwZ0mjB9N0PRunDXABU6NgYUJvEjLneOgc3JAEMduKKG08KH+l11vAMgRZspJwazeYtjcyrDwFZrWTeljdTwFIyGFuXMPXnixVm6P8uzHJ3PnotxwULVZzPyaV1vu2J18K4SshO+jqDTodiEvILobpq5v2oIvkANzhVxJJpPmI1CFOKp67/8zVGwvIfWO6gsBOcgMFBtF/2jcLq5DUXZQVQO/SE/rou1aB8QbaaZeR5asQ4aKG0m6vVXE+tGUOJNY2NWhmkH+WI6sGPbr1cfHI26w8v4Dl3wdAwHBCq6EQ8p8M0C5vEmwncIQ1eFWFRbdiAmH28ulxfRMvwAzqpoLEA114bmH4r2i+xwAquJB6Tvx7D8e55plv22cuMyRlZtQdenUZAAqt+V9YAbi8zgmZNmt5Ot1wH6cK1l4mCfFESiRt1DyAg6+rris/eTplapf+5ZvzJoa3IQxofIZvQGVITMSGJVLu04TUGVNDV3o1ajXq8RX589TBwC+6kUr5f/fX/m3L3UZ8azmWurbqYuym1da2ldeMK+D/MqPaJ5DPnuNNRdDGFit/mxJo1QBrEbf90D/AlIjXBwZY5qJiQ/BiNsaNuJLnJgPDlPn+I67tqtN5EQLe2gT67NU+sRbDFCnbs7bgIdEFzkLJHDwGdWl5uuESzM/cNHsISdXGWJPnhrd7kYs3HMl1GXiiyUazFLqKo9wZq3XMABKRf7NGKybYQzI75NsJnGNr9yrs/W9uxS1/MNgDnMJHFcF0eXFuHzKeeMIaWsGLe2yJmC2GCOQ5KGGUcZTFO51TH3R2eAfQvo3dvvMdy505C6wPi5FfBmKL1QHVxf0rXVOVftvOGq3QDWpUIi9rFTCUJs/s4Td7+z6AyfqszEko+GJJLcOlVErhrCpeo4LJXgCsb1jJD8X7IEm2kAoP5ZrurIOB+LgE3/Dyv6n0pH0zTFfFYTtampCw6DKnlhHMcrFV0fzOcj+/0iANN080pCcyOGXTil8s90ps4q38v5aYEmkrI0dRuZraE7ODH+/vIKD8ywZBTYQ0BH6e7egl7qjoCnOfVZ7w7IHwayDsnKH3EG5+XC47hmEhZTbwXnrxNmHg5zf3WyoYiY68xpKP7r6yYgy61RCYQN4Mg5UZJQKc+dgSXRi5VRXsKhneDzn3PnayiQ4spJr9pE6bX1Oym8sL9Nmp7WcHKWEhV9unJqPsWhyWWhKBaF9sZG4pK0IcMOgKAb2h61TCaSpAYnV9bd45mbxnIh39NR8S/5Azl0g3/BQSupOCUeEY0dtZPok8YFr4/1jvGVnzE8viefkJMVYhKM1FFLH9Z7faS4N+OvhGaU0rHRJ6x5rCjhWACsSOiGQQLL/W7o/29p8YF8uiXMIcWtTx8eMaTM7acO46BMveOBigTycTzsarBqTfhzSNtiRLsh+eMpIXDLjZHlZZieJNdBoaGpr7RuPYJSMv9l78wnyUCqW17CKYUCdJxB/yslgReg0XPT0MLkLCZ/iuZToR4r+pL12nYoHkLvQf8rNxRD3j6GhJdPAAeQgkQZIjlwqKFrF/d1bSF46cSJcmxGgLfqinzCpkxz1OiP18vq4VDhWndqQjlSVNUP+iOSL2LFlZjmUuSprzJX95fixKGl9MpjsLJFF/9i5nSYnCleJEDzKOWpsG1xzACrFYRZQA9VFA6QZ0FafF+SJAwTkrRYYwuCNCxnVxK1Tnd9bFdsCU+7hzCbkqo02DlWugbp/JozAUNZZgked+0XzvagW+nmzcBNCflglXE/EFbptdtU1p9TRHGXplxCLBUzYTgfeKaFsFVtnrIoE7TrkWNlKT+dTRf3lH9jEPCV1XU/LPangKaOUSt9vZxCTuPgkwPG2iG0WXdrAVfSd6qIYqnSnjK/oEZFHa320iaE50co8e/FYlr3uOoCQcVOmwma4yXS0I0LBA3G6o9yHp4v6iJbkK1C/W3TCw+xUmQrD0OQkgo6TH2iDV19CdSZBZuu8qjBrmfCVglPHu+EIaKztoXDF6eYmYUGoQL13T1JOEQhLcRveX0j8WGs/FeEcLdPqCQFeb+L6zTV4Ptv+Z5lJAVuRP/PKSltKNHtKDLhQ2x2XmzO+khg4ocH7OYhhCBFrI4Obhn3gv/JAgCVpYmbXDLW2O9nuS5H9IpJ81jIQm4TTZoSL+Kx24cudW/rr7CQRi8lNpNWR7ywLLBOwb4OyrVVacu1gO4q0UCaxhoRtMoQ+FCgbHlP/6rMx7sxyxwptviHdhL+2ygd3Sc2eCe7j90Us7HxHw87YgbG184Mb4lK0HGzeTgDxs5zJDF4t5uklyqqIAuERlnln9C50Po5OvI8zDBB6TAyVUmLqMSN51dtGkBqeUV1VT+pVcLdnyhyF9lxu7tINc2J6kCPCAwrTwkK96rteABR5Kwoh87SKKGq5J6Cy/7+G0qLObAHGVmvW1EkKwTfT3H4PaQIUV1mq7Oo/9Qwjrosxfmdm2eMF5waQz2vTrgSQeJ49eLlC8Wm4UYTlMxtnC2yP0IjZGi8osbNHZMWvjBDBcR98P7K1cMUfA7Ii3kJZFtwHlavBdEetnyTXurJ76mFTUxmYK4e0jYrOZ5YRN4D3ncebzC0wbFtfL5R4VARkZzYyjjSLBnaf/Fic4NGyKNg4qLXp03fhtv0pMLdIRGUCmdHPQGd9F/LjSMhpawlTbMfP6m7VAx2ubSPZcgaL89HnkmTtTej18ghm0MHFKbpodGR0V9ByMXE+wcEVJZ6U2DLri4PoxDsA8S6bhpcfYxVO/bZRqgSEpRLv7n1U7kUKKaC3vm7syASod0mXJm8RgMVFqHGZNE9fu5bz58zgxz43cRDn6JWim2qvD0XW6zZkIDJiwu885MpD/nFyh/CpNs05tkSdqQiMoL/CohgyhY5mML2tG0IWkMHOEn4tV7epl2cB4/e7Ij5H2Jw75NJ8impSKR0Cfe7aNySZ76MhQH2r3LPDHYc6m7UScQAwOMFEzcVV+ttlUafuf9BvWNBv+12pW+GD4Cu23D0paM+A6dZwTV/r5oUMnJJi3irqPCOPFM2kg9N5Fql3NrYvbIyxuwMDDOtey5aYAueXVMj9WONF/K0RsueGDYTgVqrqKMyOsUdp9OcmbywlL04f864X0NVBpUtjnu+o21ax4kf0tj5aObRALSZBdjK3YZ8z/WpTb5+ZpTxHRzubVclbqAhtSoPW+5PWwgCVTqAgWJb4vD2ijkXY+4nUBCo+ZRd9TcVUVoNwYtZroYR6vzOh3aCL70IHdCkksPCvV0pMPQYs+k9AZVHHaVs0cPSFMCAH7tvylRsqHvuJqt9r6lgCQ04pQohC+flfP8Yys/bTkUk31fI2UpOvawNyxajwXIKEOjTUGbOzBznIO9uq16SDdTC27MssYMQEASAtP/ZdfpGRHNgkq670/a/4q9HqfMkFEfNSfFSq2/4hl/VjRqV71uGLXtDa+JvftRt+yHjQ0Nf0Oc9tzTt86NnZ4qSwOX3+tqkfOiq/UNkxa1DjbkuxgmAEwOcJzlESDEz+seoR3T0Gnr7CSjRtv3LHmIJyOI2cmiTyNi8JsrSlenICMUE80qVsLcjC+7EjGt+lm9CE0ZC9oO/x+FORHRhiqRCaMTOQ2QBmWrKgS5PytRHewfsDVcYt2eR2yEzP69es12ahH32Lo3pXoKxLKwjZXy3ZMBapgB6/WxNMqil5pX281J/XcuakycW09qdTiCZIjryw5Ei0sK2axP1X26Cr6IUBCWy3ImLV68+AcNcHc0RVj+TduB/jqnZMjwfqh8CWrD29faeXzpagXbCHaCp6y/TYUNc/yM56v9pUFrWOKIhGB6CyM6NZYPBQNZ1sFw/K+LPwtwnlkrljird3m3lmmbAelhqr4RMjhD0cr2K7OEmXVujra8J3iPG5ZrA4Cd3xxOhNteANWmkywRY5mkUwMunrwBi6u/O5iBZA+S4rcBJSIqz5h/LQA4qIC7AvNylu99EQ2mvKlVf1tD3THNchXK99S98F7ugR8KZK0WXOHg9DPCCsccdJqGlIxlwbUc6bu711mcUWqT49ohUegNk4gfRl5S0fDbI0jVeV4t6brdoyjaU2Us1f3cdVy9cbkjltCebt9+/OChO+Dtg2kb/arav+TED2EBHvOpJ+fttVglNEpt59ZC/X/caqe43xwJfHFyINTYNEcHTKiYAu/Bj063fBUUuwQrWuTn/dJbhJWVEl4u6UOujqdeudb6Qm+Q3X2g8dEStxVmvIv4wAi4USwIz0hjpsapoIOxzh503SkJg7mFzmqQCaQ/rQ8IweeSmhymCcPVr/fOoaGidtO9CaCOR4kF92i9HxFLfiJrJyvIDhEndcwOuEGd1HLbmjQpz2Iwna5eJ4vuid6fJeUGshZcfuxc1M3eq7k/0YENyjKgRqCyvVVwFqqnnWvsLazoIe+SrjiSC00OdLIgfeKeYaO/721+x3GYyBHtqiJ3zBdtQ+d8ai1T5pIqi2jqsGVBiIDtNpDtwN8y4zDDSZXgG9Jk5zy4j8DU+4gvnuMGYYlAA9WYje3ZoQ5vYu2lssGON+wakzOg+RncVS4BiZgXnfqRZfE6b8lgVla70EBwN9ORQt/8zrtAqI/zYdY9OGW8O0oRKpK0YNF4zN4TMTQR7wGpzr+I4dm3ImokbZv0U3gcYzM2kI1dyuApD3coucsvkRaTdGX4TuV6F3Rf9GgDXgYMImBJobSoemDPnQHBJ+yJ1A28+8GORELF4ZOimKrvlTrO0g7QbhYcsCBc4xpN0yCNm+sGCc6XOyMdEND25ZHjeqsBMjBKzfsMtzK7zDm8/eb4qqSpzhdtXJBEZlNAlOMn6emvr93pEJ3pzC8PJsIauXIQJW6Q2wESyUUFCON3hM//KjyHUHt9xZwkA+R5g7UxI0QCJ4o0xRDF2Ru1jatuKSefFcgFr1yW47WfTHJ+lB5SQpRbjo40HRTmyyTdBFhuMfx3AtO1NUn1VndoxyRvVHwVb0/A/89EqTuhzgBfWbFwhDQ4iU+m5MyxmzQq/gsYCiQeGjFR6zgHLfSAGDmLMTRbg3z2elfNhAy6C8rPKO78fiGMRRy1/czw876zeizT5weQtnYb8xww98r0gOhu7HknYf8wJRzrV4+9gEBy1EiqOISkDZKMxpNfXTbn/urEOXWyPh8BxkhOw2hcIfQYzWVShwlQqNwXglr4Iky6cBCfOQv1dlA7o70sCOgsszGKBtd34mIu3RmzJNxO0J3zwg018B8UdLKLRkmKTYBLgNsJfAi4dRj/CKBGMch9V1lpwMKsChxE8gI4lh2C5eOL4+ANjDBSR7iXK7Bet4On353BNKz0jII0EZuj6i4U1HslNomHtoHqbyj5A8cv7Jt60vpzee+/AybA0e2Lq1o3G4rJOlnxnaUrgdtKBaGxzzaLSHvyT7Rpav0WWbRcKJpoIHUfWtiHhW/0uq7ZKRP8hzPRkzO7DyIlZ3cCuqMxgUPCi188YXl29Q8DieL3r+TcT2NKyKy1II3uaGqJmk/uEBpJzC1GltBbWujGvkyEaloLiUWmV7T3SPYKra6RwA0+0RVv+VmxdKyLr+azRkF7FVFr/vXpI0D81IXs7NCWw54oj7PACaNm5fThAWnK8e4mlpGL0/PJ5NWvu+Joe5xpfBFux2QcCA6qr7id2XQP4XfwnX7jBqcJ0Ona14bn+2+mvDVRmDq05Qv0mBYYdAAQSCgpzHunEjA/+lOm0OC54U9cdLy/Nv2NVY1vVAwRuxqg8n4kQrf3k1QFYgrm6swd0KKXw1xnjzjZqeDlxjA+v1KhRyKwuqoqb66Y8k5HEgX01Px3sALlJ73E2k1IVZxlgrBUKNVlQpMVhu7cukbyHPtleRAsKJPOMhDageanXqscLg2++bUC6xuisqiyYeoj4n83C1ARSLLaV6WHi5MjL5rJKuz+o2KnLwh31nQlS4n9zyTBEAye1PqtR955iEA0ygDAi75SDuOrY5w2K/dnxLMBHH59ANumiWvzgtouukObrztojUNsi7yGvpoxaYrVmvFfhWRRJZDrAcv9n0+tbAJjNcXuSS8X/yHMHdQztstlv+7Du2gBUteWAge5asaMtXhSIzhOZhEHwde2AD4BJvLpICsvEMVJEvs+ybHDJF3VMh/EZMKPMvtC8lAd6NNpfoNLfjTodPbqFZu5ArU+BlEO1/tgYkSgiaGvT7HnkZPNAxvGGaOAQvVuEvvMUl1Op1so=</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ECC52-1B6C-498D-81DE-1AAE286C23A9}">
  <ds:schemaRefs>
    <ds:schemaRef ds:uri="http://schemas.microsoft.com/office/2006/metadata/properties"/>
    <ds:schemaRef ds:uri="http://schemas.microsoft.com/office/infopath/2007/PartnerControls"/>
    <ds:schemaRef ds:uri="aa514974-23c0-455d-87bf-6c00d20e567c"/>
    <ds:schemaRef ds:uri="a78d70e0-91e8-4e60-a4c3-4b51cc6663cd"/>
  </ds:schemaRefs>
</ds:datastoreItem>
</file>

<file path=customXml/itemProps2.xml><?xml version="1.0" encoding="utf-8"?>
<ds:datastoreItem xmlns:ds="http://schemas.openxmlformats.org/officeDocument/2006/customXml" ds:itemID="{85B3756D-0FDD-4BAA-A802-4A2144831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70e0-91e8-4e60-a4c3-4b51cc6663cd"/>
    <ds:schemaRef ds:uri="aa514974-23c0-455d-87bf-6c00d20e5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F6E0B-540C-4AE7-9C18-045C3A216C7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5E98610-C04A-4113-B656-64C24F21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1232</Words>
  <Characters>7028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June 2023 Memo SAB SASD Item 01 - Information Memorandum (CA State Board of Education)</vt:lpstr>
    </vt:vector>
  </TitlesOfParts>
  <Company>California State Board of Education</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Memo SAB SASD Item 01 - Information Memorandum (CA State Board of Education)</dc:title>
  <dc:subject>Release of Resources to Assist Local Educational Agencies in the Development of the Local Control and Accountability Plan.</dc:subject>
  <dc:creator/>
  <cp:keywords/>
  <dc:description/>
  <dcterms:created xsi:type="dcterms:W3CDTF">2023-05-23T16:54:00Z</dcterms:created>
  <dcterms:modified xsi:type="dcterms:W3CDTF">2023-06-13T22:00:00Z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0x0101000D958ED624E9914495CDAF2EBD17DAF8</vt:lpwstr>
  </property>
  <property fmtid="{D5CDD505-2E9C-101B-9397-08002B2CF9AE}" pid="3" name="MediaServiceImageTags">
    <vt:lpwstr/>
  </property>
</Properties>
</file>