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147F" w14:textId="77777777" w:rsidR="00057A96" w:rsidRPr="00547032" w:rsidRDefault="00057A96" w:rsidP="00057A96">
      <w:bookmarkStart w:id="0" w:name="_GoBack"/>
      <w:bookmarkEnd w:id="0"/>
      <w:r w:rsidRPr="00547032">
        <w:t>California Department of Education</w:t>
      </w:r>
    </w:p>
    <w:p w14:paraId="17A2333E" w14:textId="77777777" w:rsidR="00057A96" w:rsidRPr="00547032" w:rsidRDefault="00057A96" w:rsidP="00057A96">
      <w:r w:rsidRPr="00547032">
        <w:t>Executive Office</w:t>
      </w:r>
    </w:p>
    <w:p w14:paraId="4494829A" w14:textId="77777777" w:rsidR="00982A10" w:rsidRPr="00547032" w:rsidRDefault="00057A96" w:rsidP="00982A10">
      <w:r w:rsidRPr="00547032">
        <w:t>SBE-00</w:t>
      </w:r>
      <w:r w:rsidR="00BC376B" w:rsidRPr="00547032">
        <w:t>2</w:t>
      </w:r>
      <w:r w:rsidRPr="00547032">
        <w:t xml:space="preserve"> (REV. 1</w:t>
      </w:r>
      <w:r w:rsidR="000C139F" w:rsidRPr="00547032">
        <w:t>1</w:t>
      </w:r>
      <w:r w:rsidRPr="00547032">
        <w:t>/2017)</w:t>
      </w:r>
    </w:p>
    <w:p w14:paraId="106326D0" w14:textId="380EC962" w:rsidR="00ED3060" w:rsidRPr="00547032" w:rsidRDefault="00982A10" w:rsidP="00ED3060">
      <w:pPr>
        <w:jc w:val="right"/>
      </w:pPr>
      <w:r w:rsidRPr="00547032">
        <w:br w:type="column"/>
      </w:r>
      <w:r w:rsidR="00E6338E" w:rsidRPr="00547032">
        <w:t>memo-</w:t>
      </w:r>
      <w:r w:rsidR="00BA22DE" w:rsidRPr="00547032">
        <w:t>pptb</w:t>
      </w:r>
      <w:r w:rsidR="00ED3060" w:rsidRPr="00547032">
        <w:t>-adad-aug19item01</w:t>
      </w:r>
    </w:p>
    <w:p w14:paraId="46D4BD5F" w14:textId="77777777" w:rsidR="00982A10" w:rsidRPr="00547032" w:rsidRDefault="00982A10" w:rsidP="00982A10"/>
    <w:p w14:paraId="6A71CE1C" w14:textId="77777777" w:rsidR="00982A10" w:rsidRPr="00547032" w:rsidRDefault="00982A10" w:rsidP="002E75EC">
      <w:pPr>
        <w:pStyle w:val="Heading1"/>
        <w:sectPr w:rsidR="00982A10" w:rsidRPr="00547032" w:rsidSect="00F67BA2">
          <w:headerReference w:type="default" r:id="rId11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</w:p>
    <w:p w14:paraId="2AFCF7E4" w14:textId="77777777" w:rsidR="00057A96" w:rsidRPr="00547032" w:rsidRDefault="00BC376B" w:rsidP="002E75EC">
      <w:pPr>
        <w:pStyle w:val="Heading1"/>
      </w:pPr>
      <w:r w:rsidRPr="00547032">
        <w:t>MEMORANDUM</w:t>
      </w:r>
    </w:p>
    <w:p w14:paraId="45BEB900" w14:textId="7A24C16D" w:rsidR="00057A96" w:rsidRPr="00547032" w:rsidRDefault="008F6CA0" w:rsidP="00394450">
      <w:pPr>
        <w:pStyle w:val="MessageHeader"/>
      </w:pPr>
      <w:r w:rsidRPr="00547032">
        <w:rPr>
          <w:b/>
        </w:rPr>
        <w:t>DATE:</w:t>
      </w:r>
      <w:r w:rsidRPr="00547032">
        <w:tab/>
      </w:r>
      <w:r w:rsidR="000D5953" w:rsidRPr="00547032">
        <w:t>August 16, 2019</w:t>
      </w:r>
      <w:r w:rsidR="00057A96" w:rsidRPr="00547032">
        <w:t xml:space="preserve"> </w:t>
      </w:r>
      <w:r w:rsidR="00E6338E" w:rsidRPr="00547032">
        <w:tab/>
      </w:r>
    </w:p>
    <w:p w14:paraId="40CC004E" w14:textId="77777777" w:rsidR="00057A96" w:rsidRPr="00547032" w:rsidRDefault="00057A96" w:rsidP="00394450">
      <w:pPr>
        <w:pStyle w:val="MessageHeader"/>
      </w:pPr>
      <w:r w:rsidRPr="00547032">
        <w:rPr>
          <w:b/>
        </w:rPr>
        <w:t>TO:</w:t>
      </w:r>
      <w:r w:rsidRPr="00547032">
        <w:rPr>
          <w:b/>
        </w:rPr>
        <w:tab/>
      </w:r>
      <w:r w:rsidRPr="00547032">
        <w:t>MEMBERS, State Board of Education</w:t>
      </w:r>
      <w:r w:rsidRPr="00547032">
        <w:tab/>
      </w:r>
    </w:p>
    <w:p w14:paraId="6D3478DD" w14:textId="77777777" w:rsidR="00057A96" w:rsidRPr="00547032" w:rsidRDefault="00057A96" w:rsidP="00394450">
      <w:pPr>
        <w:pStyle w:val="MessageHeader"/>
      </w:pPr>
      <w:r w:rsidRPr="00547032">
        <w:rPr>
          <w:b/>
        </w:rPr>
        <w:t>FROM:</w:t>
      </w:r>
      <w:r w:rsidR="00C61F78" w:rsidRPr="00547032">
        <w:tab/>
        <w:t>TO</w:t>
      </w:r>
      <w:r w:rsidR="001D4A5B" w:rsidRPr="00547032">
        <w:t>NY THURMOND</w:t>
      </w:r>
      <w:r w:rsidR="00C61F78" w:rsidRPr="00547032">
        <w:t xml:space="preserve">, </w:t>
      </w:r>
      <w:r w:rsidRPr="00547032">
        <w:t>State Superintendent of Public Instruction</w:t>
      </w:r>
    </w:p>
    <w:p w14:paraId="110DAFE6" w14:textId="77777777" w:rsidR="00597CBE" w:rsidRPr="00547032" w:rsidRDefault="00057A96" w:rsidP="00394450">
      <w:pPr>
        <w:pStyle w:val="MessageHeader"/>
      </w:pPr>
      <w:r w:rsidRPr="00547032">
        <w:rPr>
          <w:b/>
        </w:rPr>
        <w:t>SUBJECT:</w:t>
      </w:r>
      <w:r w:rsidRPr="00547032">
        <w:rPr>
          <w:b/>
        </w:rPr>
        <w:tab/>
      </w:r>
      <w:r w:rsidR="00F84F39" w:rsidRPr="00547032">
        <w:t>Updates on the California Science Assessments</w:t>
      </w:r>
    </w:p>
    <w:p w14:paraId="5521B689" w14:textId="77777777" w:rsidR="00057A96" w:rsidRPr="00547032" w:rsidRDefault="00474A2F" w:rsidP="002E75EC">
      <w:pPr>
        <w:pStyle w:val="Heading2"/>
      </w:pPr>
      <w:r w:rsidRPr="00547032">
        <w:t>Summary o</w:t>
      </w:r>
      <w:r w:rsidR="00057A96" w:rsidRPr="00547032">
        <w:t>f Key Issues</w:t>
      </w:r>
    </w:p>
    <w:p w14:paraId="09649784" w14:textId="77777777" w:rsidR="00133C2A" w:rsidRPr="00547032" w:rsidRDefault="00133C2A" w:rsidP="00133C2A">
      <w:pPr>
        <w:spacing w:after="240"/>
      </w:pPr>
      <w:r w:rsidRPr="00547032">
        <w:t xml:space="preserve">This Memorandum provides updates </w:t>
      </w:r>
      <w:r w:rsidR="00F3086D" w:rsidRPr="00547032">
        <w:t>on</w:t>
      </w:r>
      <w:r w:rsidR="009536AD" w:rsidRPr="00547032">
        <w:t xml:space="preserve"> the</w:t>
      </w:r>
      <w:r w:rsidRPr="00547032">
        <w:t xml:space="preserve"> </w:t>
      </w:r>
      <w:r w:rsidR="007E1FDB" w:rsidRPr="00547032">
        <w:t xml:space="preserve">development of the </w:t>
      </w:r>
      <w:r w:rsidRPr="00547032">
        <w:t>first operational administration of the California Alternate Assessment (CAA)</w:t>
      </w:r>
      <w:r w:rsidR="001B3D02" w:rsidRPr="00547032">
        <w:t xml:space="preserve"> for Science</w:t>
      </w:r>
      <w:r w:rsidRPr="00547032">
        <w:t xml:space="preserve"> and </w:t>
      </w:r>
      <w:r w:rsidR="009536AD" w:rsidRPr="00547032">
        <w:t xml:space="preserve">the </w:t>
      </w:r>
      <w:r w:rsidR="00CE0406" w:rsidRPr="00547032">
        <w:t xml:space="preserve">upcoming development activities and test </w:t>
      </w:r>
      <w:r w:rsidR="007E1FDB" w:rsidRPr="00547032">
        <w:t xml:space="preserve">format </w:t>
      </w:r>
      <w:r w:rsidR="00F3086D" w:rsidRPr="00547032">
        <w:t>of</w:t>
      </w:r>
      <w:r w:rsidR="007E1FDB" w:rsidRPr="00547032">
        <w:t xml:space="preserve"> the </w:t>
      </w:r>
      <w:r w:rsidR="001B3D02" w:rsidRPr="00547032">
        <w:t>2019</w:t>
      </w:r>
      <w:r w:rsidRPr="00547032">
        <w:t>–</w:t>
      </w:r>
      <w:r w:rsidR="001B3D02" w:rsidRPr="00547032">
        <w:t>20</w:t>
      </w:r>
      <w:r w:rsidRPr="00547032">
        <w:t xml:space="preserve"> California Science Test (CAST) </w:t>
      </w:r>
      <w:r w:rsidR="007E1FDB" w:rsidRPr="00547032">
        <w:t>administration</w:t>
      </w:r>
      <w:r w:rsidRPr="00547032">
        <w:t>.</w:t>
      </w:r>
    </w:p>
    <w:p w14:paraId="73154C16" w14:textId="77777777" w:rsidR="00523BE0" w:rsidRPr="00547032" w:rsidRDefault="00523BE0" w:rsidP="007212CB">
      <w:pPr>
        <w:pStyle w:val="Heading2"/>
      </w:pPr>
      <w:r w:rsidRPr="00547032">
        <w:t>C</w:t>
      </w:r>
      <w:r w:rsidR="00F3086D" w:rsidRPr="00547032">
        <w:t>alifornia Alternate Assessment</w:t>
      </w:r>
      <w:r w:rsidRPr="00547032">
        <w:t xml:space="preserve"> for Science</w:t>
      </w:r>
      <w:r w:rsidR="00287DD8" w:rsidRPr="00547032">
        <w:t>—</w:t>
      </w:r>
      <w:r w:rsidRPr="00547032">
        <w:t>Development Activities</w:t>
      </w:r>
    </w:p>
    <w:p w14:paraId="1314DD7C" w14:textId="79572042" w:rsidR="00523BE0" w:rsidRPr="00547032" w:rsidRDefault="00523BE0" w:rsidP="00523BE0">
      <w:pPr>
        <w:spacing w:before="240" w:after="240"/>
        <w:rPr>
          <w:rFonts w:eastAsiaTheme="minorHAnsi" w:cs="Arial"/>
        </w:rPr>
      </w:pPr>
      <w:r w:rsidRPr="00547032">
        <w:rPr>
          <w:rFonts w:eastAsiaTheme="minorHAnsi" w:cs="Arial"/>
        </w:rPr>
        <w:t xml:space="preserve">In July 2016, the California State Board of Education (SBE) approved the </w:t>
      </w:r>
      <w:r w:rsidR="00B93579" w:rsidRPr="00547032">
        <w:rPr>
          <w:rFonts w:eastAsiaTheme="minorHAnsi" w:cs="Arial"/>
        </w:rPr>
        <w:t xml:space="preserve">high-level test </w:t>
      </w:r>
      <w:r w:rsidRPr="00547032">
        <w:rPr>
          <w:rFonts w:eastAsiaTheme="minorHAnsi" w:cs="Arial"/>
        </w:rPr>
        <w:t xml:space="preserve">design for the </w:t>
      </w:r>
      <w:r w:rsidR="00A470D0" w:rsidRPr="00547032">
        <w:rPr>
          <w:rFonts w:eastAsiaTheme="minorHAnsi" w:cs="Arial"/>
        </w:rPr>
        <w:t>CAA</w:t>
      </w:r>
      <w:r w:rsidRPr="00547032">
        <w:rPr>
          <w:rFonts w:eastAsiaTheme="minorHAnsi" w:cs="Arial"/>
        </w:rPr>
        <w:t xml:space="preserve"> for Science. With the approval of this design, the </w:t>
      </w:r>
      <w:r w:rsidR="00A470D0" w:rsidRPr="00547032">
        <w:rPr>
          <w:rFonts w:eastAsiaTheme="minorHAnsi" w:cs="Arial"/>
        </w:rPr>
        <w:t>California Department of Education (</w:t>
      </w:r>
      <w:r w:rsidRPr="00547032">
        <w:rPr>
          <w:rFonts w:eastAsiaTheme="minorHAnsi" w:cs="Arial"/>
        </w:rPr>
        <w:t>CDE</w:t>
      </w:r>
      <w:r w:rsidR="00A470D0" w:rsidRPr="00547032">
        <w:rPr>
          <w:rFonts w:eastAsiaTheme="minorHAnsi" w:cs="Arial"/>
        </w:rPr>
        <w:t>)</w:t>
      </w:r>
      <w:r w:rsidRPr="00547032">
        <w:rPr>
          <w:rFonts w:eastAsiaTheme="minorHAnsi" w:cs="Arial"/>
        </w:rPr>
        <w:t xml:space="preserve"> and </w:t>
      </w:r>
      <w:r w:rsidR="00F3086D" w:rsidRPr="00547032">
        <w:rPr>
          <w:rFonts w:eastAsiaTheme="minorHAnsi" w:cs="Arial"/>
        </w:rPr>
        <w:t xml:space="preserve">testing contractor </w:t>
      </w:r>
      <w:r w:rsidR="00A470D0" w:rsidRPr="00547032">
        <w:rPr>
          <w:rFonts w:eastAsiaTheme="minorHAnsi" w:cs="Arial"/>
        </w:rPr>
        <w:t>Educational Testing Service (</w:t>
      </w:r>
      <w:r w:rsidRPr="00547032">
        <w:rPr>
          <w:rFonts w:eastAsiaTheme="minorHAnsi" w:cs="Arial"/>
        </w:rPr>
        <w:t>ETS</w:t>
      </w:r>
      <w:r w:rsidR="00A470D0" w:rsidRPr="00547032">
        <w:rPr>
          <w:rFonts w:eastAsiaTheme="minorHAnsi" w:cs="Arial"/>
        </w:rPr>
        <w:t>)</w:t>
      </w:r>
      <w:r w:rsidRPr="00547032">
        <w:rPr>
          <w:rFonts w:eastAsiaTheme="minorHAnsi" w:cs="Arial"/>
        </w:rPr>
        <w:t xml:space="preserve"> developed the CAA for Science to: </w:t>
      </w:r>
    </w:p>
    <w:p w14:paraId="22818A55" w14:textId="19F703F2" w:rsidR="00523BE0" w:rsidRPr="00547032" w:rsidRDefault="00F3086D" w:rsidP="00523BE0">
      <w:pPr>
        <w:numPr>
          <w:ilvl w:val="0"/>
          <w:numId w:val="2"/>
        </w:numPr>
        <w:spacing w:before="240" w:after="240"/>
        <w:rPr>
          <w:rFonts w:eastAsiaTheme="minorHAnsi" w:cs="Arial"/>
        </w:rPr>
      </w:pPr>
      <w:r w:rsidRPr="00547032">
        <w:rPr>
          <w:rFonts w:eastAsiaTheme="minorHAnsi" w:cs="Arial"/>
        </w:rPr>
        <w:t>P</w:t>
      </w:r>
      <w:r w:rsidR="00523BE0" w:rsidRPr="00547032">
        <w:rPr>
          <w:rFonts w:eastAsiaTheme="minorHAnsi" w:cs="Arial"/>
        </w:rPr>
        <w:t>rovide immediate information or feedback to inform instruction to educators</w:t>
      </w:r>
      <w:r w:rsidR="001917C8" w:rsidRPr="00547032">
        <w:rPr>
          <w:rFonts w:eastAsiaTheme="minorHAnsi" w:cs="Arial"/>
        </w:rPr>
        <w:t xml:space="preserve"> (test examiners)</w:t>
      </w:r>
      <w:r w:rsidR="00397D8D" w:rsidRPr="00547032">
        <w:rPr>
          <w:rFonts w:eastAsiaTheme="minorHAnsi" w:cs="Arial"/>
        </w:rPr>
        <w:t xml:space="preserve">, </w:t>
      </w:r>
      <w:r w:rsidR="00F0289E" w:rsidRPr="00547032">
        <w:rPr>
          <w:rFonts w:eastAsiaTheme="minorHAnsi" w:cs="Arial"/>
        </w:rPr>
        <w:t xml:space="preserve">thus </w:t>
      </w:r>
      <w:r w:rsidR="00DC4D47" w:rsidRPr="00547032">
        <w:rPr>
          <w:rFonts w:eastAsiaTheme="minorHAnsi" w:cs="Arial"/>
        </w:rPr>
        <w:t>allowing</w:t>
      </w:r>
      <w:r w:rsidR="0091770B" w:rsidRPr="00547032">
        <w:rPr>
          <w:rFonts w:eastAsiaTheme="minorHAnsi" w:cs="Arial"/>
        </w:rPr>
        <w:t xml:space="preserve"> </w:t>
      </w:r>
      <w:r w:rsidR="00F0289E" w:rsidRPr="00547032">
        <w:rPr>
          <w:rFonts w:eastAsiaTheme="minorHAnsi" w:cs="Arial"/>
        </w:rPr>
        <w:t>them</w:t>
      </w:r>
      <w:r w:rsidR="0091770B" w:rsidRPr="00547032">
        <w:rPr>
          <w:rFonts w:eastAsiaTheme="minorHAnsi" w:cs="Arial"/>
        </w:rPr>
        <w:t xml:space="preserve"> the </w:t>
      </w:r>
      <w:r w:rsidR="00397D8D" w:rsidRPr="00547032">
        <w:rPr>
          <w:rFonts w:eastAsiaTheme="minorHAnsi" w:cs="Arial"/>
        </w:rPr>
        <w:t>opportunit</w:t>
      </w:r>
      <w:r w:rsidR="0091770B" w:rsidRPr="00547032">
        <w:rPr>
          <w:rFonts w:eastAsiaTheme="minorHAnsi" w:cs="Arial"/>
        </w:rPr>
        <w:t>y</w:t>
      </w:r>
      <w:r w:rsidR="00397D8D" w:rsidRPr="00547032">
        <w:rPr>
          <w:rFonts w:eastAsiaTheme="minorHAnsi" w:cs="Arial"/>
        </w:rPr>
        <w:t xml:space="preserve"> to </w:t>
      </w:r>
      <w:r w:rsidR="0091770B" w:rsidRPr="00547032">
        <w:rPr>
          <w:rFonts w:eastAsiaTheme="minorHAnsi" w:cs="Arial"/>
        </w:rPr>
        <w:t xml:space="preserve">intervene </w:t>
      </w:r>
      <w:r w:rsidR="00EB1643" w:rsidRPr="00547032">
        <w:rPr>
          <w:rFonts w:eastAsiaTheme="minorHAnsi" w:cs="Arial"/>
        </w:rPr>
        <w:t xml:space="preserve">after the administration of the embedded performance task </w:t>
      </w:r>
      <w:r w:rsidR="0091770B" w:rsidRPr="00547032">
        <w:rPr>
          <w:rFonts w:eastAsiaTheme="minorHAnsi" w:cs="Arial"/>
        </w:rPr>
        <w:t xml:space="preserve">and </w:t>
      </w:r>
      <w:r w:rsidR="00397D8D" w:rsidRPr="00547032">
        <w:rPr>
          <w:rFonts w:eastAsiaTheme="minorHAnsi" w:cs="Arial"/>
        </w:rPr>
        <w:t>reteach the student</w:t>
      </w:r>
      <w:r w:rsidR="00F0289E" w:rsidRPr="00547032">
        <w:rPr>
          <w:rFonts w:eastAsiaTheme="minorHAnsi" w:cs="Arial"/>
        </w:rPr>
        <w:t xml:space="preserve"> at their discretion</w:t>
      </w:r>
      <w:r w:rsidR="00EB1643" w:rsidRPr="00547032">
        <w:rPr>
          <w:rFonts w:eastAsiaTheme="minorHAnsi" w:cs="Arial"/>
        </w:rPr>
        <w:t>.</w:t>
      </w:r>
      <w:r w:rsidR="00523BE0" w:rsidRPr="00547032">
        <w:rPr>
          <w:rFonts w:eastAsiaTheme="minorHAnsi" w:cs="Arial"/>
        </w:rPr>
        <w:t xml:space="preserve"> </w:t>
      </w:r>
    </w:p>
    <w:p w14:paraId="6C920794" w14:textId="205D1F7B" w:rsidR="00523BE0" w:rsidRPr="00547032" w:rsidRDefault="00F3086D" w:rsidP="002C600A">
      <w:pPr>
        <w:numPr>
          <w:ilvl w:val="0"/>
          <w:numId w:val="2"/>
        </w:numPr>
        <w:spacing w:before="240" w:after="240"/>
        <w:rPr>
          <w:rFonts w:eastAsiaTheme="minorHAnsi" w:cs="Arial"/>
        </w:rPr>
      </w:pPr>
      <w:r w:rsidRPr="00547032">
        <w:rPr>
          <w:rFonts w:eastAsiaTheme="minorHAnsi" w:cs="Arial"/>
        </w:rPr>
        <w:t>P</w:t>
      </w:r>
      <w:r w:rsidR="00523BE0" w:rsidRPr="00547032">
        <w:rPr>
          <w:rFonts w:eastAsiaTheme="minorHAnsi" w:cs="Arial"/>
        </w:rPr>
        <w:t xml:space="preserve">romote and support the implementation of the </w:t>
      </w:r>
      <w:r w:rsidR="00265FA3" w:rsidRPr="00547032">
        <w:rPr>
          <w:rFonts w:eastAsiaTheme="minorHAnsi" w:cs="Arial"/>
        </w:rPr>
        <w:t xml:space="preserve">2013 </w:t>
      </w:r>
      <w:r w:rsidR="00523BE0" w:rsidRPr="00547032">
        <w:rPr>
          <w:rFonts w:eastAsiaTheme="minorHAnsi" w:cs="Arial"/>
        </w:rPr>
        <w:t>California Next Generation Science Standards (CA NGSS) for students with the most significant cognitive disabilities</w:t>
      </w:r>
      <w:r w:rsidR="002C600A" w:rsidRPr="00547032">
        <w:rPr>
          <w:rFonts w:eastAsiaTheme="minorHAnsi" w:cs="Arial"/>
        </w:rPr>
        <w:t xml:space="preserve"> by </w:t>
      </w:r>
      <w:r w:rsidR="00523BE0" w:rsidRPr="00547032">
        <w:rPr>
          <w:rFonts w:eastAsiaTheme="minorHAnsi" w:cs="Arial"/>
        </w:rPr>
        <w:t>offer</w:t>
      </w:r>
      <w:r w:rsidR="002C600A" w:rsidRPr="00547032">
        <w:rPr>
          <w:rFonts w:eastAsiaTheme="minorHAnsi" w:cs="Arial"/>
        </w:rPr>
        <w:t>ing</w:t>
      </w:r>
      <w:r w:rsidR="00523BE0" w:rsidRPr="00547032">
        <w:rPr>
          <w:rFonts w:eastAsiaTheme="minorHAnsi" w:cs="Arial"/>
        </w:rPr>
        <w:t xml:space="preserve"> a developmentally appropriate opportunity for students to be assessed using alternate </w:t>
      </w:r>
      <w:r w:rsidR="001917C8" w:rsidRPr="00547032">
        <w:rPr>
          <w:rFonts w:eastAsiaTheme="minorHAnsi" w:cs="Arial"/>
        </w:rPr>
        <w:t xml:space="preserve">achievement </w:t>
      </w:r>
      <w:r w:rsidR="00523BE0" w:rsidRPr="00547032">
        <w:rPr>
          <w:rFonts w:eastAsiaTheme="minorHAnsi" w:cs="Arial"/>
        </w:rPr>
        <w:t xml:space="preserve">standards derived from the CA NGSS. </w:t>
      </w:r>
    </w:p>
    <w:p w14:paraId="3939AFC1" w14:textId="2B65CA9D" w:rsidR="00523BE0" w:rsidRPr="00547032" w:rsidRDefault="00610DF8" w:rsidP="00523BE0">
      <w:pPr>
        <w:spacing w:before="240" w:after="240"/>
        <w:rPr>
          <w:rFonts w:eastAsiaTheme="minorHAnsi" w:cs="Arial"/>
        </w:rPr>
      </w:pPr>
      <w:r w:rsidRPr="00547032">
        <w:rPr>
          <w:rFonts w:eastAsiaTheme="minorHAnsi" w:cs="Arial"/>
        </w:rPr>
        <w:t>With a thoughtful approach, the d</w:t>
      </w:r>
      <w:r w:rsidR="00861FF2" w:rsidRPr="00547032">
        <w:rPr>
          <w:rFonts w:eastAsiaTheme="minorHAnsi" w:cs="Arial"/>
        </w:rPr>
        <w:t xml:space="preserve">evelopment </w:t>
      </w:r>
      <w:r w:rsidRPr="00547032">
        <w:rPr>
          <w:rFonts w:eastAsiaTheme="minorHAnsi" w:cs="Arial"/>
        </w:rPr>
        <w:t xml:space="preserve">of the CAA for Science </w:t>
      </w:r>
      <w:r w:rsidR="00523BE0" w:rsidRPr="00547032">
        <w:rPr>
          <w:rFonts w:eastAsiaTheme="minorHAnsi" w:cs="Arial"/>
        </w:rPr>
        <w:t>began with two years of pilot testing</w:t>
      </w:r>
      <w:r w:rsidR="00F3086D" w:rsidRPr="00547032">
        <w:rPr>
          <w:rFonts w:eastAsiaTheme="minorHAnsi" w:cs="Arial"/>
        </w:rPr>
        <w:t xml:space="preserve"> </w:t>
      </w:r>
      <w:r w:rsidR="00523BE0" w:rsidRPr="00547032">
        <w:rPr>
          <w:rFonts w:eastAsiaTheme="minorHAnsi" w:cs="Arial"/>
        </w:rPr>
        <w:t>during the 2016</w:t>
      </w:r>
      <w:r w:rsidR="009F515B" w:rsidRPr="00547032">
        <w:rPr>
          <w:rFonts w:eastAsiaTheme="minorHAnsi" w:cs="Arial"/>
        </w:rPr>
        <w:sym w:font="Symbol" w:char="F02D"/>
      </w:r>
      <w:r w:rsidR="00523BE0" w:rsidRPr="00547032">
        <w:rPr>
          <w:rFonts w:eastAsiaTheme="minorHAnsi" w:cs="Arial"/>
        </w:rPr>
        <w:t>17 and 2017</w:t>
      </w:r>
      <w:r w:rsidR="009F515B" w:rsidRPr="00547032">
        <w:rPr>
          <w:rFonts w:eastAsiaTheme="minorHAnsi" w:cs="Arial"/>
        </w:rPr>
        <w:sym w:font="Symbol" w:char="F02D"/>
      </w:r>
      <w:r w:rsidR="00523BE0" w:rsidRPr="00547032">
        <w:rPr>
          <w:rFonts w:eastAsiaTheme="minorHAnsi" w:cs="Arial"/>
        </w:rPr>
        <w:t xml:space="preserve">18 </w:t>
      </w:r>
      <w:r w:rsidR="00F3086D" w:rsidRPr="00547032">
        <w:rPr>
          <w:rFonts w:eastAsiaTheme="minorHAnsi" w:cs="Arial"/>
        </w:rPr>
        <w:t>school</w:t>
      </w:r>
      <w:r w:rsidR="00523BE0" w:rsidRPr="00547032">
        <w:rPr>
          <w:rFonts w:eastAsiaTheme="minorHAnsi" w:cs="Arial"/>
        </w:rPr>
        <w:t xml:space="preserve"> years</w:t>
      </w:r>
      <w:r w:rsidR="00203B58" w:rsidRPr="00547032">
        <w:rPr>
          <w:rFonts w:eastAsiaTheme="minorHAnsi" w:cs="Arial"/>
        </w:rPr>
        <w:t xml:space="preserve">. </w:t>
      </w:r>
      <w:r w:rsidR="00B01215" w:rsidRPr="00547032">
        <w:rPr>
          <w:rFonts w:eastAsiaTheme="minorHAnsi" w:cs="Arial"/>
        </w:rPr>
        <w:t>The 2016</w:t>
      </w:r>
      <w:r w:rsidR="00B01215" w:rsidRPr="00547032">
        <w:rPr>
          <w:rFonts w:eastAsiaTheme="minorHAnsi" w:cs="Arial"/>
        </w:rPr>
        <w:sym w:font="Symbol" w:char="F02D"/>
      </w:r>
      <w:r w:rsidR="00ED0AC7" w:rsidRPr="00547032">
        <w:rPr>
          <w:rFonts w:eastAsiaTheme="minorHAnsi" w:cs="Arial"/>
        </w:rPr>
        <w:t>17</w:t>
      </w:r>
      <w:r w:rsidR="00DC5A58" w:rsidRPr="00547032">
        <w:rPr>
          <w:rFonts w:eastAsiaTheme="minorHAnsi" w:cs="Arial"/>
        </w:rPr>
        <w:t xml:space="preserve"> </w:t>
      </w:r>
      <w:r w:rsidR="00B01215" w:rsidRPr="00547032">
        <w:rPr>
          <w:rFonts w:eastAsiaTheme="minorHAnsi" w:cs="Arial"/>
        </w:rPr>
        <w:t>initial pilot test consisted of one performance task. The CDE used the feedback and data collected from this initial pilot to guide the development of the year two pilot test</w:t>
      </w:r>
      <w:r w:rsidR="00DC5A58" w:rsidRPr="00547032">
        <w:rPr>
          <w:rFonts w:eastAsiaTheme="minorHAnsi" w:cs="Arial"/>
        </w:rPr>
        <w:t xml:space="preserve"> administered in 2017</w:t>
      </w:r>
      <w:r w:rsidR="00DC5A58" w:rsidRPr="00547032">
        <w:rPr>
          <w:rFonts w:eastAsiaTheme="minorHAnsi" w:cs="Arial"/>
        </w:rPr>
        <w:sym w:font="Symbol" w:char="F02D"/>
      </w:r>
      <w:r w:rsidR="00DC5A58" w:rsidRPr="00547032">
        <w:rPr>
          <w:rFonts w:eastAsiaTheme="minorHAnsi" w:cs="Arial"/>
        </w:rPr>
        <w:t>18</w:t>
      </w:r>
      <w:r w:rsidR="00B01215" w:rsidRPr="00547032">
        <w:rPr>
          <w:rFonts w:eastAsiaTheme="minorHAnsi" w:cs="Arial"/>
        </w:rPr>
        <w:t xml:space="preserve">, which consisted of three performance tasks. </w:t>
      </w:r>
      <w:r w:rsidR="00203B58" w:rsidRPr="00547032">
        <w:rPr>
          <w:rFonts w:eastAsiaTheme="minorHAnsi" w:cs="Arial"/>
        </w:rPr>
        <w:t>An online CAA for Science field test was administered in 2018</w:t>
      </w:r>
      <w:r w:rsidR="009F515B" w:rsidRPr="00547032">
        <w:rPr>
          <w:rFonts w:eastAsiaTheme="minorHAnsi" w:cs="Arial"/>
        </w:rPr>
        <w:sym w:font="Symbol" w:char="F02D"/>
      </w:r>
      <w:r w:rsidR="00203B58" w:rsidRPr="00547032">
        <w:rPr>
          <w:rFonts w:eastAsiaTheme="minorHAnsi" w:cs="Arial"/>
        </w:rPr>
        <w:t>19</w:t>
      </w:r>
      <w:r w:rsidR="00B22AAB" w:rsidRPr="00547032">
        <w:rPr>
          <w:rFonts w:eastAsiaTheme="minorHAnsi" w:cs="Arial"/>
        </w:rPr>
        <w:t>.</w:t>
      </w:r>
      <w:r w:rsidR="00203B58" w:rsidRPr="00547032">
        <w:rPr>
          <w:rFonts w:eastAsiaTheme="minorHAnsi" w:cs="Arial"/>
        </w:rPr>
        <w:t xml:space="preserve"> </w:t>
      </w:r>
      <w:r w:rsidR="00B22AAB" w:rsidRPr="00547032">
        <w:rPr>
          <w:rFonts w:eastAsiaTheme="minorHAnsi" w:cs="Arial"/>
        </w:rPr>
        <w:t xml:space="preserve">The </w:t>
      </w:r>
      <w:r w:rsidR="00DC5A58" w:rsidRPr="00547032">
        <w:rPr>
          <w:rFonts w:eastAsiaTheme="minorHAnsi" w:cs="Arial"/>
        </w:rPr>
        <w:t xml:space="preserve">CDE and ETS will use </w:t>
      </w:r>
      <w:r w:rsidR="00B22AAB" w:rsidRPr="00547032">
        <w:rPr>
          <w:rFonts w:eastAsiaTheme="minorHAnsi" w:cs="Arial"/>
        </w:rPr>
        <w:t xml:space="preserve">information gathered from both </w:t>
      </w:r>
      <w:r w:rsidR="00DC5A58" w:rsidRPr="00547032">
        <w:rPr>
          <w:rFonts w:eastAsiaTheme="minorHAnsi" w:cs="Arial"/>
        </w:rPr>
        <w:t xml:space="preserve">the </w:t>
      </w:r>
      <w:r w:rsidR="00B22AAB" w:rsidRPr="00547032">
        <w:rPr>
          <w:rFonts w:eastAsiaTheme="minorHAnsi" w:cs="Arial"/>
        </w:rPr>
        <w:t xml:space="preserve">pilot </w:t>
      </w:r>
      <w:r w:rsidR="00DC5A58" w:rsidRPr="00547032">
        <w:rPr>
          <w:rFonts w:eastAsiaTheme="minorHAnsi" w:cs="Arial"/>
        </w:rPr>
        <w:t xml:space="preserve">testing </w:t>
      </w:r>
      <w:r w:rsidR="00B22AAB" w:rsidRPr="00547032">
        <w:rPr>
          <w:rFonts w:eastAsiaTheme="minorHAnsi" w:cs="Arial"/>
        </w:rPr>
        <w:t xml:space="preserve">and </w:t>
      </w:r>
      <w:r w:rsidR="00DC5A58" w:rsidRPr="00547032">
        <w:rPr>
          <w:rFonts w:eastAsiaTheme="minorHAnsi" w:cs="Arial"/>
        </w:rPr>
        <w:t xml:space="preserve">the </w:t>
      </w:r>
      <w:r w:rsidR="00B22AAB" w:rsidRPr="00547032">
        <w:rPr>
          <w:rFonts w:eastAsiaTheme="minorHAnsi" w:cs="Arial"/>
        </w:rPr>
        <w:t xml:space="preserve">field testing (e.g., item and test </w:t>
      </w:r>
      <w:r w:rsidR="00B22AAB" w:rsidRPr="00547032">
        <w:rPr>
          <w:rFonts w:eastAsiaTheme="minorHAnsi" w:cs="Arial"/>
        </w:rPr>
        <w:lastRenderedPageBreak/>
        <w:t>statistics and test examiner feedback) to guide</w:t>
      </w:r>
      <w:r w:rsidR="00B22AAB" w:rsidRPr="00547032" w:rsidDel="00203B58">
        <w:rPr>
          <w:rFonts w:eastAsiaTheme="minorHAnsi" w:cs="Arial"/>
        </w:rPr>
        <w:t xml:space="preserve"> </w:t>
      </w:r>
      <w:r w:rsidR="00B22AAB" w:rsidRPr="00547032">
        <w:rPr>
          <w:rFonts w:eastAsiaTheme="minorHAnsi" w:cs="Arial"/>
        </w:rPr>
        <w:t>future development of the CAA for Science embedded performance tasks. In 2019</w:t>
      </w:r>
      <w:r w:rsidR="00B22AAB" w:rsidRPr="00547032">
        <w:rPr>
          <w:rFonts w:eastAsiaTheme="minorHAnsi" w:cs="Arial"/>
        </w:rPr>
        <w:sym w:font="Symbol" w:char="F02D"/>
      </w:r>
      <w:r w:rsidR="00B22AAB" w:rsidRPr="00547032">
        <w:rPr>
          <w:rFonts w:eastAsiaTheme="minorHAnsi" w:cs="Arial"/>
        </w:rPr>
        <w:t>20</w:t>
      </w:r>
      <w:r w:rsidR="00DC5A58" w:rsidRPr="00547032">
        <w:rPr>
          <w:rFonts w:eastAsiaTheme="minorHAnsi" w:cs="Arial"/>
        </w:rPr>
        <w:t>,</w:t>
      </w:r>
      <w:r w:rsidR="00B22AAB" w:rsidRPr="00547032">
        <w:rPr>
          <w:rFonts w:eastAsiaTheme="minorHAnsi" w:cs="Arial"/>
        </w:rPr>
        <w:t xml:space="preserve"> </w:t>
      </w:r>
      <w:r w:rsidR="00F3086D" w:rsidRPr="00547032">
        <w:rPr>
          <w:rFonts w:eastAsiaTheme="minorHAnsi" w:cs="Arial"/>
        </w:rPr>
        <w:t>the first</w:t>
      </w:r>
      <w:r w:rsidR="00523BE0" w:rsidRPr="00547032">
        <w:rPr>
          <w:rFonts w:eastAsiaTheme="minorHAnsi" w:cs="Arial"/>
        </w:rPr>
        <w:t xml:space="preserve"> online </w:t>
      </w:r>
      <w:r w:rsidR="00203B58" w:rsidRPr="00547032">
        <w:rPr>
          <w:rFonts w:eastAsiaTheme="minorHAnsi" w:cs="Arial"/>
        </w:rPr>
        <w:t xml:space="preserve">operational assessment </w:t>
      </w:r>
      <w:r w:rsidR="00F3086D" w:rsidRPr="00547032">
        <w:rPr>
          <w:rFonts w:eastAsiaTheme="minorHAnsi" w:cs="Arial"/>
        </w:rPr>
        <w:t>will be administered</w:t>
      </w:r>
      <w:r w:rsidR="00B22AAB" w:rsidRPr="00547032">
        <w:rPr>
          <w:rFonts w:eastAsiaTheme="minorHAnsi" w:cs="Arial"/>
        </w:rPr>
        <w:t>.</w:t>
      </w:r>
      <w:r w:rsidR="00203B58" w:rsidRPr="00547032">
        <w:rPr>
          <w:rFonts w:eastAsiaTheme="minorHAnsi" w:cs="Arial"/>
        </w:rPr>
        <w:t xml:space="preserve"> </w:t>
      </w:r>
      <w:r w:rsidR="00523BE0" w:rsidRPr="00547032">
        <w:rPr>
          <w:rFonts w:eastAsiaTheme="minorHAnsi" w:cs="Arial"/>
        </w:rPr>
        <w:t xml:space="preserve">The CDE and ETS </w:t>
      </w:r>
      <w:r w:rsidR="00203B58" w:rsidRPr="00547032">
        <w:rPr>
          <w:rFonts w:eastAsiaTheme="minorHAnsi" w:cs="Arial"/>
        </w:rPr>
        <w:t>continue to work</w:t>
      </w:r>
      <w:r w:rsidR="00523BE0" w:rsidRPr="00547032" w:rsidDel="00203B58">
        <w:rPr>
          <w:rFonts w:eastAsiaTheme="minorHAnsi" w:cs="Arial"/>
        </w:rPr>
        <w:t xml:space="preserve"> </w:t>
      </w:r>
      <w:r w:rsidR="00523BE0" w:rsidRPr="00547032">
        <w:rPr>
          <w:rFonts w:eastAsiaTheme="minorHAnsi" w:cs="Arial"/>
        </w:rPr>
        <w:t xml:space="preserve">in collaboration with California educators, national science experts, and other stakeholders to develop the operational CAA for Science. </w:t>
      </w:r>
    </w:p>
    <w:p w14:paraId="751843AB" w14:textId="77777777" w:rsidR="004141AB" w:rsidRPr="00547032" w:rsidRDefault="00523BE0" w:rsidP="0021382D">
      <w:pPr>
        <w:spacing w:before="240" w:after="240"/>
        <w:rPr>
          <w:rFonts w:eastAsiaTheme="minorHAnsi" w:cs="Arial"/>
        </w:rPr>
      </w:pPr>
      <w:r w:rsidRPr="00547032">
        <w:rPr>
          <w:rFonts w:eastAsiaTheme="minorHAnsi" w:cs="Arial"/>
        </w:rPr>
        <w:t>The CAA for Science is administered to students</w:t>
      </w:r>
      <w:r w:rsidR="00400C0A" w:rsidRPr="00547032">
        <w:rPr>
          <w:rFonts w:eastAsiaTheme="minorHAnsi" w:cs="Arial"/>
        </w:rPr>
        <w:t xml:space="preserve"> with the most significant cognitive disabilities whose individualized education program (IEP) indicates the use of an alternate assessment. Eligible students take the CAA for Science</w:t>
      </w:r>
      <w:r w:rsidRPr="00547032">
        <w:rPr>
          <w:rFonts w:eastAsiaTheme="minorHAnsi" w:cs="Arial"/>
        </w:rPr>
        <w:t xml:space="preserve"> in grades five and eight and </w:t>
      </w:r>
      <w:r w:rsidR="001969D3" w:rsidRPr="00547032">
        <w:rPr>
          <w:rFonts w:eastAsiaTheme="minorHAnsi" w:cs="Arial"/>
        </w:rPr>
        <w:t xml:space="preserve">one time in </w:t>
      </w:r>
      <w:r w:rsidRPr="00547032">
        <w:rPr>
          <w:rFonts w:eastAsiaTheme="minorHAnsi" w:cs="Arial"/>
        </w:rPr>
        <w:t>high school (i.e., grade ten, eleven, or twelve). The CAA for Science is aligned with the Core Content Connectors</w:t>
      </w:r>
      <w:r w:rsidR="001969D3" w:rsidRPr="00547032">
        <w:rPr>
          <w:rFonts w:eastAsiaTheme="minorHAnsi" w:cs="Arial"/>
        </w:rPr>
        <w:t xml:space="preserve"> (Science Connectors)</w:t>
      </w:r>
      <w:r w:rsidRPr="00547032">
        <w:rPr>
          <w:rFonts w:eastAsiaTheme="minorHAnsi" w:cs="Arial"/>
        </w:rPr>
        <w:t xml:space="preserve">, which </w:t>
      </w:r>
      <w:r w:rsidR="00F3086D" w:rsidRPr="00547032">
        <w:rPr>
          <w:rFonts w:eastAsiaTheme="minorHAnsi" w:cs="Arial"/>
        </w:rPr>
        <w:t>are</w:t>
      </w:r>
      <w:r w:rsidR="001969D3" w:rsidRPr="00547032">
        <w:rPr>
          <w:rFonts w:eastAsiaTheme="minorHAnsi" w:cs="Arial"/>
        </w:rPr>
        <w:t xml:space="preserve"> </w:t>
      </w:r>
      <w:r w:rsidRPr="00547032">
        <w:rPr>
          <w:rFonts w:eastAsiaTheme="minorHAnsi" w:cs="Arial"/>
        </w:rPr>
        <w:t xml:space="preserve">derived from the CA NGSS. </w:t>
      </w:r>
      <w:r w:rsidRPr="00547032">
        <w:rPr>
          <w:rFonts w:ascii="Helvetica" w:eastAsiaTheme="minorHAnsi" w:hAnsi="Helvetica" w:cs="Arial"/>
          <w:color w:val="000000"/>
          <w:shd w:val="clear" w:color="auto" w:fill="FFFFFF"/>
        </w:rPr>
        <w:t xml:space="preserve">The </w:t>
      </w:r>
      <w:r w:rsidR="001969D3" w:rsidRPr="00547032">
        <w:rPr>
          <w:rFonts w:ascii="Helvetica" w:eastAsiaTheme="minorHAnsi" w:hAnsi="Helvetica" w:cs="Arial"/>
          <w:color w:val="000000"/>
          <w:shd w:val="clear" w:color="auto" w:fill="FFFFFF"/>
        </w:rPr>
        <w:t>Science</w:t>
      </w:r>
      <w:r w:rsidRPr="00547032">
        <w:rPr>
          <w:rFonts w:ascii="Helvetica" w:eastAsiaTheme="minorHAnsi" w:hAnsi="Helvetica" w:cs="Arial"/>
          <w:color w:val="000000"/>
          <w:shd w:val="clear" w:color="auto" w:fill="FFFFFF"/>
        </w:rPr>
        <w:t xml:space="preserve"> Connectors </w:t>
      </w:r>
      <w:r w:rsidRPr="00547032">
        <w:rPr>
          <w:rFonts w:eastAsiaTheme="minorHAnsi" w:cs="Arial"/>
        </w:rPr>
        <w:t xml:space="preserve">align appropriately with the needs of students with the most significant cognitive disabilities and serve as the basis for the state’s CA NGSS alternate summative assessments. </w:t>
      </w:r>
      <w:r w:rsidR="006776D3" w:rsidRPr="00547032">
        <w:rPr>
          <w:rFonts w:eastAsiaTheme="minorHAnsi" w:cs="Arial"/>
        </w:rPr>
        <w:t>Th</w:t>
      </w:r>
      <w:r w:rsidR="00B9045A" w:rsidRPr="00547032">
        <w:rPr>
          <w:rFonts w:eastAsiaTheme="minorHAnsi" w:cs="Arial"/>
        </w:rPr>
        <w:t>e</w:t>
      </w:r>
      <w:r w:rsidR="006776D3" w:rsidRPr="00547032">
        <w:rPr>
          <w:rFonts w:eastAsiaTheme="minorHAnsi" w:cs="Arial"/>
        </w:rPr>
        <w:t xml:space="preserve"> </w:t>
      </w:r>
      <w:r w:rsidR="00B9045A" w:rsidRPr="00547032">
        <w:rPr>
          <w:rFonts w:eastAsiaTheme="minorHAnsi" w:cs="Arial"/>
        </w:rPr>
        <w:t xml:space="preserve">continuum </w:t>
      </w:r>
      <w:r w:rsidR="00F3086D" w:rsidRPr="00547032">
        <w:rPr>
          <w:rFonts w:eastAsiaTheme="minorHAnsi" w:cs="Arial"/>
        </w:rPr>
        <w:t>presented in f</w:t>
      </w:r>
      <w:r w:rsidR="006776D3" w:rsidRPr="00547032">
        <w:rPr>
          <w:rFonts w:eastAsiaTheme="minorHAnsi" w:cs="Arial"/>
        </w:rPr>
        <w:t>igure</w:t>
      </w:r>
      <w:r w:rsidR="009C5B04" w:rsidRPr="00547032">
        <w:rPr>
          <w:rFonts w:eastAsiaTheme="minorHAnsi" w:cs="Arial"/>
        </w:rPr>
        <w:t> </w:t>
      </w:r>
      <w:r w:rsidR="006776D3" w:rsidRPr="00547032">
        <w:rPr>
          <w:rFonts w:eastAsiaTheme="minorHAnsi" w:cs="Arial"/>
        </w:rPr>
        <w:t>1</w:t>
      </w:r>
      <w:r w:rsidR="00B9045A" w:rsidRPr="00547032">
        <w:rPr>
          <w:rFonts w:eastAsiaTheme="minorHAnsi" w:cs="Arial"/>
        </w:rPr>
        <w:t xml:space="preserve"> </w:t>
      </w:r>
      <w:r w:rsidR="009A2E23" w:rsidRPr="00547032">
        <w:rPr>
          <w:rFonts w:eastAsiaTheme="minorHAnsi" w:cs="Arial"/>
        </w:rPr>
        <w:t xml:space="preserve">displays </w:t>
      </w:r>
      <w:r w:rsidR="00400C0A" w:rsidRPr="00547032">
        <w:rPr>
          <w:rFonts w:eastAsiaTheme="minorHAnsi" w:cs="Arial"/>
        </w:rPr>
        <w:t xml:space="preserve">how </w:t>
      </w:r>
      <w:r w:rsidR="00B9045A" w:rsidRPr="00547032">
        <w:rPr>
          <w:rFonts w:eastAsiaTheme="minorHAnsi" w:cs="Arial"/>
        </w:rPr>
        <w:t>the Science Connectors are the bridge to the Performance Expectations of the CA NGSS. The Science Connectors</w:t>
      </w:r>
      <w:r w:rsidR="00400C0A" w:rsidRPr="00547032">
        <w:rPr>
          <w:rFonts w:eastAsiaTheme="minorHAnsi" w:cs="Arial"/>
        </w:rPr>
        <w:t>,</w:t>
      </w:r>
      <w:r w:rsidR="00B9045A" w:rsidRPr="00547032">
        <w:rPr>
          <w:rFonts w:eastAsiaTheme="minorHAnsi" w:cs="Arial"/>
        </w:rPr>
        <w:t xml:space="preserve"> </w:t>
      </w:r>
      <w:r w:rsidR="00F3086D" w:rsidRPr="00547032">
        <w:rPr>
          <w:rFonts w:eastAsiaTheme="minorHAnsi" w:cs="Arial"/>
        </w:rPr>
        <w:t>which can be considered</w:t>
      </w:r>
      <w:r w:rsidR="009A2E23" w:rsidRPr="00547032">
        <w:rPr>
          <w:rFonts w:eastAsiaTheme="minorHAnsi" w:cs="Arial"/>
        </w:rPr>
        <w:t xml:space="preserve"> alternate science learning goals</w:t>
      </w:r>
      <w:r w:rsidR="00400C0A" w:rsidRPr="00547032">
        <w:rPr>
          <w:rFonts w:eastAsiaTheme="minorHAnsi" w:cs="Arial"/>
        </w:rPr>
        <w:t>,</w:t>
      </w:r>
      <w:r w:rsidR="009A2E23" w:rsidRPr="00547032">
        <w:rPr>
          <w:rFonts w:eastAsiaTheme="minorHAnsi" w:cs="Arial"/>
        </w:rPr>
        <w:t xml:space="preserve"> </w:t>
      </w:r>
      <w:r w:rsidR="00B9045A" w:rsidRPr="00547032">
        <w:rPr>
          <w:rFonts w:eastAsiaTheme="minorHAnsi" w:cs="Arial"/>
        </w:rPr>
        <w:t>are further refined to assessment targets in the form of Focal Knowledge, Skills, and Abilities</w:t>
      </w:r>
      <w:r w:rsidR="009A2E23" w:rsidRPr="00547032">
        <w:rPr>
          <w:rFonts w:eastAsiaTheme="minorHAnsi" w:cs="Arial"/>
        </w:rPr>
        <w:t xml:space="preserve"> (FKSAs)</w:t>
      </w:r>
      <w:r w:rsidR="00400C0A" w:rsidRPr="00547032">
        <w:rPr>
          <w:rFonts w:eastAsiaTheme="minorHAnsi" w:cs="Arial"/>
        </w:rPr>
        <w:t>,</w:t>
      </w:r>
      <w:r w:rsidR="00B9045A" w:rsidRPr="00547032">
        <w:rPr>
          <w:rFonts w:eastAsiaTheme="minorHAnsi" w:cs="Arial"/>
        </w:rPr>
        <w:t xml:space="preserve"> and at its basic level</w:t>
      </w:r>
      <w:r w:rsidR="00400C0A" w:rsidRPr="00547032">
        <w:rPr>
          <w:rFonts w:eastAsiaTheme="minorHAnsi" w:cs="Arial"/>
        </w:rPr>
        <w:t>,</w:t>
      </w:r>
      <w:r w:rsidR="00B9045A" w:rsidRPr="00547032">
        <w:rPr>
          <w:rFonts w:eastAsiaTheme="minorHAnsi" w:cs="Arial"/>
        </w:rPr>
        <w:t xml:space="preserve"> the Essential Understanding </w:t>
      </w:r>
      <w:r w:rsidR="009A2E23" w:rsidRPr="00547032">
        <w:rPr>
          <w:rFonts w:eastAsiaTheme="minorHAnsi" w:cs="Arial"/>
        </w:rPr>
        <w:t xml:space="preserve">(EU) </w:t>
      </w:r>
      <w:r w:rsidR="00B9045A" w:rsidRPr="00547032">
        <w:rPr>
          <w:rFonts w:eastAsiaTheme="minorHAnsi" w:cs="Arial"/>
        </w:rPr>
        <w:t xml:space="preserve">of the </w:t>
      </w:r>
      <w:r w:rsidR="004141AB" w:rsidRPr="00547032">
        <w:rPr>
          <w:rFonts w:eastAsiaTheme="minorHAnsi" w:cs="Arial"/>
        </w:rPr>
        <w:t xml:space="preserve">science </w:t>
      </w:r>
      <w:r w:rsidR="00B9045A" w:rsidRPr="00547032">
        <w:rPr>
          <w:rFonts w:eastAsiaTheme="minorHAnsi" w:cs="Arial"/>
        </w:rPr>
        <w:t>concept</w:t>
      </w:r>
      <w:r w:rsidR="006776D3" w:rsidRPr="00547032">
        <w:rPr>
          <w:rFonts w:eastAsiaTheme="minorHAnsi" w:cs="Arial"/>
        </w:rPr>
        <w:t xml:space="preserve">. </w:t>
      </w:r>
    </w:p>
    <w:p w14:paraId="3EE8FF0B" w14:textId="1708CAD8" w:rsidR="004141AB" w:rsidRPr="00547032" w:rsidRDefault="004141AB" w:rsidP="00F3086D">
      <w:pPr>
        <w:tabs>
          <w:tab w:val="num" w:pos="360"/>
        </w:tabs>
        <w:spacing w:before="240" w:after="240"/>
        <w:rPr>
          <w:rFonts w:eastAsia="SimSun" w:cs="Arial"/>
          <w:b/>
          <w:szCs w:val="20"/>
          <w:lang w:eastAsia="zh-CN"/>
        </w:rPr>
      </w:pPr>
      <w:r w:rsidRPr="00547032">
        <w:rPr>
          <w:rFonts w:eastAsia="Calibri" w:cs="Arial"/>
          <w:noProof/>
        </w:rPr>
        <w:drawing>
          <wp:inline distT="0" distB="0" distL="0" distR="0" wp14:anchorId="01B3B680" wp14:editId="666CF628">
            <wp:extent cx="5943600" cy="752445"/>
            <wp:effectExtent l="0" t="0" r="0" b="0"/>
            <wp:docPr id="2" name="Picture 2" descr="Figure 1 is the CAA for Science Standards Continuum." title="CAA for Science Standards Continu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7032">
        <w:rPr>
          <w:rFonts w:eastAsia="SimSun" w:cs="Arial"/>
          <w:szCs w:val="20"/>
          <w:lang w:eastAsia="zh-CN"/>
        </w:rPr>
        <w:t xml:space="preserve">Figure </w:t>
      </w:r>
      <w:r w:rsidRPr="00547032">
        <w:rPr>
          <w:rFonts w:eastAsia="SimSun" w:cs="Arial"/>
          <w:noProof/>
          <w:szCs w:val="20"/>
          <w:lang w:eastAsia="zh-CN"/>
        </w:rPr>
        <w:fldChar w:fldCharType="begin"/>
      </w:r>
      <w:r w:rsidRPr="00547032">
        <w:rPr>
          <w:rFonts w:eastAsia="SimSun" w:cs="Arial"/>
          <w:szCs w:val="20"/>
          <w:lang w:eastAsia="zh-CN"/>
        </w:rPr>
        <w:instrText xml:space="preserve"> SEQ Figure \* ARABIC </w:instrText>
      </w:r>
      <w:r w:rsidRPr="00547032">
        <w:rPr>
          <w:rFonts w:eastAsia="SimSun" w:cs="Arial"/>
          <w:noProof/>
          <w:szCs w:val="20"/>
          <w:lang w:eastAsia="zh-CN"/>
        </w:rPr>
        <w:fldChar w:fldCharType="separate"/>
      </w:r>
      <w:r w:rsidR="00547032" w:rsidRPr="00547032">
        <w:rPr>
          <w:rFonts w:eastAsia="SimSun" w:cs="Arial"/>
          <w:noProof/>
          <w:szCs w:val="20"/>
          <w:lang w:eastAsia="zh-CN"/>
        </w:rPr>
        <w:t>1</w:t>
      </w:r>
      <w:r w:rsidRPr="00547032">
        <w:rPr>
          <w:rFonts w:eastAsia="SimSun" w:cs="Arial"/>
          <w:noProof/>
          <w:szCs w:val="20"/>
          <w:lang w:eastAsia="zh-CN"/>
        </w:rPr>
        <w:fldChar w:fldCharType="end"/>
      </w:r>
      <w:r w:rsidRPr="00547032">
        <w:rPr>
          <w:rFonts w:eastAsia="SimSun" w:cs="Arial"/>
          <w:szCs w:val="20"/>
          <w:lang w:eastAsia="zh-CN"/>
        </w:rPr>
        <w:t>. CAA for Science Standards Continuum</w:t>
      </w:r>
    </w:p>
    <w:p w14:paraId="0B8D0FA8" w14:textId="71ADCB4B" w:rsidR="0021382D" w:rsidRPr="00547032" w:rsidRDefault="00523BE0" w:rsidP="009F0F2B">
      <w:pPr>
        <w:spacing w:before="360" w:after="240"/>
        <w:rPr>
          <w:rFonts w:cs="Arial"/>
        </w:rPr>
      </w:pPr>
      <w:r w:rsidRPr="00547032">
        <w:rPr>
          <w:rFonts w:eastAsiaTheme="minorHAnsi" w:cs="Arial"/>
        </w:rPr>
        <w:t xml:space="preserve">In accordance with the high-level test design approved by the </w:t>
      </w:r>
      <w:r w:rsidR="00252107" w:rsidRPr="00547032">
        <w:rPr>
          <w:rFonts w:eastAsiaTheme="minorHAnsi" w:cs="Arial"/>
        </w:rPr>
        <w:t>SBE in July 2016</w:t>
      </w:r>
      <w:r w:rsidRPr="00547032">
        <w:rPr>
          <w:rFonts w:eastAsiaTheme="minorHAnsi" w:cs="Arial"/>
        </w:rPr>
        <w:t xml:space="preserve">, each embedded CAA for Science </w:t>
      </w:r>
      <w:r w:rsidR="00CB756A" w:rsidRPr="00547032">
        <w:rPr>
          <w:rFonts w:eastAsiaTheme="minorHAnsi" w:cs="Arial"/>
        </w:rPr>
        <w:t xml:space="preserve">performance task </w:t>
      </w:r>
      <w:r w:rsidRPr="00547032">
        <w:rPr>
          <w:rFonts w:eastAsiaTheme="minorHAnsi" w:cs="Arial"/>
        </w:rPr>
        <w:t>align</w:t>
      </w:r>
      <w:r w:rsidR="00CB756A" w:rsidRPr="00547032">
        <w:rPr>
          <w:rFonts w:eastAsiaTheme="minorHAnsi" w:cs="Arial"/>
        </w:rPr>
        <w:t>s</w:t>
      </w:r>
      <w:r w:rsidRPr="00547032">
        <w:rPr>
          <w:rFonts w:eastAsiaTheme="minorHAnsi" w:cs="Arial"/>
        </w:rPr>
        <w:t xml:space="preserve"> with at least two </w:t>
      </w:r>
      <w:r w:rsidR="001969D3" w:rsidRPr="00547032">
        <w:rPr>
          <w:rFonts w:eastAsiaTheme="minorHAnsi" w:cs="Arial"/>
        </w:rPr>
        <w:t>Science</w:t>
      </w:r>
      <w:r w:rsidRPr="00547032">
        <w:rPr>
          <w:rFonts w:eastAsiaTheme="minorHAnsi" w:cs="Arial"/>
        </w:rPr>
        <w:t xml:space="preserve"> Connectors and, therefore, two CA NGSS Performance Expectations. </w:t>
      </w:r>
      <w:r w:rsidR="00A827A6" w:rsidRPr="00547032">
        <w:rPr>
          <w:rFonts w:eastAsiaTheme="minorHAnsi" w:cs="Arial"/>
        </w:rPr>
        <w:t>Th</w:t>
      </w:r>
      <w:r w:rsidR="00801D8A" w:rsidRPr="00547032">
        <w:rPr>
          <w:rFonts w:eastAsiaTheme="minorHAnsi" w:cs="Arial"/>
        </w:rPr>
        <w:t xml:space="preserve">e </w:t>
      </w:r>
      <w:r w:rsidR="00ED0AC7" w:rsidRPr="00547032">
        <w:rPr>
          <w:rFonts w:eastAsiaTheme="minorHAnsi" w:cs="Arial"/>
        </w:rPr>
        <w:t>July 2016 SBE a</w:t>
      </w:r>
      <w:r w:rsidR="00252107" w:rsidRPr="00547032">
        <w:rPr>
          <w:rFonts w:eastAsiaTheme="minorHAnsi" w:cs="Arial"/>
        </w:rPr>
        <w:t xml:space="preserve">genda item can be found </w:t>
      </w:r>
      <w:r w:rsidR="00A827A6" w:rsidRPr="00547032">
        <w:rPr>
          <w:rFonts w:eastAsiaTheme="minorHAnsi" w:cs="Arial"/>
        </w:rPr>
        <w:t xml:space="preserve">archived </w:t>
      </w:r>
      <w:r w:rsidR="00252107" w:rsidRPr="00547032">
        <w:rPr>
          <w:rFonts w:eastAsiaTheme="minorHAnsi" w:cs="Arial"/>
        </w:rPr>
        <w:t xml:space="preserve">at </w:t>
      </w:r>
      <w:hyperlink r:id="rId13" w:tooltip="This link opens the July 2016 SBE Agenda item " w:history="1">
        <w:r w:rsidR="00252107" w:rsidRPr="00547032">
          <w:rPr>
            <w:rStyle w:val="Hyperlink"/>
            <w:rFonts w:eastAsiaTheme="minorHAnsi" w:cs="Arial"/>
          </w:rPr>
          <w:t>https://www.cde.ca.gov/be/ag/ag/yr16/documents/jul16item01.doc</w:t>
        </w:r>
      </w:hyperlink>
      <w:r w:rsidR="00252107" w:rsidRPr="00547032">
        <w:rPr>
          <w:rFonts w:eastAsiaTheme="minorHAnsi" w:cs="Arial"/>
        </w:rPr>
        <w:t xml:space="preserve">. </w:t>
      </w:r>
      <w:r w:rsidR="0021382D" w:rsidRPr="00547032">
        <w:rPr>
          <w:rFonts w:cs="Arial"/>
        </w:rPr>
        <w:t xml:space="preserve">In January 2018, the SBE approved the CAA for Science test blueprint, which can be found </w:t>
      </w:r>
      <w:r w:rsidR="00A827A6" w:rsidRPr="00547032">
        <w:rPr>
          <w:rFonts w:cs="Arial"/>
        </w:rPr>
        <w:t xml:space="preserve">archived </w:t>
      </w:r>
      <w:r w:rsidR="0021382D" w:rsidRPr="00547032">
        <w:rPr>
          <w:rFonts w:cs="Arial"/>
        </w:rPr>
        <w:t xml:space="preserve">at </w:t>
      </w:r>
      <w:hyperlink r:id="rId14" w:tooltip="This link is the CAA for Science Test Blueprint" w:history="1">
        <w:r w:rsidR="00252107" w:rsidRPr="00547032">
          <w:rPr>
            <w:rStyle w:val="Hyperlink"/>
            <w:rFonts w:cs="Arial"/>
          </w:rPr>
          <w:t>https://www.cde.ca.gov/be/ag/ag/yr18/documents/jan18item06.docx</w:t>
        </w:r>
      </w:hyperlink>
      <w:r w:rsidR="0021382D" w:rsidRPr="00547032">
        <w:rPr>
          <w:rFonts w:cs="Arial"/>
        </w:rPr>
        <w:t>.</w:t>
      </w:r>
    </w:p>
    <w:p w14:paraId="3D9E5E86" w14:textId="46FB4249" w:rsidR="00523BE0" w:rsidRPr="00547032" w:rsidRDefault="00523BE0" w:rsidP="00523BE0">
      <w:pPr>
        <w:spacing w:before="240" w:after="240"/>
        <w:rPr>
          <w:rFonts w:eastAsiaTheme="minorHAnsi" w:cs="Arial"/>
        </w:rPr>
      </w:pPr>
      <w:r w:rsidRPr="00547032">
        <w:rPr>
          <w:rFonts w:eastAsiaTheme="minorHAnsi" w:cs="Arial"/>
        </w:rPr>
        <w:t xml:space="preserve">For the </w:t>
      </w:r>
      <w:r w:rsidR="00B9045A" w:rsidRPr="00547032">
        <w:rPr>
          <w:rFonts w:eastAsiaTheme="minorHAnsi" w:cs="Arial"/>
        </w:rPr>
        <w:t>2019</w:t>
      </w:r>
      <w:r w:rsidR="009F515B" w:rsidRPr="00547032">
        <w:rPr>
          <w:rFonts w:eastAsiaTheme="minorHAnsi" w:cs="Arial"/>
        </w:rPr>
        <w:sym w:font="Symbol" w:char="F02D"/>
      </w:r>
      <w:r w:rsidR="00B9045A" w:rsidRPr="00547032">
        <w:rPr>
          <w:rFonts w:eastAsiaTheme="minorHAnsi" w:cs="Arial"/>
        </w:rPr>
        <w:t xml:space="preserve">20 </w:t>
      </w:r>
      <w:r w:rsidRPr="00547032">
        <w:rPr>
          <w:rFonts w:eastAsiaTheme="minorHAnsi" w:cs="Arial"/>
        </w:rPr>
        <w:t xml:space="preserve">operational CAA for Science, test examiners will administer four embedded </w:t>
      </w:r>
      <w:r w:rsidR="00A470D0" w:rsidRPr="00547032">
        <w:rPr>
          <w:rFonts w:eastAsiaTheme="minorHAnsi" w:cs="Arial"/>
        </w:rPr>
        <w:t>performance tasks</w:t>
      </w:r>
      <w:r w:rsidR="00FA3C1C" w:rsidRPr="00547032">
        <w:rPr>
          <w:rFonts w:eastAsiaTheme="minorHAnsi" w:cs="Arial"/>
        </w:rPr>
        <w:t xml:space="preserve"> from each of the three </w:t>
      </w:r>
      <w:r w:rsidR="00F3086D" w:rsidRPr="00547032">
        <w:rPr>
          <w:rFonts w:eastAsiaTheme="minorHAnsi" w:cs="Arial"/>
        </w:rPr>
        <w:t xml:space="preserve">CA NGSS </w:t>
      </w:r>
      <w:r w:rsidR="00FA3C1C" w:rsidRPr="00547032">
        <w:rPr>
          <w:rFonts w:eastAsiaTheme="minorHAnsi" w:cs="Arial"/>
        </w:rPr>
        <w:t>science domains (i.e., Physical Sciences, Life Sciences, and Earth and Space Sciences)</w:t>
      </w:r>
      <w:r w:rsidRPr="00547032">
        <w:rPr>
          <w:rFonts w:eastAsiaTheme="minorHAnsi" w:cs="Arial"/>
        </w:rPr>
        <w:t xml:space="preserve">. Three of the embedded </w:t>
      </w:r>
      <w:r w:rsidR="00A470D0" w:rsidRPr="00547032">
        <w:rPr>
          <w:rFonts w:eastAsiaTheme="minorHAnsi" w:cs="Arial"/>
        </w:rPr>
        <w:t>performance tasks</w:t>
      </w:r>
      <w:r w:rsidR="00FA3C1C" w:rsidRPr="00547032">
        <w:rPr>
          <w:rFonts w:eastAsiaTheme="minorHAnsi" w:cs="Arial"/>
        </w:rPr>
        <w:t>,</w:t>
      </w:r>
      <w:r w:rsidRPr="00547032">
        <w:rPr>
          <w:rFonts w:eastAsiaTheme="minorHAnsi" w:cs="Arial"/>
        </w:rPr>
        <w:t xml:space="preserve"> </w:t>
      </w:r>
      <w:r w:rsidR="00FA3C1C" w:rsidRPr="00547032">
        <w:rPr>
          <w:rFonts w:eastAsiaTheme="minorHAnsi" w:cs="Arial"/>
        </w:rPr>
        <w:t>one from each</w:t>
      </w:r>
      <w:r w:rsidRPr="00547032">
        <w:rPr>
          <w:rFonts w:eastAsiaTheme="minorHAnsi" w:cs="Arial"/>
        </w:rPr>
        <w:t xml:space="preserve"> science domain</w:t>
      </w:r>
      <w:r w:rsidR="00ED0AC7" w:rsidRPr="00547032">
        <w:rPr>
          <w:rFonts w:eastAsiaTheme="minorHAnsi" w:cs="Arial"/>
        </w:rPr>
        <w:t>, will be operational. T</w:t>
      </w:r>
      <w:r w:rsidRPr="00547032" w:rsidDel="00FA3C1C">
        <w:rPr>
          <w:rFonts w:eastAsiaTheme="minorHAnsi" w:cs="Arial"/>
        </w:rPr>
        <w:t xml:space="preserve">he </w:t>
      </w:r>
      <w:r w:rsidRPr="00547032">
        <w:rPr>
          <w:rFonts w:eastAsiaTheme="minorHAnsi" w:cs="Arial"/>
        </w:rPr>
        <w:t xml:space="preserve">fourth embedded performance task will be used for field-testing purposes and will be randomly selected from one of the three science domains. Students must attempt all four </w:t>
      </w:r>
      <w:r w:rsidR="00A470D0" w:rsidRPr="00547032">
        <w:rPr>
          <w:rFonts w:eastAsiaTheme="minorHAnsi" w:cs="Arial"/>
        </w:rPr>
        <w:t>performance tasks</w:t>
      </w:r>
      <w:r w:rsidRPr="00547032">
        <w:rPr>
          <w:rFonts w:eastAsiaTheme="minorHAnsi" w:cs="Arial"/>
        </w:rPr>
        <w:t xml:space="preserve"> to complete the assessment. </w:t>
      </w:r>
      <w:r w:rsidR="00FA3C1C" w:rsidRPr="00547032">
        <w:rPr>
          <w:rFonts w:eastAsiaTheme="minorHAnsi" w:cs="Arial"/>
        </w:rPr>
        <w:t xml:space="preserve">On September 3, 2019, </w:t>
      </w:r>
      <w:r w:rsidR="00F3086D" w:rsidRPr="00547032">
        <w:rPr>
          <w:rFonts w:eastAsiaTheme="minorHAnsi" w:cs="Arial"/>
        </w:rPr>
        <w:t>the 2019</w:t>
      </w:r>
      <w:r w:rsidR="0010658F" w:rsidRPr="00547032">
        <w:rPr>
          <w:rFonts w:eastAsiaTheme="minorHAnsi" w:cs="Arial"/>
        </w:rPr>
        <w:sym w:font="Symbol" w:char="F02D"/>
      </w:r>
      <w:r w:rsidR="00F3086D" w:rsidRPr="00547032">
        <w:rPr>
          <w:rFonts w:eastAsiaTheme="minorHAnsi" w:cs="Arial"/>
        </w:rPr>
        <w:t xml:space="preserve">20 CAA for Science will become available to </w:t>
      </w:r>
      <w:r w:rsidR="00FA3C1C" w:rsidRPr="00547032">
        <w:rPr>
          <w:rFonts w:eastAsiaTheme="minorHAnsi" w:cs="Arial"/>
        </w:rPr>
        <w:t>t</w:t>
      </w:r>
      <w:r w:rsidRPr="00547032">
        <w:rPr>
          <w:rFonts w:eastAsiaTheme="minorHAnsi" w:cs="Arial"/>
        </w:rPr>
        <w:t xml:space="preserve">est examiners </w:t>
      </w:r>
      <w:r w:rsidR="00F3086D" w:rsidRPr="00547032">
        <w:rPr>
          <w:rFonts w:eastAsiaTheme="minorHAnsi" w:cs="Arial"/>
        </w:rPr>
        <w:t>to</w:t>
      </w:r>
      <w:r w:rsidR="00FA3C1C" w:rsidRPr="00547032">
        <w:rPr>
          <w:rFonts w:eastAsiaTheme="minorHAnsi" w:cs="Arial"/>
        </w:rPr>
        <w:t xml:space="preserve"> </w:t>
      </w:r>
      <w:r w:rsidRPr="00547032">
        <w:rPr>
          <w:rFonts w:eastAsiaTheme="minorHAnsi" w:cs="Arial"/>
        </w:rPr>
        <w:t xml:space="preserve">administer </w:t>
      </w:r>
      <w:r w:rsidR="00250DA2" w:rsidRPr="00547032">
        <w:rPr>
          <w:rFonts w:eastAsiaTheme="minorHAnsi" w:cs="Arial"/>
        </w:rPr>
        <w:t xml:space="preserve">to </w:t>
      </w:r>
      <w:r w:rsidRPr="00547032">
        <w:rPr>
          <w:rFonts w:eastAsiaTheme="minorHAnsi" w:cs="Arial"/>
        </w:rPr>
        <w:t>students</w:t>
      </w:r>
      <w:r w:rsidR="00F3086D" w:rsidRPr="00547032">
        <w:rPr>
          <w:rFonts w:eastAsiaTheme="minorHAnsi" w:cs="Arial"/>
        </w:rPr>
        <w:t xml:space="preserve">. </w:t>
      </w:r>
      <w:r w:rsidR="00CE0406" w:rsidRPr="00547032">
        <w:rPr>
          <w:rFonts w:eastAsiaTheme="minorHAnsi" w:cs="Arial"/>
        </w:rPr>
        <w:t>It</w:t>
      </w:r>
      <w:r w:rsidR="00F3086D" w:rsidRPr="00547032">
        <w:rPr>
          <w:rFonts w:eastAsiaTheme="minorHAnsi" w:cs="Arial"/>
        </w:rPr>
        <w:t xml:space="preserve"> will remain available </w:t>
      </w:r>
      <w:r w:rsidRPr="00547032">
        <w:rPr>
          <w:rFonts w:eastAsiaTheme="minorHAnsi" w:cs="Arial"/>
        </w:rPr>
        <w:t>through the end of the</w:t>
      </w:r>
      <w:r w:rsidR="004B6BBD" w:rsidRPr="00547032">
        <w:rPr>
          <w:rFonts w:eastAsiaTheme="minorHAnsi" w:cs="Arial"/>
        </w:rPr>
        <w:t xml:space="preserve"> school’s</w:t>
      </w:r>
      <w:r w:rsidRPr="00547032">
        <w:rPr>
          <w:rFonts w:eastAsiaTheme="minorHAnsi" w:cs="Arial"/>
        </w:rPr>
        <w:t xml:space="preserve"> instructional calendar or July 15, </w:t>
      </w:r>
      <w:r w:rsidR="00E10856" w:rsidRPr="00547032">
        <w:rPr>
          <w:rFonts w:eastAsiaTheme="minorHAnsi" w:cs="Arial"/>
        </w:rPr>
        <w:t xml:space="preserve">2020, </w:t>
      </w:r>
      <w:r w:rsidRPr="00547032">
        <w:rPr>
          <w:rFonts w:eastAsiaTheme="minorHAnsi" w:cs="Arial"/>
        </w:rPr>
        <w:t xml:space="preserve">whichever comes first. The CDE recommends that test examiners </w:t>
      </w:r>
      <w:r w:rsidRPr="00547032">
        <w:rPr>
          <w:rFonts w:eastAsiaTheme="minorHAnsi" w:cs="Arial"/>
        </w:rPr>
        <w:lastRenderedPageBreak/>
        <w:t xml:space="preserve">administer the embedded </w:t>
      </w:r>
      <w:r w:rsidR="00A470D0" w:rsidRPr="00547032">
        <w:rPr>
          <w:rFonts w:eastAsiaTheme="minorHAnsi" w:cs="Arial"/>
        </w:rPr>
        <w:t>performance tasks</w:t>
      </w:r>
      <w:r w:rsidRPr="00547032">
        <w:rPr>
          <w:rFonts w:eastAsiaTheme="minorHAnsi" w:cs="Arial"/>
        </w:rPr>
        <w:t xml:space="preserve"> shortly after students have received instruction on the science content. </w:t>
      </w:r>
    </w:p>
    <w:p w14:paraId="7F9D00E2" w14:textId="77777777" w:rsidR="00523BE0" w:rsidRPr="00547032" w:rsidRDefault="00523BE0" w:rsidP="007212CB">
      <w:pPr>
        <w:pStyle w:val="Heading3"/>
      </w:pPr>
      <w:r w:rsidRPr="00547032">
        <w:t xml:space="preserve">Preparation for the First Operational Administration </w:t>
      </w:r>
    </w:p>
    <w:p w14:paraId="4537E5DF" w14:textId="78D98BD3" w:rsidR="00523BE0" w:rsidRPr="00547032" w:rsidRDefault="00CE0406" w:rsidP="00523BE0">
      <w:pPr>
        <w:spacing w:before="240" w:after="240"/>
        <w:rPr>
          <w:rFonts w:eastAsiaTheme="minorHAnsi" w:cs="Arial"/>
        </w:rPr>
      </w:pPr>
      <w:r w:rsidRPr="00547032">
        <w:rPr>
          <w:rFonts w:eastAsiaTheme="minorHAnsi" w:cs="Arial"/>
        </w:rPr>
        <w:t xml:space="preserve">In preparation for the first operational administration, </w:t>
      </w:r>
      <w:r w:rsidR="00523BE0" w:rsidRPr="00547032">
        <w:rPr>
          <w:rFonts w:eastAsiaTheme="minorHAnsi" w:cs="Arial"/>
        </w:rPr>
        <w:t>resources</w:t>
      </w:r>
      <w:r w:rsidR="00A15D2C" w:rsidRPr="00547032">
        <w:rPr>
          <w:rFonts w:eastAsiaTheme="minorHAnsi" w:cs="Arial"/>
        </w:rPr>
        <w:t xml:space="preserve"> have been developed </w:t>
      </w:r>
      <w:r w:rsidR="00523BE0" w:rsidRPr="00547032">
        <w:rPr>
          <w:rFonts w:eastAsiaTheme="minorHAnsi" w:cs="Arial"/>
        </w:rPr>
        <w:t xml:space="preserve">to assist </w:t>
      </w:r>
      <w:r w:rsidR="008C486A" w:rsidRPr="00547032">
        <w:rPr>
          <w:rFonts w:eastAsiaTheme="minorHAnsi" w:cs="Arial"/>
        </w:rPr>
        <w:t>local educational agencies (</w:t>
      </w:r>
      <w:r w:rsidR="00861FF2" w:rsidRPr="00547032">
        <w:rPr>
          <w:rFonts w:eastAsiaTheme="minorHAnsi" w:cs="Arial"/>
        </w:rPr>
        <w:t>LEAs</w:t>
      </w:r>
      <w:r w:rsidR="008C486A" w:rsidRPr="00547032">
        <w:rPr>
          <w:rFonts w:eastAsiaTheme="minorHAnsi" w:cs="Arial"/>
        </w:rPr>
        <w:t>)</w:t>
      </w:r>
      <w:r w:rsidR="00861FF2" w:rsidRPr="00547032">
        <w:rPr>
          <w:rFonts w:eastAsiaTheme="minorHAnsi" w:cs="Arial"/>
        </w:rPr>
        <w:t xml:space="preserve"> </w:t>
      </w:r>
      <w:r w:rsidR="00523BE0" w:rsidRPr="00547032">
        <w:rPr>
          <w:rFonts w:eastAsiaTheme="minorHAnsi" w:cs="Arial"/>
        </w:rPr>
        <w:t>in the planning and the administration of this innovative assessment</w:t>
      </w:r>
      <w:r w:rsidRPr="00547032">
        <w:rPr>
          <w:rFonts w:eastAsiaTheme="minorHAnsi" w:cs="Arial"/>
        </w:rPr>
        <w:t xml:space="preserve">. </w:t>
      </w:r>
      <w:r w:rsidR="00A15D2C" w:rsidRPr="00547032">
        <w:rPr>
          <w:rFonts w:eastAsiaTheme="minorHAnsi" w:cs="Arial"/>
        </w:rPr>
        <w:t>These resources are described in detail in the following sections.</w:t>
      </w:r>
    </w:p>
    <w:p w14:paraId="0C7A7AF3" w14:textId="77777777" w:rsidR="00765CA0" w:rsidRPr="00547032" w:rsidRDefault="00765CA0" w:rsidP="008459A7">
      <w:pPr>
        <w:pStyle w:val="Heading4"/>
      </w:pPr>
      <w:r w:rsidRPr="00547032">
        <w:t xml:space="preserve">Directions for Administration </w:t>
      </w:r>
    </w:p>
    <w:p w14:paraId="51CB7512" w14:textId="20AFAAFF" w:rsidR="00765CA0" w:rsidRPr="00547032" w:rsidRDefault="00765CA0" w:rsidP="00765CA0">
      <w:pPr>
        <w:spacing w:before="240" w:after="240"/>
        <w:rPr>
          <w:rFonts w:eastAsiaTheme="minorHAnsi" w:cs="Arial"/>
        </w:rPr>
      </w:pPr>
      <w:r w:rsidRPr="00547032">
        <w:rPr>
          <w:rFonts w:eastAsiaTheme="minorHAnsi" w:cs="Arial"/>
        </w:rPr>
        <w:t xml:space="preserve">Beginning September 3, 2019, the </w:t>
      </w:r>
      <w:r w:rsidRPr="00547032">
        <w:rPr>
          <w:rFonts w:eastAsiaTheme="minorHAnsi" w:cs="Arial"/>
          <w:i/>
        </w:rPr>
        <w:t>2019</w:t>
      </w:r>
      <w:r w:rsidR="009F515B" w:rsidRPr="00547032">
        <w:rPr>
          <w:rFonts w:eastAsiaTheme="minorHAnsi" w:cs="Arial"/>
          <w:i/>
        </w:rPr>
        <w:sym w:font="Symbol" w:char="F02D"/>
      </w:r>
      <w:r w:rsidRPr="00547032">
        <w:rPr>
          <w:rFonts w:eastAsiaTheme="minorHAnsi" w:cs="Arial"/>
          <w:i/>
        </w:rPr>
        <w:t>20</w:t>
      </w:r>
      <w:r w:rsidRPr="00547032">
        <w:rPr>
          <w:rFonts w:eastAsiaTheme="minorHAnsi" w:cs="Arial"/>
        </w:rPr>
        <w:t xml:space="preserve"> </w:t>
      </w:r>
      <w:r w:rsidR="008C486A" w:rsidRPr="00547032">
        <w:rPr>
          <w:rFonts w:eastAsiaTheme="minorHAnsi" w:cs="Arial"/>
          <w:i/>
        </w:rPr>
        <w:t>CAA</w:t>
      </w:r>
      <w:r w:rsidR="009E1810" w:rsidRPr="00547032">
        <w:rPr>
          <w:rFonts w:eastAsiaTheme="minorHAnsi" w:cs="Arial"/>
          <w:i/>
        </w:rPr>
        <w:t xml:space="preserve"> </w:t>
      </w:r>
      <w:r w:rsidRPr="00547032">
        <w:rPr>
          <w:rFonts w:eastAsiaTheme="minorHAnsi" w:cs="Arial"/>
          <w:i/>
        </w:rPr>
        <w:t xml:space="preserve">for Science Directions for Administration </w:t>
      </w:r>
      <w:r w:rsidRPr="00547032">
        <w:rPr>
          <w:rFonts w:eastAsiaTheme="minorHAnsi" w:cs="Arial"/>
        </w:rPr>
        <w:t>(</w:t>
      </w:r>
      <w:r w:rsidRPr="00547032">
        <w:rPr>
          <w:rFonts w:eastAsiaTheme="minorHAnsi" w:cs="Arial"/>
          <w:i/>
        </w:rPr>
        <w:t>DFA</w:t>
      </w:r>
      <w:r w:rsidR="008C486A" w:rsidRPr="00547032">
        <w:rPr>
          <w:rFonts w:eastAsiaTheme="minorHAnsi" w:cs="Arial"/>
          <w:i/>
        </w:rPr>
        <w:t>s</w:t>
      </w:r>
      <w:r w:rsidRPr="00547032">
        <w:rPr>
          <w:rFonts w:eastAsiaTheme="minorHAnsi" w:cs="Arial"/>
        </w:rPr>
        <w:t>)</w:t>
      </w:r>
      <w:r w:rsidRPr="00547032">
        <w:rPr>
          <w:rFonts w:eastAsiaTheme="minorHAnsi" w:cs="Arial"/>
          <w:i/>
        </w:rPr>
        <w:t xml:space="preserve"> </w:t>
      </w:r>
      <w:r w:rsidR="008C486A" w:rsidRPr="00547032">
        <w:rPr>
          <w:rFonts w:eastAsiaTheme="minorHAnsi" w:cs="Arial"/>
        </w:rPr>
        <w:t>for grades five and</w:t>
      </w:r>
      <w:r w:rsidRPr="00547032">
        <w:rPr>
          <w:rFonts w:eastAsiaTheme="minorHAnsi" w:cs="Arial"/>
        </w:rPr>
        <w:t xml:space="preserve"> eight and high school will be made available to LEAs as downloadable files in the Test Operations Management System (TOMS) on the </w:t>
      </w:r>
      <w:r w:rsidR="008C486A" w:rsidRPr="00547032">
        <w:rPr>
          <w:rFonts w:eastAsiaTheme="minorHAnsi" w:cs="Arial"/>
        </w:rPr>
        <w:t>California Assessment of Student Performance and Progress (</w:t>
      </w:r>
      <w:r w:rsidRPr="00547032">
        <w:rPr>
          <w:rFonts w:eastAsiaTheme="minorHAnsi" w:cs="Arial"/>
        </w:rPr>
        <w:t>CAASPP</w:t>
      </w:r>
      <w:r w:rsidR="008C486A" w:rsidRPr="00547032">
        <w:rPr>
          <w:rFonts w:eastAsiaTheme="minorHAnsi" w:cs="Arial"/>
        </w:rPr>
        <w:t>) Portal</w:t>
      </w:r>
      <w:r w:rsidR="00ED0AC7" w:rsidRPr="00547032">
        <w:rPr>
          <w:rFonts w:eastAsiaTheme="minorHAnsi" w:cs="Arial"/>
        </w:rPr>
        <w:t>,</w:t>
      </w:r>
      <w:r w:rsidR="008C486A" w:rsidRPr="00547032">
        <w:rPr>
          <w:rFonts w:eastAsiaTheme="minorHAnsi" w:cs="Arial"/>
        </w:rPr>
        <w:t xml:space="preserve"> under “Secure D</w:t>
      </w:r>
      <w:r w:rsidRPr="00547032">
        <w:rPr>
          <w:rFonts w:eastAsiaTheme="minorHAnsi" w:cs="Arial"/>
        </w:rPr>
        <w:t>ocuments.</w:t>
      </w:r>
      <w:r w:rsidR="008C486A" w:rsidRPr="00547032">
        <w:rPr>
          <w:rFonts w:eastAsiaTheme="minorHAnsi" w:cs="Arial"/>
        </w:rPr>
        <w:t>”</w:t>
      </w:r>
      <w:r w:rsidRPr="00547032">
        <w:rPr>
          <w:rFonts w:eastAsiaTheme="minorHAnsi" w:cs="Arial"/>
        </w:rPr>
        <w:t xml:space="preserve"> The </w:t>
      </w:r>
      <w:r w:rsidRPr="00547032">
        <w:rPr>
          <w:rFonts w:eastAsiaTheme="minorHAnsi" w:cs="Arial"/>
          <w:i/>
        </w:rPr>
        <w:t>DFAs</w:t>
      </w:r>
      <w:r w:rsidRPr="00547032">
        <w:rPr>
          <w:rFonts w:eastAsiaTheme="minorHAnsi" w:cs="Arial"/>
        </w:rPr>
        <w:t xml:space="preserve"> contain performance task</w:t>
      </w:r>
      <w:r w:rsidR="009F515B" w:rsidRPr="00547032">
        <w:rPr>
          <w:rFonts w:eastAsiaTheme="minorHAnsi" w:cs="Arial"/>
        </w:rPr>
        <w:t>-</w:t>
      </w:r>
      <w:r w:rsidRPr="00547032">
        <w:rPr>
          <w:rFonts w:eastAsiaTheme="minorHAnsi" w:cs="Arial"/>
        </w:rPr>
        <w:t xml:space="preserve">specific information needed by test examiners to prepare for and administer each of the four CAA for Science embedded performance tasks. </w:t>
      </w:r>
      <w:r w:rsidR="008C486A" w:rsidRPr="00547032">
        <w:rPr>
          <w:rFonts w:eastAsiaTheme="minorHAnsi" w:cs="Arial"/>
        </w:rPr>
        <w:t>In addition,</w:t>
      </w:r>
      <w:r w:rsidRPr="00547032">
        <w:rPr>
          <w:rFonts w:eastAsiaTheme="minorHAnsi" w:cs="Arial"/>
        </w:rPr>
        <w:t xml:space="preserve"> the </w:t>
      </w:r>
      <w:r w:rsidRPr="00547032">
        <w:rPr>
          <w:rFonts w:eastAsiaTheme="minorHAnsi" w:cs="Arial"/>
          <w:i/>
        </w:rPr>
        <w:t>DFAs</w:t>
      </w:r>
      <w:r w:rsidRPr="00547032">
        <w:rPr>
          <w:rFonts w:eastAsiaTheme="minorHAnsi" w:cs="Arial"/>
        </w:rPr>
        <w:t xml:space="preserve"> contain preparation information for the orienting activities; the scripts associated with the online test questions for specific performance tasks; and the graphics for the orienting activities, when applicable. In order to field</w:t>
      </w:r>
      <w:r w:rsidR="00E36522" w:rsidRPr="00547032">
        <w:rPr>
          <w:rFonts w:eastAsiaTheme="minorHAnsi" w:cs="Arial"/>
        </w:rPr>
        <w:t>-</w:t>
      </w:r>
      <w:r w:rsidRPr="00547032">
        <w:rPr>
          <w:rFonts w:eastAsiaTheme="minorHAnsi" w:cs="Arial"/>
        </w:rPr>
        <w:t>test additional performance tasks for future admin</w:t>
      </w:r>
      <w:r w:rsidR="008C486A" w:rsidRPr="00547032">
        <w:rPr>
          <w:rFonts w:eastAsiaTheme="minorHAnsi" w:cs="Arial"/>
        </w:rPr>
        <w:t xml:space="preserve">istrations, </w:t>
      </w:r>
      <w:r w:rsidR="00ED0AC7" w:rsidRPr="00547032">
        <w:rPr>
          <w:rFonts w:eastAsiaTheme="minorHAnsi" w:cs="Arial"/>
        </w:rPr>
        <w:t>ETS will create four versions for California schools; each school will be assigned the same version for all grades</w:t>
      </w:r>
      <w:r w:rsidRPr="00547032">
        <w:rPr>
          <w:rFonts w:eastAsiaTheme="minorHAnsi" w:cs="Arial"/>
        </w:rPr>
        <w:t>.</w:t>
      </w:r>
      <w:r w:rsidRPr="00547032" w:rsidDel="00EA1147">
        <w:rPr>
          <w:rFonts w:eastAsiaTheme="minorHAnsi" w:cs="Arial"/>
        </w:rPr>
        <w:t xml:space="preserve"> </w:t>
      </w:r>
    </w:p>
    <w:p w14:paraId="0557279B" w14:textId="77777777" w:rsidR="00523BE0" w:rsidRPr="00547032" w:rsidRDefault="00523BE0" w:rsidP="007212CB">
      <w:pPr>
        <w:pStyle w:val="Heading4"/>
      </w:pPr>
      <w:r w:rsidRPr="00547032">
        <w:t xml:space="preserve">Orienting </w:t>
      </w:r>
      <w:r w:rsidR="007212CB" w:rsidRPr="00547032">
        <w:t>Activities</w:t>
      </w:r>
    </w:p>
    <w:p w14:paraId="7B9726A5" w14:textId="5ABE9908" w:rsidR="00072F2F" w:rsidRPr="00547032" w:rsidRDefault="00072F2F" w:rsidP="00905F6D">
      <w:pPr>
        <w:keepNext/>
        <w:spacing w:before="240" w:after="240"/>
        <w:rPr>
          <w:rFonts w:eastAsiaTheme="minorHAnsi" w:cs="Arial"/>
        </w:rPr>
      </w:pPr>
      <w:r w:rsidRPr="00547032">
        <w:rPr>
          <w:rFonts w:eastAsiaTheme="minorHAnsi" w:cs="Arial"/>
        </w:rPr>
        <w:t xml:space="preserve">Each embedded </w:t>
      </w:r>
      <w:r w:rsidR="00252107" w:rsidRPr="00547032">
        <w:rPr>
          <w:rFonts w:eastAsiaTheme="minorHAnsi" w:cs="Arial"/>
        </w:rPr>
        <w:t xml:space="preserve">performance task </w:t>
      </w:r>
      <w:r w:rsidRPr="00547032">
        <w:rPr>
          <w:rFonts w:eastAsiaTheme="minorHAnsi" w:cs="Arial"/>
        </w:rPr>
        <w:t>assesses two Science Connectors with two corresponding sets of five test questions, each prefaced by an orienting activity. An orienting activity is a nonscorable activity designed to engage and familiarize stude</w:t>
      </w:r>
      <w:r w:rsidR="004E06DB" w:rsidRPr="00547032">
        <w:rPr>
          <w:rFonts w:eastAsiaTheme="minorHAnsi" w:cs="Arial"/>
        </w:rPr>
        <w:t xml:space="preserve">nts with a science concept </w:t>
      </w:r>
      <w:r w:rsidRPr="00547032">
        <w:rPr>
          <w:rFonts w:eastAsiaTheme="minorHAnsi" w:cs="Arial"/>
        </w:rPr>
        <w:t xml:space="preserve">they were previously taught. </w:t>
      </w:r>
      <w:r w:rsidR="00024235" w:rsidRPr="00547032">
        <w:rPr>
          <w:rFonts w:eastAsiaTheme="minorHAnsi" w:cs="Arial"/>
        </w:rPr>
        <w:t>Orienting a</w:t>
      </w:r>
      <w:r w:rsidR="004E06DB" w:rsidRPr="00547032">
        <w:rPr>
          <w:rFonts w:eastAsiaTheme="minorHAnsi" w:cs="Arial"/>
        </w:rPr>
        <w:t>ctivities may consist of videos or</w:t>
      </w:r>
      <w:r w:rsidR="00024235" w:rsidRPr="00547032">
        <w:rPr>
          <w:rFonts w:eastAsiaTheme="minorHAnsi" w:cs="Arial"/>
        </w:rPr>
        <w:t xml:space="preserve"> graphics, and </w:t>
      </w:r>
      <w:r w:rsidR="00544EB8" w:rsidRPr="00547032">
        <w:rPr>
          <w:rFonts w:eastAsiaTheme="minorHAnsi" w:cs="Arial"/>
        </w:rPr>
        <w:t xml:space="preserve">hands-on </w:t>
      </w:r>
      <w:r w:rsidR="00030B99" w:rsidRPr="00547032">
        <w:rPr>
          <w:rFonts w:eastAsiaTheme="minorHAnsi" w:cs="Arial"/>
        </w:rPr>
        <w:t>activities</w:t>
      </w:r>
      <w:r w:rsidR="00024235" w:rsidRPr="00547032">
        <w:rPr>
          <w:rFonts w:eastAsiaTheme="minorHAnsi" w:cs="Arial"/>
        </w:rPr>
        <w:t>.</w:t>
      </w:r>
      <w:r w:rsidR="00544EB8" w:rsidRPr="00547032">
        <w:rPr>
          <w:rFonts w:eastAsiaTheme="minorHAnsi" w:cs="Arial"/>
        </w:rPr>
        <w:t xml:space="preserve"> Materials used for the hands-on activity are items that are commonly available in the classroom. </w:t>
      </w:r>
    </w:p>
    <w:p w14:paraId="70B270C3" w14:textId="77777777" w:rsidR="00523BE0" w:rsidRPr="00547032" w:rsidRDefault="00523BE0" w:rsidP="008459A7">
      <w:pPr>
        <w:pStyle w:val="Heading4"/>
      </w:pPr>
      <w:r w:rsidRPr="00547032">
        <w:t>Individualization</w:t>
      </w:r>
    </w:p>
    <w:p w14:paraId="089CED8B" w14:textId="76C9B8C3" w:rsidR="00920A69" w:rsidRPr="00547032" w:rsidRDefault="00920A69" w:rsidP="0003561D">
      <w:pPr>
        <w:spacing w:before="240" w:after="240" w:line="228" w:lineRule="auto"/>
        <w:ind w:right="14"/>
        <w:rPr>
          <w:rFonts w:cs="Arial"/>
        </w:rPr>
      </w:pPr>
      <w:r w:rsidRPr="00547032">
        <w:rPr>
          <w:rFonts w:cs="Arial"/>
        </w:rPr>
        <w:t xml:space="preserve">Individualization is the process of adapting an orienting activity or item to meet </w:t>
      </w:r>
      <w:r w:rsidR="00CD441D" w:rsidRPr="00547032">
        <w:rPr>
          <w:rFonts w:cs="Arial"/>
        </w:rPr>
        <w:t xml:space="preserve">an </w:t>
      </w:r>
      <w:r w:rsidRPr="00547032">
        <w:rPr>
          <w:rFonts w:cs="Arial"/>
        </w:rPr>
        <w:t>individual student</w:t>
      </w:r>
      <w:r w:rsidR="00CD441D" w:rsidRPr="00547032">
        <w:rPr>
          <w:rFonts w:cs="Arial"/>
        </w:rPr>
        <w:t>’s</w:t>
      </w:r>
      <w:r w:rsidRPr="00547032">
        <w:rPr>
          <w:rFonts w:cs="Arial"/>
        </w:rPr>
        <w:t xml:space="preserve"> needs based on the educator’s knowledge of the student. </w:t>
      </w:r>
      <w:r w:rsidR="00346127" w:rsidRPr="00547032">
        <w:rPr>
          <w:rFonts w:cs="Arial"/>
        </w:rPr>
        <w:t>To maximize</w:t>
      </w:r>
      <w:r w:rsidR="000056D6" w:rsidRPr="00547032">
        <w:rPr>
          <w:rFonts w:cs="Arial"/>
        </w:rPr>
        <w:t xml:space="preserve"> student</w:t>
      </w:r>
      <w:r w:rsidR="00346127" w:rsidRPr="00547032">
        <w:rPr>
          <w:rFonts w:cs="Arial"/>
        </w:rPr>
        <w:t xml:space="preserve"> engagement</w:t>
      </w:r>
      <w:r w:rsidR="000056D6" w:rsidRPr="00547032">
        <w:rPr>
          <w:rFonts w:cs="Arial"/>
        </w:rPr>
        <w:t xml:space="preserve">, all items for the CAA for Science may be individualized </w:t>
      </w:r>
      <w:r w:rsidR="00CD441D" w:rsidRPr="00547032">
        <w:rPr>
          <w:rFonts w:cs="Arial"/>
        </w:rPr>
        <w:t>on the basis of</w:t>
      </w:r>
      <w:r w:rsidR="000056D6" w:rsidRPr="00547032">
        <w:rPr>
          <w:rFonts w:cs="Arial"/>
        </w:rPr>
        <w:t xml:space="preserve"> </w:t>
      </w:r>
      <w:r w:rsidR="00B02AE3" w:rsidRPr="00547032">
        <w:rPr>
          <w:rFonts w:cs="Arial"/>
        </w:rPr>
        <w:t>a</w:t>
      </w:r>
      <w:r w:rsidR="000056D6" w:rsidRPr="00547032">
        <w:rPr>
          <w:rFonts w:cs="Arial"/>
        </w:rPr>
        <w:t xml:space="preserve"> student’s IEP. In addition, </w:t>
      </w:r>
      <w:r w:rsidR="00910FF0" w:rsidRPr="00547032">
        <w:rPr>
          <w:rFonts w:cs="Arial"/>
        </w:rPr>
        <w:t xml:space="preserve">in the </w:t>
      </w:r>
      <w:r w:rsidR="00910FF0" w:rsidRPr="00547032">
        <w:rPr>
          <w:rFonts w:cs="Arial"/>
          <w:i/>
        </w:rPr>
        <w:t>DFA</w:t>
      </w:r>
      <w:r w:rsidR="00910FF0" w:rsidRPr="00547032">
        <w:rPr>
          <w:rFonts w:cs="Arial"/>
        </w:rPr>
        <w:t xml:space="preserve">s, </w:t>
      </w:r>
      <w:r w:rsidR="000056D6" w:rsidRPr="00547032">
        <w:rPr>
          <w:rFonts w:cs="Arial"/>
        </w:rPr>
        <w:t xml:space="preserve">test examiners are provided with guidelines on how to individualize the orienting activities and designated items to assist all students in showing what they know and can do. </w:t>
      </w:r>
    </w:p>
    <w:p w14:paraId="075194FD" w14:textId="77777777" w:rsidR="00523BE0" w:rsidRPr="00547032" w:rsidRDefault="00523BE0" w:rsidP="008459A7">
      <w:pPr>
        <w:pStyle w:val="Heading4"/>
      </w:pPr>
      <w:r w:rsidRPr="00547032">
        <w:lastRenderedPageBreak/>
        <w:t xml:space="preserve">Administration Planning Guides </w:t>
      </w:r>
    </w:p>
    <w:p w14:paraId="5FCD56D2" w14:textId="368E002F" w:rsidR="00523BE0" w:rsidRPr="00547032" w:rsidRDefault="00523BE0" w:rsidP="00E8589E">
      <w:pPr>
        <w:keepNext/>
        <w:spacing w:before="240" w:after="240"/>
        <w:rPr>
          <w:rFonts w:eastAsiaTheme="minorHAnsi" w:cs="Arial"/>
        </w:rPr>
      </w:pPr>
      <w:r w:rsidRPr="00547032">
        <w:rPr>
          <w:rFonts w:eastAsiaTheme="minorHAnsi" w:cs="Arial"/>
        </w:rPr>
        <w:t xml:space="preserve">The </w:t>
      </w:r>
      <w:r w:rsidRPr="00547032">
        <w:rPr>
          <w:rFonts w:eastAsiaTheme="minorHAnsi" w:cs="Arial"/>
          <w:i/>
          <w:iCs/>
          <w:color w:val="000000"/>
          <w:shd w:val="clear" w:color="auto" w:fill="FFFFFF"/>
        </w:rPr>
        <w:t>2019</w:t>
      </w:r>
      <w:r w:rsidR="009F515B" w:rsidRPr="00547032">
        <w:rPr>
          <w:rFonts w:eastAsiaTheme="minorHAnsi" w:cs="Arial"/>
          <w:i/>
        </w:rPr>
        <w:sym w:font="Symbol" w:char="F02D"/>
      </w:r>
      <w:r w:rsidRPr="00547032">
        <w:rPr>
          <w:rFonts w:eastAsiaTheme="minorHAnsi" w:cs="Arial"/>
          <w:i/>
          <w:iCs/>
          <w:color w:val="000000"/>
          <w:shd w:val="clear" w:color="auto" w:fill="FFFFFF"/>
        </w:rPr>
        <w:t xml:space="preserve">20 </w:t>
      </w:r>
      <w:r w:rsidR="00455901" w:rsidRPr="00547032">
        <w:rPr>
          <w:rFonts w:eastAsiaTheme="minorHAnsi" w:cs="Arial"/>
          <w:i/>
          <w:iCs/>
          <w:color w:val="000000"/>
          <w:shd w:val="clear" w:color="auto" w:fill="FFFFFF"/>
        </w:rPr>
        <w:t>CAA</w:t>
      </w:r>
      <w:r w:rsidRPr="00547032">
        <w:rPr>
          <w:rFonts w:eastAsiaTheme="minorHAnsi" w:cs="Arial"/>
          <w:i/>
          <w:iCs/>
          <w:color w:val="000000"/>
          <w:shd w:val="clear" w:color="auto" w:fill="FFFFFF"/>
        </w:rPr>
        <w:t xml:space="preserve"> for Science Administration Planning Guides </w:t>
      </w:r>
      <w:r w:rsidRPr="00547032">
        <w:rPr>
          <w:rFonts w:eastAsiaTheme="minorHAnsi" w:cs="Arial"/>
          <w:iCs/>
          <w:color w:val="000000"/>
          <w:shd w:val="clear" w:color="auto" w:fill="FFFFFF"/>
        </w:rPr>
        <w:t>have been posted</w:t>
      </w:r>
      <w:r w:rsidRPr="00547032">
        <w:rPr>
          <w:rFonts w:eastAsiaTheme="minorHAnsi" w:cs="Arial"/>
          <w:i/>
          <w:iCs/>
          <w:color w:val="000000"/>
          <w:shd w:val="clear" w:color="auto" w:fill="FFFFFF"/>
        </w:rPr>
        <w:t xml:space="preserve"> </w:t>
      </w:r>
      <w:r w:rsidRPr="00547032">
        <w:rPr>
          <w:rFonts w:eastAsiaTheme="minorHAnsi" w:cs="Arial"/>
          <w:iCs/>
          <w:color w:val="000000"/>
          <w:shd w:val="clear" w:color="auto" w:fill="FFFFFF"/>
        </w:rPr>
        <w:t xml:space="preserve">on the CAASPP Portal </w:t>
      </w:r>
      <w:r w:rsidR="00455901" w:rsidRPr="00547032">
        <w:rPr>
          <w:rFonts w:eastAsiaTheme="minorHAnsi" w:cs="Arial"/>
          <w:iCs/>
          <w:color w:val="000000"/>
          <w:shd w:val="clear" w:color="auto" w:fill="FFFFFF"/>
        </w:rPr>
        <w:t>CAAs</w:t>
      </w:r>
      <w:r w:rsidRPr="00547032">
        <w:rPr>
          <w:rFonts w:eastAsiaTheme="minorHAnsi" w:cs="Arial"/>
          <w:iCs/>
          <w:color w:val="000000"/>
          <w:shd w:val="clear" w:color="auto" w:fill="FFFFFF"/>
        </w:rPr>
        <w:t xml:space="preserve"> </w:t>
      </w:r>
      <w:r w:rsidR="00FA7148" w:rsidRPr="00547032">
        <w:rPr>
          <w:rFonts w:eastAsiaTheme="minorHAnsi" w:cs="Arial"/>
          <w:iCs/>
          <w:color w:val="000000"/>
          <w:shd w:val="clear" w:color="auto" w:fill="FFFFFF"/>
        </w:rPr>
        <w:t xml:space="preserve">web </w:t>
      </w:r>
      <w:r w:rsidRPr="00547032">
        <w:rPr>
          <w:rFonts w:eastAsiaTheme="minorHAnsi" w:cs="Arial"/>
          <w:iCs/>
          <w:color w:val="000000"/>
          <w:shd w:val="clear" w:color="auto" w:fill="FFFFFF"/>
        </w:rPr>
        <w:t xml:space="preserve">page at </w:t>
      </w:r>
      <w:hyperlink r:id="rId15" w:tooltip="This link is the 201920 CAA for Science Administration Planning Guides " w:history="1">
        <w:r w:rsidRPr="00547032">
          <w:rPr>
            <w:rFonts w:eastAsiaTheme="minorHAnsi" w:cs="Arial"/>
            <w:color w:val="0000FF"/>
            <w:u w:val="single"/>
          </w:rPr>
          <w:t>http://www.caaspp.org/administration/about/caa/index.html</w:t>
        </w:r>
      </w:hyperlink>
      <w:r w:rsidRPr="00547032">
        <w:rPr>
          <w:rFonts w:eastAsiaTheme="minorHAnsi" w:cs="Arial"/>
        </w:rPr>
        <w:t>. These guides provide LEAs and test examiners with</w:t>
      </w:r>
      <w:r w:rsidR="00455901" w:rsidRPr="00547032">
        <w:rPr>
          <w:rFonts w:eastAsiaTheme="minorHAnsi" w:cs="Arial"/>
        </w:rPr>
        <w:t xml:space="preserve"> the following</w:t>
      </w:r>
      <w:r w:rsidRPr="00547032">
        <w:rPr>
          <w:rFonts w:eastAsiaTheme="minorHAnsi" w:cs="Arial"/>
        </w:rPr>
        <w:t>:</w:t>
      </w:r>
    </w:p>
    <w:p w14:paraId="638896DF" w14:textId="77777777" w:rsidR="00523BE0" w:rsidRPr="00547032" w:rsidRDefault="00523BE0" w:rsidP="00523BE0">
      <w:pPr>
        <w:numPr>
          <w:ilvl w:val="0"/>
          <w:numId w:val="3"/>
        </w:numPr>
        <w:spacing w:before="240" w:after="240"/>
        <w:rPr>
          <w:rFonts w:eastAsiaTheme="minorHAnsi" w:cs="Arial"/>
        </w:rPr>
      </w:pPr>
      <w:r w:rsidRPr="00547032">
        <w:rPr>
          <w:rFonts w:eastAsiaTheme="minorHAnsi" w:cs="Arial"/>
        </w:rPr>
        <w:t>Basic information on the CAA for Science administration and test security</w:t>
      </w:r>
    </w:p>
    <w:p w14:paraId="0A10C806" w14:textId="77777777" w:rsidR="00523BE0" w:rsidRPr="00547032" w:rsidRDefault="00D86EDB" w:rsidP="00523BE0">
      <w:pPr>
        <w:numPr>
          <w:ilvl w:val="0"/>
          <w:numId w:val="3"/>
        </w:numPr>
        <w:spacing w:before="240" w:after="240"/>
        <w:rPr>
          <w:rFonts w:eastAsiaTheme="minorHAnsi" w:cs="Arial"/>
        </w:rPr>
      </w:pPr>
      <w:r w:rsidRPr="00547032">
        <w:rPr>
          <w:rFonts w:eastAsiaTheme="minorHAnsi" w:cs="Arial"/>
        </w:rPr>
        <w:t>The Science Connectors being assessed and</w:t>
      </w:r>
      <w:r w:rsidR="00523BE0" w:rsidRPr="00547032">
        <w:rPr>
          <w:rFonts w:eastAsiaTheme="minorHAnsi" w:cs="Arial"/>
        </w:rPr>
        <w:t xml:space="preserve"> what to consider when deciding the best time to administer a CAA for Science </w:t>
      </w:r>
      <w:r w:rsidR="00A470D0" w:rsidRPr="00547032">
        <w:rPr>
          <w:rFonts w:eastAsiaTheme="minorHAnsi" w:cs="Arial"/>
        </w:rPr>
        <w:t>performance task</w:t>
      </w:r>
      <w:r w:rsidR="00523BE0" w:rsidRPr="00547032">
        <w:rPr>
          <w:rFonts w:eastAsiaTheme="minorHAnsi" w:cs="Arial"/>
        </w:rPr>
        <w:t xml:space="preserve"> to a student</w:t>
      </w:r>
    </w:p>
    <w:p w14:paraId="40D64DF2" w14:textId="77777777" w:rsidR="00523BE0" w:rsidRPr="00547032" w:rsidRDefault="00523BE0" w:rsidP="00523BE0">
      <w:pPr>
        <w:numPr>
          <w:ilvl w:val="0"/>
          <w:numId w:val="3"/>
        </w:numPr>
        <w:spacing w:before="240" w:after="240"/>
        <w:rPr>
          <w:rFonts w:eastAsiaTheme="minorHAnsi" w:cs="Arial"/>
        </w:rPr>
      </w:pPr>
      <w:r w:rsidRPr="00547032">
        <w:rPr>
          <w:rFonts w:eastAsiaTheme="minorHAnsi" w:cs="Arial"/>
        </w:rPr>
        <w:t xml:space="preserve">A schedule planner template to assist in deciding when to administer each </w:t>
      </w:r>
      <w:r w:rsidR="00A470D0" w:rsidRPr="00547032">
        <w:rPr>
          <w:rFonts w:eastAsiaTheme="minorHAnsi" w:cs="Arial"/>
        </w:rPr>
        <w:t>performance task</w:t>
      </w:r>
    </w:p>
    <w:p w14:paraId="194D37A8" w14:textId="77777777" w:rsidR="006618B3" w:rsidRPr="00547032" w:rsidRDefault="00523BE0" w:rsidP="00523BE0">
      <w:pPr>
        <w:spacing w:before="240" w:after="240"/>
        <w:rPr>
          <w:rFonts w:eastAsiaTheme="minorHAnsi" w:cs="Arial"/>
        </w:rPr>
      </w:pPr>
      <w:r w:rsidRPr="00547032">
        <w:rPr>
          <w:rFonts w:eastAsiaTheme="minorHAnsi" w:cs="Arial"/>
        </w:rPr>
        <w:t xml:space="preserve">The CDE is providing these </w:t>
      </w:r>
      <w:r w:rsidRPr="00547032">
        <w:rPr>
          <w:rFonts w:eastAsiaTheme="minorHAnsi" w:cs="Arial"/>
          <w:i/>
        </w:rPr>
        <w:t>Administration Planning Guides</w:t>
      </w:r>
      <w:r w:rsidRPr="00547032">
        <w:rPr>
          <w:rFonts w:eastAsiaTheme="minorHAnsi" w:cs="Arial"/>
        </w:rPr>
        <w:t xml:space="preserve"> to LEAs in advance of the </w:t>
      </w:r>
      <w:r w:rsidR="004B6BBD" w:rsidRPr="00547032">
        <w:rPr>
          <w:rFonts w:eastAsiaTheme="minorHAnsi" w:cs="Arial"/>
        </w:rPr>
        <w:t>2019</w:t>
      </w:r>
      <w:r w:rsidR="009F515B" w:rsidRPr="00547032">
        <w:rPr>
          <w:rFonts w:eastAsiaTheme="minorHAnsi" w:cs="Arial"/>
        </w:rPr>
        <w:sym w:font="Symbol" w:char="F02D"/>
      </w:r>
      <w:r w:rsidR="004B6BBD" w:rsidRPr="00547032">
        <w:rPr>
          <w:rFonts w:eastAsiaTheme="minorHAnsi" w:cs="Arial"/>
        </w:rPr>
        <w:t xml:space="preserve">20 </w:t>
      </w:r>
      <w:r w:rsidR="00897DB5" w:rsidRPr="00547032">
        <w:rPr>
          <w:rFonts w:eastAsiaTheme="minorHAnsi" w:cs="Arial"/>
        </w:rPr>
        <w:t xml:space="preserve">instructional year </w:t>
      </w:r>
      <w:r w:rsidRPr="00547032">
        <w:rPr>
          <w:rFonts w:eastAsiaTheme="minorHAnsi" w:cs="Arial"/>
        </w:rPr>
        <w:t xml:space="preserve">to give teachers and test examiners as much time as possible to plan how best to integrate each of the four embedded </w:t>
      </w:r>
      <w:r w:rsidR="00A470D0" w:rsidRPr="00547032">
        <w:rPr>
          <w:rFonts w:eastAsiaTheme="minorHAnsi" w:cs="Arial"/>
        </w:rPr>
        <w:t>performance tasks</w:t>
      </w:r>
      <w:r w:rsidRPr="00547032">
        <w:rPr>
          <w:rFonts w:eastAsiaTheme="minorHAnsi" w:cs="Arial"/>
        </w:rPr>
        <w:t xml:space="preserve"> into their instructional calendar</w:t>
      </w:r>
      <w:r w:rsidR="001A2EDD" w:rsidRPr="00547032">
        <w:rPr>
          <w:rFonts w:eastAsiaTheme="minorHAnsi" w:cs="Arial"/>
        </w:rPr>
        <w:t>s</w:t>
      </w:r>
      <w:r w:rsidR="006A04AE" w:rsidRPr="00547032">
        <w:rPr>
          <w:rFonts w:eastAsiaTheme="minorHAnsi" w:cs="Arial"/>
        </w:rPr>
        <w:t>.</w:t>
      </w:r>
      <w:r w:rsidRPr="00547032">
        <w:rPr>
          <w:rFonts w:eastAsiaTheme="minorHAnsi" w:cs="Arial"/>
        </w:rPr>
        <w:t xml:space="preserve"> </w:t>
      </w:r>
      <w:r w:rsidR="006618B3" w:rsidRPr="00547032">
        <w:rPr>
          <w:rFonts w:eastAsiaTheme="minorHAnsi" w:cs="Arial"/>
        </w:rPr>
        <w:t xml:space="preserve">This document also reminds the LEAs that the </w:t>
      </w:r>
      <w:r w:rsidR="001C0FCF" w:rsidRPr="00547032">
        <w:rPr>
          <w:rFonts w:eastAsiaTheme="minorHAnsi" w:cs="Arial"/>
        </w:rPr>
        <w:t xml:space="preserve">embedded performance tasks can be administered to students </w:t>
      </w:r>
      <w:r w:rsidR="005B51DE" w:rsidRPr="00547032">
        <w:rPr>
          <w:rFonts w:eastAsiaTheme="minorHAnsi" w:cs="Arial"/>
        </w:rPr>
        <w:t xml:space="preserve">at </w:t>
      </w:r>
      <w:r w:rsidR="001C0FCF" w:rsidRPr="00547032">
        <w:rPr>
          <w:rFonts w:eastAsiaTheme="minorHAnsi" w:cs="Arial"/>
        </w:rPr>
        <w:t xml:space="preserve">any time and in any order. </w:t>
      </w:r>
    </w:p>
    <w:p w14:paraId="7879067E" w14:textId="6EAA44B9" w:rsidR="00523BE0" w:rsidRPr="00547032" w:rsidRDefault="00030B99" w:rsidP="00523BE0">
      <w:pPr>
        <w:spacing w:before="240" w:after="240"/>
        <w:rPr>
          <w:rFonts w:eastAsiaTheme="minorHAnsi" w:cs="Arial"/>
          <w:iCs/>
          <w:color w:val="000000"/>
          <w:shd w:val="clear" w:color="auto" w:fill="FFFFFF"/>
        </w:rPr>
      </w:pPr>
      <w:r w:rsidRPr="00547032">
        <w:rPr>
          <w:rFonts w:eastAsiaTheme="minorHAnsi" w:cs="Arial"/>
        </w:rPr>
        <w:t>Schools</w:t>
      </w:r>
      <w:r w:rsidR="00523BE0" w:rsidRPr="00547032">
        <w:rPr>
          <w:rFonts w:eastAsiaTheme="minorHAnsi" w:cs="Arial"/>
        </w:rPr>
        <w:t xml:space="preserve"> </w:t>
      </w:r>
      <w:r w:rsidR="006618B3" w:rsidRPr="00547032">
        <w:rPr>
          <w:rFonts w:eastAsiaTheme="minorHAnsi" w:cs="Arial"/>
        </w:rPr>
        <w:t>are</w:t>
      </w:r>
      <w:r w:rsidR="00523BE0" w:rsidRPr="00547032">
        <w:rPr>
          <w:rFonts w:eastAsiaTheme="minorHAnsi" w:cs="Arial"/>
        </w:rPr>
        <w:t xml:space="preserve"> assigned </w:t>
      </w:r>
      <w:r w:rsidR="006618B3" w:rsidRPr="00547032">
        <w:rPr>
          <w:rFonts w:eastAsiaTheme="minorHAnsi" w:cs="Arial"/>
        </w:rPr>
        <w:t>a version that</w:t>
      </w:r>
      <w:r w:rsidR="0094233C" w:rsidRPr="00547032">
        <w:rPr>
          <w:rFonts w:eastAsiaTheme="minorHAnsi" w:cs="Arial"/>
        </w:rPr>
        <w:t xml:space="preserve"> they</w:t>
      </w:r>
      <w:r w:rsidR="006618B3" w:rsidRPr="00547032">
        <w:rPr>
          <w:rFonts w:eastAsiaTheme="minorHAnsi" w:cs="Arial"/>
        </w:rPr>
        <w:t xml:space="preserve"> will use for all CAA for </w:t>
      </w:r>
      <w:r w:rsidR="0094233C" w:rsidRPr="00547032">
        <w:rPr>
          <w:rFonts w:eastAsiaTheme="minorHAnsi" w:cs="Arial"/>
        </w:rPr>
        <w:t xml:space="preserve">Science </w:t>
      </w:r>
      <w:r w:rsidR="006618B3" w:rsidRPr="00547032">
        <w:rPr>
          <w:rFonts w:eastAsiaTheme="minorHAnsi" w:cs="Arial"/>
        </w:rPr>
        <w:t>testing materials</w:t>
      </w:r>
      <w:r w:rsidR="0094233C" w:rsidRPr="00547032">
        <w:rPr>
          <w:rFonts w:eastAsiaTheme="minorHAnsi" w:cs="Arial"/>
        </w:rPr>
        <w:t>,</w:t>
      </w:r>
      <w:r w:rsidR="006618B3" w:rsidRPr="00547032">
        <w:rPr>
          <w:rFonts w:eastAsiaTheme="minorHAnsi" w:cs="Arial"/>
        </w:rPr>
        <w:t xml:space="preserve"> such as the </w:t>
      </w:r>
      <w:r w:rsidR="006618B3" w:rsidRPr="00547032">
        <w:rPr>
          <w:rFonts w:eastAsiaTheme="minorHAnsi" w:cs="Arial"/>
          <w:i/>
        </w:rPr>
        <w:t>DFAs</w:t>
      </w:r>
      <w:r w:rsidR="0094233C" w:rsidRPr="00547032">
        <w:rPr>
          <w:rFonts w:eastAsiaTheme="minorHAnsi" w:cs="Arial"/>
          <w:i/>
        </w:rPr>
        <w:t xml:space="preserve"> </w:t>
      </w:r>
      <w:r w:rsidR="006618B3" w:rsidRPr="00547032">
        <w:rPr>
          <w:rFonts w:eastAsiaTheme="minorHAnsi" w:cs="Arial"/>
        </w:rPr>
        <w:t xml:space="preserve">and the </w:t>
      </w:r>
      <w:r w:rsidR="0084244D" w:rsidRPr="00547032">
        <w:rPr>
          <w:rFonts w:eastAsiaTheme="minorHAnsi" w:cs="Arial"/>
          <w:i/>
        </w:rPr>
        <w:t>Administration Planning Guides</w:t>
      </w:r>
      <w:r w:rsidR="006618B3" w:rsidRPr="00547032">
        <w:rPr>
          <w:rFonts w:eastAsiaTheme="minorHAnsi" w:cs="Arial"/>
          <w:i/>
        </w:rPr>
        <w:t>.</w:t>
      </w:r>
      <w:r w:rsidR="00BA468C" w:rsidRPr="00547032">
        <w:rPr>
          <w:rFonts w:eastAsiaTheme="minorHAnsi" w:cs="Arial"/>
        </w:rPr>
        <w:t xml:space="preserve"> Therefore, </w:t>
      </w:r>
      <w:r w:rsidR="00942443" w:rsidRPr="00547032">
        <w:rPr>
          <w:rFonts w:eastAsiaTheme="minorHAnsi" w:cs="Arial"/>
        </w:rPr>
        <w:t xml:space="preserve">if </w:t>
      </w:r>
      <w:r w:rsidR="00BA468C" w:rsidRPr="00547032">
        <w:rPr>
          <w:rFonts w:eastAsiaTheme="minorHAnsi" w:cs="Arial"/>
        </w:rPr>
        <w:t>a sc</w:t>
      </w:r>
      <w:r w:rsidR="00E14051" w:rsidRPr="00547032">
        <w:rPr>
          <w:rFonts w:eastAsiaTheme="minorHAnsi" w:cs="Arial"/>
        </w:rPr>
        <w:t xml:space="preserve">hool </w:t>
      </w:r>
      <w:r w:rsidR="00942443" w:rsidRPr="00547032">
        <w:rPr>
          <w:rFonts w:eastAsiaTheme="minorHAnsi" w:cs="Arial"/>
        </w:rPr>
        <w:t xml:space="preserve">is </w:t>
      </w:r>
      <w:r w:rsidR="00E14051" w:rsidRPr="00547032">
        <w:rPr>
          <w:rFonts w:eastAsiaTheme="minorHAnsi" w:cs="Arial"/>
        </w:rPr>
        <w:t xml:space="preserve">assigned </w:t>
      </w:r>
      <w:r w:rsidR="004F27CB" w:rsidRPr="00547032">
        <w:rPr>
          <w:rFonts w:eastAsiaTheme="minorHAnsi" w:cs="Arial"/>
        </w:rPr>
        <w:t>version one</w:t>
      </w:r>
      <w:r w:rsidR="0094233C" w:rsidRPr="00547032">
        <w:rPr>
          <w:rFonts w:eastAsiaTheme="minorHAnsi" w:cs="Arial"/>
        </w:rPr>
        <w:t>,</w:t>
      </w:r>
      <w:r w:rsidR="00942443" w:rsidRPr="00547032">
        <w:rPr>
          <w:rFonts w:eastAsiaTheme="minorHAnsi" w:cs="Arial"/>
        </w:rPr>
        <w:t xml:space="preserve"> they</w:t>
      </w:r>
      <w:r w:rsidR="00E14051" w:rsidRPr="00547032">
        <w:rPr>
          <w:rFonts w:eastAsiaTheme="minorHAnsi" w:cs="Arial"/>
        </w:rPr>
        <w:t xml:space="preserve"> </w:t>
      </w:r>
      <w:r w:rsidR="004F27CB" w:rsidRPr="00547032">
        <w:rPr>
          <w:rFonts w:eastAsiaTheme="minorHAnsi" w:cs="Arial"/>
        </w:rPr>
        <w:t xml:space="preserve">will </w:t>
      </w:r>
      <w:r w:rsidR="00E14051" w:rsidRPr="00547032">
        <w:rPr>
          <w:rFonts w:eastAsiaTheme="minorHAnsi" w:cs="Arial"/>
        </w:rPr>
        <w:t xml:space="preserve">use version one for </w:t>
      </w:r>
      <w:r w:rsidR="00942443" w:rsidRPr="00547032">
        <w:rPr>
          <w:rFonts w:eastAsiaTheme="minorHAnsi" w:cs="Arial"/>
        </w:rPr>
        <w:t xml:space="preserve">both </w:t>
      </w:r>
      <w:r w:rsidR="00E14051" w:rsidRPr="00547032">
        <w:rPr>
          <w:rFonts w:eastAsiaTheme="minorHAnsi" w:cs="Arial"/>
        </w:rPr>
        <w:t xml:space="preserve">the </w:t>
      </w:r>
      <w:r w:rsidR="00E14051" w:rsidRPr="00547032">
        <w:rPr>
          <w:rFonts w:eastAsiaTheme="minorHAnsi" w:cs="Arial"/>
          <w:i/>
        </w:rPr>
        <w:t>DFAs</w:t>
      </w:r>
      <w:r w:rsidR="0094233C" w:rsidRPr="00547032">
        <w:rPr>
          <w:rFonts w:eastAsiaTheme="minorHAnsi" w:cs="Arial"/>
          <w:i/>
        </w:rPr>
        <w:t>,</w:t>
      </w:r>
      <w:r w:rsidR="00942443" w:rsidRPr="00547032">
        <w:rPr>
          <w:rFonts w:eastAsiaTheme="minorHAnsi" w:cs="Arial"/>
        </w:rPr>
        <w:t xml:space="preserve"> </w:t>
      </w:r>
      <w:r w:rsidR="00E14051" w:rsidRPr="00547032">
        <w:rPr>
          <w:rFonts w:eastAsiaTheme="minorHAnsi" w:cs="Arial"/>
        </w:rPr>
        <w:t xml:space="preserve">the </w:t>
      </w:r>
      <w:r w:rsidR="00E14051" w:rsidRPr="00547032">
        <w:rPr>
          <w:rFonts w:eastAsiaTheme="minorHAnsi" w:cs="Arial"/>
          <w:i/>
        </w:rPr>
        <w:t>Administration Planning Guides</w:t>
      </w:r>
      <w:r w:rsidR="0094233C" w:rsidRPr="00547032">
        <w:rPr>
          <w:rFonts w:eastAsiaTheme="minorHAnsi" w:cs="Arial"/>
          <w:i/>
        </w:rPr>
        <w:t xml:space="preserve">, </w:t>
      </w:r>
      <w:r w:rsidR="0094233C" w:rsidRPr="00547032">
        <w:rPr>
          <w:rFonts w:eastAsiaTheme="minorHAnsi" w:cs="Arial"/>
        </w:rPr>
        <w:t>and the embedded performance tasks.</w:t>
      </w:r>
      <w:r w:rsidR="00E14051" w:rsidRPr="00547032">
        <w:rPr>
          <w:rFonts w:eastAsiaTheme="minorHAnsi" w:cs="Arial"/>
        </w:rPr>
        <w:t xml:space="preserve"> </w:t>
      </w:r>
    </w:p>
    <w:p w14:paraId="55FAF7D9" w14:textId="77777777" w:rsidR="00523BE0" w:rsidRPr="00547032" w:rsidRDefault="00523BE0" w:rsidP="008459A7">
      <w:pPr>
        <w:pStyle w:val="Heading4"/>
      </w:pPr>
      <w:r w:rsidRPr="00547032">
        <w:t xml:space="preserve">Test Examiner Tutorial </w:t>
      </w:r>
    </w:p>
    <w:p w14:paraId="18032536" w14:textId="631AB19A" w:rsidR="00523BE0" w:rsidRPr="00547032" w:rsidRDefault="00B34594" w:rsidP="00A21B45">
      <w:pPr>
        <w:spacing w:before="240" w:after="240"/>
        <w:rPr>
          <w:rFonts w:ascii="Times New Roman" w:eastAsiaTheme="minorHAnsi" w:hAnsi="Times New Roman"/>
        </w:rPr>
      </w:pPr>
      <w:r w:rsidRPr="00547032">
        <w:rPr>
          <w:rFonts w:ascii="Helvetica" w:hAnsi="Helvetica" w:cs="Helvetica"/>
          <w:color w:val="000000"/>
        </w:rPr>
        <w:t xml:space="preserve">The </w:t>
      </w:r>
      <w:r w:rsidR="005102C1" w:rsidRPr="00547032">
        <w:rPr>
          <w:rFonts w:ascii="Helvetica" w:hAnsi="Helvetica" w:cs="Helvetica"/>
          <w:color w:val="000000"/>
        </w:rPr>
        <w:t>2019</w:t>
      </w:r>
      <w:r w:rsidR="009F515B" w:rsidRPr="00547032">
        <w:rPr>
          <w:rFonts w:eastAsiaTheme="minorHAnsi" w:cs="Arial"/>
        </w:rPr>
        <w:sym w:font="Symbol" w:char="F02D"/>
      </w:r>
      <w:r w:rsidR="005102C1" w:rsidRPr="00547032">
        <w:rPr>
          <w:rFonts w:ascii="Helvetica" w:hAnsi="Helvetica" w:cs="Helvetica"/>
          <w:color w:val="000000"/>
        </w:rPr>
        <w:t xml:space="preserve">20 </w:t>
      </w:r>
      <w:r w:rsidR="00455901" w:rsidRPr="00547032">
        <w:rPr>
          <w:rFonts w:ascii="Helvetica" w:hAnsi="Helvetica" w:cs="Helvetica"/>
          <w:color w:val="000000"/>
        </w:rPr>
        <w:t>“</w:t>
      </w:r>
      <w:r w:rsidR="005776DC" w:rsidRPr="00547032">
        <w:rPr>
          <w:rFonts w:ascii="Helvetica" w:hAnsi="Helvetica" w:cs="Helvetica"/>
          <w:color w:val="000000"/>
        </w:rPr>
        <w:t>CAA for Science</w:t>
      </w:r>
      <w:r w:rsidR="005102C1" w:rsidRPr="00547032">
        <w:rPr>
          <w:rFonts w:ascii="Helvetica" w:hAnsi="Helvetica" w:cs="Helvetica"/>
          <w:color w:val="000000"/>
        </w:rPr>
        <w:t xml:space="preserve"> Test Examiner Tutorial</w:t>
      </w:r>
      <w:r w:rsidR="00455901" w:rsidRPr="00547032">
        <w:rPr>
          <w:rFonts w:ascii="Helvetica" w:hAnsi="Helvetica" w:cs="Helvetica"/>
          <w:color w:val="000000"/>
        </w:rPr>
        <w:t>”</w:t>
      </w:r>
      <w:r w:rsidR="00523BE0" w:rsidRPr="00547032">
        <w:rPr>
          <w:rFonts w:ascii="Helvetica" w:hAnsi="Helvetica" w:cs="Helvetica"/>
          <w:color w:val="000000"/>
        </w:rPr>
        <w:t xml:space="preserve"> </w:t>
      </w:r>
      <w:r w:rsidR="00455901" w:rsidRPr="00547032">
        <w:rPr>
          <w:rFonts w:ascii="Helvetica" w:hAnsi="Helvetica" w:cs="Helvetica"/>
          <w:color w:val="000000"/>
        </w:rPr>
        <w:t>became</w:t>
      </w:r>
      <w:r w:rsidRPr="00547032">
        <w:rPr>
          <w:rFonts w:ascii="Helvetica" w:hAnsi="Helvetica" w:cs="Helvetica"/>
          <w:color w:val="000000"/>
        </w:rPr>
        <w:t xml:space="preserve"> </w:t>
      </w:r>
      <w:r w:rsidR="00523BE0" w:rsidRPr="00547032">
        <w:rPr>
          <w:rFonts w:ascii="Helvetica" w:hAnsi="Helvetica" w:cs="Helvetica"/>
          <w:color w:val="000000"/>
        </w:rPr>
        <w:t xml:space="preserve">available </w:t>
      </w:r>
      <w:r w:rsidR="00DC5A58" w:rsidRPr="00547032">
        <w:rPr>
          <w:rFonts w:ascii="Helvetica" w:hAnsi="Helvetica" w:cs="Helvetica"/>
          <w:color w:val="000000"/>
        </w:rPr>
        <w:t xml:space="preserve">in </w:t>
      </w:r>
      <w:r w:rsidR="00D542DD" w:rsidRPr="00547032">
        <w:rPr>
          <w:rFonts w:ascii="Helvetica" w:hAnsi="Helvetica" w:cs="Helvetica"/>
          <w:color w:val="000000"/>
        </w:rPr>
        <w:t>July</w:t>
      </w:r>
      <w:r w:rsidR="00D20D11" w:rsidRPr="00547032">
        <w:rPr>
          <w:rFonts w:ascii="Helvetica" w:hAnsi="Helvetica" w:cs="Helvetica"/>
          <w:color w:val="000000"/>
        </w:rPr>
        <w:t xml:space="preserve"> 2019</w:t>
      </w:r>
      <w:r w:rsidR="00523BE0" w:rsidRPr="00547032">
        <w:rPr>
          <w:rFonts w:ascii="Helvetica" w:hAnsi="Helvetica" w:cs="Helvetica"/>
          <w:color w:val="000000"/>
        </w:rPr>
        <w:t xml:space="preserve"> on the CAASPP Portal </w:t>
      </w:r>
      <w:r w:rsidR="002F04F9" w:rsidRPr="00547032">
        <w:rPr>
          <w:rFonts w:ascii="Helvetica" w:hAnsi="Helvetica" w:cs="Helvetica"/>
          <w:color w:val="000000"/>
        </w:rPr>
        <w:t>CAAs</w:t>
      </w:r>
      <w:r w:rsidR="005102C1" w:rsidRPr="00547032">
        <w:rPr>
          <w:rFonts w:ascii="Helvetica" w:hAnsi="Helvetica" w:cs="Helvetica"/>
          <w:color w:val="000000"/>
        </w:rPr>
        <w:t xml:space="preserve"> </w:t>
      </w:r>
      <w:r w:rsidR="00523BE0" w:rsidRPr="00547032">
        <w:rPr>
          <w:rFonts w:ascii="Helvetica" w:hAnsi="Helvetica" w:cs="Helvetica"/>
          <w:color w:val="000000"/>
        </w:rPr>
        <w:t xml:space="preserve">web page at </w:t>
      </w:r>
      <w:hyperlink r:id="rId16" w:tooltip="This link is the CAA for Science Test Examiner Tutorial" w:history="1">
        <w:r w:rsidR="00523BE0" w:rsidRPr="00547032">
          <w:rPr>
            <w:rFonts w:eastAsiaTheme="minorHAnsi" w:cs="Arial"/>
            <w:color w:val="0000FF"/>
            <w:u w:val="single"/>
          </w:rPr>
          <w:t>http://www.caaspp.org/administration/about/caa/index.html</w:t>
        </w:r>
      </w:hyperlink>
      <w:r w:rsidR="00523BE0" w:rsidRPr="00547032">
        <w:rPr>
          <w:rFonts w:cs="Arial"/>
          <w:color w:val="000000"/>
        </w:rPr>
        <w:t xml:space="preserve">. </w:t>
      </w:r>
      <w:r w:rsidR="005776DC" w:rsidRPr="00547032">
        <w:rPr>
          <w:rFonts w:ascii="Helvetica" w:hAnsi="Helvetica" w:cs="Helvetica"/>
          <w:color w:val="000000"/>
        </w:rPr>
        <w:t xml:space="preserve">This </w:t>
      </w:r>
      <w:r w:rsidR="001917C8" w:rsidRPr="00547032">
        <w:rPr>
          <w:rFonts w:ascii="Helvetica" w:hAnsi="Helvetica" w:cs="Helvetica"/>
          <w:color w:val="000000"/>
        </w:rPr>
        <w:t xml:space="preserve">annually updated </w:t>
      </w:r>
      <w:r w:rsidR="005102C1" w:rsidRPr="00547032">
        <w:rPr>
          <w:rFonts w:ascii="Helvetica" w:hAnsi="Helvetica" w:cs="Helvetica"/>
          <w:color w:val="000000"/>
        </w:rPr>
        <w:t>tutorial</w:t>
      </w:r>
      <w:r w:rsidR="00523BE0" w:rsidRPr="00547032">
        <w:rPr>
          <w:rFonts w:ascii="Helvetica" w:hAnsi="Helvetica" w:cs="Helvetica"/>
          <w:color w:val="000000"/>
        </w:rPr>
        <w:t xml:space="preserve"> includes important information t</w:t>
      </w:r>
      <w:r w:rsidR="00FA7148" w:rsidRPr="00547032">
        <w:rPr>
          <w:rFonts w:ascii="Helvetica" w:hAnsi="Helvetica" w:cs="Helvetica"/>
          <w:color w:val="000000"/>
        </w:rPr>
        <w:t xml:space="preserve">hat test examiners need </w:t>
      </w:r>
      <w:r w:rsidR="00523BE0" w:rsidRPr="00547032">
        <w:rPr>
          <w:rFonts w:ascii="Helvetica" w:hAnsi="Helvetica" w:cs="Helvetica"/>
          <w:color w:val="000000"/>
        </w:rPr>
        <w:t xml:space="preserve">for administering the </w:t>
      </w:r>
      <w:r w:rsidR="00353670" w:rsidRPr="00547032">
        <w:rPr>
          <w:rFonts w:ascii="Helvetica" w:hAnsi="Helvetica" w:cs="Helvetica"/>
          <w:color w:val="000000"/>
        </w:rPr>
        <w:t xml:space="preserve">operational </w:t>
      </w:r>
      <w:r w:rsidR="00523BE0" w:rsidRPr="00547032">
        <w:rPr>
          <w:rFonts w:ascii="Helvetica" w:hAnsi="Helvetica" w:cs="Helvetica"/>
          <w:color w:val="000000"/>
        </w:rPr>
        <w:t xml:space="preserve">CAA for Science. </w:t>
      </w:r>
      <w:r w:rsidR="004D488F" w:rsidRPr="00547032">
        <w:rPr>
          <w:rFonts w:ascii="Helvetica" w:hAnsi="Helvetica" w:cs="Helvetica"/>
          <w:color w:val="000000"/>
        </w:rPr>
        <w:t xml:space="preserve">Throughout the tutorial, participants are asked to answer key questions in order to proceed through the training. After </w:t>
      </w:r>
      <w:r w:rsidR="00353670" w:rsidRPr="00547032">
        <w:rPr>
          <w:rFonts w:ascii="Helvetica" w:hAnsi="Helvetica" w:cs="Helvetica"/>
          <w:color w:val="000000"/>
        </w:rPr>
        <w:t>successful</w:t>
      </w:r>
      <w:r w:rsidR="00455901" w:rsidRPr="00547032">
        <w:rPr>
          <w:rFonts w:ascii="Helvetica" w:hAnsi="Helvetica" w:cs="Helvetica"/>
          <w:color w:val="000000"/>
        </w:rPr>
        <w:t>ly</w:t>
      </w:r>
      <w:r w:rsidR="00353670" w:rsidRPr="00547032">
        <w:rPr>
          <w:rFonts w:ascii="Helvetica" w:hAnsi="Helvetica" w:cs="Helvetica"/>
          <w:color w:val="000000"/>
        </w:rPr>
        <w:t xml:space="preserve"> </w:t>
      </w:r>
      <w:r w:rsidR="004D488F" w:rsidRPr="00547032">
        <w:rPr>
          <w:rFonts w:ascii="Helvetica" w:hAnsi="Helvetica" w:cs="Helvetica"/>
          <w:color w:val="000000"/>
        </w:rPr>
        <w:t>completi</w:t>
      </w:r>
      <w:r w:rsidR="00455901" w:rsidRPr="00547032">
        <w:rPr>
          <w:rFonts w:ascii="Helvetica" w:hAnsi="Helvetica" w:cs="Helvetica"/>
          <w:color w:val="000000"/>
        </w:rPr>
        <w:t>ng</w:t>
      </w:r>
      <w:r w:rsidR="004D488F" w:rsidRPr="00547032">
        <w:rPr>
          <w:rFonts w:ascii="Helvetica" w:hAnsi="Helvetica" w:cs="Helvetica"/>
          <w:color w:val="000000"/>
        </w:rPr>
        <w:t xml:space="preserve"> the tutorial, </w:t>
      </w:r>
      <w:r w:rsidR="00353670" w:rsidRPr="00547032">
        <w:rPr>
          <w:rFonts w:ascii="Helvetica" w:hAnsi="Helvetica" w:cs="Helvetica"/>
          <w:color w:val="000000"/>
        </w:rPr>
        <w:t>participants</w:t>
      </w:r>
      <w:r w:rsidR="004D488F" w:rsidRPr="00547032">
        <w:rPr>
          <w:rFonts w:ascii="Helvetica" w:hAnsi="Helvetica" w:cs="Helvetica"/>
          <w:color w:val="000000"/>
        </w:rPr>
        <w:t xml:space="preserve"> receive a certificate of completion</w:t>
      </w:r>
      <w:r w:rsidR="001917C8" w:rsidRPr="00547032">
        <w:rPr>
          <w:rFonts w:ascii="Helvetica" w:hAnsi="Helvetica" w:cs="Helvetica"/>
          <w:color w:val="000000"/>
        </w:rPr>
        <w:t xml:space="preserve"> </w:t>
      </w:r>
      <w:r w:rsidR="0055586C" w:rsidRPr="00547032">
        <w:rPr>
          <w:rFonts w:ascii="Helvetica" w:hAnsi="Helvetica" w:cs="Helvetica"/>
          <w:color w:val="000000"/>
        </w:rPr>
        <w:t>and</w:t>
      </w:r>
      <w:r w:rsidR="00F874A0" w:rsidRPr="00547032">
        <w:rPr>
          <w:rFonts w:ascii="Helvetica" w:hAnsi="Helvetica" w:cs="Helvetica"/>
          <w:color w:val="000000"/>
        </w:rPr>
        <w:t xml:space="preserve"> are</w:t>
      </w:r>
      <w:r w:rsidR="0055586C" w:rsidRPr="00547032">
        <w:rPr>
          <w:rFonts w:ascii="Helvetica" w:hAnsi="Helvetica" w:cs="Helvetica"/>
          <w:color w:val="000000"/>
        </w:rPr>
        <w:t xml:space="preserve"> therefore ready to administer the CAA for Science</w:t>
      </w:r>
      <w:r w:rsidR="00C117D8" w:rsidRPr="00547032">
        <w:rPr>
          <w:rFonts w:ascii="Helvetica" w:hAnsi="Helvetica" w:cs="Helvetica"/>
          <w:color w:val="000000"/>
        </w:rPr>
        <w:t xml:space="preserve"> for the current school year</w:t>
      </w:r>
      <w:r w:rsidR="00495100" w:rsidRPr="00547032">
        <w:rPr>
          <w:rFonts w:ascii="Helvetica" w:hAnsi="Helvetica" w:cs="Helvetica"/>
          <w:color w:val="000000"/>
        </w:rPr>
        <w:t>.</w:t>
      </w:r>
      <w:r w:rsidR="004D488F" w:rsidRPr="00547032">
        <w:rPr>
          <w:rFonts w:ascii="Helvetica" w:hAnsi="Helvetica" w:cs="Helvetica"/>
          <w:color w:val="000000"/>
        </w:rPr>
        <w:t xml:space="preserve"> </w:t>
      </w:r>
    </w:p>
    <w:p w14:paraId="4BB7593D" w14:textId="77777777" w:rsidR="0002385C" w:rsidRPr="00547032" w:rsidRDefault="0002385C" w:rsidP="0003561D">
      <w:pPr>
        <w:pStyle w:val="Heading3"/>
      </w:pPr>
      <w:r w:rsidRPr="00547032">
        <w:t>Future Development Activities</w:t>
      </w:r>
    </w:p>
    <w:p w14:paraId="53E76415" w14:textId="78A9AFF6" w:rsidR="00361B9C" w:rsidRPr="00547032" w:rsidRDefault="00FD1B2A" w:rsidP="00DF62A9">
      <w:pPr>
        <w:spacing w:before="240" w:after="240"/>
        <w:rPr>
          <w:rFonts w:eastAsiaTheme="minorHAnsi" w:cs="Arial"/>
        </w:rPr>
      </w:pPr>
      <w:r w:rsidRPr="00547032">
        <w:rPr>
          <w:rFonts w:eastAsiaTheme="minorHAnsi" w:cs="Arial"/>
        </w:rPr>
        <w:t xml:space="preserve">The CDE and </w:t>
      </w:r>
      <w:r w:rsidR="00222F84" w:rsidRPr="00547032">
        <w:rPr>
          <w:rFonts w:eastAsiaTheme="minorHAnsi" w:cs="Arial"/>
        </w:rPr>
        <w:t xml:space="preserve">ETS will </w:t>
      </w:r>
      <w:r w:rsidR="00FF3067" w:rsidRPr="00547032">
        <w:rPr>
          <w:rFonts w:eastAsiaTheme="minorHAnsi" w:cs="Arial"/>
        </w:rPr>
        <w:t>convene</w:t>
      </w:r>
      <w:r w:rsidR="00222F84" w:rsidRPr="00547032">
        <w:rPr>
          <w:rFonts w:eastAsiaTheme="minorHAnsi" w:cs="Arial"/>
        </w:rPr>
        <w:t xml:space="preserve"> with California educators</w:t>
      </w:r>
      <w:r w:rsidR="00EA4BC7" w:rsidRPr="00547032">
        <w:rPr>
          <w:rFonts w:eastAsiaTheme="minorHAnsi" w:cs="Arial"/>
        </w:rPr>
        <w:t xml:space="preserve"> for a CAA for Science standard</w:t>
      </w:r>
      <w:r w:rsidR="00FA7148" w:rsidRPr="00547032">
        <w:rPr>
          <w:rFonts w:eastAsiaTheme="minorHAnsi" w:cs="Arial"/>
        </w:rPr>
        <w:t xml:space="preserve"> </w:t>
      </w:r>
      <w:r w:rsidR="00222F84" w:rsidRPr="00547032">
        <w:rPr>
          <w:rFonts w:eastAsiaTheme="minorHAnsi" w:cs="Arial"/>
        </w:rPr>
        <w:t xml:space="preserve">setting meeting scheduled to take place </w:t>
      </w:r>
      <w:r w:rsidR="00142985" w:rsidRPr="00547032">
        <w:rPr>
          <w:rFonts w:eastAsiaTheme="minorHAnsi" w:cs="Arial"/>
        </w:rPr>
        <w:t xml:space="preserve">in </w:t>
      </w:r>
      <w:r w:rsidR="00523BE0" w:rsidRPr="00547032">
        <w:rPr>
          <w:rFonts w:eastAsiaTheme="minorHAnsi" w:cs="Arial"/>
        </w:rPr>
        <w:t>August 2020</w:t>
      </w:r>
      <w:r w:rsidR="00222F84" w:rsidRPr="00547032">
        <w:rPr>
          <w:rFonts w:eastAsiaTheme="minorHAnsi" w:cs="Arial"/>
        </w:rPr>
        <w:t>. Participants will recommend threshold scores</w:t>
      </w:r>
      <w:r w:rsidR="000F78AA" w:rsidRPr="00547032">
        <w:rPr>
          <w:rFonts w:eastAsiaTheme="minorHAnsi" w:cs="Arial"/>
        </w:rPr>
        <w:t xml:space="preserve"> for the three achievement levels</w:t>
      </w:r>
      <w:r w:rsidR="00222F84" w:rsidRPr="00547032">
        <w:rPr>
          <w:rFonts w:eastAsiaTheme="minorHAnsi" w:cs="Arial"/>
        </w:rPr>
        <w:t xml:space="preserve">, which the CDE will bring before the SBE for approval </w:t>
      </w:r>
      <w:r w:rsidR="00EA4BC7" w:rsidRPr="00547032">
        <w:rPr>
          <w:rFonts w:eastAsiaTheme="minorHAnsi" w:cs="Arial"/>
        </w:rPr>
        <w:t xml:space="preserve">in </w:t>
      </w:r>
      <w:r w:rsidR="00523BE0" w:rsidRPr="00547032">
        <w:rPr>
          <w:rFonts w:eastAsiaTheme="minorHAnsi" w:cs="Arial"/>
        </w:rPr>
        <w:t>November 2020</w:t>
      </w:r>
      <w:r w:rsidR="00222F84" w:rsidRPr="00547032">
        <w:rPr>
          <w:rFonts w:eastAsiaTheme="minorHAnsi" w:cs="Arial"/>
        </w:rPr>
        <w:t>.</w:t>
      </w:r>
      <w:r w:rsidR="00361B9C" w:rsidRPr="00547032">
        <w:rPr>
          <w:rFonts w:eastAsiaTheme="minorHAnsi" w:cs="Arial"/>
        </w:rPr>
        <w:t xml:space="preserve"> </w:t>
      </w:r>
    </w:p>
    <w:p w14:paraId="6EF75B2F" w14:textId="2CCB8439" w:rsidR="00495100" w:rsidRPr="00547032" w:rsidRDefault="009934AD" w:rsidP="0003561D">
      <w:pPr>
        <w:rPr>
          <w:rFonts w:eastAsiaTheme="minorHAnsi"/>
        </w:rPr>
      </w:pPr>
      <w:r w:rsidRPr="00547032">
        <w:rPr>
          <w:rFonts w:eastAsiaTheme="minorHAnsi"/>
        </w:rPr>
        <w:lastRenderedPageBreak/>
        <w:t xml:space="preserve">In </w:t>
      </w:r>
      <w:r w:rsidR="00A13258" w:rsidRPr="00547032">
        <w:rPr>
          <w:rFonts w:eastAsiaTheme="minorHAnsi"/>
        </w:rPr>
        <w:t>January</w:t>
      </w:r>
      <w:r w:rsidR="00FA7148" w:rsidRPr="00547032">
        <w:rPr>
          <w:rFonts w:eastAsiaTheme="minorHAnsi"/>
        </w:rPr>
        <w:t xml:space="preserve"> </w:t>
      </w:r>
      <w:r w:rsidR="0010573A" w:rsidRPr="00547032">
        <w:rPr>
          <w:rFonts w:eastAsiaTheme="minorHAnsi"/>
        </w:rPr>
        <w:t>2021</w:t>
      </w:r>
      <w:r w:rsidRPr="00547032">
        <w:rPr>
          <w:rFonts w:eastAsiaTheme="minorHAnsi"/>
        </w:rPr>
        <w:t>, LEA</w:t>
      </w:r>
      <w:r w:rsidR="00495100" w:rsidRPr="00547032">
        <w:rPr>
          <w:rFonts w:eastAsiaTheme="minorHAnsi"/>
        </w:rPr>
        <w:t>s</w:t>
      </w:r>
      <w:r w:rsidRPr="00547032">
        <w:rPr>
          <w:rFonts w:eastAsiaTheme="minorHAnsi"/>
        </w:rPr>
        <w:t xml:space="preserve"> will be provided with individual results in the form of</w:t>
      </w:r>
      <w:r w:rsidR="001917C8" w:rsidRPr="00547032">
        <w:rPr>
          <w:rFonts w:eastAsiaTheme="minorHAnsi"/>
        </w:rPr>
        <w:t xml:space="preserve"> Student Score Reports</w:t>
      </w:r>
      <w:r w:rsidRPr="00547032">
        <w:rPr>
          <w:rFonts w:eastAsiaTheme="minorHAnsi"/>
        </w:rPr>
        <w:t xml:space="preserve"> </w:t>
      </w:r>
      <w:r w:rsidR="001917C8" w:rsidRPr="00547032">
        <w:rPr>
          <w:rFonts w:eastAsiaTheme="minorHAnsi"/>
        </w:rPr>
        <w:t>(</w:t>
      </w:r>
      <w:r w:rsidRPr="00547032">
        <w:rPr>
          <w:rFonts w:eastAsiaTheme="minorHAnsi"/>
        </w:rPr>
        <w:t>SSRs</w:t>
      </w:r>
      <w:r w:rsidR="001917C8" w:rsidRPr="00547032">
        <w:rPr>
          <w:rFonts w:eastAsiaTheme="minorHAnsi"/>
        </w:rPr>
        <w:t>)</w:t>
      </w:r>
      <w:r w:rsidRPr="00547032">
        <w:rPr>
          <w:rFonts w:eastAsiaTheme="minorHAnsi"/>
        </w:rPr>
        <w:t xml:space="preserve"> </w:t>
      </w:r>
      <w:r w:rsidR="009C64D6" w:rsidRPr="00547032">
        <w:rPr>
          <w:rFonts w:eastAsiaTheme="minorHAnsi"/>
        </w:rPr>
        <w:t xml:space="preserve">for the 2020 CAA for Science administration </w:t>
      </w:r>
      <w:r w:rsidRPr="00547032">
        <w:rPr>
          <w:rFonts w:eastAsiaTheme="minorHAnsi"/>
        </w:rPr>
        <w:t>and a downloadable student data file</w:t>
      </w:r>
      <w:r w:rsidR="00495100" w:rsidRPr="00547032">
        <w:rPr>
          <w:rFonts w:eastAsiaTheme="minorHAnsi"/>
        </w:rPr>
        <w:t>,</w:t>
      </w:r>
      <w:r w:rsidRPr="00547032">
        <w:rPr>
          <w:rFonts w:eastAsiaTheme="minorHAnsi"/>
        </w:rPr>
        <w:t xml:space="preserve"> and the public will be provided </w:t>
      </w:r>
      <w:r w:rsidR="00455901" w:rsidRPr="00547032">
        <w:rPr>
          <w:rFonts w:eastAsiaTheme="minorHAnsi"/>
        </w:rPr>
        <w:t xml:space="preserve">with </w:t>
      </w:r>
      <w:r w:rsidRPr="00547032">
        <w:rPr>
          <w:rFonts w:eastAsiaTheme="minorHAnsi"/>
        </w:rPr>
        <w:t xml:space="preserve">summary results on </w:t>
      </w:r>
      <w:r w:rsidR="009E2BD8" w:rsidRPr="00547032">
        <w:rPr>
          <w:rFonts w:eastAsiaTheme="minorHAnsi"/>
        </w:rPr>
        <w:t xml:space="preserve">the CDE </w:t>
      </w:r>
      <w:r w:rsidRPr="00547032">
        <w:rPr>
          <w:rFonts w:eastAsiaTheme="minorHAnsi"/>
        </w:rPr>
        <w:t>public reporting website</w:t>
      </w:r>
      <w:r w:rsidR="007552EA" w:rsidRPr="00547032">
        <w:rPr>
          <w:rFonts w:eastAsiaTheme="minorHAnsi"/>
        </w:rPr>
        <w:t xml:space="preserve"> shortly thereafter</w:t>
      </w:r>
      <w:r w:rsidRPr="00547032">
        <w:rPr>
          <w:rFonts w:eastAsiaTheme="minorHAnsi"/>
        </w:rPr>
        <w:t xml:space="preserve">. </w:t>
      </w:r>
    </w:p>
    <w:p w14:paraId="227206F2" w14:textId="77777777" w:rsidR="005E31F7" w:rsidRPr="00547032" w:rsidRDefault="00523BE0" w:rsidP="007212CB">
      <w:pPr>
        <w:pStyle w:val="Heading2"/>
      </w:pPr>
      <w:r w:rsidRPr="00547032">
        <w:t>C</w:t>
      </w:r>
      <w:r w:rsidR="003B7C9A" w:rsidRPr="00547032">
        <w:t>alifornia Science Assessment (C</w:t>
      </w:r>
      <w:r w:rsidRPr="00547032">
        <w:t>AST</w:t>
      </w:r>
      <w:r w:rsidR="003B7C9A" w:rsidRPr="00547032">
        <w:t>)</w:t>
      </w:r>
      <w:r w:rsidRPr="00547032">
        <w:t xml:space="preserve"> </w:t>
      </w:r>
      <w:r w:rsidR="008F0CB6" w:rsidRPr="00547032">
        <w:t>U</w:t>
      </w:r>
      <w:r w:rsidR="005E31F7" w:rsidRPr="00547032">
        <w:t>pdate</w:t>
      </w:r>
    </w:p>
    <w:p w14:paraId="0B8148E9" w14:textId="77777777" w:rsidR="006D3ABE" w:rsidRPr="00547032" w:rsidRDefault="00A31A44" w:rsidP="00287DD8">
      <w:pPr>
        <w:spacing w:after="240"/>
        <w:rPr>
          <w:rFonts w:cs="Arial"/>
        </w:rPr>
      </w:pPr>
      <w:r w:rsidRPr="00547032">
        <w:t>In addition to providing updates on the CAA for Science, t</w:t>
      </w:r>
      <w:r w:rsidR="006D3ABE" w:rsidRPr="00547032">
        <w:t xml:space="preserve">he purpose of this August 2019 </w:t>
      </w:r>
      <w:r w:rsidR="00316494" w:rsidRPr="00547032">
        <w:t>M</w:t>
      </w:r>
      <w:r w:rsidR="006D3ABE" w:rsidRPr="00547032">
        <w:t>emorandum is to provide</w:t>
      </w:r>
      <w:r w:rsidR="006D3ABE" w:rsidRPr="00547032">
        <w:rPr>
          <w:rFonts w:cs="Arial"/>
        </w:rPr>
        <w:t xml:space="preserve"> information about the </w:t>
      </w:r>
      <w:r w:rsidR="006D3ABE" w:rsidRPr="00547032">
        <w:t xml:space="preserve">successful </w:t>
      </w:r>
      <w:r w:rsidRPr="00547032">
        <w:t>first</w:t>
      </w:r>
      <w:r w:rsidR="006D3ABE" w:rsidRPr="00547032">
        <w:t xml:space="preserve"> operational administration of the CAST</w:t>
      </w:r>
      <w:r w:rsidR="00CC6B33" w:rsidRPr="00547032">
        <w:t>, in</w:t>
      </w:r>
      <w:r w:rsidR="006D3ABE" w:rsidRPr="00547032">
        <w:t xml:space="preserve"> the 2018</w:t>
      </w:r>
      <w:r w:rsidR="009F515B" w:rsidRPr="00547032">
        <w:rPr>
          <w:rFonts w:eastAsiaTheme="minorHAnsi" w:cs="Arial"/>
        </w:rPr>
        <w:sym w:font="Symbol" w:char="F02D"/>
      </w:r>
      <w:r w:rsidR="006D3ABE" w:rsidRPr="00547032">
        <w:t>19 school year</w:t>
      </w:r>
      <w:r w:rsidR="00CC6B33" w:rsidRPr="00547032">
        <w:t>,</w:t>
      </w:r>
      <w:r w:rsidR="006D3ABE" w:rsidRPr="00547032">
        <w:rPr>
          <w:rFonts w:cs="Arial"/>
        </w:rPr>
        <w:t xml:space="preserve"> and developments for the 2019</w:t>
      </w:r>
      <w:r w:rsidR="009F515B" w:rsidRPr="00547032">
        <w:rPr>
          <w:rFonts w:eastAsiaTheme="minorHAnsi" w:cs="Arial"/>
        </w:rPr>
        <w:sym w:font="Symbol" w:char="F02D"/>
      </w:r>
      <w:r w:rsidR="006D3ABE" w:rsidRPr="00547032">
        <w:rPr>
          <w:rFonts w:cs="Arial"/>
        </w:rPr>
        <w:t xml:space="preserve">20 CAST administration. </w:t>
      </w:r>
    </w:p>
    <w:p w14:paraId="79D6C1B2" w14:textId="4E73D7FD" w:rsidR="004D1180" w:rsidRPr="00547032" w:rsidRDefault="004A3B30" w:rsidP="00287DD8">
      <w:pPr>
        <w:spacing w:after="240"/>
        <w:rPr>
          <w:rFonts w:cs="Arial"/>
        </w:rPr>
      </w:pPr>
      <w:r w:rsidRPr="00547032">
        <w:t>From January 2019 through July 15, 2019, the CAST was ad</w:t>
      </w:r>
      <w:r w:rsidR="004D1180" w:rsidRPr="00547032">
        <w:t xml:space="preserve">ministered to </w:t>
      </w:r>
      <w:r w:rsidR="00801D8A" w:rsidRPr="00547032">
        <w:t>1,47</w:t>
      </w:r>
      <w:r w:rsidR="00611133" w:rsidRPr="00547032">
        <w:t>6,967</w:t>
      </w:r>
      <w:r w:rsidR="004D1180" w:rsidRPr="00547032">
        <w:t xml:space="preserve"> students. </w:t>
      </w:r>
      <w:r w:rsidR="00287DD8" w:rsidRPr="00547032">
        <w:rPr>
          <w:rFonts w:cs="Arial"/>
        </w:rPr>
        <w:t>The CAST</w:t>
      </w:r>
      <w:r w:rsidR="00CC6B33" w:rsidRPr="00547032">
        <w:rPr>
          <w:rFonts w:cs="Arial"/>
        </w:rPr>
        <w:t>, which</w:t>
      </w:r>
      <w:r w:rsidR="00287DD8" w:rsidRPr="00547032">
        <w:rPr>
          <w:rFonts w:cs="Arial"/>
        </w:rPr>
        <w:t xml:space="preserve"> aligns with the</w:t>
      </w:r>
      <w:r w:rsidR="00265FA3" w:rsidRPr="00547032">
        <w:rPr>
          <w:rFonts w:cs="Arial"/>
        </w:rPr>
        <w:t xml:space="preserve"> 2013</w:t>
      </w:r>
      <w:r w:rsidR="00287DD8" w:rsidRPr="00547032">
        <w:rPr>
          <w:rFonts w:cs="Arial"/>
        </w:rPr>
        <w:t xml:space="preserve"> CA NGSS, </w:t>
      </w:r>
      <w:r w:rsidR="00D2560E" w:rsidRPr="00547032">
        <w:rPr>
          <w:rFonts w:cs="Arial"/>
        </w:rPr>
        <w:t>is administered to</w:t>
      </w:r>
      <w:r w:rsidR="00287DD8" w:rsidRPr="00547032">
        <w:rPr>
          <w:rFonts w:cs="Arial"/>
        </w:rPr>
        <w:t xml:space="preserve"> all</w:t>
      </w:r>
      <w:r w:rsidR="007716D2" w:rsidRPr="00547032">
        <w:rPr>
          <w:rFonts w:cs="Arial"/>
        </w:rPr>
        <w:t xml:space="preserve"> eligible</w:t>
      </w:r>
      <w:r w:rsidR="00287DD8" w:rsidRPr="00547032">
        <w:rPr>
          <w:rFonts w:cs="Arial"/>
        </w:rPr>
        <w:t xml:space="preserve"> students in grades five and eight and once in high school (i.e., grade ten, eleven, or twelve)</w:t>
      </w:r>
      <w:r w:rsidR="00D2560E" w:rsidRPr="00547032">
        <w:rPr>
          <w:rFonts w:cs="Arial"/>
        </w:rPr>
        <w:t>.</w:t>
      </w:r>
      <w:r w:rsidR="00287DD8" w:rsidRPr="00547032">
        <w:rPr>
          <w:rFonts w:cs="Arial"/>
        </w:rPr>
        <w:t xml:space="preserve"> </w:t>
      </w:r>
    </w:p>
    <w:p w14:paraId="3ED1CC90" w14:textId="1FA1D742" w:rsidR="00E46BD0" w:rsidRPr="00547032" w:rsidRDefault="007716D2" w:rsidP="00287DD8">
      <w:pPr>
        <w:spacing w:after="240"/>
      </w:pPr>
      <w:r w:rsidRPr="00547032">
        <w:t xml:space="preserve">In </w:t>
      </w:r>
      <w:r w:rsidR="007E7D3D" w:rsidRPr="00547032">
        <w:t>an</w:t>
      </w:r>
      <w:r w:rsidRPr="00547032">
        <w:t xml:space="preserve"> August 2018 SBE Information Memorand</w:t>
      </w:r>
      <w:r w:rsidR="002F04F9" w:rsidRPr="00547032">
        <w:t>um</w:t>
      </w:r>
      <w:r w:rsidRPr="00547032">
        <w:t>, the CDE provided the SBE with 2018</w:t>
      </w:r>
      <w:r w:rsidR="009F515B" w:rsidRPr="00547032">
        <w:rPr>
          <w:rFonts w:eastAsiaTheme="minorHAnsi" w:cs="Arial"/>
        </w:rPr>
        <w:sym w:font="Symbol" w:char="F02D"/>
      </w:r>
      <w:r w:rsidRPr="00547032">
        <w:t xml:space="preserve">19 CAST updates related to the operational administration and a full discussion </w:t>
      </w:r>
      <w:r w:rsidR="007E7D3D" w:rsidRPr="00547032">
        <w:t>of</w:t>
      </w:r>
      <w:r w:rsidRPr="00547032">
        <w:t xml:space="preserve"> the</w:t>
      </w:r>
      <w:r w:rsidR="00D5052C" w:rsidRPr="00547032">
        <w:rPr>
          <w:rFonts w:cs="Arial"/>
        </w:rPr>
        <w:t xml:space="preserve"> </w:t>
      </w:r>
      <w:r w:rsidR="007E7D3D" w:rsidRPr="00547032">
        <w:rPr>
          <w:rFonts w:cs="Arial"/>
        </w:rPr>
        <w:t>m</w:t>
      </w:r>
      <w:r w:rsidR="00D5052C" w:rsidRPr="00547032">
        <w:rPr>
          <w:rFonts w:cs="Arial"/>
        </w:rPr>
        <w:t xml:space="preserve">ultistage </w:t>
      </w:r>
      <w:r w:rsidR="007E7D3D" w:rsidRPr="00547032">
        <w:rPr>
          <w:rFonts w:cs="Arial"/>
        </w:rPr>
        <w:t>adaptive t</w:t>
      </w:r>
      <w:r w:rsidR="00D5052C" w:rsidRPr="00547032">
        <w:rPr>
          <w:rFonts w:cs="Arial"/>
        </w:rPr>
        <w:t>est</w:t>
      </w:r>
      <w:r w:rsidRPr="00547032">
        <w:t xml:space="preserve"> </w:t>
      </w:r>
      <w:r w:rsidR="00D5052C" w:rsidRPr="00547032">
        <w:t>(</w:t>
      </w:r>
      <w:r w:rsidRPr="00547032">
        <w:t>MST</w:t>
      </w:r>
      <w:r w:rsidR="00D5052C" w:rsidRPr="00547032">
        <w:t>)</w:t>
      </w:r>
      <w:r w:rsidRPr="00547032">
        <w:t xml:space="preserve"> and </w:t>
      </w:r>
      <w:r w:rsidR="00C0537A" w:rsidRPr="00547032">
        <w:t>s</w:t>
      </w:r>
      <w:r w:rsidR="00495100" w:rsidRPr="00547032">
        <w:t>creener</w:t>
      </w:r>
      <w:r w:rsidR="00C0537A" w:rsidRPr="00547032">
        <w:t xml:space="preserve">. </w:t>
      </w:r>
      <w:r w:rsidR="004D7274" w:rsidRPr="00547032">
        <w:t>As</w:t>
      </w:r>
      <w:r w:rsidR="00B91A3A" w:rsidRPr="00547032">
        <w:t xml:space="preserve"> stat</w:t>
      </w:r>
      <w:r w:rsidR="00C0537A" w:rsidRPr="00547032">
        <w:t xml:space="preserve">ed </w:t>
      </w:r>
      <w:r w:rsidR="004D7274" w:rsidRPr="00547032">
        <w:t>in that Memorandum,</w:t>
      </w:r>
      <w:r w:rsidR="00C0537A" w:rsidRPr="00547032">
        <w:t xml:space="preserve"> the CDE will provide the results from the MST and screener studies using the 2018</w:t>
      </w:r>
      <w:r w:rsidR="009F515B" w:rsidRPr="00547032">
        <w:rPr>
          <w:rFonts w:eastAsiaTheme="minorHAnsi" w:cs="Arial"/>
        </w:rPr>
        <w:sym w:font="Symbol" w:char="F02D"/>
      </w:r>
      <w:r w:rsidR="00C0537A" w:rsidRPr="00547032">
        <w:t>19 operational data</w:t>
      </w:r>
      <w:r w:rsidR="00805B8E" w:rsidRPr="00547032">
        <w:t xml:space="preserve"> to the SBE after the first operational administration</w:t>
      </w:r>
      <w:r w:rsidR="004D7274" w:rsidRPr="00547032">
        <w:t>. The August 2018</w:t>
      </w:r>
      <w:r w:rsidR="00FA7148" w:rsidRPr="00547032">
        <w:t xml:space="preserve"> M</w:t>
      </w:r>
      <w:r w:rsidRPr="00547032">
        <w:t xml:space="preserve">emorandum is located at </w:t>
      </w:r>
      <w:hyperlink r:id="rId17" w:tooltip="This link is the August 2018 SBE Information Memorandum" w:history="1">
        <w:r w:rsidRPr="00547032">
          <w:rPr>
            <w:rStyle w:val="Hyperlink"/>
            <w:rFonts w:eastAsiaTheme="minorHAnsi" w:cs="Arial"/>
          </w:rPr>
          <w:t>https://www.cde.ca.gov/be/pn/im/documents/memo-pptb-adad-aug18item01.docx</w:t>
        </w:r>
      </w:hyperlink>
      <w:r w:rsidRPr="00547032">
        <w:t xml:space="preserve">. </w:t>
      </w:r>
    </w:p>
    <w:p w14:paraId="11A196BE" w14:textId="77777777" w:rsidR="00523BE0" w:rsidRPr="00547032" w:rsidRDefault="00B27166" w:rsidP="0003561D">
      <w:pPr>
        <w:pStyle w:val="Heading3"/>
        <w:rPr>
          <w:rFonts w:eastAsiaTheme="minorHAnsi"/>
        </w:rPr>
      </w:pPr>
      <w:r w:rsidRPr="00547032">
        <w:rPr>
          <w:rFonts w:eastAsiaTheme="minorHAnsi"/>
        </w:rPr>
        <w:t>2019</w:t>
      </w:r>
      <w:r w:rsidRPr="00547032">
        <w:rPr>
          <w:rFonts w:ascii="Calibri" w:eastAsiaTheme="minorHAnsi" w:hAnsi="Calibri" w:cs="Calibri"/>
        </w:rPr>
        <w:t>–</w:t>
      </w:r>
      <w:r w:rsidRPr="00547032">
        <w:rPr>
          <w:rFonts w:eastAsiaTheme="minorHAnsi"/>
        </w:rPr>
        <w:t xml:space="preserve">20 CAST Administration </w:t>
      </w:r>
      <w:r w:rsidR="00982D2E" w:rsidRPr="00547032">
        <w:rPr>
          <w:rFonts w:eastAsiaTheme="minorHAnsi"/>
        </w:rPr>
        <w:t>Format</w:t>
      </w:r>
    </w:p>
    <w:p w14:paraId="7F20B61C" w14:textId="7FB8481A" w:rsidR="006779B0" w:rsidRPr="00547032" w:rsidRDefault="006779B0" w:rsidP="006779B0">
      <w:pPr>
        <w:spacing w:after="240"/>
      </w:pPr>
      <w:r w:rsidRPr="00547032">
        <w:rPr>
          <w:rFonts w:cs="Arial"/>
        </w:rPr>
        <w:t xml:space="preserve">For </w:t>
      </w:r>
      <w:r w:rsidR="00FA7148" w:rsidRPr="00547032">
        <w:rPr>
          <w:rFonts w:cs="Arial"/>
        </w:rPr>
        <w:t xml:space="preserve">the </w:t>
      </w:r>
      <w:r w:rsidRPr="00547032">
        <w:rPr>
          <w:rFonts w:cs="Arial"/>
        </w:rPr>
        <w:t>2019</w:t>
      </w:r>
      <w:r w:rsidR="009F515B" w:rsidRPr="00547032">
        <w:rPr>
          <w:rFonts w:eastAsiaTheme="minorHAnsi" w:cs="Arial"/>
        </w:rPr>
        <w:sym w:font="Symbol" w:char="F02D"/>
      </w:r>
      <w:r w:rsidRPr="00547032">
        <w:rPr>
          <w:rFonts w:cs="Arial"/>
        </w:rPr>
        <w:t>20 administration, the CAST will continue to use the 2018</w:t>
      </w:r>
      <w:r w:rsidR="009F515B" w:rsidRPr="00547032">
        <w:rPr>
          <w:rFonts w:eastAsiaTheme="minorHAnsi" w:cs="Arial"/>
        </w:rPr>
        <w:sym w:font="Symbol" w:char="F02D"/>
      </w:r>
      <w:r w:rsidRPr="00547032">
        <w:rPr>
          <w:rFonts w:cs="Arial"/>
        </w:rPr>
        <w:t xml:space="preserve">19 administration format. The </w:t>
      </w:r>
      <w:r w:rsidR="00FA7148" w:rsidRPr="00547032">
        <w:rPr>
          <w:rFonts w:cs="Arial"/>
        </w:rPr>
        <w:t xml:space="preserve">completion of the </w:t>
      </w:r>
      <w:r w:rsidRPr="00547032">
        <w:rPr>
          <w:rFonts w:cs="Arial"/>
        </w:rPr>
        <w:t xml:space="preserve">MST and screener studies using the first operational CAST results will not </w:t>
      </w:r>
      <w:r w:rsidR="00FA7148" w:rsidRPr="00547032">
        <w:rPr>
          <w:rFonts w:cs="Arial"/>
        </w:rPr>
        <w:t>leave</w:t>
      </w:r>
      <w:r w:rsidRPr="00547032">
        <w:rPr>
          <w:rFonts w:cs="Arial"/>
        </w:rPr>
        <w:t xml:space="preserve"> suf</w:t>
      </w:r>
      <w:r w:rsidR="00B91A3A" w:rsidRPr="00547032">
        <w:rPr>
          <w:rFonts w:cs="Arial"/>
        </w:rPr>
        <w:t>ficient time to create the 2019</w:t>
      </w:r>
      <w:r w:rsidR="009F515B" w:rsidRPr="00547032">
        <w:rPr>
          <w:rFonts w:eastAsiaTheme="minorHAnsi" w:cs="Arial"/>
        </w:rPr>
        <w:sym w:font="Symbol" w:char="F02D"/>
      </w:r>
      <w:r w:rsidRPr="00547032">
        <w:rPr>
          <w:rFonts w:cs="Arial"/>
        </w:rPr>
        <w:t>20 test forms for a January 7, 2020</w:t>
      </w:r>
      <w:r w:rsidR="001833BE" w:rsidRPr="00547032">
        <w:rPr>
          <w:rFonts w:cs="Arial"/>
        </w:rPr>
        <w:t>,</w:t>
      </w:r>
      <w:r w:rsidR="00A865BD" w:rsidRPr="00547032">
        <w:rPr>
          <w:rFonts w:cs="Arial"/>
        </w:rPr>
        <w:t xml:space="preserve"> launch. Therefore, the CDE </w:t>
      </w:r>
      <w:r w:rsidRPr="00547032">
        <w:rPr>
          <w:rFonts w:cs="Arial"/>
        </w:rPr>
        <w:t>will not implement the MST or the screener for the 2019</w:t>
      </w:r>
      <w:r w:rsidR="009F515B" w:rsidRPr="00547032">
        <w:rPr>
          <w:rFonts w:eastAsiaTheme="minorHAnsi" w:cs="Arial"/>
        </w:rPr>
        <w:sym w:font="Symbol" w:char="F02D"/>
      </w:r>
      <w:r w:rsidRPr="00547032">
        <w:rPr>
          <w:rFonts w:cs="Arial"/>
        </w:rPr>
        <w:t>20 administration.</w:t>
      </w:r>
    </w:p>
    <w:p w14:paraId="24F74E21" w14:textId="77777777" w:rsidR="00444ED5" w:rsidRPr="00547032" w:rsidRDefault="007716D2" w:rsidP="0003561D">
      <w:pPr>
        <w:pStyle w:val="Heading3"/>
        <w:rPr>
          <w:rFonts w:eastAsiaTheme="minorHAnsi"/>
        </w:rPr>
      </w:pPr>
      <w:r w:rsidRPr="00547032">
        <w:rPr>
          <w:rFonts w:eastAsiaTheme="minorHAnsi"/>
        </w:rPr>
        <w:t>Development Activities</w:t>
      </w:r>
    </w:p>
    <w:p w14:paraId="3E7D0881" w14:textId="551E4827" w:rsidR="00471F1A" w:rsidRPr="00547032" w:rsidRDefault="00471F1A" w:rsidP="0019623C">
      <w:pPr>
        <w:rPr>
          <w:rFonts w:eastAsiaTheme="minorHAnsi"/>
        </w:rPr>
      </w:pPr>
      <w:r w:rsidRPr="00547032">
        <w:rPr>
          <w:rFonts w:eastAsiaTheme="minorHAnsi"/>
        </w:rPr>
        <w:t>The CDE, in collaboration with ETS, will complete</w:t>
      </w:r>
      <w:r w:rsidR="004141AB" w:rsidRPr="00547032">
        <w:rPr>
          <w:rFonts w:eastAsiaTheme="minorHAnsi"/>
        </w:rPr>
        <w:t xml:space="preserve"> the development activities of the 2018</w:t>
      </w:r>
      <w:r w:rsidR="009F515B" w:rsidRPr="00547032">
        <w:rPr>
          <w:rFonts w:eastAsiaTheme="minorHAnsi" w:cs="Arial"/>
        </w:rPr>
        <w:sym w:font="Symbol" w:char="F02D"/>
      </w:r>
      <w:r w:rsidR="004141AB" w:rsidRPr="00547032">
        <w:rPr>
          <w:rFonts w:eastAsiaTheme="minorHAnsi"/>
        </w:rPr>
        <w:t xml:space="preserve">19 administration of the CAST, </w:t>
      </w:r>
      <w:r w:rsidR="00D10B70" w:rsidRPr="00547032">
        <w:rPr>
          <w:rFonts w:eastAsiaTheme="minorHAnsi"/>
        </w:rPr>
        <w:t>which</w:t>
      </w:r>
      <w:r w:rsidR="004141AB" w:rsidRPr="00547032">
        <w:rPr>
          <w:rFonts w:eastAsiaTheme="minorHAnsi"/>
        </w:rPr>
        <w:t xml:space="preserve"> include the standard setting, scoring and reporting, and the addition of the CAST </w:t>
      </w:r>
      <w:r w:rsidR="00DF2E8F" w:rsidRPr="00547032">
        <w:rPr>
          <w:rFonts w:eastAsiaTheme="minorHAnsi"/>
        </w:rPr>
        <w:t xml:space="preserve">and the CAA for Science </w:t>
      </w:r>
      <w:r w:rsidR="004141AB" w:rsidRPr="00547032">
        <w:rPr>
          <w:rFonts w:eastAsiaTheme="minorHAnsi"/>
        </w:rPr>
        <w:t>to the Starting Smarter website</w:t>
      </w:r>
      <w:r w:rsidR="007C32B6" w:rsidRPr="00547032">
        <w:rPr>
          <w:rFonts w:eastAsiaTheme="minorHAnsi"/>
        </w:rPr>
        <w:t>, as described below</w:t>
      </w:r>
      <w:r w:rsidR="004141AB" w:rsidRPr="00547032">
        <w:rPr>
          <w:rFonts w:eastAsiaTheme="minorHAnsi"/>
        </w:rPr>
        <w:t>.</w:t>
      </w:r>
      <w:r w:rsidRPr="00547032">
        <w:rPr>
          <w:rFonts w:eastAsiaTheme="minorHAnsi"/>
        </w:rPr>
        <w:t xml:space="preserve"> </w:t>
      </w:r>
    </w:p>
    <w:p w14:paraId="5DBBFF66" w14:textId="77777777" w:rsidR="007212CB" w:rsidRPr="00547032" w:rsidRDefault="00390983" w:rsidP="00F62990">
      <w:pPr>
        <w:spacing w:before="240" w:after="240"/>
        <w:rPr>
          <w:rStyle w:val="Heading4Char"/>
        </w:rPr>
      </w:pPr>
      <w:r w:rsidRPr="00547032">
        <w:rPr>
          <w:rStyle w:val="Heading4Char"/>
        </w:rPr>
        <w:t>Standard Setting</w:t>
      </w:r>
    </w:p>
    <w:p w14:paraId="1041D149" w14:textId="7DD2AF91" w:rsidR="00523BE0" w:rsidRPr="00547032" w:rsidRDefault="00FD1B2A" w:rsidP="00F62990">
      <w:pPr>
        <w:spacing w:before="240" w:after="240"/>
        <w:rPr>
          <w:rFonts w:eastAsiaTheme="minorHAnsi" w:cs="Arial"/>
        </w:rPr>
      </w:pPr>
      <w:r w:rsidRPr="00547032">
        <w:rPr>
          <w:rFonts w:eastAsiaTheme="minorEastAsia" w:cs="Arial"/>
        </w:rPr>
        <w:t>The CDE and ETS</w:t>
      </w:r>
      <w:r w:rsidR="00AA4CB0" w:rsidRPr="00547032">
        <w:rPr>
          <w:rFonts w:eastAsiaTheme="minorEastAsia" w:cs="Arial"/>
        </w:rPr>
        <w:t xml:space="preserve"> </w:t>
      </w:r>
      <w:r w:rsidR="003C6045" w:rsidRPr="00547032">
        <w:rPr>
          <w:rFonts w:eastAsiaTheme="minorEastAsia" w:cs="Arial"/>
        </w:rPr>
        <w:t xml:space="preserve">recently finished </w:t>
      </w:r>
      <w:r w:rsidR="001833BE" w:rsidRPr="00547032">
        <w:rPr>
          <w:rFonts w:eastAsiaTheme="minorEastAsia" w:cs="Arial"/>
        </w:rPr>
        <w:t>a standard</w:t>
      </w:r>
      <w:r w:rsidR="00FA7148" w:rsidRPr="00547032">
        <w:rPr>
          <w:rFonts w:eastAsiaTheme="minorHAnsi" w:cs="Arial"/>
        </w:rPr>
        <w:t xml:space="preserve"> </w:t>
      </w:r>
      <w:r w:rsidR="00DA24D6" w:rsidRPr="00547032">
        <w:rPr>
          <w:rFonts w:eastAsiaTheme="minorEastAsia" w:cs="Arial"/>
        </w:rPr>
        <w:t>setting meeting on July 31 through</w:t>
      </w:r>
      <w:r w:rsidR="003C6045" w:rsidRPr="00547032">
        <w:rPr>
          <w:rFonts w:eastAsiaTheme="minorEastAsia" w:cs="Arial"/>
        </w:rPr>
        <w:t xml:space="preserve"> </w:t>
      </w:r>
      <w:r w:rsidR="006779B0" w:rsidRPr="00547032">
        <w:rPr>
          <w:rFonts w:eastAsiaTheme="minorEastAsia" w:cs="Arial"/>
        </w:rPr>
        <w:t>August</w:t>
      </w:r>
      <w:r w:rsidR="003C6045" w:rsidRPr="00547032">
        <w:rPr>
          <w:rFonts w:eastAsiaTheme="minorEastAsia" w:cs="Arial"/>
        </w:rPr>
        <w:t xml:space="preserve"> </w:t>
      </w:r>
      <w:r w:rsidR="00DA24D6" w:rsidRPr="00547032">
        <w:rPr>
          <w:rFonts w:eastAsiaTheme="minorEastAsia" w:cs="Arial"/>
        </w:rPr>
        <w:t xml:space="preserve">2, </w:t>
      </w:r>
      <w:r w:rsidR="003C6045" w:rsidRPr="00547032">
        <w:rPr>
          <w:rFonts w:eastAsiaTheme="minorEastAsia" w:cs="Arial"/>
        </w:rPr>
        <w:t xml:space="preserve">2019 </w:t>
      </w:r>
      <w:r w:rsidR="00AA4CB0" w:rsidRPr="00547032">
        <w:rPr>
          <w:rFonts w:eastAsiaTheme="minorEastAsia" w:cs="Arial"/>
        </w:rPr>
        <w:t xml:space="preserve">with California science educators to </w:t>
      </w:r>
      <w:r w:rsidR="003C6045" w:rsidRPr="00547032">
        <w:rPr>
          <w:rFonts w:eastAsiaTheme="minorEastAsia" w:cs="Arial"/>
        </w:rPr>
        <w:t>develop the</w:t>
      </w:r>
      <w:r w:rsidR="00AA4CB0" w:rsidRPr="00547032">
        <w:rPr>
          <w:rFonts w:eastAsiaTheme="minorEastAsia" w:cs="Arial"/>
        </w:rPr>
        <w:t xml:space="preserve"> recommendations for</w:t>
      </w:r>
      <w:r w:rsidR="003C6045" w:rsidRPr="00547032">
        <w:rPr>
          <w:rFonts w:eastAsiaTheme="minorEastAsia" w:cs="Arial"/>
        </w:rPr>
        <w:t xml:space="preserve"> </w:t>
      </w:r>
      <w:r w:rsidR="00C963EF" w:rsidRPr="00547032">
        <w:rPr>
          <w:rFonts w:eastAsiaTheme="minorEastAsia" w:cs="Arial"/>
        </w:rPr>
        <w:t xml:space="preserve">the </w:t>
      </w:r>
      <w:r w:rsidR="003C6045" w:rsidRPr="00547032">
        <w:rPr>
          <w:rFonts w:eastAsiaTheme="minorEastAsia" w:cs="Arial"/>
        </w:rPr>
        <w:t>CAST</w:t>
      </w:r>
      <w:r w:rsidR="00AA4CB0" w:rsidRPr="00547032">
        <w:rPr>
          <w:rFonts w:eastAsiaTheme="minorEastAsia" w:cs="Arial"/>
        </w:rPr>
        <w:t xml:space="preserve"> threshold</w:t>
      </w:r>
      <w:r w:rsidR="00390983" w:rsidRPr="00547032">
        <w:rPr>
          <w:rFonts w:eastAsiaTheme="minorEastAsia" w:cs="Arial"/>
        </w:rPr>
        <w:t xml:space="preserve"> </w:t>
      </w:r>
      <w:r w:rsidR="00C963EF" w:rsidRPr="00547032">
        <w:rPr>
          <w:rFonts w:eastAsiaTheme="minorEastAsia" w:cs="Arial"/>
        </w:rPr>
        <w:t xml:space="preserve">scores </w:t>
      </w:r>
      <w:r w:rsidR="00390983" w:rsidRPr="00547032">
        <w:rPr>
          <w:rFonts w:eastAsiaTheme="minorEastAsia" w:cs="Arial"/>
        </w:rPr>
        <w:t xml:space="preserve">that will be brought before the SBE for approval in </w:t>
      </w:r>
      <w:r w:rsidR="00390983" w:rsidRPr="00547032">
        <w:rPr>
          <w:rFonts w:eastAsiaTheme="minorEastAsia" w:cs="Arial"/>
        </w:rPr>
        <w:lastRenderedPageBreak/>
        <w:t>November 2019</w:t>
      </w:r>
      <w:r w:rsidR="00AA4CB0" w:rsidRPr="00547032">
        <w:rPr>
          <w:rFonts w:eastAsiaTheme="minorEastAsia" w:cs="Arial"/>
        </w:rPr>
        <w:t>.</w:t>
      </w:r>
      <w:r w:rsidR="00C341BD" w:rsidRPr="00547032">
        <w:rPr>
          <w:rFonts w:eastAsiaTheme="minorHAnsi" w:cs="Arial"/>
        </w:rPr>
        <w:t xml:space="preserve"> </w:t>
      </w:r>
      <w:r w:rsidR="00314F31" w:rsidRPr="00547032">
        <w:rPr>
          <w:rFonts w:eastAsiaTheme="minorHAnsi" w:cs="Arial"/>
        </w:rPr>
        <w:t>P</w:t>
      </w:r>
      <w:r w:rsidR="009F0F2B" w:rsidRPr="00547032">
        <w:rPr>
          <w:rFonts w:eastAsiaTheme="minorHAnsi" w:cs="Arial"/>
        </w:rPr>
        <w:t xml:space="preserve">rior to the SBE taking </w:t>
      </w:r>
      <w:r w:rsidR="006779B0" w:rsidRPr="00547032">
        <w:rPr>
          <w:rFonts w:eastAsiaTheme="minorHAnsi" w:cs="Arial"/>
        </w:rPr>
        <w:t xml:space="preserve">this </w:t>
      </w:r>
      <w:r w:rsidR="009F0F2B" w:rsidRPr="00547032">
        <w:rPr>
          <w:rFonts w:eastAsiaTheme="minorHAnsi" w:cs="Arial"/>
        </w:rPr>
        <w:t>action</w:t>
      </w:r>
      <w:r w:rsidR="006779B0" w:rsidRPr="00547032">
        <w:rPr>
          <w:rFonts w:eastAsiaTheme="minorHAnsi" w:cs="Arial"/>
        </w:rPr>
        <w:t>,</w:t>
      </w:r>
      <w:r w:rsidR="009F0F2B" w:rsidRPr="00547032">
        <w:rPr>
          <w:rFonts w:eastAsiaTheme="minorHAnsi" w:cs="Arial"/>
        </w:rPr>
        <w:t xml:space="preserve"> </w:t>
      </w:r>
      <w:r w:rsidR="006D07FD" w:rsidRPr="00547032">
        <w:rPr>
          <w:rFonts w:eastAsiaTheme="minorHAnsi" w:cs="Arial"/>
        </w:rPr>
        <w:t>t</w:t>
      </w:r>
      <w:r w:rsidR="00C341BD" w:rsidRPr="00547032">
        <w:rPr>
          <w:rFonts w:eastAsiaTheme="minorHAnsi" w:cs="Arial"/>
        </w:rPr>
        <w:t xml:space="preserve">he CDE will provide more information on the </w:t>
      </w:r>
      <w:r w:rsidR="00C9773D" w:rsidRPr="00547032">
        <w:rPr>
          <w:rFonts w:eastAsiaTheme="minorHAnsi" w:cs="Arial"/>
        </w:rPr>
        <w:t xml:space="preserve">process used </w:t>
      </w:r>
      <w:r w:rsidR="006779B0" w:rsidRPr="00547032">
        <w:rPr>
          <w:rFonts w:eastAsiaTheme="minorHAnsi" w:cs="Arial"/>
        </w:rPr>
        <w:t>to arrive at the recommended</w:t>
      </w:r>
      <w:r w:rsidR="00C9773D" w:rsidRPr="00547032">
        <w:rPr>
          <w:rFonts w:eastAsiaTheme="minorHAnsi" w:cs="Arial"/>
        </w:rPr>
        <w:t xml:space="preserve"> </w:t>
      </w:r>
      <w:r w:rsidR="00C341BD" w:rsidRPr="00547032">
        <w:rPr>
          <w:rFonts w:eastAsiaTheme="minorHAnsi" w:cs="Arial"/>
        </w:rPr>
        <w:t xml:space="preserve">CAST </w:t>
      </w:r>
      <w:r w:rsidR="00390983" w:rsidRPr="00547032">
        <w:rPr>
          <w:rFonts w:eastAsiaTheme="minorHAnsi" w:cs="Arial"/>
        </w:rPr>
        <w:t>threshold score</w:t>
      </w:r>
      <w:r w:rsidR="00C9773D" w:rsidRPr="00547032">
        <w:rPr>
          <w:rFonts w:eastAsiaTheme="minorHAnsi" w:cs="Arial"/>
        </w:rPr>
        <w:t>s</w:t>
      </w:r>
      <w:r w:rsidR="00390983" w:rsidRPr="00547032">
        <w:rPr>
          <w:rFonts w:eastAsiaTheme="minorHAnsi" w:cs="Arial"/>
        </w:rPr>
        <w:t xml:space="preserve"> </w:t>
      </w:r>
      <w:r w:rsidR="00C341BD" w:rsidRPr="00547032">
        <w:rPr>
          <w:rFonts w:eastAsiaTheme="minorHAnsi" w:cs="Arial"/>
        </w:rPr>
        <w:t>in a</w:t>
      </w:r>
      <w:r w:rsidR="00672452" w:rsidRPr="00547032">
        <w:rPr>
          <w:rFonts w:eastAsiaTheme="minorHAnsi" w:cs="Arial"/>
        </w:rPr>
        <w:t>n</w:t>
      </w:r>
      <w:r w:rsidR="00C341BD" w:rsidRPr="00547032">
        <w:rPr>
          <w:rFonts w:eastAsiaTheme="minorHAnsi" w:cs="Arial"/>
        </w:rPr>
        <w:t xml:space="preserve"> </w:t>
      </w:r>
      <w:r w:rsidR="00523BE0" w:rsidRPr="00547032">
        <w:rPr>
          <w:rFonts w:eastAsiaTheme="minorHAnsi" w:cs="Arial"/>
        </w:rPr>
        <w:t>Oct</w:t>
      </w:r>
      <w:r w:rsidR="00C341BD" w:rsidRPr="00547032">
        <w:rPr>
          <w:rFonts w:eastAsiaTheme="minorHAnsi" w:cs="Arial"/>
        </w:rPr>
        <w:t xml:space="preserve">ober </w:t>
      </w:r>
      <w:r w:rsidR="001833BE" w:rsidRPr="00547032">
        <w:rPr>
          <w:rFonts w:eastAsiaTheme="minorHAnsi" w:cs="Arial"/>
        </w:rPr>
        <w:t>2019</w:t>
      </w:r>
      <w:r w:rsidR="00E30197" w:rsidRPr="00547032">
        <w:rPr>
          <w:rFonts w:eastAsiaTheme="minorHAnsi" w:cs="Arial"/>
        </w:rPr>
        <w:t xml:space="preserve"> </w:t>
      </w:r>
      <w:r w:rsidR="00C341BD" w:rsidRPr="00547032">
        <w:rPr>
          <w:rFonts w:eastAsiaTheme="minorHAnsi" w:cs="Arial"/>
        </w:rPr>
        <w:t>Information Memorandum</w:t>
      </w:r>
      <w:r w:rsidR="006D07FD" w:rsidRPr="00547032">
        <w:rPr>
          <w:rFonts w:eastAsiaTheme="minorHAnsi" w:cs="Arial"/>
        </w:rPr>
        <w:t>.</w:t>
      </w:r>
      <w:r w:rsidR="00C341BD" w:rsidRPr="00547032">
        <w:rPr>
          <w:rFonts w:eastAsiaTheme="minorHAnsi" w:cs="Arial"/>
        </w:rPr>
        <w:t xml:space="preserve"> </w:t>
      </w:r>
    </w:p>
    <w:p w14:paraId="4806A035" w14:textId="77777777" w:rsidR="007212CB" w:rsidRPr="00547032" w:rsidRDefault="00390983" w:rsidP="0003561D">
      <w:pPr>
        <w:pStyle w:val="Heading4"/>
        <w:rPr>
          <w:rFonts w:eastAsiaTheme="minorHAnsi"/>
        </w:rPr>
      </w:pPr>
      <w:r w:rsidRPr="00547032">
        <w:rPr>
          <w:rFonts w:eastAsiaTheme="minorHAnsi"/>
        </w:rPr>
        <w:t>Scoring and Reporting</w:t>
      </w:r>
    </w:p>
    <w:p w14:paraId="413CDE0E" w14:textId="5F191C0F" w:rsidR="00523BE0" w:rsidRPr="00547032" w:rsidRDefault="00092B67" w:rsidP="005B43ED">
      <w:pPr>
        <w:spacing w:before="240" w:after="240"/>
        <w:rPr>
          <w:rFonts w:eastAsiaTheme="minorHAnsi" w:cs="Arial"/>
          <w:i/>
        </w:rPr>
      </w:pPr>
      <w:r w:rsidRPr="00547032">
        <w:rPr>
          <w:rFonts w:eastAsiaTheme="minorHAnsi" w:cs="Arial"/>
        </w:rPr>
        <w:t>If the</w:t>
      </w:r>
      <w:r w:rsidR="00685A6A" w:rsidRPr="00547032">
        <w:rPr>
          <w:rFonts w:eastAsiaTheme="minorHAnsi" w:cs="Arial"/>
        </w:rPr>
        <w:t xml:space="preserve"> SBE approv</w:t>
      </w:r>
      <w:r w:rsidRPr="00547032">
        <w:rPr>
          <w:rFonts w:eastAsiaTheme="minorHAnsi" w:cs="Arial"/>
        </w:rPr>
        <w:t>es</w:t>
      </w:r>
      <w:r w:rsidR="00685A6A" w:rsidRPr="00547032">
        <w:rPr>
          <w:rFonts w:eastAsiaTheme="minorHAnsi" w:cs="Arial"/>
        </w:rPr>
        <w:t xml:space="preserve"> </w:t>
      </w:r>
      <w:r w:rsidR="00593F19" w:rsidRPr="00547032">
        <w:rPr>
          <w:rFonts w:eastAsiaTheme="minorHAnsi" w:cs="Arial"/>
        </w:rPr>
        <w:t xml:space="preserve">the CAST </w:t>
      </w:r>
      <w:r w:rsidR="00685A6A" w:rsidRPr="00547032">
        <w:rPr>
          <w:rFonts w:eastAsiaTheme="minorHAnsi" w:cs="Arial"/>
        </w:rPr>
        <w:t xml:space="preserve">threshold scores in November 2019, </w:t>
      </w:r>
      <w:r w:rsidR="00523BE0" w:rsidRPr="00547032">
        <w:rPr>
          <w:rFonts w:eastAsiaTheme="minorHAnsi" w:cs="Arial"/>
        </w:rPr>
        <w:t xml:space="preserve">SSRs will be provided to LEAs </w:t>
      </w:r>
      <w:r w:rsidR="00422F81" w:rsidRPr="00547032">
        <w:rPr>
          <w:rFonts w:eastAsiaTheme="minorHAnsi" w:cs="Arial"/>
        </w:rPr>
        <w:t xml:space="preserve">using a </w:t>
      </w:r>
      <w:r w:rsidR="00685A6A" w:rsidRPr="00547032">
        <w:rPr>
          <w:rFonts w:eastAsiaTheme="minorHAnsi" w:cs="Arial"/>
        </w:rPr>
        <w:t xml:space="preserve">separate CAASPP </w:t>
      </w:r>
      <w:r w:rsidR="004141AB" w:rsidRPr="00547032">
        <w:rPr>
          <w:rFonts w:eastAsiaTheme="minorHAnsi" w:cs="Arial"/>
        </w:rPr>
        <w:t>SSR specifically for the CAST</w:t>
      </w:r>
      <w:r w:rsidR="00422F81" w:rsidRPr="00547032">
        <w:rPr>
          <w:rFonts w:eastAsiaTheme="minorHAnsi" w:cs="Arial"/>
        </w:rPr>
        <w:t xml:space="preserve">. </w:t>
      </w:r>
      <w:r w:rsidR="004141AB" w:rsidRPr="00547032">
        <w:rPr>
          <w:rFonts w:eastAsiaTheme="minorHAnsi" w:cs="Arial"/>
        </w:rPr>
        <w:t>A prototype of t</w:t>
      </w:r>
      <w:r w:rsidR="00AF1235" w:rsidRPr="00547032">
        <w:rPr>
          <w:rFonts w:eastAsiaTheme="minorHAnsi" w:cs="Arial"/>
        </w:rPr>
        <w:t xml:space="preserve">he </w:t>
      </w:r>
      <w:r w:rsidRPr="00547032">
        <w:rPr>
          <w:rFonts w:eastAsiaTheme="minorHAnsi" w:cs="Arial"/>
        </w:rPr>
        <w:t>2018</w:t>
      </w:r>
      <w:r w:rsidR="009F515B" w:rsidRPr="00547032">
        <w:rPr>
          <w:rFonts w:eastAsiaTheme="minorHAnsi" w:cs="Arial"/>
        </w:rPr>
        <w:sym w:font="Symbol" w:char="F02D"/>
      </w:r>
      <w:r w:rsidRPr="00547032">
        <w:rPr>
          <w:rFonts w:eastAsiaTheme="minorHAnsi" w:cs="Arial"/>
        </w:rPr>
        <w:t xml:space="preserve">19 </w:t>
      </w:r>
      <w:r w:rsidR="00AF1235" w:rsidRPr="00547032">
        <w:rPr>
          <w:rFonts w:eastAsiaTheme="minorHAnsi" w:cs="Arial"/>
        </w:rPr>
        <w:t xml:space="preserve">CAASPP </w:t>
      </w:r>
      <w:r w:rsidR="00AF1235" w:rsidRPr="00547032">
        <w:t xml:space="preserve">summative assessment </w:t>
      </w:r>
      <w:r w:rsidR="00AF1235" w:rsidRPr="00547032">
        <w:rPr>
          <w:rFonts w:eastAsiaTheme="minorHAnsi" w:cs="Arial"/>
        </w:rPr>
        <w:t xml:space="preserve">SSR </w:t>
      </w:r>
      <w:r w:rsidR="004141AB" w:rsidRPr="00547032">
        <w:rPr>
          <w:rFonts w:eastAsiaTheme="minorHAnsi" w:cs="Arial"/>
        </w:rPr>
        <w:t>was</w:t>
      </w:r>
      <w:r w:rsidR="00AF1235" w:rsidRPr="00547032">
        <w:rPr>
          <w:rFonts w:eastAsiaTheme="minorHAnsi" w:cs="Arial"/>
        </w:rPr>
        <w:t xml:space="preserve"> shared with the SBE in the October 2018 Information Memorandum, which can be found at </w:t>
      </w:r>
      <w:hyperlink r:id="rId18" w:tooltip="This link is the October 2018 Information Memorandum to SBE" w:history="1">
        <w:r w:rsidR="00AF1235" w:rsidRPr="00547032">
          <w:rPr>
            <w:rStyle w:val="Hyperlink"/>
            <w:rFonts w:eastAsiaTheme="minorHAnsi" w:cs="Arial"/>
          </w:rPr>
          <w:t>https://www.cde.ca.gov/be/pn/im/documents/memo-pptb-adad-oct18item01.docx</w:t>
        </w:r>
      </w:hyperlink>
      <w:r w:rsidR="00AF1235" w:rsidRPr="00547032">
        <w:rPr>
          <w:rFonts w:eastAsiaTheme="minorHAnsi" w:cs="Arial"/>
        </w:rPr>
        <w:t xml:space="preserve">. </w:t>
      </w:r>
      <w:r w:rsidR="00422F81" w:rsidRPr="00547032">
        <w:rPr>
          <w:rFonts w:eastAsiaTheme="minorHAnsi" w:cs="Arial"/>
        </w:rPr>
        <w:t>S</w:t>
      </w:r>
      <w:r w:rsidR="00685A6A" w:rsidRPr="00547032">
        <w:rPr>
          <w:rFonts w:eastAsiaTheme="minorHAnsi" w:cs="Arial"/>
        </w:rPr>
        <w:t>tu</w:t>
      </w:r>
      <w:r w:rsidR="00250DA2" w:rsidRPr="00547032">
        <w:rPr>
          <w:rFonts w:eastAsiaTheme="minorHAnsi" w:cs="Arial"/>
        </w:rPr>
        <w:t>dent results will be available i</w:t>
      </w:r>
      <w:r w:rsidR="00685A6A" w:rsidRPr="00547032">
        <w:rPr>
          <w:rFonts w:eastAsiaTheme="minorHAnsi" w:cs="Arial"/>
        </w:rPr>
        <w:t xml:space="preserve">n the student downloadable data-level file in </w:t>
      </w:r>
      <w:r w:rsidR="00450BA5" w:rsidRPr="00547032">
        <w:rPr>
          <w:rFonts w:eastAsiaTheme="minorHAnsi" w:cs="Arial"/>
        </w:rPr>
        <w:t xml:space="preserve">the </w:t>
      </w:r>
      <w:r w:rsidR="00C80BEE" w:rsidRPr="00547032">
        <w:rPr>
          <w:rFonts w:eastAsiaTheme="minorHAnsi" w:cs="Arial"/>
        </w:rPr>
        <w:t>Test Operations Management System.</w:t>
      </w:r>
      <w:r w:rsidR="005B43ED" w:rsidRPr="00547032">
        <w:rPr>
          <w:rFonts w:eastAsiaTheme="minorHAnsi" w:cs="Arial"/>
        </w:rPr>
        <w:t xml:space="preserve"> </w:t>
      </w:r>
      <w:r w:rsidR="004141AB" w:rsidRPr="00547032">
        <w:rPr>
          <w:rFonts w:eastAsiaTheme="minorHAnsi" w:cs="Arial"/>
        </w:rPr>
        <w:t>The statewide</w:t>
      </w:r>
      <w:r w:rsidR="004A3B30" w:rsidRPr="00547032">
        <w:rPr>
          <w:rFonts w:eastAsiaTheme="minorHAnsi" w:cs="Arial"/>
        </w:rPr>
        <w:t>-</w:t>
      </w:r>
      <w:r w:rsidR="004141AB" w:rsidRPr="00547032">
        <w:rPr>
          <w:rFonts w:eastAsiaTheme="minorHAnsi" w:cs="Arial"/>
        </w:rPr>
        <w:t>, county</w:t>
      </w:r>
      <w:r w:rsidR="0089062F" w:rsidRPr="00547032">
        <w:rPr>
          <w:rFonts w:eastAsiaTheme="minorHAnsi" w:cs="Arial"/>
        </w:rPr>
        <w:t>-</w:t>
      </w:r>
      <w:r w:rsidR="004141AB" w:rsidRPr="00547032">
        <w:rPr>
          <w:rFonts w:eastAsiaTheme="minorHAnsi" w:cs="Arial"/>
        </w:rPr>
        <w:t>, LEA</w:t>
      </w:r>
      <w:r w:rsidR="0089062F" w:rsidRPr="00547032">
        <w:rPr>
          <w:rFonts w:eastAsiaTheme="minorHAnsi" w:cs="Arial"/>
        </w:rPr>
        <w:t>-</w:t>
      </w:r>
      <w:r w:rsidR="004141AB" w:rsidRPr="00547032">
        <w:rPr>
          <w:rFonts w:eastAsiaTheme="minorHAnsi" w:cs="Arial"/>
        </w:rPr>
        <w:t>, and school</w:t>
      </w:r>
      <w:r w:rsidR="0089062F" w:rsidRPr="00547032">
        <w:rPr>
          <w:rFonts w:eastAsiaTheme="minorHAnsi" w:cs="Arial"/>
        </w:rPr>
        <w:t>-</w:t>
      </w:r>
      <w:r w:rsidR="004141AB" w:rsidRPr="00547032">
        <w:rPr>
          <w:rFonts w:eastAsiaTheme="minorHAnsi" w:cs="Arial"/>
        </w:rPr>
        <w:t>level s</w:t>
      </w:r>
      <w:r w:rsidR="00523BE0" w:rsidRPr="00547032">
        <w:rPr>
          <w:rFonts w:eastAsiaTheme="minorHAnsi" w:cs="Arial"/>
        </w:rPr>
        <w:t xml:space="preserve">ummary </w:t>
      </w:r>
      <w:r w:rsidR="004141AB" w:rsidRPr="00547032">
        <w:rPr>
          <w:rFonts w:eastAsiaTheme="minorHAnsi" w:cs="Arial"/>
        </w:rPr>
        <w:t>r</w:t>
      </w:r>
      <w:r w:rsidR="00523BE0" w:rsidRPr="00547032">
        <w:rPr>
          <w:rFonts w:eastAsiaTheme="minorHAnsi" w:cs="Arial"/>
        </w:rPr>
        <w:t>esults</w:t>
      </w:r>
      <w:r w:rsidR="00F2445C" w:rsidRPr="00547032">
        <w:rPr>
          <w:rFonts w:eastAsiaTheme="minorHAnsi" w:cs="Arial"/>
        </w:rPr>
        <w:t>,</w:t>
      </w:r>
      <w:r w:rsidR="00523BE0" w:rsidRPr="00547032">
        <w:rPr>
          <w:rFonts w:eastAsiaTheme="minorHAnsi" w:cs="Arial"/>
        </w:rPr>
        <w:t xml:space="preserve"> </w:t>
      </w:r>
      <w:r w:rsidR="004141AB" w:rsidRPr="00547032">
        <w:rPr>
          <w:rFonts w:eastAsiaTheme="minorHAnsi" w:cs="Arial"/>
        </w:rPr>
        <w:t>by student groups</w:t>
      </w:r>
      <w:r w:rsidR="00F2445C" w:rsidRPr="00547032">
        <w:rPr>
          <w:rFonts w:eastAsiaTheme="minorHAnsi" w:cs="Arial"/>
        </w:rPr>
        <w:t>,</w:t>
      </w:r>
      <w:r w:rsidR="004141AB" w:rsidRPr="00547032">
        <w:rPr>
          <w:rFonts w:eastAsiaTheme="minorHAnsi" w:cs="Arial"/>
        </w:rPr>
        <w:t xml:space="preserve"> </w:t>
      </w:r>
      <w:r w:rsidR="00523BE0" w:rsidRPr="00547032">
        <w:rPr>
          <w:rFonts w:eastAsiaTheme="minorHAnsi" w:cs="Arial"/>
        </w:rPr>
        <w:t xml:space="preserve">will be displayed on the </w:t>
      </w:r>
      <w:r w:rsidR="008E67C1" w:rsidRPr="00547032">
        <w:rPr>
          <w:rFonts w:eastAsiaTheme="minorHAnsi" w:cs="Arial"/>
        </w:rPr>
        <w:t>CDE</w:t>
      </w:r>
      <w:r w:rsidR="00523BE0" w:rsidRPr="00547032">
        <w:rPr>
          <w:rFonts w:eastAsiaTheme="minorHAnsi" w:cs="Arial"/>
        </w:rPr>
        <w:t xml:space="preserve"> Public Web Reporting </w:t>
      </w:r>
      <w:r w:rsidR="00F2445C" w:rsidRPr="00547032">
        <w:rPr>
          <w:rFonts w:eastAsiaTheme="minorHAnsi" w:cs="Arial"/>
        </w:rPr>
        <w:t xml:space="preserve">web </w:t>
      </w:r>
      <w:r w:rsidR="005B43ED" w:rsidRPr="00547032">
        <w:rPr>
          <w:rFonts w:eastAsiaTheme="minorHAnsi" w:cs="Arial"/>
        </w:rPr>
        <w:t xml:space="preserve">site. </w:t>
      </w:r>
    </w:p>
    <w:p w14:paraId="571F9FE4" w14:textId="68B7B627" w:rsidR="007212CB" w:rsidRPr="00547032" w:rsidRDefault="00390983" w:rsidP="0003561D">
      <w:pPr>
        <w:pStyle w:val="Heading4"/>
        <w:rPr>
          <w:rFonts w:eastAsiaTheme="minorHAnsi"/>
        </w:rPr>
      </w:pPr>
      <w:r w:rsidRPr="00547032">
        <w:rPr>
          <w:rFonts w:eastAsiaTheme="minorHAnsi"/>
        </w:rPr>
        <w:t xml:space="preserve">Starting Smarter </w:t>
      </w:r>
      <w:r w:rsidR="004D7274" w:rsidRPr="00547032">
        <w:rPr>
          <w:rFonts w:eastAsiaTheme="minorHAnsi"/>
        </w:rPr>
        <w:t xml:space="preserve">Will </w:t>
      </w:r>
      <w:r w:rsidR="00FA7148" w:rsidRPr="00547032">
        <w:rPr>
          <w:rFonts w:eastAsiaTheme="minorHAnsi"/>
        </w:rPr>
        <w:t>I</w:t>
      </w:r>
      <w:r w:rsidR="004D7274" w:rsidRPr="00547032">
        <w:rPr>
          <w:rFonts w:eastAsiaTheme="minorHAnsi"/>
        </w:rPr>
        <w:t>nclude Science</w:t>
      </w:r>
    </w:p>
    <w:p w14:paraId="7345E1BD" w14:textId="77777777" w:rsidR="00A15D2C" w:rsidRPr="00547032" w:rsidRDefault="00F2445C" w:rsidP="00A15D2C">
      <w:r w:rsidRPr="00547032">
        <w:rPr>
          <w:color w:val="151515"/>
        </w:rPr>
        <w:t xml:space="preserve">In April </w:t>
      </w:r>
      <w:r w:rsidR="000D620C" w:rsidRPr="00547032">
        <w:rPr>
          <w:color w:val="151515"/>
        </w:rPr>
        <w:t>2019, t</w:t>
      </w:r>
      <w:r w:rsidR="000D620C" w:rsidRPr="00547032">
        <w:t xml:space="preserve">he </w:t>
      </w:r>
      <w:r w:rsidR="00D22873" w:rsidRPr="00547032">
        <w:t xml:space="preserve">CDE worked </w:t>
      </w:r>
      <w:r w:rsidR="00523BE0" w:rsidRPr="00547032">
        <w:t xml:space="preserve">in collaboration with the Smarter Balanced Assessment Consortium and </w:t>
      </w:r>
      <w:r w:rsidR="00D22873" w:rsidRPr="00547032">
        <w:t>ETS to launch</w:t>
      </w:r>
      <w:r w:rsidR="00523BE0" w:rsidRPr="00547032">
        <w:t xml:space="preserve"> </w:t>
      </w:r>
      <w:r w:rsidR="00D22873" w:rsidRPr="00547032">
        <w:t>the Starting Smarter website</w:t>
      </w:r>
      <w:r w:rsidRPr="00547032">
        <w:t>, which was developed</w:t>
      </w:r>
      <w:r w:rsidR="00D22873" w:rsidRPr="00547032">
        <w:t xml:space="preserve"> to </w:t>
      </w:r>
      <w:r w:rsidR="00523BE0" w:rsidRPr="00547032">
        <w:t>help empower parents/guardians and families to become partners in their children’s academic success</w:t>
      </w:r>
      <w:r w:rsidR="00D22873" w:rsidRPr="00547032">
        <w:t xml:space="preserve">. </w:t>
      </w:r>
      <w:r w:rsidR="000D620C" w:rsidRPr="00547032">
        <w:t>Currently</w:t>
      </w:r>
      <w:r w:rsidRPr="00547032">
        <w:t>,</w:t>
      </w:r>
      <w:r w:rsidR="000D620C" w:rsidRPr="00547032">
        <w:t xml:space="preserve"> information about the CAASPP </w:t>
      </w:r>
      <w:r w:rsidR="00A15D2C" w:rsidRPr="00547032">
        <w:t>English language</w:t>
      </w:r>
    </w:p>
    <w:p w14:paraId="5AF20FC9" w14:textId="36456068" w:rsidR="000D620C" w:rsidRPr="00547032" w:rsidRDefault="00A15D2C" w:rsidP="00322CB2">
      <w:pPr>
        <w:spacing w:after="480"/>
      </w:pPr>
      <w:r w:rsidRPr="00547032">
        <w:t xml:space="preserve">arts/literacy (ELA) and mathematics </w:t>
      </w:r>
      <w:r w:rsidR="00FA7148" w:rsidRPr="00547032">
        <w:t xml:space="preserve">assessments </w:t>
      </w:r>
      <w:r w:rsidRPr="00547032">
        <w:t xml:space="preserve">and the CAAs for ELA and mathematics </w:t>
      </w:r>
      <w:r w:rsidR="000D620C" w:rsidRPr="00547032">
        <w:t>are included on this site</w:t>
      </w:r>
      <w:r w:rsidR="005F4293" w:rsidRPr="00547032">
        <w:t>. The</w:t>
      </w:r>
      <w:r w:rsidR="000D620C" w:rsidRPr="00547032">
        <w:rPr>
          <w:color w:val="151515"/>
        </w:rPr>
        <w:t xml:space="preserve"> CAST will be available </w:t>
      </w:r>
      <w:r w:rsidR="00596B4C" w:rsidRPr="00547032">
        <w:rPr>
          <w:color w:val="151515"/>
        </w:rPr>
        <w:t xml:space="preserve">on the site in </w:t>
      </w:r>
      <w:r w:rsidR="000D620C" w:rsidRPr="00547032">
        <w:rPr>
          <w:color w:val="151515"/>
        </w:rPr>
        <w:t>November 2019</w:t>
      </w:r>
      <w:r w:rsidR="00AF1A89" w:rsidRPr="00547032">
        <w:rPr>
          <w:color w:val="151515"/>
        </w:rPr>
        <w:t>,</w:t>
      </w:r>
      <w:r w:rsidR="00316494" w:rsidRPr="00547032">
        <w:rPr>
          <w:color w:val="151515"/>
        </w:rPr>
        <w:t xml:space="preserve"> and the CAA for Science will be available in November 2020</w:t>
      </w:r>
      <w:r w:rsidR="000D620C" w:rsidRPr="00547032">
        <w:rPr>
          <w:color w:val="151515"/>
        </w:rPr>
        <w:t>.</w:t>
      </w:r>
    </w:p>
    <w:p w14:paraId="1354833D" w14:textId="77777777" w:rsidR="00C0537A" w:rsidRPr="00547032" w:rsidRDefault="00C0537A" w:rsidP="00C0537A">
      <w:pPr>
        <w:pStyle w:val="Heading2"/>
        <w:rPr>
          <w:szCs w:val="36"/>
        </w:rPr>
      </w:pPr>
      <w:r w:rsidRPr="00547032">
        <w:rPr>
          <w:szCs w:val="36"/>
        </w:rPr>
        <w:t>Attachment(s)</w:t>
      </w:r>
    </w:p>
    <w:p w14:paraId="2C3B803F" w14:textId="77777777" w:rsidR="00057A96" w:rsidRPr="00547032" w:rsidRDefault="00C0537A" w:rsidP="00C0537A">
      <w:pPr>
        <w:spacing w:before="240" w:after="240"/>
      </w:pPr>
      <w:r w:rsidRPr="00547032">
        <w:t>None.</w:t>
      </w:r>
      <w:r w:rsidR="009A2E23" w:rsidRPr="00547032" w:rsidDel="009A2E23">
        <w:t xml:space="preserve"> </w:t>
      </w:r>
    </w:p>
    <w:sectPr w:rsidR="00057A96" w:rsidRPr="00547032" w:rsidSect="00F67BA2">
      <w:type w:val="continuous"/>
      <w:pgSz w:w="12240" w:h="15840"/>
      <w:pgMar w:top="72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8591" w14:textId="77777777" w:rsidR="00583BB2" w:rsidRDefault="00583BB2" w:rsidP="00F67BA2">
      <w:r>
        <w:separator/>
      </w:r>
    </w:p>
  </w:endnote>
  <w:endnote w:type="continuationSeparator" w:id="0">
    <w:p w14:paraId="183A8438" w14:textId="77777777" w:rsidR="00583BB2" w:rsidRDefault="00583BB2" w:rsidP="00F67BA2">
      <w:r>
        <w:continuationSeparator/>
      </w:r>
    </w:p>
  </w:endnote>
  <w:endnote w:type="continuationNotice" w:id="1">
    <w:p w14:paraId="4923C345" w14:textId="77777777" w:rsidR="00583BB2" w:rsidRDefault="00583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D2EDF" w14:textId="77777777" w:rsidR="00583BB2" w:rsidRDefault="00583BB2" w:rsidP="00F67BA2">
      <w:r>
        <w:separator/>
      </w:r>
    </w:p>
  </w:footnote>
  <w:footnote w:type="continuationSeparator" w:id="0">
    <w:p w14:paraId="65FBDDEC" w14:textId="77777777" w:rsidR="00583BB2" w:rsidRDefault="00583BB2" w:rsidP="00F67BA2">
      <w:r>
        <w:continuationSeparator/>
      </w:r>
    </w:p>
  </w:footnote>
  <w:footnote w:type="continuationNotice" w:id="1">
    <w:p w14:paraId="10FE7C6C" w14:textId="77777777" w:rsidR="00583BB2" w:rsidRDefault="00583B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AB13" w14:textId="4C3A2173" w:rsidR="00F56E97" w:rsidRPr="00F67BA2" w:rsidRDefault="00F56E97" w:rsidP="00F67BA2">
    <w:pPr>
      <w:jc w:val="right"/>
    </w:pPr>
    <w:r w:rsidRPr="00F67BA2">
      <w:t>memo-</w:t>
    </w:r>
    <w:r w:rsidR="00BA22DE">
      <w:t>pptb</w:t>
    </w:r>
    <w:r w:rsidRPr="00F67BA2">
      <w:t>-adad-aug1</w:t>
    </w:r>
    <w:r>
      <w:t>9item</w:t>
    </w:r>
    <w:r w:rsidR="00A31993">
      <w:t>01</w:t>
    </w:r>
  </w:p>
  <w:p w14:paraId="25D7D231" w14:textId="77777777" w:rsidR="00F56E97" w:rsidRPr="00F67BA2" w:rsidRDefault="00F56E97" w:rsidP="00CC1CF7">
    <w:pPr>
      <w:pStyle w:val="Header"/>
      <w:spacing w:after="360"/>
      <w:jc w:val="right"/>
    </w:pPr>
    <w:r w:rsidRPr="00F67BA2">
      <w:t xml:space="preserve">Page </w:t>
    </w:r>
    <w:r w:rsidRPr="00F67BA2">
      <w:rPr>
        <w:bCs/>
      </w:rPr>
      <w:fldChar w:fldCharType="begin"/>
    </w:r>
    <w:r w:rsidRPr="00F67BA2">
      <w:rPr>
        <w:bCs/>
      </w:rPr>
      <w:instrText xml:space="preserve"> PAGE  \* Arabic  \* MERGEFORMAT </w:instrText>
    </w:r>
    <w:r w:rsidRPr="00F67BA2">
      <w:rPr>
        <w:bCs/>
      </w:rPr>
      <w:fldChar w:fldCharType="separate"/>
    </w:r>
    <w:r w:rsidR="00547032">
      <w:rPr>
        <w:bCs/>
        <w:noProof/>
      </w:rPr>
      <w:t>2</w:t>
    </w:r>
    <w:r w:rsidRPr="00F67BA2">
      <w:rPr>
        <w:bCs/>
      </w:rPr>
      <w:fldChar w:fldCharType="end"/>
    </w:r>
    <w:r w:rsidRPr="00F67BA2">
      <w:t xml:space="preserve"> of </w:t>
    </w:r>
    <w:r w:rsidRPr="00F67BA2">
      <w:rPr>
        <w:bCs/>
      </w:rPr>
      <w:fldChar w:fldCharType="begin"/>
    </w:r>
    <w:r w:rsidRPr="00F67BA2">
      <w:rPr>
        <w:bCs/>
      </w:rPr>
      <w:instrText xml:space="preserve"> NUMPAGES  \* Arabic  \* MERGEFORMAT </w:instrText>
    </w:r>
    <w:r w:rsidRPr="00F67BA2">
      <w:rPr>
        <w:bCs/>
      </w:rPr>
      <w:fldChar w:fldCharType="separate"/>
    </w:r>
    <w:r w:rsidR="00547032">
      <w:rPr>
        <w:bCs/>
        <w:noProof/>
      </w:rPr>
      <w:t>6</w:t>
    </w:r>
    <w:r w:rsidRPr="00F67BA2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C869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6490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A0AE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D2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8678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C7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E669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0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8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BEE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E72F9"/>
    <w:multiLevelType w:val="hybridMultilevel"/>
    <w:tmpl w:val="967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F1071"/>
    <w:multiLevelType w:val="hybridMultilevel"/>
    <w:tmpl w:val="E400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E3333"/>
    <w:multiLevelType w:val="hybridMultilevel"/>
    <w:tmpl w:val="CFEA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504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E303C5"/>
    <w:multiLevelType w:val="multilevel"/>
    <w:tmpl w:val="892E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86B5B"/>
    <w:multiLevelType w:val="multilevel"/>
    <w:tmpl w:val="A216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826121"/>
    <w:multiLevelType w:val="hybridMultilevel"/>
    <w:tmpl w:val="EBE4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5F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BD3CFF"/>
    <w:multiLevelType w:val="hybridMultilevel"/>
    <w:tmpl w:val="2F06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02CBD"/>
    <w:multiLevelType w:val="hybridMultilevel"/>
    <w:tmpl w:val="FFF4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3"/>
  </w:num>
  <w:num w:numId="5">
    <w:abstractNumId w:val="11"/>
  </w:num>
  <w:num w:numId="6">
    <w:abstractNumId w:val="14"/>
  </w:num>
  <w:num w:numId="7">
    <w:abstractNumId w:val="15"/>
  </w:num>
  <w:num w:numId="8">
    <w:abstractNumId w:val="12"/>
  </w:num>
  <w:num w:numId="9">
    <w:abstractNumId w:val="10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56D6"/>
    <w:rsid w:val="0002385C"/>
    <w:rsid w:val="00024008"/>
    <w:rsid w:val="00024235"/>
    <w:rsid w:val="00030B99"/>
    <w:rsid w:val="00030FE6"/>
    <w:rsid w:val="0003561D"/>
    <w:rsid w:val="00053B2A"/>
    <w:rsid w:val="0005573C"/>
    <w:rsid w:val="000563C2"/>
    <w:rsid w:val="00057A96"/>
    <w:rsid w:val="00072F2F"/>
    <w:rsid w:val="00075F4C"/>
    <w:rsid w:val="00077927"/>
    <w:rsid w:val="000839BB"/>
    <w:rsid w:val="00086F5A"/>
    <w:rsid w:val="00091A76"/>
    <w:rsid w:val="00092B67"/>
    <w:rsid w:val="000A057D"/>
    <w:rsid w:val="000B21E4"/>
    <w:rsid w:val="000B6E95"/>
    <w:rsid w:val="000C0AF8"/>
    <w:rsid w:val="000C139F"/>
    <w:rsid w:val="000C28A7"/>
    <w:rsid w:val="000D3232"/>
    <w:rsid w:val="000D5953"/>
    <w:rsid w:val="000D620C"/>
    <w:rsid w:val="000E1A45"/>
    <w:rsid w:val="000E50E3"/>
    <w:rsid w:val="000F2BEF"/>
    <w:rsid w:val="000F32AF"/>
    <w:rsid w:val="000F78AA"/>
    <w:rsid w:val="00100B97"/>
    <w:rsid w:val="0010573A"/>
    <w:rsid w:val="0010658F"/>
    <w:rsid w:val="00113E01"/>
    <w:rsid w:val="00122609"/>
    <w:rsid w:val="00133C2A"/>
    <w:rsid w:val="00142985"/>
    <w:rsid w:val="00151B23"/>
    <w:rsid w:val="0016173B"/>
    <w:rsid w:val="001648E9"/>
    <w:rsid w:val="001833BE"/>
    <w:rsid w:val="00184DEF"/>
    <w:rsid w:val="001917C8"/>
    <w:rsid w:val="0019623C"/>
    <w:rsid w:val="001969D3"/>
    <w:rsid w:val="001A2EDD"/>
    <w:rsid w:val="001A3462"/>
    <w:rsid w:val="001B20E0"/>
    <w:rsid w:val="001B3D02"/>
    <w:rsid w:val="001B7995"/>
    <w:rsid w:val="001C0FCF"/>
    <w:rsid w:val="001D1005"/>
    <w:rsid w:val="001D4A5B"/>
    <w:rsid w:val="00203B58"/>
    <w:rsid w:val="0021382D"/>
    <w:rsid w:val="00214FF0"/>
    <w:rsid w:val="00221D60"/>
    <w:rsid w:val="00222F84"/>
    <w:rsid w:val="002408E4"/>
    <w:rsid w:val="0024165A"/>
    <w:rsid w:val="00247344"/>
    <w:rsid w:val="00250DA2"/>
    <w:rsid w:val="00252107"/>
    <w:rsid w:val="00265FA3"/>
    <w:rsid w:val="00287DD8"/>
    <w:rsid w:val="0029286A"/>
    <w:rsid w:val="002A7504"/>
    <w:rsid w:val="002C600A"/>
    <w:rsid w:val="002C6AB0"/>
    <w:rsid w:val="002D243D"/>
    <w:rsid w:val="002E75EC"/>
    <w:rsid w:val="002F04F9"/>
    <w:rsid w:val="00314F31"/>
    <w:rsid w:val="00316494"/>
    <w:rsid w:val="00321D49"/>
    <w:rsid w:val="00322C00"/>
    <w:rsid w:val="00322CB2"/>
    <w:rsid w:val="00325EAA"/>
    <w:rsid w:val="00332EDD"/>
    <w:rsid w:val="0033337F"/>
    <w:rsid w:val="0033616F"/>
    <w:rsid w:val="00345C6D"/>
    <w:rsid w:val="00346127"/>
    <w:rsid w:val="00351E87"/>
    <w:rsid w:val="00353670"/>
    <w:rsid w:val="00361B9C"/>
    <w:rsid w:val="00364C1F"/>
    <w:rsid w:val="00366F1F"/>
    <w:rsid w:val="0038671F"/>
    <w:rsid w:val="00390983"/>
    <w:rsid w:val="00394450"/>
    <w:rsid w:val="00397D8D"/>
    <w:rsid w:val="003B210D"/>
    <w:rsid w:val="003B3832"/>
    <w:rsid w:val="003B7C9A"/>
    <w:rsid w:val="003C6045"/>
    <w:rsid w:val="003D63A3"/>
    <w:rsid w:val="003E3B94"/>
    <w:rsid w:val="003E6F10"/>
    <w:rsid w:val="003E7D7B"/>
    <w:rsid w:val="00400C0A"/>
    <w:rsid w:val="004141AB"/>
    <w:rsid w:val="00422F81"/>
    <w:rsid w:val="0042647C"/>
    <w:rsid w:val="00444ED5"/>
    <w:rsid w:val="00450BA5"/>
    <w:rsid w:val="0045577C"/>
    <w:rsid w:val="00455901"/>
    <w:rsid w:val="00464FEB"/>
    <w:rsid w:val="00465F5D"/>
    <w:rsid w:val="00471F1A"/>
    <w:rsid w:val="00474A2F"/>
    <w:rsid w:val="00487DCF"/>
    <w:rsid w:val="00495100"/>
    <w:rsid w:val="004A27BE"/>
    <w:rsid w:val="004A3B30"/>
    <w:rsid w:val="004B6BBD"/>
    <w:rsid w:val="004D1180"/>
    <w:rsid w:val="004D488F"/>
    <w:rsid w:val="004D7274"/>
    <w:rsid w:val="004E06DB"/>
    <w:rsid w:val="004E121C"/>
    <w:rsid w:val="004F27CB"/>
    <w:rsid w:val="005102C1"/>
    <w:rsid w:val="0051479B"/>
    <w:rsid w:val="00523BE0"/>
    <w:rsid w:val="00530BB9"/>
    <w:rsid w:val="00535193"/>
    <w:rsid w:val="00536F5C"/>
    <w:rsid w:val="0054334A"/>
    <w:rsid w:val="00544EB8"/>
    <w:rsid w:val="00547032"/>
    <w:rsid w:val="0055586C"/>
    <w:rsid w:val="005661AC"/>
    <w:rsid w:val="00573863"/>
    <w:rsid w:val="005776DC"/>
    <w:rsid w:val="00583BB2"/>
    <w:rsid w:val="005871B4"/>
    <w:rsid w:val="00593F19"/>
    <w:rsid w:val="00596B4C"/>
    <w:rsid w:val="00597CBE"/>
    <w:rsid w:val="005B1325"/>
    <w:rsid w:val="005B43ED"/>
    <w:rsid w:val="005B51DE"/>
    <w:rsid w:val="005B5962"/>
    <w:rsid w:val="005B6E1D"/>
    <w:rsid w:val="005D600A"/>
    <w:rsid w:val="005E31F7"/>
    <w:rsid w:val="005F4293"/>
    <w:rsid w:val="00610DF8"/>
    <w:rsid w:val="00611133"/>
    <w:rsid w:val="00626C28"/>
    <w:rsid w:val="006332BB"/>
    <w:rsid w:val="006618B3"/>
    <w:rsid w:val="00672452"/>
    <w:rsid w:val="006776D3"/>
    <w:rsid w:val="006779B0"/>
    <w:rsid w:val="00681207"/>
    <w:rsid w:val="00685A6A"/>
    <w:rsid w:val="00686A8C"/>
    <w:rsid w:val="006A04AE"/>
    <w:rsid w:val="006A23DE"/>
    <w:rsid w:val="006A7D4D"/>
    <w:rsid w:val="006B1FB0"/>
    <w:rsid w:val="006B24E6"/>
    <w:rsid w:val="006D07FD"/>
    <w:rsid w:val="006D3ABE"/>
    <w:rsid w:val="006E1BF1"/>
    <w:rsid w:val="006E28DD"/>
    <w:rsid w:val="00700BF3"/>
    <w:rsid w:val="00710215"/>
    <w:rsid w:val="007212CB"/>
    <w:rsid w:val="0073122C"/>
    <w:rsid w:val="007552EA"/>
    <w:rsid w:val="00763AD8"/>
    <w:rsid w:val="00765CA0"/>
    <w:rsid w:val="00766C2B"/>
    <w:rsid w:val="007715B3"/>
    <w:rsid w:val="007716D2"/>
    <w:rsid w:val="0078154B"/>
    <w:rsid w:val="007847DC"/>
    <w:rsid w:val="007A0FE5"/>
    <w:rsid w:val="007A2653"/>
    <w:rsid w:val="007C32B6"/>
    <w:rsid w:val="007E027E"/>
    <w:rsid w:val="007E1FDB"/>
    <w:rsid w:val="007E27A3"/>
    <w:rsid w:val="007E50D9"/>
    <w:rsid w:val="007E7D3D"/>
    <w:rsid w:val="007F2A8F"/>
    <w:rsid w:val="00801D8A"/>
    <w:rsid w:val="00805B8E"/>
    <w:rsid w:val="008213F2"/>
    <w:rsid w:val="00830321"/>
    <w:rsid w:val="008315B9"/>
    <w:rsid w:val="0084244D"/>
    <w:rsid w:val="008459A7"/>
    <w:rsid w:val="00856B33"/>
    <w:rsid w:val="00861FF2"/>
    <w:rsid w:val="008735C7"/>
    <w:rsid w:val="00884667"/>
    <w:rsid w:val="008851D3"/>
    <w:rsid w:val="0089062F"/>
    <w:rsid w:val="00897DB5"/>
    <w:rsid w:val="008B1135"/>
    <w:rsid w:val="008B359B"/>
    <w:rsid w:val="008C0CA9"/>
    <w:rsid w:val="008C486A"/>
    <w:rsid w:val="008D2B05"/>
    <w:rsid w:val="008E3A98"/>
    <w:rsid w:val="008E67C1"/>
    <w:rsid w:val="008F0CB6"/>
    <w:rsid w:val="008F5D4B"/>
    <w:rsid w:val="008F6CA0"/>
    <w:rsid w:val="00905F6D"/>
    <w:rsid w:val="00910FF0"/>
    <w:rsid w:val="0091770B"/>
    <w:rsid w:val="00920A69"/>
    <w:rsid w:val="0093123E"/>
    <w:rsid w:val="0093389E"/>
    <w:rsid w:val="0094233C"/>
    <w:rsid w:val="00942443"/>
    <w:rsid w:val="009536AD"/>
    <w:rsid w:val="00963290"/>
    <w:rsid w:val="00982A10"/>
    <w:rsid w:val="00982D2E"/>
    <w:rsid w:val="009934AD"/>
    <w:rsid w:val="00996EA5"/>
    <w:rsid w:val="009A2E23"/>
    <w:rsid w:val="009C3C86"/>
    <w:rsid w:val="009C5B04"/>
    <w:rsid w:val="009C61A6"/>
    <w:rsid w:val="009C64D6"/>
    <w:rsid w:val="009E0B95"/>
    <w:rsid w:val="009E0BA8"/>
    <w:rsid w:val="009E1810"/>
    <w:rsid w:val="009E2BD8"/>
    <w:rsid w:val="009E40B9"/>
    <w:rsid w:val="009F0F2B"/>
    <w:rsid w:val="009F515B"/>
    <w:rsid w:val="00A11875"/>
    <w:rsid w:val="00A13258"/>
    <w:rsid w:val="00A15D2C"/>
    <w:rsid w:val="00A21B45"/>
    <w:rsid w:val="00A22403"/>
    <w:rsid w:val="00A22DFC"/>
    <w:rsid w:val="00A31993"/>
    <w:rsid w:val="00A31A44"/>
    <w:rsid w:val="00A35C73"/>
    <w:rsid w:val="00A470D0"/>
    <w:rsid w:val="00A54465"/>
    <w:rsid w:val="00A613F1"/>
    <w:rsid w:val="00A73F8E"/>
    <w:rsid w:val="00A827A6"/>
    <w:rsid w:val="00A865BD"/>
    <w:rsid w:val="00AA4CB0"/>
    <w:rsid w:val="00AA598E"/>
    <w:rsid w:val="00AA700F"/>
    <w:rsid w:val="00AB4C92"/>
    <w:rsid w:val="00AC6B79"/>
    <w:rsid w:val="00AD25EA"/>
    <w:rsid w:val="00AD397E"/>
    <w:rsid w:val="00AF1235"/>
    <w:rsid w:val="00AF1A89"/>
    <w:rsid w:val="00AF2AD9"/>
    <w:rsid w:val="00B01215"/>
    <w:rsid w:val="00B02AE3"/>
    <w:rsid w:val="00B02B31"/>
    <w:rsid w:val="00B02E72"/>
    <w:rsid w:val="00B1617E"/>
    <w:rsid w:val="00B20527"/>
    <w:rsid w:val="00B22AAB"/>
    <w:rsid w:val="00B27166"/>
    <w:rsid w:val="00B34594"/>
    <w:rsid w:val="00B614D8"/>
    <w:rsid w:val="00B9045A"/>
    <w:rsid w:val="00B91A3A"/>
    <w:rsid w:val="00B93579"/>
    <w:rsid w:val="00BA22DE"/>
    <w:rsid w:val="00BA2FB1"/>
    <w:rsid w:val="00BA468C"/>
    <w:rsid w:val="00BB53D8"/>
    <w:rsid w:val="00BC3667"/>
    <w:rsid w:val="00BC376B"/>
    <w:rsid w:val="00BC74D2"/>
    <w:rsid w:val="00BD0689"/>
    <w:rsid w:val="00BD4A09"/>
    <w:rsid w:val="00BE5071"/>
    <w:rsid w:val="00BF7F32"/>
    <w:rsid w:val="00C0537A"/>
    <w:rsid w:val="00C10C62"/>
    <w:rsid w:val="00C117D8"/>
    <w:rsid w:val="00C341BD"/>
    <w:rsid w:val="00C420BB"/>
    <w:rsid w:val="00C61F78"/>
    <w:rsid w:val="00C75AD3"/>
    <w:rsid w:val="00C80BEE"/>
    <w:rsid w:val="00C80C5E"/>
    <w:rsid w:val="00C862C5"/>
    <w:rsid w:val="00C963EF"/>
    <w:rsid w:val="00C9773D"/>
    <w:rsid w:val="00CA6881"/>
    <w:rsid w:val="00CB756A"/>
    <w:rsid w:val="00CB7F52"/>
    <w:rsid w:val="00CC1CF7"/>
    <w:rsid w:val="00CC5474"/>
    <w:rsid w:val="00CC6B33"/>
    <w:rsid w:val="00CD3CDA"/>
    <w:rsid w:val="00CD441D"/>
    <w:rsid w:val="00CE0406"/>
    <w:rsid w:val="00D10B70"/>
    <w:rsid w:val="00D1692E"/>
    <w:rsid w:val="00D17562"/>
    <w:rsid w:val="00D20D11"/>
    <w:rsid w:val="00D22873"/>
    <w:rsid w:val="00D2560E"/>
    <w:rsid w:val="00D309BA"/>
    <w:rsid w:val="00D30F5A"/>
    <w:rsid w:val="00D5052C"/>
    <w:rsid w:val="00D542DD"/>
    <w:rsid w:val="00D569B3"/>
    <w:rsid w:val="00D72046"/>
    <w:rsid w:val="00D726BA"/>
    <w:rsid w:val="00D802A2"/>
    <w:rsid w:val="00D81E7D"/>
    <w:rsid w:val="00D81EBB"/>
    <w:rsid w:val="00D86EDB"/>
    <w:rsid w:val="00DA1B48"/>
    <w:rsid w:val="00DA1D4E"/>
    <w:rsid w:val="00DA24D6"/>
    <w:rsid w:val="00DC18ED"/>
    <w:rsid w:val="00DC4D47"/>
    <w:rsid w:val="00DC5A58"/>
    <w:rsid w:val="00DC5FAA"/>
    <w:rsid w:val="00DD53E9"/>
    <w:rsid w:val="00DD62E2"/>
    <w:rsid w:val="00DE4292"/>
    <w:rsid w:val="00DF2E8F"/>
    <w:rsid w:val="00DF6273"/>
    <w:rsid w:val="00DF62A9"/>
    <w:rsid w:val="00E005BC"/>
    <w:rsid w:val="00E10856"/>
    <w:rsid w:val="00E14051"/>
    <w:rsid w:val="00E26B66"/>
    <w:rsid w:val="00E30197"/>
    <w:rsid w:val="00E320B7"/>
    <w:rsid w:val="00E32FDC"/>
    <w:rsid w:val="00E33012"/>
    <w:rsid w:val="00E36522"/>
    <w:rsid w:val="00E4231A"/>
    <w:rsid w:val="00E46BD0"/>
    <w:rsid w:val="00E6338E"/>
    <w:rsid w:val="00E8589E"/>
    <w:rsid w:val="00E940E7"/>
    <w:rsid w:val="00EA1147"/>
    <w:rsid w:val="00EA4BC7"/>
    <w:rsid w:val="00EA4C91"/>
    <w:rsid w:val="00EB1643"/>
    <w:rsid w:val="00EB3D0B"/>
    <w:rsid w:val="00EC3FF1"/>
    <w:rsid w:val="00ED0AC7"/>
    <w:rsid w:val="00ED3060"/>
    <w:rsid w:val="00EE0C81"/>
    <w:rsid w:val="00F0227C"/>
    <w:rsid w:val="00F0289E"/>
    <w:rsid w:val="00F06887"/>
    <w:rsid w:val="00F2445C"/>
    <w:rsid w:val="00F3086D"/>
    <w:rsid w:val="00F37CA7"/>
    <w:rsid w:val="00F55037"/>
    <w:rsid w:val="00F56E97"/>
    <w:rsid w:val="00F62990"/>
    <w:rsid w:val="00F67BA2"/>
    <w:rsid w:val="00F741DA"/>
    <w:rsid w:val="00F765D7"/>
    <w:rsid w:val="00F84F39"/>
    <w:rsid w:val="00F874A0"/>
    <w:rsid w:val="00FA3C1C"/>
    <w:rsid w:val="00FA7148"/>
    <w:rsid w:val="00FC325E"/>
    <w:rsid w:val="00FD1B2A"/>
    <w:rsid w:val="00FE40F3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696F0907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45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0AF8"/>
    <w:pPr>
      <w:keepNext/>
      <w:keepLines/>
      <w:spacing w:before="240" w:after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0AF8"/>
    <w:pPr>
      <w:keepNext/>
      <w:keepLines/>
      <w:spacing w:before="2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C0AF8"/>
    <w:pPr>
      <w:keepNext/>
      <w:keepLines/>
      <w:spacing w:before="240" w:after="24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212CB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0AF8"/>
    <w:rPr>
      <w:rFonts w:ascii="Arial" w:eastAsiaTheme="majorEastAsia" w:hAnsi="Arial" w:cstheme="majorBidi"/>
      <w:b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0AF8"/>
    <w:rPr>
      <w:rFonts w:ascii="Arial" w:eastAsiaTheme="majorEastAsia" w:hAnsi="Arial" w:cstheme="majorBidi"/>
      <w:b/>
      <w:sz w:val="40"/>
      <w:szCs w:val="32"/>
    </w:rPr>
  </w:style>
  <w:style w:type="character" w:styleId="CommentReference">
    <w:name w:val="annotation reference"/>
    <w:basedOn w:val="DefaultParagraphFont"/>
    <w:uiPriority w:val="99"/>
    <w:unhideWhenUsed/>
    <w:rsid w:val="00523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BE0"/>
    <w:rPr>
      <w:rFonts w:eastAsiaTheme="minorHAns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BE0"/>
    <w:rPr>
      <w:rFonts w:ascii="Arial" w:hAnsi="Arial" w:cs="Arial"/>
      <w:sz w:val="20"/>
      <w:szCs w:val="20"/>
    </w:rPr>
  </w:style>
  <w:style w:type="table" w:styleId="LightList-Accent1">
    <w:name w:val="Light List Accent 1"/>
    <w:basedOn w:val="TableNormal"/>
    <w:uiPriority w:val="61"/>
    <w:rsid w:val="00523BE0"/>
    <w:pPr>
      <w:spacing w:after="0" w:line="240" w:lineRule="auto"/>
    </w:pPr>
    <w:rPr>
      <w:rFonts w:ascii="Arial" w:eastAsia="Times New Roman" w:hAnsi="Arial" w:cs="Calibri"/>
      <w:szCs w:val="24"/>
    </w:rPr>
    <w:tblPr>
      <w:tblStyleColBandSize w:val="1"/>
      <w:tblBorders>
        <w:top w:val="single" w:sz="4" w:space="0" w:color="4F81BD"/>
        <w:left w:val="single" w:sz="4" w:space="0" w:color="4F81BD"/>
        <w:bottom w:val="single" w:sz="8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1Light">
    <w:name w:val="Grid Table 1 Light"/>
    <w:basedOn w:val="TableNormal"/>
    <w:uiPriority w:val="46"/>
    <w:rsid w:val="00523BE0"/>
    <w:pPr>
      <w:spacing w:after="0" w:line="240" w:lineRule="auto"/>
    </w:pPr>
    <w:rPr>
      <w:rFonts w:ascii="Arial" w:hAnsi="Arial" w:cs="Arial"/>
      <w:b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23BE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F39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F39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BA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7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BA2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2138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1A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969D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0AF8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12CB"/>
    <w:rPr>
      <w:rFonts w:ascii="Arial" w:eastAsiaTheme="majorEastAsia" w:hAnsi="Arial" w:cstheme="majorBidi"/>
      <w:b/>
      <w:i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F2445C"/>
    <w:rPr>
      <w:color w:val="808080"/>
    </w:rPr>
  </w:style>
  <w:style w:type="paragraph" w:styleId="MessageHeader">
    <w:name w:val="Message Header"/>
    <w:basedOn w:val="Normal"/>
    <w:link w:val="MessageHeaderChar"/>
    <w:uiPriority w:val="99"/>
    <w:unhideWhenUsed/>
    <w:rsid w:val="00394450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94450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e.ca.gov/be/ag/ag/yr16/documents/jul16item01.doc" TargetMode="External"/><Relationship Id="rId18" Type="http://schemas.openxmlformats.org/officeDocument/2006/relationships/hyperlink" Target="https://www.cde.ca.gov/be/pn/im/documents/memo-pptb-adad-oct18item01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cde.ca.gov/be/pn/im/documents/memo-pptb-adad-aug18item01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aspp.org/administration/about/caa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caaspp.org/administration/about/caa/index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be/ag/ag/yr18/documents/jan18item0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38C2F3C3F0D4AB04EDBD22B0B9643" ma:contentTypeVersion="0" ma:contentTypeDescription="Create a new document." ma:contentTypeScope="" ma:versionID="56324cc0ef65c71cb75fbafade5a9f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CE0D650-E604-452A-8928-94A188B0D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408A3F-E97B-4B56-ACBB-009B7DDD2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68837-131B-480C-93D8-775030C73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1B5273-69E3-4EFD-B716-E5C1E7E5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6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2019 Memorandum Item X - Meeting Agendas (CA Dept of Education)</vt:lpstr>
    </vt:vector>
  </TitlesOfParts>
  <Company>California State Board of Education</Company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Memo PPTB-MAB ADAD Item 01 - Information Memorandum (CA State Board of Education)</dc:title>
  <dc:subject>Updates on the California Science Assessments.</dc:subject>
  <dc:creator/>
  <cp:keywords/>
  <dc:description/>
  <cp:lastPrinted>2019-08-19T19:57:00Z</cp:lastPrinted>
  <dcterms:created xsi:type="dcterms:W3CDTF">2019-06-05T22:00:00Z</dcterms:created>
  <dcterms:modified xsi:type="dcterms:W3CDTF">2019-08-20T23:44:00Z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0x01010003A38C2F3C3F0D4AB04EDBD22B0B9643</vt:lpwstr>
  </property>
</Properties>
</file>