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C4E3F" w14:textId="77777777" w:rsidR="00057A96" w:rsidRPr="00753A60" w:rsidRDefault="00057A96" w:rsidP="00057A96">
      <w:pPr>
        <w:rPr>
          <w:rFonts w:cs="Arial"/>
        </w:rPr>
      </w:pPr>
      <w:bookmarkStart w:id="0" w:name="_GoBack"/>
      <w:bookmarkEnd w:id="0"/>
      <w:r w:rsidRPr="00753A60">
        <w:rPr>
          <w:rFonts w:cs="Arial"/>
        </w:rPr>
        <w:t>California Department of Education</w:t>
      </w:r>
    </w:p>
    <w:p w14:paraId="73D27F15" w14:textId="77777777" w:rsidR="00057A96" w:rsidRPr="00753A60" w:rsidRDefault="00057A96" w:rsidP="00057A96">
      <w:pPr>
        <w:rPr>
          <w:rFonts w:cs="Arial"/>
        </w:rPr>
      </w:pPr>
      <w:r w:rsidRPr="00753A60">
        <w:rPr>
          <w:rFonts w:cs="Arial"/>
        </w:rPr>
        <w:t>Executive Office</w:t>
      </w:r>
    </w:p>
    <w:p w14:paraId="7958D7C1" w14:textId="77777777" w:rsidR="007B0E08" w:rsidRDefault="00057A96" w:rsidP="007B0E08">
      <w:pPr>
        <w:rPr>
          <w:rFonts w:cs="Arial"/>
        </w:rPr>
      </w:pPr>
      <w:r w:rsidRPr="17317B39">
        <w:rPr>
          <w:rFonts w:cs="Arial"/>
        </w:rPr>
        <w:t>SBE</w:t>
      </w:r>
      <w:r w:rsidR="003A77DB">
        <w:t>-002 (REV. 11/2017)</w:t>
      </w:r>
      <w:r w:rsidRPr="17317B39">
        <w:rPr>
          <w:rFonts w:cs="Arial"/>
        </w:rPr>
        <w:t xml:space="preserve"> </w:t>
      </w:r>
    </w:p>
    <w:p w14:paraId="6A245814" w14:textId="2E9A87CF" w:rsidR="00982A10" w:rsidRPr="00753A60" w:rsidRDefault="007B0E08" w:rsidP="007B0E08">
      <w:pPr>
        <w:jc w:val="right"/>
        <w:rPr>
          <w:rFonts w:cs="Arial"/>
        </w:rPr>
      </w:pPr>
      <w:r>
        <w:rPr>
          <w:rFonts w:cs="Arial"/>
        </w:rPr>
        <w:br w:type="column"/>
      </w:r>
      <w:bookmarkStart w:id="1" w:name="_Hlk24540750"/>
      <w:bookmarkStart w:id="2" w:name="_Hlk84929158"/>
      <w:r w:rsidR="002A106A" w:rsidRPr="00753A60">
        <w:rPr>
          <w:rFonts w:cs="Arial"/>
        </w:rPr>
        <w:t>memo-</w:t>
      </w:r>
      <w:r w:rsidR="002A106A" w:rsidRPr="000F3875">
        <w:rPr>
          <w:rFonts w:cs="Arial"/>
        </w:rPr>
        <w:t>i</w:t>
      </w:r>
      <w:r w:rsidR="00030354" w:rsidRPr="000F3875">
        <w:rPr>
          <w:rFonts w:cs="Arial"/>
        </w:rPr>
        <w:t>t</w:t>
      </w:r>
      <w:r w:rsidR="002A106A" w:rsidRPr="000F3875">
        <w:rPr>
          <w:rFonts w:cs="Arial"/>
        </w:rPr>
        <w:t>b</w:t>
      </w:r>
      <w:r w:rsidR="00512079" w:rsidRPr="00753A60">
        <w:rPr>
          <w:rFonts w:cs="Arial"/>
        </w:rPr>
        <w:t>-amard-</w:t>
      </w:r>
      <w:r w:rsidR="001A7A47">
        <w:rPr>
          <w:rFonts w:cs="Arial"/>
        </w:rPr>
        <w:t>oct</w:t>
      </w:r>
      <w:r w:rsidR="00717F34" w:rsidRPr="00753A60">
        <w:rPr>
          <w:rFonts w:cs="Arial"/>
        </w:rPr>
        <w:t>2</w:t>
      </w:r>
      <w:r w:rsidR="001A7A47">
        <w:rPr>
          <w:rFonts w:cs="Arial"/>
        </w:rPr>
        <w:t>1</w:t>
      </w:r>
      <w:r w:rsidR="000151F8" w:rsidRPr="00753A60">
        <w:rPr>
          <w:rFonts w:cs="Arial"/>
        </w:rPr>
        <w:t>item</w:t>
      </w:r>
      <w:bookmarkEnd w:id="1"/>
      <w:r w:rsidR="000F3875">
        <w:rPr>
          <w:rFonts w:cs="Arial"/>
        </w:rPr>
        <w:t>01</w:t>
      </w:r>
      <w:bookmarkEnd w:id="2"/>
    </w:p>
    <w:p w14:paraId="1CF334AF" w14:textId="77777777" w:rsidR="007B0E08" w:rsidRDefault="007B0E08" w:rsidP="007B0E08">
      <w:pPr>
        <w:pStyle w:val="Heading1"/>
        <w:sectPr w:rsidR="007B0E08" w:rsidSect="007B0E08">
          <w:headerReference w:type="default" r:id="rId11"/>
          <w:headerReference w:type="first" r:id="rId12"/>
          <w:pgSz w:w="12240" w:h="15840"/>
          <w:pgMar w:top="720" w:right="1152" w:bottom="1152" w:left="1152" w:header="720" w:footer="576" w:gutter="0"/>
          <w:cols w:num="2" w:space="720"/>
          <w:titlePg/>
          <w:docGrid w:linePitch="360"/>
        </w:sectPr>
      </w:pPr>
    </w:p>
    <w:p w14:paraId="2063E9A2" w14:textId="30FAB4B4" w:rsidR="00057A96" w:rsidRPr="00753A60" w:rsidRDefault="00BC376B" w:rsidP="007B0E08">
      <w:pPr>
        <w:pStyle w:val="Heading1"/>
      </w:pPr>
      <w:r w:rsidRPr="00753A60">
        <w:t>MEMORANDUM</w:t>
      </w:r>
    </w:p>
    <w:p w14:paraId="3406BA4D" w14:textId="47DABF9D" w:rsidR="00057A96" w:rsidRPr="0047304C" w:rsidRDefault="008F6CA0" w:rsidP="0047304C">
      <w:pPr>
        <w:pStyle w:val="MessageHeader"/>
      </w:pPr>
      <w:r w:rsidRPr="0439999B">
        <w:rPr>
          <w:b/>
          <w:bCs/>
        </w:rPr>
        <w:t>DATE:</w:t>
      </w:r>
      <w:r w:rsidR="74893A83" w:rsidRPr="0439999B">
        <w:rPr>
          <w:b/>
          <w:bCs/>
        </w:rPr>
        <w:t xml:space="preserve"> </w:t>
      </w:r>
      <w:r>
        <w:tab/>
      </w:r>
      <w:r w:rsidR="001A7A47" w:rsidRPr="00414EE9">
        <w:t>October</w:t>
      </w:r>
      <w:r w:rsidR="00184D24" w:rsidRPr="00414EE9">
        <w:t xml:space="preserve"> </w:t>
      </w:r>
      <w:r w:rsidR="000F3875" w:rsidRPr="00414EE9">
        <w:t>1</w:t>
      </w:r>
      <w:r w:rsidR="005F15A2">
        <w:t>4</w:t>
      </w:r>
      <w:r w:rsidR="007049E1" w:rsidRPr="00414EE9">
        <w:t>, 20</w:t>
      </w:r>
      <w:r w:rsidR="00717F34" w:rsidRPr="00414EE9">
        <w:t>2</w:t>
      </w:r>
      <w:r w:rsidR="001A7A47" w:rsidRPr="00414EE9">
        <w:t>1</w:t>
      </w:r>
    </w:p>
    <w:p w14:paraId="0125FCA2" w14:textId="77777777" w:rsidR="00057A96" w:rsidRPr="0047304C" w:rsidRDefault="00057A96" w:rsidP="0047304C">
      <w:pPr>
        <w:pStyle w:val="MessageHeader"/>
      </w:pPr>
      <w:r w:rsidRPr="7C1535D5">
        <w:rPr>
          <w:b/>
        </w:rPr>
        <w:t>TO:</w:t>
      </w:r>
      <w:r w:rsidR="54249C42" w:rsidRPr="7C1535D5">
        <w:rPr>
          <w:b/>
        </w:rPr>
        <w:t xml:space="preserve"> </w:t>
      </w:r>
      <w:r w:rsidRPr="0047304C">
        <w:tab/>
        <w:t>MEMBERS, State Board of Education</w:t>
      </w:r>
    </w:p>
    <w:p w14:paraId="29599278" w14:textId="77777777" w:rsidR="00057A96" w:rsidRPr="0047304C" w:rsidRDefault="00057A96" w:rsidP="0047304C">
      <w:pPr>
        <w:pStyle w:val="MessageHeader"/>
      </w:pPr>
      <w:r w:rsidRPr="7C1535D5">
        <w:rPr>
          <w:b/>
        </w:rPr>
        <w:t>FROM:</w:t>
      </w:r>
      <w:r w:rsidR="37E66C40" w:rsidRPr="7C1535D5">
        <w:rPr>
          <w:b/>
        </w:rPr>
        <w:t xml:space="preserve"> </w:t>
      </w:r>
      <w:r w:rsidR="00381535" w:rsidRPr="0047304C">
        <w:tab/>
        <w:t>TONY THURMOND</w:t>
      </w:r>
      <w:r w:rsidR="00C61F78" w:rsidRPr="0047304C">
        <w:t xml:space="preserve">, </w:t>
      </w:r>
      <w:r w:rsidRPr="0047304C">
        <w:t>State Superintendent of Public Instruction</w:t>
      </w:r>
    </w:p>
    <w:p w14:paraId="6C54C13C" w14:textId="77777777" w:rsidR="00717F34" w:rsidRPr="002B032A" w:rsidRDefault="00057A96" w:rsidP="002B032A">
      <w:pPr>
        <w:pStyle w:val="MessageHeader"/>
        <w:rPr>
          <w:highlight w:val="yellow"/>
        </w:rPr>
      </w:pPr>
      <w:r w:rsidRPr="7C1535D5">
        <w:rPr>
          <w:b/>
        </w:rPr>
        <w:t>SUBJECT:</w:t>
      </w:r>
      <w:r w:rsidRPr="0047304C">
        <w:tab/>
      </w:r>
      <w:r w:rsidR="00EE7C6B" w:rsidRPr="7C1535D5">
        <w:rPr>
          <w:color w:val="000000"/>
          <w:lang w:val="en"/>
        </w:rPr>
        <w:t>Update on the Implementation of the Integrated Local, State, and Federal Accountability and Continuous Improvement System:</w:t>
      </w:r>
      <w:r w:rsidR="00717F34">
        <w:t xml:space="preserve"> </w:t>
      </w:r>
      <w:r w:rsidR="001A7A47">
        <w:t>Progress Report on Ongoing Work on the</w:t>
      </w:r>
      <w:r w:rsidR="00717F34">
        <w:t xml:space="preserve"> Student-Growth Model</w:t>
      </w:r>
      <w:r w:rsidR="001A7A47">
        <w:t>.</w:t>
      </w:r>
    </w:p>
    <w:p w14:paraId="0A86169F" w14:textId="77777777" w:rsidR="00057A96" w:rsidRPr="00753A60" w:rsidRDefault="00474A2F" w:rsidP="008B1135">
      <w:pPr>
        <w:pStyle w:val="Heading2"/>
        <w:spacing w:before="240" w:after="0" w:line="360" w:lineRule="auto"/>
        <w:rPr>
          <w:rFonts w:cs="Arial"/>
          <w:sz w:val="36"/>
        </w:rPr>
      </w:pPr>
      <w:bookmarkStart w:id="3" w:name="_Toc25672279"/>
      <w:r w:rsidRPr="00753A60">
        <w:rPr>
          <w:rFonts w:cs="Arial"/>
          <w:sz w:val="36"/>
        </w:rPr>
        <w:t>Summary o</w:t>
      </w:r>
      <w:r w:rsidR="00057A96" w:rsidRPr="00753A60">
        <w:rPr>
          <w:rFonts w:cs="Arial"/>
          <w:sz w:val="36"/>
        </w:rPr>
        <w:t>f Key Issues</w:t>
      </w:r>
      <w:bookmarkEnd w:id="3"/>
    </w:p>
    <w:p w14:paraId="551E7859" w14:textId="007A4682" w:rsidR="003C5CB0" w:rsidRDefault="000151F8" w:rsidP="007B0E08">
      <w:pPr>
        <w:spacing w:after="100" w:afterAutospacing="1"/>
        <w:textAlignment w:val="baseline"/>
        <w:rPr>
          <w:rFonts w:cs="Arial"/>
        </w:rPr>
      </w:pPr>
      <w:r w:rsidRPr="17317B39">
        <w:rPr>
          <w:rFonts w:cs="Arial"/>
          <w:color w:val="000000" w:themeColor="text1"/>
        </w:rPr>
        <w:t xml:space="preserve">At the </w:t>
      </w:r>
      <w:r w:rsidR="001A7A47" w:rsidRPr="17317B39">
        <w:rPr>
          <w:rFonts w:cs="Arial"/>
          <w:color w:val="000000" w:themeColor="text1"/>
        </w:rPr>
        <w:t>May 2021</w:t>
      </w:r>
      <w:r w:rsidRPr="17317B39">
        <w:rPr>
          <w:rFonts w:cs="Arial"/>
          <w:color w:val="000000" w:themeColor="text1"/>
        </w:rPr>
        <w:t xml:space="preserve"> meeting, the State Board of Education (SBE</w:t>
      </w:r>
      <w:r w:rsidR="00863878" w:rsidRPr="17317B39">
        <w:rPr>
          <w:rFonts w:cs="Arial"/>
          <w:color w:val="000000" w:themeColor="text1"/>
        </w:rPr>
        <w:t>)</w:t>
      </w:r>
      <w:r w:rsidR="00863878" w:rsidRPr="17317B39">
        <w:rPr>
          <w:rFonts w:cs="Arial"/>
        </w:rPr>
        <w:t xml:space="preserve"> adopted the student growth model methodology, which includes using residual gain (RG) scores and the Empirical Best Linear Prediction (EBLP) hybrid approach to report aggregated student growth</w:t>
      </w:r>
      <w:r w:rsidR="00863878" w:rsidRPr="17317B39">
        <w:rPr>
          <w:rFonts w:cs="Arial"/>
          <w:color w:val="000000" w:themeColor="text1"/>
        </w:rPr>
        <w:t xml:space="preserve"> </w:t>
      </w:r>
      <w:r w:rsidRPr="17317B39">
        <w:rPr>
          <w:rFonts w:cs="Arial"/>
          <w:color w:val="000000" w:themeColor="text1"/>
        </w:rPr>
        <w:t>(</w:t>
      </w:r>
      <w:hyperlink r:id="rId13" w:tooltip="May SBE Item">
        <w:r w:rsidR="00876DE5">
          <w:rPr>
            <w:rStyle w:val="Hyperlink"/>
          </w:rPr>
          <w:t>https://www.cde.ca.gov/be/ag/ag/yr21/documents/may21item03.docx</w:t>
        </w:r>
      </w:hyperlink>
      <w:r w:rsidR="00863878">
        <w:t>)</w:t>
      </w:r>
      <w:r w:rsidRPr="17317B39">
        <w:rPr>
          <w:rFonts w:cs="Arial"/>
          <w:color w:val="000000" w:themeColor="text1"/>
        </w:rPr>
        <w:t xml:space="preserve">. </w:t>
      </w:r>
      <w:r w:rsidR="003C5CB0" w:rsidRPr="17317B39">
        <w:rPr>
          <w:rFonts w:cs="Arial"/>
        </w:rPr>
        <w:t xml:space="preserve">Prior to this approval, the California Department of Education (CDE), the Educational Testing Services (ETS), and the SBE had been engaged in developing a student growth model for California’s schools and local educational agencies (LEAs) since 2017. </w:t>
      </w:r>
    </w:p>
    <w:p w14:paraId="355D0D93" w14:textId="6C0A2A0D" w:rsidR="003C5CB0" w:rsidRPr="004736E9" w:rsidRDefault="003C5CB0" w:rsidP="007B0E08">
      <w:pPr>
        <w:spacing w:after="100" w:afterAutospacing="1"/>
        <w:textAlignment w:val="baseline"/>
        <w:rPr>
          <w:rFonts w:cs="Arial"/>
        </w:rPr>
      </w:pPr>
      <w:r>
        <w:t xml:space="preserve">The attached report provides the SBE with an update on the release of the </w:t>
      </w:r>
      <w:r w:rsidR="00863878">
        <w:t>historical growth data</w:t>
      </w:r>
      <w:r>
        <w:t xml:space="preserve"> </w:t>
      </w:r>
      <w:r w:rsidR="00863878">
        <w:t xml:space="preserve">that was calculated from Smarter Balanced Assessments in English Language Arts </w:t>
      </w:r>
      <w:r w:rsidR="00E74AB9">
        <w:t xml:space="preserve">(ELA) </w:t>
      </w:r>
      <w:r w:rsidR="00863878">
        <w:t>and Mathematics in 2016</w:t>
      </w:r>
      <w:r w:rsidR="00030354">
        <w:t>–</w:t>
      </w:r>
      <w:r w:rsidR="00863878">
        <w:t>17, 2017</w:t>
      </w:r>
      <w:r w:rsidR="00030354">
        <w:t>–</w:t>
      </w:r>
      <w:r w:rsidR="00863878">
        <w:t>18, and 2018</w:t>
      </w:r>
      <w:r w:rsidR="00030354">
        <w:t>–</w:t>
      </w:r>
      <w:r w:rsidR="00863878">
        <w:t>19</w:t>
      </w:r>
      <w:r w:rsidR="00B72F1A">
        <w:t>,</w:t>
      </w:r>
      <w:r w:rsidR="00863878">
        <w:t xml:space="preserve"> as well as the communication </w:t>
      </w:r>
      <w:r w:rsidR="00B72F1A">
        <w:t>and tools released to the field to assist in understanding the growth data.</w:t>
      </w:r>
      <w:r w:rsidR="00CD21D0">
        <w:t xml:space="preserve"> It also briefly outlines the work moving forward through the next release of growth data in 2024.</w:t>
      </w:r>
      <w:r w:rsidR="00030354">
        <w:t xml:space="preserve"> </w:t>
      </w:r>
    </w:p>
    <w:p w14:paraId="6FE9ED07" w14:textId="77777777" w:rsidR="000151F8" w:rsidRPr="00753A60" w:rsidRDefault="000151F8" w:rsidP="000151F8">
      <w:pPr>
        <w:pStyle w:val="Heading2"/>
        <w:spacing w:before="0" w:after="240"/>
        <w:rPr>
          <w:rFonts w:cs="Arial"/>
          <w:sz w:val="36"/>
        </w:rPr>
      </w:pPr>
      <w:bookmarkStart w:id="4" w:name="_Toc25672280"/>
      <w:r w:rsidRPr="00753A60">
        <w:rPr>
          <w:rFonts w:cs="Arial"/>
          <w:sz w:val="36"/>
        </w:rPr>
        <w:t>Attachment(s)</w:t>
      </w:r>
      <w:bookmarkEnd w:id="4"/>
    </w:p>
    <w:p w14:paraId="2A5B3AE6" w14:textId="77777777" w:rsidR="007B0E08" w:rsidRDefault="000151F8" w:rsidP="00DC6B90">
      <w:pPr>
        <w:ind w:left="720"/>
        <w:sectPr w:rsidR="007B0E08" w:rsidSect="007B0E08">
          <w:type w:val="continuous"/>
          <w:pgSz w:w="12240" w:h="15840"/>
          <w:pgMar w:top="720" w:right="1152" w:bottom="1152" w:left="1152" w:header="720" w:footer="576" w:gutter="0"/>
          <w:cols w:space="720"/>
          <w:titlePg/>
          <w:docGrid w:linePitch="360"/>
        </w:sectPr>
      </w:pPr>
      <w:r w:rsidRPr="00753A60">
        <w:rPr>
          <w:rFonts w:eastAsia="Arial" w:cs="Arial"/>
        </w:rPr>
        <w:t xml:space="preserve">Attachment 1: </w:t>
      </w:r>
      <w:r w:rsidR="00B72F1A" w:rsidRPr="00B72F1A">
        <w:t>Summary of Work on Student Growth from May 2021-Present</w:t>
      </w:r>
      <w:r w:rsidR="00EC2CA5">
        <w:t xml:space="preserve"> and Future Updates on Growth</w:t>
      </w:r>
      <w:r w:rsidR="00B72F1A" w:rsidRPr="00B72F1A">
        <w:t xml:space="preserve"> </w:t>
      </w:r>
      <w:r w:rsidR="004874C6">
        <w:t>(</w:t>
      </w:r>
      <w:r w:rsidR="001A7A47">
        <w:t>2</w:t>
      </w:r>
      <w:r w:rsidR="004874C6">
        <w:t xml:space="preserve"> pages).</w:t>
      </w:r>
    </w:p>
    <w:p w14:paraId="6A025649" w14:textId="71D101ED" w:rsidR="002818B9" w:rsidRPr="007B0E08" w:rsidRDefault="002818B9" w:rsidP="007B0E08">
      <w:pPr>
        <w:pStyle w:val="Heading1"/>
        <w:rPr>
          <w:rStyle w:val="eop"/>
        </w:rPr>
      </w:pPr>
      <w:r w:rsidRPr="007B0E08">
        <w:rPr>
          <w:rStyle w:val="normaltextrun"/>
        </w:rPr>
        <w:lastRenderedPageBreak/>
        <w:t>Attachment 1</w:t>
      </w:r>
    </w:p>
    <w:p w14:paraId="1E2D73A2" w14:textId="77777777" w:rsidR="001A7E77" w:rsidRPr="007B4985" w:rsidRDefault="001A7E77" w:rsidP="001A7E77">
      <w:pPr>
        <w:pStyle w:val="Heading2"/>
        <w:spacing w:before="0" w:after="240"/>
        <w:rPr>
          <w:rFonts w:cs="Arial"/>
          <w:sz w:val="36"/>
          <w:szCs w:val="36"/>
        </w:rPr>
      </w:pPr>
      <w:r w:rsidRPr="00402DA6">
        <w:rPr>
          <w:rFonts w:cs="Arial"/>
          <w:sz w:val="36"/>
          <w:szCs w:val="36"/>
        </w:rPr>
        <w:t xml:space="preserve">Summary of </w:t>
      </w:r>
      <w:r w:rsidR="00BB71B3" w:rsidRPr="00402DA6">
        <w:rPr>
          <w:rFonts w:cs="Arial"/>
          <w:sz w:val="36"/>
          <w:szCs w:val="36"/>
        </w:rPr>
        <w:t>Wo</w:t>
      </w:r>
      <w:r w:rsidR="00BB71B3" w:rsidRPr="007B4985">
        <w:rPr>
          <w:rFonts w:cs="Arial"/>
          <w:sz w:val="36"/>
          <w:szCs w:val="36"/>
        </w:rPr>
        <w:t xml:space="preserve">rk on Student Growth from </w:t>
      </w:r>
      <w:r w:rsidR="001A7A47">
        <w:rPr>
          <w:rFonts w:cs="Arial"/>
          <w:sz w:val="36"/>
          <w:szCs w:val="36"/>
        </w:rPr>
        <w:t>May 2021</w:t>
      </w:r>
      <w:r w:rsidR="00BB71B3" w:rsidRPr="007B4985">
        <w:rPr>
          <w:rFonts w:cs="Arial"/>
          <w:sz w:val="36"/>
          <w:szCs w:val="36"/>
        </w:rPr>
        <w:t>-</w:t>
      </w:r>
      <w:r w:rsidR="00AA2DED" w:rsidRPr="007B4985">
        <w:rPr>
          <w:rFonts w:cs="Arial"/>
          <w:sz w:val="36"/>
          <w:szCs w:val="36"/>
        </w:rPr>
        <w:t>Present</w:t>
      </w:r>
      <w:r w:rsidR="00E74AB9">
        <w:rPr>
          <w:rFonts w:cs="Arial"/>
          <w:sz w:val="36"/>
          <w:szCs w:val="36"/>
        </w:rPr>
        <w:t xml:space="preserve"> and Future Updates on Growth</w:t>
      </w:r>
      <w:r w:rsidR="00E74AB9" w:rsidRPr="00E74AB9">
        <w:t xml:space="preserve"> </w:t>
      </w:r>
    </w:p>
    <w:p w14:paraId="50B9D70E" w14:textId="22FCCF1C" w:rsidR="00D46B99" w:rsidRDefault="001A7A47" w:rsidP="007B0E08">
      <w:pPr>
        <w:pStyle w:val="Heading3"/>
        <w:spacing w:after="100" w:afterAutospacing="1"/>
      </w:pPr>
      <w:r>
        <w:t>Releasing Student Growth Model Data</w:t>
      </w:r>
      <w:r w:rsidR="52A34F0F">
        <w:t xml:space="preserve"> &amp; Student Growth Toolkit</w:t>
      </w:r>
    </w:p>
    <w:p w14:paraId="28D8501F" w14:textId="24A1EA92" w:rsidR="00B72F1A" w:rsidRDefault="00B72F1A" w:rsidP="001A7E77">
      <w:pPr>
        <w:spacing w:after="240"/>
        <w:rPr>
          <w:rFonts w:cs="Arial"/>
        </w:rPr>
      </w:pPr>
      <w:r w:rsidRPr="17317B39">
        <w:rPr>
          <w:rFonts w:cs="Arial"/>
        </w:rPr>
        <w:t xml:space="preserve">Following the adoption of the student growth model methodology by the </w:t>
      </w:r>
      <w:r w:rsidR="00030354" w:rsidRPr="17317B39">
        <w:rPr>
          <w:rFonts w:cs="Arial"/>
        </w:rPr>
        <w:t>State Board of Education (</w:t>
      </w:r>
      <w:r w:rsidRPr="17317B39">
        <w:rPr>
          <w:rFonts w:cs="Arial"/>
        </w:rPr>
        <w:t>SBE</w:t>
      </w:r>
      <w:r w:rsidR="00030354" w:rsidRPr="17317B39">
        <w:rPr>
          <w:rFonts w:cs="Arial"/>
        </w:rPr>
        <w:t>)</w:t>
      </w:r>
      <w:r w:rsidRPr="17317B39">
        <w:rPr>
          <w:rFonts w:cs="Arial"/>
        </w:rPr>
        <w:t xml:space="preserve"> at the May 2021 meeting, </w:t>
      </w:r>
      <w:r w:rsidR="00030354" w:rsidRPr="17317B39">
        <w:rPr>
          <w:rFonts w:cs="Arial"/>
        </w:rPr>
        <w:t>the California Department of Education (</w:t>
      </w:r>
      <w:r w:rsidRPr="17317B39">
        <w:rPr>
          <w:rFonts w:cs="Arial"/>
        </w:rPr>
        <w:t>CDE</w:t>
      </w:r>
      <w:r w:rsidR="00030354" w:rsidRPr="17317B39">
        <w:rPr>
          <w:rFonts w:cs="Arial"/>
        </w:rPr>
        <w:t>)</w:t>
      </w:r>
      <w:r w:rsidRPr="17317B39">
        <w:rPr>
          <w:rFonts w:cs="Arial"/>
        </w:rPr>
        <w:t xml:space="preserve"> began preparations to release the student growth data that was used to model and build the methodology. </w:t>
      </w:r>
    </w:p>
    <w:p w14:paraId="0D867D0C" w14:textId="5559D9DF" w:rsidR="00845995" w:rsidRDefault="00CE12E4" w:rsidP="001A7E77">
      <w:pPr>
        <w:spacing w:after="240"/>
        <w:rPr>
          <w:rFonts w:cs="Arial"/>
        </w:rPr>
      </w:pPr>
      <w:r w:rsidRPr="3C68EBFE">
        <w:rPr>
          <w:rFonts w:cs="Arial"/>
        </w:rPr>
        <w:t xml:space="preserve">On June 14, 2021, </w:t>
      </w:r>
      <w:r w:rsidR="00B416DC" w:rsidRPr="3C68EBFE">
        <w:rPr>
          <w:rFonts w:cs="Arial"/>
        </w:rPr>
        <w:t xml:space="preserve">the </w:t>
      </w:r>
      <w:r w:rsidR="00B72F1A" w:rsidRPr="3C68EBFE">
        <w:rPr>
          <w:rFonts w:cs="Arial"/>
        </w:rPr>
        <w:t xml:space="preserve">CDE held a webinar </w:t>
      </w:r>
      <w:r w:rsidR="000F3875" w:rsidRPr="3C68EBFE">
        <w:rPr>
          <w:rFonts w:cs="Arial"/>
        </w:rPr>
        <w:t xml:space="preserve">with nearly 800 participants </w:t>
      </w:r>
      <w:r w:rsidRPr="3C68EBFE">
        <w:rPr>
          <w:rFonts w:cs="Arial"/>
        </w:rPr>
        <w:t xml:space="preserve">to review the technical details and scope of the historical growth data. </w:t>
      </w:r>
      <w:r w:rsidR="00845995" w:rsidRPr="3C68EBFE">
        <w:rPr>
          <w:rFonts w:cs="Arial"/>
        </w:rPr>
        <w:t xml:space="preserve">Later that same day, </w:t>
      </w:r>
      <w:r w:rsidR="00030354" w:rsidRPr="3C68EBFE">
        <w:rPr>
          <w:rFonts w:cs="Arial"/>
        </w:rPr>
        <w:t>local educational agencies (</w:t>
      </w:r>
      <w:r w:rsidR="00845995" w:rsidRPr="3C68EBFE">
        <w:rPr>
          <w:rFonts w:cs="Arial"/>
        </w:rPr>
        <w:t>LEAs</w:t>
      </w:r>
      <w:r w:rsidR="00030354" w:rsidRPr="3C68EBFE">
        <w:rPr>
          <w:rFonts w:cs="Arial"/>
        </w:rPr>
        <w:t>)</w:t>
      </w:r>
      <w:r w:rsidR="00845995" w:rsidRPr="3C68EBFE">
        <w:rPr>
          <w:rFonts w:cs="Arial"/>
        </w:rPr>
        <w:t xml:space="preserve"> were provided with access to both their individual student growth scores via the Test Operations Management System as well as a private preview of the aggregate student growth file. Following the private release of the data, CDE determined that additional support materials would need to be developed in order to support the upcoming public release of the data files. Therefore, the</w:t>
      </w:r>
      <w:r w:rsidR="002D03B5" w:rsidRPr="3C68EBFE">
        <w:rPr>
          <w:rFonts w:cs="Arial"/>
        </w:rPr>
        <w:t xml:space="preserve"> data</w:t>
      </w:r>
      <w:r w:rsidR="00845995" w:rsidRPr="3C68EBFE">
        <w:rPr>
          <w:rFonts w:cs="Arial"/>
        </w:rPr>
        <w:t xml:space="preserve"> release for late June was rescheduled for September</w:t>
      </w:r>
      <w:r w:rsidR="002D03B5" w:rsidRPr="3C68EBFE">
        <w:rPr>
          <w:rFonts w:cs="Arial"/>
        </w:rPr>
        <w:t xml:space="preserve"> </w:t>
      </w:r>
      <w:r w:rsidR="00030354" w:rsidRPr="3C68EBFE">
        <w:rPr>
          <w:rFonts w:cs="Arial"/>
        </w:rPr>
        <w:t xml:space="preserve">2021 </w:t>
      </w:r>
      <w:r w:rsidR="002D03B5" w:rsidRPr="3C68EBFE">
        <w:rPr>
          <w:rFonts w:cs="Arial"/>
        </w:rPr>
        <w:t>to accommodate this work.</w:t>
      </w:r>
    </w:p>
    <w:p w14:paraId="41687476" w14:textId="5F71A8D6" w:rsidR="000F3875" w:rsidRDefault="002D03B5" w:rsidP="001A7E77">
      <w:pPr>
        <w:spacing w:after="240"/>
        <w:rPr>
          <w:rFonts w:cs="Arial"/>
        </w:rPr>
      </w:pPr>
      <w:r w:rsidRPr="3C68EBFE">
        <w:rPr>
          <w:rFonts w:cs="Arial"/>
        </w:rPr>
        <w:t>CDE spent the summer hiatus building a</w:t>
      </w:r>
      <w:r w:rsidR="00845995" w:rsidRPr="3C68EBFE">
        <w:rPr>
          <w:rFonts w:cs="Arial"/>
        </w:rPr>
        <w:t xml:space="preserve"> series of tools, known as the Student Growth Toolkit,</w:t>
      </w:r>
      <w:r w:rsidRPr="3C68EBFE">
        <w:rPr>
          <w:rFonts w:cs="Arial"/>
        </w:rPr>
        <w:t xml:space="preserve"> </w:t>
      </w:r>
      <w:r w:rsidR="00845995" w:rsidRPr="3C68EBFE">
        <w:rPr>
          <w:rFonts w:cs="Arial"/>
        </w:rPr>
        <w:t xml:space="preserve">to better assist both LEAs and the general public with understanding California’s growth model in general as well as the caveats specific to this release of historic growth data. The </w:t>
      </w:r>
      <w:r w:rsidR="000F3875" w:rsidRPr="3C68EBFE">
        <w:rPr>
          <w:rFonts w:cs="Arial"/>
        </w:rPr>
        <w:t>Growth Model T</w:t>
      </w:r>
      <w:r w:rsidR="00845995" w:rsidRPr="3C68EBFE">
        <w:rPr>
          <w:rFonts w:cs="Arial"/>
        </w:rPr>
        <w:t xml:space="preserve">oolkit </w:t>
      </w:r>
      <w:r w:rsidR="005F48F6" w:rsidRPr="3C68EBFE">
        <w:rPr>
          <w:rFonts w:cs="Arial"/>
        </w:rPr>
        <w:t>includes frequently asked questions and answers, information about appropriate uses of growth scores, a video, and other helpful communication tools.</w:t>
      </w:r>
      <w:r w:rsidRPr="3C68EBFE">
        <w:rPr>
          <w:rFonts w:cs="Arial"/>
        </w:rPr>
        <w:t xml:space="preserve"> Specifically, CDE aimed to clarify through these materials that the historical growth data release was not actionable due to being sourced from 2016</w:t>
      </w:r>
      <w:r w:rsidR="003F1E9F" w:rsidRPr="3C68EBFE">
        <w:rPr>
          <w:rFonts w:cs="Arial"/>
        </w:rPr>
        <w:t>–</w:t>
      </w:r>
      <w:r w:rsidRPr="3C68EBFE">
        <w:rPr>
          <w:rFonts w:cs="Arial"/>
        </w:rPr>
        <w:t>17, 2017</w:t>
      </w:r>
      <w:r w:rsidR="003F1E9F" w:rsidRPr="3C68EBFE">
        <w:rPr>
          <w:rFonts w:cs="Arial"/>
        </w:rPr>
        <w:t>–</w:t>
      </w:r>
      <w:r w:rsidRPr="3C68EBFE">
        <w:rPr>
          <w:rFonts w:cs="Arial"/>
        </w:rPr>
        <w:t>18 and 2018</w:t>
      </w:r>
      <w:r w:rsidR="003F1E9F" w:rsidRPr="3C68EBFE">
        <w:rPr>
          <w:rFonts w:cs="Arial"/>
        </w:rPr>
        <w:t>–</w:t>
      </w:r>
      <w:r w:rsidRPr="3C68EBFE">
        <w:rPr>
          <w:rFonts w:cs="Arial"/>
        </w:rPr>
        <w:t xml:space="preserve">19 Smarter Balanced Assessments, that individual growth scores should not be recombined or used on their own, and that there had been no SBE action taken with regards to the incorporation of growth scores into California’s state accountability system. </w:t>
      </w:r>
      <w:r w:rsidR="00EC2CA5" w:rsidRPr="3C68EBFE">
        <w:rPr>
          <w:rFonts w:cs="Arial"/>
        </w:rPr>
        <w:t xml:space="preserve">CDE held a webinar </w:t>
      </w:r>
      <w:r w:rsidR="000F3875" w:rsidRPr="3C68EBFE">
        <w:rPr>
          <w:rFonts w:cs="Arial"/>
        </w:rPr>
        <w:t xml:space="preserve">with over 500 participants </w:t>
      </w:r>
      <w:r w:rsidR="00EC2CA5" w:rsidRPr="3C68EBFE">
        <w:rPr>
          <w:rFonts w:cs="Arial"/>
        </w:rPr>
        <w:t>o</w:t>
      </w:r>
      <w:r w:rsidRPr="3C68EBFE">
        <w:rPr>
          <w:rFonts w:cs="Arial"/>
        </w:rPr>
        <w:t xml:space="preserve">n September 13, 2021 to review the </w:t>
      </w:r>
      <w:r w:rsidR="000F3875" w:rsidRPr="3C68EBFE">
        <w:rPr>
          <w:rFonts w:cs="Arial"/>
        </w:rPr>
        <w:t xml:space="preserve">Growth Model </w:t>
      </w:r>
      <w:r w:rsidRPr="3C68EBFE">
        <w:rPr>
          <w:rFonts w:cs="Arial"/>
        </w:rPr>
        <w:t>Toolkit with the field. The webinar also served as an additional opportunity for questions and answers about the student growth data being released.</w:t>
      </w:r>
      <w:r w:rsidR="000F3875" w:rsidRPr="3C68EBFE">
        <w:rPr>
          <w:rFonts w:cs="Arial"/>
        </w:rPr>
        <w:t xml:space="preserve"> </w:t>
      </w:r>
    </w:p>
    <w:p w14:paraId="4930D63E" w14:textId="0BF2847A" w:rsidR="002D03B5" w:rsidRDefault="000F3875" w:rsidP="001A7E77">
      <w:pPr>
        <w:spacing w:after="240"/>
        <w:rPr>
          <w:rFonts w:cs="Arial"/>
        </w:rPr>
      </w:pPr>
      <w:r w:rsidRPr="3C68EBFE">
        <w:rPr>
          <w:rFonts w:cs="Arial"/>
        </w:rPr>
        <w:t xml:space="preserve">The Growth Model Toolkit was released on September 20, 2021, and </w:t>
      </w:r>
      <w:r w:rsidR="00AF528F">
        <w:rPr>
          <w:rFonts w:cs="Arial"/>
        </w:rPr>
        <w:t xml:space="preserve">the </w:t>
      </w:r>
      <w:r w:rsidR="00AF528F" w:rsidRPr="3C68EBFE">
        <w:rPr>
          <w:rFonts w:cs="Arial"/>
        </w:rPr>
        <w:t xml:space="preserve">CDE released the student growth data </w:t>
      </w:r>
      <w:r w:rsidRPr="3C68EBFE">
        <w:rPr>
          <w:rFonts w:cs="Arial"/>
        </w:rPr>
        <w:t>o</w:t>
      </w:r>
      <w:r w:rsidR="002D03B5" w:rsidRPr="3C68EBFE">
        <w:rPr>
          <w:rFonts w:cs="Arial"/>
        </w:rPr>
        <w:t>n September 22, 2021</w:t>
      </w:r>
      <w:r w:rsidR="00EC2CA5" w:rsidRPr="3C68EBFE">
        <w:rPr>
          <w:rFonts w:cs="Arial"/>
        </w:rPr>
        <w:t xml:space="preserve">, </w:t>
      </w:r>
      <w:r w:rsidR="00E74AB9" w:rsidRPr="3C68EBFE">
        <w:rPr>
          <w:rFonts w:cs="Arial"/>
        </w:rPr>
        <w:t>for schools and LEA</w:t>
      </w:r>
      <w:r w:rsidR="00B416DC" w:rsidRPr="3C68EBFE">
        <w:rPr>
          <w:rFonts w:cs="Arial"/>
        </w:rPr>
        <w:t>s</w:t>
      </w:r>
      <w:r w:rsidR="00E74AB9" w:rsidRPr="3C68EBFE">
        <w:rPr>
          <w:rFonts w:cs="Arial"/>
        </w:rPr>
        <w:t xml:space="preserve"> </w:t>
      </w:r>
      <w:r w:rsidR="00EC2CA5" w:rsidRPr="3C68EBFE">
        <w:rPr>
          <w:rFonts w:cs="Arial"/>
        </w:rPr>
        <w:t>on its Growth Model web</w:t>
      </w:r>
      <w:r w:rsidR="003F1E9F" w:rsidRPr="3C68EBFE">
        <w:rPr>
          <w:rFonts w:cs="Arial"/>
        </w:rPr>
        <w:t xml:space="preserve"> </w:t>
      </w:r>
      <w:r w:rsidR="00EC2CA5" w:rsidRPr="3C68EBFE">
        <w:rPr>
          <w:rFonts w:cs="Arial"/>
        </w:rPr>
        <w:t>page</w:t>
      </w:r>
      <w:r w:rsidR="00AF528F">
        <w:rPr>
          <w:rFonts w:cs="Arial"/>
        </w:rPr>
        <w:t xml:space="preserve"> at </w:t>
      </w:r>
      <w:hyperlink r:id="rId14" w:tooltip="Growth Model web page" w:history="1">
        <w:r w:rsidR="00C541F6" w:rsidRPr="00DF3EBF">
          <w:rPr>
            <w:rStyle w:val="Hyperlink"/>
            <w:rFonts w:cs="Arial"/>
          </w:rPr>
          <w:t>https://www.cde.ca.gov/ta/ac/acctgrowthmod.asp</w:t>
        </w:r>
      </w:hyperlink>
      <w:r w:rsidR="00E74AB9" w:rsidRPr="3C68EBFE">
        <w:rPr>
          <w:rFonts w:cs="Arial"/>
        </w:rPr>
        <w:t xml:space="preserve">. The data files contain growth scores at the LEA, school, and student group levels, is limited to results from grades four through eight, and is intended for informational use only. </w:t>
      </w:r>
    </w:p>
    <w:p w14:paraId="7197D8FE" w14:textId="7622B227" w:rsidR="003D116F" w:rsidRDefault="004E18EE" w:rsidP="007B0E08">
      <w:pPr>
        <w:pStyle w:val="Heading3"/>
        <w:spacing w:after="100" w:afterAutospacing="1"/>
      </w:pPr>
      <w:bookmarkStart w:id="5" w:name="_Toc25672316"/>
      <w:r>
        <w:t>202</w:t>
      </w:r>
      <w:r w:rsidR="00E74AB9">
        <w:t>1</w:t>
      </w:r>
      <w:r w:rsidR="003F1E9F" w:rsidRPr="17317B39">
        <w:rPr>
          <w:rFonts w:cs="Arial"/>
        </w:rPr>
        <w:t>–</w:t>
      </w:r>
      <w:r w:rsidR="00E74AB9">
        <w:t>2024</w:t>
      </w:r>
      <w:r>
        <w:t xml:space="preserve"> </w:t>
      </w:r>
      <w:r w:rsidR="003D116F">
        <w:t>Timeline for Student Growth</w:t>
      </w:r>
      <w:bookmarkEnd w:id="5"/>
    </w:p>
    <w:p w14:paraId="04353CA4" w14:textId="0970A19C" w:rsidR="00E25467" w:rsidRDefault="00E74AB9" w:rsidP="007B0E08">
      <w:pPr>
        <w:spacing w:after="100" w:afterAutospacing="1"/>
      </w:pPr>
      <w:r>
        <w:t xml:space="preserve">California’s adopted growth methodology requires assessment results from three consecutive years of Smarter Balanced Assessments in English Language Arts (ELA) and Mathematics. Therefore, it is anticipated that they next set of aggregated student growth </w:t>
      </w:r>
      <w:r w:rsidR="00E25467">
        <w:t xml:space="preserve">data will be </w:t>
      </w:r>
      <w:r w:rsidR="00E25467">
        <w:lastRenderedPageBreak/>
        <w:t>available in late Fall 2024</w:t>
      </w:r>
      <w:r w:rsidR="00A94118">
        <w:t xml:space="preserve"> and will be based on the 2021</w:t>
      </w:r>
      <w:r w:rsidR="003F1E9F" w:rsidRPr="17317B39">
        <w:rPr>
          <w:rFonts w:cs="Arial"/>
        </w:rPr>
        <w:t>–</w:t>
      </w:r>
      <w:r w:rsidR="00A94118">
        <w:t>22, 2022</w:t>
      </w:r>
      <w:r w:rsidR="003F1E9F" w:rsidRPr="17317B39">
        <w:rPr>
          <w:rFonts w:cs="Arial"/>
        </w:rPr>
        <w:t>–</w:t>
      </w:r>
      <w:r w:rsidR="00A94118">
        <w:t>23, 2023</w:t>
      </w:r>
      <w:r w:rsidR="003F1E9F" w:rsidRPr="17317B39">
        <w:rPr>
          <w:rFonts w:cs="Arial"/>
        </w:rPr>
        <w:t>–</w:t>
      </w:r>
      <w:r w:rsidR="003F1E9F">
        <w:t>2</w:t>
      </w:r>
      <w:r w:rsidR="00A94118">
        <w:t>4 assessments</w:t>
      </w:r>
      <w:r w:rsidR="00E25467">
        <w:t xml:space="preserve">. </w:t>
      </w:r>
      <w:r w:rsidR="00A94118">
        <w:t>Prior to the next release, CDE will also report on the reliability, validity and comparability of these scores to the SBE.</w:t>
      </w:r>
    </w:p>
    <w:p w14:paraId="5D44C863" w14:textId="703FCA9D" w:rsidR="00E74AB9" w:rsidRDefault="00E74AB9" w:rsidP="007B0E08">
      <w:pPr>
        <w:spacing w:after="100" w:afterAutospacing="1"/>
      </w:pPr>
      <w:r>
        <w:t xml:space="preserve">CDE intends to continue its work </w:t>
      </w:r>
      <w:r w:rsidR="00A94118">
        <w:t xml:space="preserve">over the next three years using the foundation of understanding built through the release of the historical </w:t>
      </w:r>
      <w:r w:rsidR="000F3875">
        <w:t xml:space="preserve">student growth </w:t>
      </w:r>
      <w:r w:rsidR="00A94118">
        <w:t xml:space="preserve">data in September 2021. CDE will work with LEAs and the public to develop best practices for communication, data use and data visualization strategies with regards to student growth and the aggregate student growth data provided by CDE. </w:t>
      </w:r>
      <w:r w:rsidR="6475E243">
        <w:t>Additionally</w:t>
      </w:r>
      <w:r w:rsidR="00A94118">
        <w:t xml:space="preserve">, CDE will research the development of a data report to combine English Language Proficiency Assessment for California levels with growth scores. </w:t>
      </w:r>
    </w:p>
    <w:p w14:paraId="4F63B764" w14:textId="1DD1B0BC" w:rsidR="00A94118" w:rsidRPr="00E74AB9" w:rsidRDefault="00A94118" w:rsidP="007B0E08">
      <w:pPr>
        <w:spacing w:after="100" w:afterAutospacing="1"/>
      </w:pPr>
      <w:r>
        <w:t>CDE will update the SBE annually, at a mini</w:t>
      </w:r>
      <w:r w:rsidR="57F2723C">
        <w:t>m</w:t>
      </w:r>
      <w:r>
        <w:t>um, through 2024</w:t>
      </w:r>
      <w:r w:rsidR="001B7E5E">
        <w:t>,</w:t>
      </w:r>
      <w:r>
        <w:t xml:space="preserve"> on the progress and </w:t>
      </w:r>
      <w:r w:rsidR="00374E1B">
        <w:t xml:space="preserve">status of these additional tasks. </w:t>
      </w:r>
    </w:p>
    <w:sectPr w:rsidR="00A94118" w:rsidRPr="00E74AB9" w:rsidSect="007B0E08">
      <w:headerReference w:type="first" r:id="rId15"/>
      <w:pgSz w:w="12240" w:h="15840"/>
      <w:pgMar w:top="720" w:right="1152" w:bottom="1152" w:left="1152"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497A2" w14:textId="77777777" w:rsidR="00C54DF8" w:rsidRDefault="00C54DF8" w:rsidP="000151F8">
      <w:r>
        <w:separator/>
      </w:r>
    </w:p>
  </w:endnote>
  <w:endnote w:type="continuationSeparator" w:id="0">
    <w:p w14:paraId="47DE3927" w14:textId="77777777" w:rsidR="00C54DF8" w:rsidRDefault="00C54DF8" w:rsidP="000151F8">
      <w:r>
        <w:continuationSeparator/>
      </w:r>
    </w:p>
  </w:endnote>
  <w:endnote w:type="continuationNotice" w:id="1">
    <w:p w14:paraId="39F09F20" w14:textId="77777777" w:rsidR="00C54DF8" w:rsidRDefault="00C54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5D86A" w14:textId="77777777" w:rsidR="00C54DF8" w:rsidRDefault="00C54DF8" w:rsidP="000151F8">
      <w:r>
        <w:separator/>
      </w:r>
    </w:p>
  </w:footnote>
  <w:footnote w:type="continuationSeparator" w:id="0">
    <w:p w14:paraId="47143698" w14:textId="77777777" w:rsidR="00C54DF8" w:rsidRDefault="00C54DF8" w:rsidP="000151F8">
      <w:r>
        <w:continuationSeparator/>
      </w:r>
    </w:p>
  </w:footnote>
  <w:footnote w:type="continuationNotice" w:id="1">
    <w:p w14:paraId="43782D15" w14:textId="77777777" w:rsidR="00C54DF8" w:rsidRDefault="00C54D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13C6B" w14:textId="77777777" w:rsidR="007B0E08" w:rsidRPr="00753A60" w:rsidRDefault="007B0E08" w:rsidP="007B0E08">
    <w:pPr>
      <w:jc w:val="right"/>
      <w:rPr>
        <w:rFonts w:cs="Arial"/>
      </w:rPr>
    </w:pPr>
    <w:r w:rsidRPr="3C68EBFE">
      <w:rPr>
        <w:rFonts w:cs="Arial"/>
      </w:rPr>
      <w:t>memo-</w:t>
    </w:r>
    <w:proofErr w:type="spellStart"/>
    <w:r w:rsidRPr="3C68EBFE">
      <w:rPr>
        <w:rFonts w:cs="Arial"/>
      </w:rPr>
      <w:t>itb</w:t>
    </w:r>
    <w:proofErr w:type="spellEnd"/>
    <w:r w:rsidRPr="3C68EBFE">
      <w:rPr>
        <w:rFonts w:cs="Arial"/>
      </w:rPr>
      <w:t>-</w:t>
    </w:r>
    <w:proofErr w:type="spellStart"/>
    <w:r w:rsidRPr="3C68EBFE">
      <w:rPr>
        <w:rFonts w:cs="Arial"/>
      </w:rPr>
      <w:t>amard</w:t>
    </w:r>
    <w:proofErr w:type="spellEnd"/>
    <w:r w:rsidRPr="3C68EBFE">
      <w:rPr>
        <w:rFonts w:cs="Arial"/>
      </w:rPr>
      <w:t>- oct21item01</w:t>
    </w:r>
  </w:p>
  <w:p w14:paraId="0D67AFB0" w14:textId="77777777" w:rsidR="007B0E08" w:rsidRDefault="007B0E08" w:rsidP="007B0E08">
    <w:pPr>
      <w:pStyle w:val="Header"/>
      <w:jc w:val="right"/>
    </w:pPr>
    <w:r>
      <w:t>Attachment 1</w:t>
    </w:r>
  </w:p>
  <w:p w14:paraId="3509CCE5" w14:textId="7FA48807" w:rsidR="007B0E08" w:rsidRDefault="007B0E08" w:rsidP="007B0E08">
    <w:pPr>
      <w:pStyle w:val="Header"/>
      <w:spacing w:after="240"/>
      <w:jc w:val="right"/>
    </w:pPr>
    <w:r w:rsidRPr="00E15DB4">
      <w:t xml:space="preserve">Page </w:t>
    </w:r>
    <w:r>
      <w:fldChar w:fldCharType="begin"/>
    </w:r>
    <w:r>
      <w:instrText xml:space="preserve"> PAGE   \* MERGEFORMAT </w:instrText>
    </w:r>
    <w:r>
      <w:fldChar w:fldCharType="separate"/>
    </w:r>
    <w:r>
      <w:rPr>
        <w:noProof/>
      </w:rPr>
      <w:t>1</w:t>
    </w:r>
    <w:r>
      <w:rPr>
        <w:noProof/>
      </w:rPr>
      <w:fldChar w:fldCharType="end"/>
    </w:r>
    <w:r w:rsidRPr="00E15DB4">
      <w:t xml:space="preserve"> of </w:t>
    </w:r>
    <w:r>
      <w:rPr>
        <w:bC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6A522" w14:textId="7507B4C6" w:rsidR="007B0E08" w:rsidRPr="007B0E08" w:rsidRDefault="007B0E08" w:rsidP="007B0E0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105F" w14:textId="77777777" w:rsidR="007B0E08" w:rsidRDefault="007B0E08" w:rsidP="007B0E08">
    <w:pPr>
      <w:pStyle w:val="Header"/>
      <w:jc w:val="right"/>
      <w:rPr>
        <w:rFonts w:cs="Arial"/>
      </w:rPr>
    </w:pPr>
    <w:r w:rsidRPr="00753A60">
      <w:rPr>
        <w:rFonts w:cs="Arial"/>
      </w:rPr>
      <w:t>memo-</w:t>
    </w:r>
    <w:r w:rsidRPr="000F3875">
      <w:rPr>
        <w:rFonts w:cs="Arial"/>
      </w:rPr>
      <w:t>itb</w:t>
    </w:r>
    <w:r w:rsidRPr="00753A60">
      <w:rPr>
        <w:rFonts w:cs="Arial"/>
      </w:rPr>
      <w:t>-amard-</w:t>
    </w:r>
    <w:r>
      <w:rPr>
        <w:rFonts w:cs="Arial"/>
      </w:rPr>
      <w:t>oct</w:t>
    </w:r>
    <w:r w:rsidRPr="00753A60">
      <w:rPr>
        <w:rFonts w:cs="Arial"/>
      </w:rPr>
      <w:t>2</w:t>
    </w:r>
    <w:r>
      <w:rPr>
        <w:rFonts w:cs="Arial"/>
      </w:rPr>
      <w:t>1</w:t>
    </w:r>
    <w:r w:rsidRPr="00753A60">
      <w:rPr>
        <w:rFonts w:cs="Arial"/>
      </w:rPr>
      <w:t>item</w:t>
    </w:r>
    <w:r>
      <w:rPr>
        <w:rFonts w:cs="Arial"/>
      </w:rPr>
      <w:t>01</w:t>
    </w:r>
  </w:p>
  <w:p w14:paraId="38B9ECF2" w14:textId="77777777" w:rsidR="007B0E08" w:rsidRDefault="007B0E08" w:rsidP="007B0E08">
    <w:pPr>
      <w:pStyle w:val="Header"/>
      <w:jc w:val="right"/>
    </w:pPr>
    <w:r>
      <w:t>Attachment 1</w:t>
    </w:r>
  </w:p>
  <w:p w14:paraId="4FC3D0FC" w14:textId="77777777" w:rsidR="007B0E08" w:rsidRPr="007B0E08" w:rsidRDefault="007B0E08" w:rsidP="007B0E08">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B287E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72E4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7127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7E24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2AFC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FC66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E06C2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7E14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6A58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887B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21979"/>
    <w:multiLevelType w:val="hybridMultilevel"/>
    <w:tmpl w:val="F37EAEB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09372784"/>
    <w:multiLevelType w:val="multilevel"/>
    <w:tmpl w:val="7A744234"/>
    <w:lvl w:ilvl="0">
      <w:start w:val="1"/>
      <w:numFmt w:val="bullet"/>
      <w:lvlText w:val="●"/>
      <w:lvlJc w:val="left"/>
      <w:pPr>
        <w:ind w:left="720" w:hanging="360"/>
      </w:pPr>
      <w:rPr>
        <w:strike w:val="0"/>
        <w:dstrike w:val="0"/>
        <w:color w:val="00000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109B40A9"/>
    <w:multiLevelType w:val="hybridMultilevel"/>
    <w:tmpl w:val="A6904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075104"/>
    <w:multiLevelType w:val="hybridMultilevel"/>
    <w:tmpl w:val="A1AE00F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B43BD4"/>
    <w:multiLevelType w:val="hybridMultilevel"/>
    <w:tmpl w:val="DB06F2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B206F4"/>
    <w:multiLevelType w:val="hybridMultilevel"/>
    <w:tmpl w:val="C4DCDE50"/>
    <w:lvl w:ilvl="0" w:tplc="77B6FC5A">
      <w:start w:val="2"/>
      <w:numFmt w:val="bullet"/>
      <w:lvlText w:val="-"/>
      <w:lvlJc w:val="left"/>
      <w:pPr>
        <w:ind w:left="3240" w:hanging="360"/>
      </w:pPr>
      <w:rPr>
        <w:rFonts w:ascii="Arial" w:eastAsia="Times New Roman" w:hAnsi="Arial"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84943C4"/>
    <w:multiLevelType w:val="hybridMultilevel"/>
    <w:tmpl w:val="D7FA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56206"/>
    <w:multiLevelType w:val="hybridMultilevel"/>
    <w:tmpl w:val="93882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0FF7136"/>
    <w:multiLevelType w:val="multilevel"/>
    <w:tmpl w:val="F602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67FEC"/>
    <w:multiLevelType w:val="hybridMultilevel"/>
    <w:tmpl w:val="64B01C22"/>
    <w:lvl w:ilvl="0" w:tplc="C6449DB6">
      <w:start w:val="1"/>
      <w:numFmt w:val="decimal"/>
      <w:pStyle w:val="Numbered"/>
      <w:lvlText w:val="%1."/>
      <w:lvlJc w:val="right"/>
      <w:pPr>
        <w:ind w:left="990" w:hanging="360"/>
      </w:pPr>
      <w:rPr>
        <w:b w:val="0"/>
        <w:i w:val="0"/>
        <w:strike w:val="0"/>
        <w:dstrike w:val="0"/>
        <w:color w:val="000000"/>
        <w:sz w:val="22"/>
        <w:szCs w:val="24"/>
        <w:u w:val="none"/>
        <w:effect w:val="none"/>
      </w:rPr>
    </w:lvl>
    <w:lvl w:ilvl="1" w:tplc="04090019">
      <w:start w:val="1"/>
      <w:numFmt w:val="lowerLetter"/>
      <w:pStyle w:val="Numbered2"/>
      <w:lvlText w:val="%2."/>
      <w:lvlJc w:val="left"/>
      <w:pPr>
        <w:ind w:left="1710" w:hanging="360"/>
      </w:pPr>
    </w:lvl>
    <w:lvl w:ilvl="2" w:tplc="0409001B">
      <w:start w:val="1"/>
      <w:numFmt w:val="lowerRoman"/>
      <w:pStyle w:val="Numbered3"/>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0" w15:restartNumberingAfterBreak="0">
    <w:nsid w:val="373233C9"/>
    <w:multiLevelType w:val="hybridMultilevel"/>
    <w:tmpl w:val="DA00AC8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B44296"/>
    <w:multiLevelType w:val="hybridMultilevel"/>
    <w:tmpl w:val="531854A8"/>
    <w:lvl w:ilvl="0" w:tplc="061A4E12">
      <w:start w:val="1"/>
      <w:numFmt w:val="decimal"/>
      <w:lvlText w:val="%1."/>
      <w:lvlJc w:val="left"/>
      <w:pPr>
        <w:ind w:left="720" w:hanging="360"/>
      </w:pPr>
    </w:lvl>
    <w:lvl w:ilvl="1" w:tplc="A1A6CF92">
      <w:start w:val="1"/>
      <w:numFmt w:val="lowerLetter"/>
      <w:lvlText w:val="%2."/>
      <w:lvlJc w:val="left"/>
      <w:pPr>
        <w:ind w:left="1440" w:hanging="360"/>
      </w:pPr>
    </w:lvl>
    <w:lvl w:ilvl="2" w:tplc="A518FD54">
      <w:start w:val="1"/>
      <w:numFmt w:val="lowerRoman"/>
      <w:lvlText w:val="%3."/>
      <w:lvlJc w:val="right"/>
      <w:pPr>
        <w:ind w:left="2160" w:hanging="180"/>
      </w:pPr>
    </w:lvl>
    <w:lvl w:ilvl="3" w:tplc="2438C0C0">
      <w:start w:val="1"/>
      <w:numFmt w:val="decimal"/>
      <w:lvlText w:val="%4."/>
      <w:lvlJc w:val="left"/>
      <w:pPr>
        <w:ind w:left="2880" w:hanging="360"/>
      </w:pPr>
    </w:lvl>
    <w:lvl w:ilvl="4" w:tplc="1E7AA87A">
      <w:start w:val="1"/>
      <w:numFmt w:val="lowerLetter"/>
      <w:lvlText w:val="%5."/>
      <w:lvlJc w:val="left"/>
      <w:pPr>
        <w:ind w:left="3600" w:hanging="360"/>
      </w:pPr>
    </w:lvl>
    <w:lvl w:ilvl="5" w:tplc="E5B28C8A">
      <w:start w:val="1"/>
      <w:numFmt w:val="lowerRoman"/>
      <w:lvlText w:val="%6."/>
      <w:lvlJc w:val="right"/>
      <w:pPr>
        <w:ind w:left="4320" w:hanging="180"/>
      </w:pPr>
    </w:lvl>
    <w:lvl w:ilvl="6" w:tplc="20C0B15A">
      <w:start w:val="1"/>
      <w:numFmt w:val="decimal"/>
      <w:lvlText w:val="%7."/>
      <w:lvlJc w:val="left"/>
      <w:pPr>
        <w:ind w:left="5040" w:hanging="360"/>
      </w:pPr>
    </w:lvl>
    <w:lvl w:ilvl="7" w:tplc="80E8BEFC">
      <w:start w:val="1"/>
      <w:numFmt w:val="lowerLetter"/>
      <w:lvlText w:val="%8."/>
      <w:lvlJc w:val="left"/>
      <w:pPr>
        <w:ind w:left="5760" w:hanging="360"/>
      </w:pPr>
    </w:lvl>
    <w:lvl w:ilvl="8" w:tplc="74543586">
      <w:start w:val="1"/>
      <w:numFmt w:val="lowerRoman"/>
      <w:lvlText w:val="%9."/>
      <w:lvlJc w:val="right"/>
      <w:pPr>
        <w:ind w:left="6480" w:hanging="180"/>
      </w:pPr>
    </w:lvl>
  </w:abstractNum>
  <w:abstractNum w:abstractNumId="22" w15:restartNumberingAfterBreak="0">
    <w:nsid w:val="3A324738"/>
    <w:multiLevelType w:val="hybridMultilevel"/>
    <w:tmpl w:val="F044E5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3A6D2A27"/>
    <w:multiLevelType w:val="multilevel"/>
    <w:tmpl w:val="C9B8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9813A1"/>
    <w:multiLevelType w:val="hybridMultilevel"/>
    <w:tmpl w:val="8C24B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74DED"/>
    <w:multiLevelType w:val="multilevel"/>
    <w:tmpl w:val="6DF4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265D84"/>
    <w:multiLevelType w:val="hybridMultilevel"/>
    <w:tmpl w:val="D3226E00"/>
    <w:lvl w:ilvl="0" w:tplc="6C881152">
      <w:start w:val="1"/>
      <w:numFmt w:val="bullet"/>
      <w:lvlText w:val=""/>
      <w:lvlJc w:val="left"/>
      <w:pPr>
        <w:ind w:left="720" w:hanging="360"/>
      </w:pPr>
      <w:rPr>
        <w:rFonts w:ascii="Symbol" w:hAnsi="Symbol" w:hint="default"/>
      </w:rPr>
    </w:lvl>
    <w:lvl w:ilvl="1" w:tplc="C4F806FA">
      <w:start w:val="1"/>
      <w:numFmt w:val="bullet"/>
      <w:lvlText w:val="o"/>
      <w:lvlJc w:val="left"/>
      <w:pPr>
        <w:ind w:left="1440" w:hanging="360"/>
      </w:pPr>
      <w:rPr>
        <w:rFonts w:ascii="Courier New" w:hAnsi="Courier New" w:cs="Times New Roman" w:hint="default"/>
      </w:rPr>
    </w:lvl>
    <w:lvl w:ilvl="2" w:tplc="0BE234D2">
      <w:start w:val="1"/>
      <w:numFmt w:val="bullet"/>
      <w:lvlText w:val=""/>
      <w:lvlJc w:val="left"/>
      <w:pPr>
        <w:ind w:left="2160" w:hanging="360"/>
      </w:pPr>
      <w:rPr>
        <w:rFonts w:ascii="Wingdings" w:hAnsi="Wingdings" w:hint="default"/>
      </w:rPr>
    </w:lvl>
    <w:lvl w:ilvl="3" w:tplc="D8E2DE38">
      <w:start w:val="1"/>
      <w:numFmt w:val="bullet"/>
      <w:lvlText w:val=""/>
      <w:lvlJc w:val="left"/>
      <w:pPr>
        <w:ind w:left="2880" w:hanging="360"/>
      </w:pPr>
      <w:rPr>
        <w:rFonts w:ascii="Symbol" w:hAnsi="Symbol" w:hint="default"/>
      </w:rPr>
    </w:lvl>
    <w:lvl w:ilvl="4" w:tplc="C5B402FA">
      <w:start w:val="1"/>
      <w:numFmt w:val="bullet"/>
      <w:lvlText w:val="o"/>
      <w:lvlJc w:val="left"/>
      <w:pPr>
        <w:ind w:left="3600" w:hanging="360"/>
      </w:pPr>
      <w:rPr>
        <w:rFonts w:ascii="Courier New" w:hAnsi="Courier New" w:cs="Times New Roman" w:hint="default"/>
      </w:rPr>
    </w:lvl>
    <w:lvl w:ilvl="5" w:tplc="6BF05B4A">
      <w:start w:val="1"/>
      <w:numFmt w:val="bullet"/>
      <w:lvlText w:val=""/>
      <w:lvlJc w:val="left"/>
      <w:pPr>
        <w:ind w:left="4320" w:hanging="360"/>
      </w:pPr>
      <w:rPr>
        <w:rFonts w:ascii="Wingdings" w:hAnsi="Wingdings" w:hint="default"/>
      </w:rPr>
    </w:lvl>
    <w:lvl w:ilvl="6" w:tplc="B2085C72">
      <w:start w:val="1"/>
      <w:numFmt w:val="bullet"/>
      <w:lvlText w:val=""/>
      <w:lvlJc w:val="left"/>
      <w:pPr>
        <w:ind w:left="5040" w:hanging="360"/>
      </w:pPr>
      <w:rPr>
        <w:rFonts w:ascii="Symbol" w:hAnsi="Symbol" w:hint="default"/>
      </w:rPr>
    </w:lvl>
    <w:lvl w:ilvl="7" w:tplc="F8988216">
      <w:start w:val="1"/>
      <w:numFmt w:val="bullet"/>
      <w:lvlText w:val="o"/>
      <w:lvlJc w:val="left"/>
      <w:pPr>
        <w:ind w:left="5760" w:hanging="360"/>
      </w:pPr>
      <w:rPr>
        <w:rFonts w:ascii="Courier New" w:hAnsi="Courier New" w:cs="Times New Roman" w:hint="default"/>
      </w:rPr>
    </w:lvl>
    <w:lvl w:ilvl="8" w:tplc="25963938">
      <w:start w:val="1"/>
      <w:numFmt w:val="bullet"/>
      <w:lvlText w:val=""/>
      <w:lvlJc w:val="left"/>
      <w:pPr>
        <w:ind w:left="6480" w:hanging="360"/>
      </w:pPr>
      <w:rPr>
        <w:rFonts w:ascii="Wingdings" w:hAnsi="Wingdings" w:hint="default"/>
      </w:rPr>
    </w:lvl>
  </w:abstractNum>
  <w:abstractNum w:abstractNumId="27" w15:restartNumberingAfterBreak="0">
    <w:nsid w:val="4ED92435"/>
    <w:multiLevelType w:val="hybridMultilevel"/>
    <w:tmpl w:val="93D4C4DE"/>
    <w:lvl w:ilvl="0" w:tplc="157EE694">
      <w:start w:val="1"/>
      <w:numFmt w:val="bullet"/>
      <w:lvlText w:val="•"/>
      <w:lvlJc w:val="left"/>
      <w:pPr>
        <w:tabs>
          <w:tab w:val="num" w:pos="720"/>
        </w:tabs>
        <w:ind w:left="720" w:hanging="360"/>
      </w:pPr>
      <w:rPr>
        <w:rFonts w:ascii="Arial" w:hAnsi="Arial" w:hint="default"/>
      </w:rPr>
    </w:lvl>
    <w:lvl w:ilvl="1" w:tplc="4024FA32">
      <w:start w:val="60"/>
      <w:numFmt w:val="bullet"/>
      <w:lvlText w:val="•"/>
      <w:lvlJc w:val="left"/>
      <w:pPr>
        <w:tabs>
          <w:tab w:val="num" w:pos="1440"/>
        </w:tabs>
        <w:ind w:left="1440" w:hanging="360"/>
      </w:pPr>
      <w:rPr>
        <w:rFonts w:ascii="Arial" w:hAnsi="Arial" w:hint="default"/>
      </w:rPr>
    </w:lvl>
    <w:lvl w:ilvl="2" w:tplc="196EE1FA" w:tentative="1">
      <w:start w:val="1"/>
      <w:numFmt w:val="bullet"/>
      <w:lvlText w:val="•"/>
      <w:lvlJc w:val="left"/>
      <w:pPr>
        <w:tabs>
          <w:tab w:val="num" w:pos="2160"/>
        </w:tabs>
        <w:ind w:left="2160" w:hanging="360"/>
      </w:pPr>
      <w:rPr>
        <w:rFonts w:ascii="Arial" w:hAnsi="Arial" w:hint="default"/>
      </w:rPr>
    </w:lvl>
    <w:lvl w:ilvl="3" w:tplc="CE4E203A" w:tentative="1">
      <w:start w:val="1"/>
      <w:numFmt w:val="bullet"/>
      <w:lvlText w:val="•"/>
      <w:lvlJc w:val="left"/>
      <w:pPr>
        <w:tabs>
          <w:tab w:val="num" w:pos="2880"/>
        </w:tabs>
        <w:ind w:left="2880" w:hanging="360"/>
      </w:pPr>
      <w:rPr>
        <w:rFonts w:ascii="Arial" w:hAnsi="Arial" w:hint="default"/>
      </w:rPr>
    </w:lvl>
    <w:lvl w:ilvl="4" w:tplc="BB52AC60" w:tentative="1">
      <w:start w:val="1"/>
      <w:numFmt w:val="bullet"/>
      <w:lvlText w:val="•"/>
      <w:lvlJc w:val="left"/>
      <w:pPr>
        <w:tabs>
          <w:tab w:val="num" w:pos="3600"/>
        </w:tabs>
        <w:ind w:left="3600" w:hanging="360"/>
      </w:pPr>
      <w:rPr>
        <w:rFonts w:ascii="Arial" w:hAnsi="Arial" w:hint="default"/>
      </w:rPr>
    </w:lvl>
    <w:lvl w:ilvl="5" w:tplc="7B76DEB4" w:tentative="1">
      <w:start w:val="1"/>
      <w:numFmt w:val="bullet"/>
      <w:lvlText w:val="•"/>
      <w:lvlJc w:val="left"/>
      <w:pPr>
        <w:tabs>
          <w:tab w:val="num" w:pos="4320"/>
        </w:tabs>
        <w:ind w:left="4320" w:hanging="360"/>
      </w:pPr>
      <w:rPr>
        <w:rFonts w:ascii="Arial" w:hAnsi="Arial" w:hint="default"/>
      </w:rPr>
    </w:lvl>
    <w:lvl w:ilvl="6" w:tplc="318E7E22" w:tentative="1">
      <w:start w:val="1"/>
      <w:numFmt w:val="bullet"/>
      <w:lvlText w:val="•"/>
      <w:lvlJc w:val="left"/>
      <w:pPr>
        <w:tabs>
          <w:tab w:val="num" w:pos="5040"/>
        </w:tabs>
        <w:ind w:left="5040" w:hanging="360"/>
      </w:pPr>
      <w:rPr>
        <w:rFonts w:ascii="Arial" w:hAnsi="Arial" w:hint="default"/>
      </w:rPr>
    </w:lvl>
    <w:lvl w:ilvl="7" w:tplc="5D82B6F2" w:tentative="1">
      <w:start w:val="1"/>
      <w:numFmt w:val="bullet"/>
      <w:lvlText w:val="•"/>
      <w:lvlJc w:val="left"/>
      <w:pPr>
        <w:tabs>
          <w:tab w:val="num" w:pos="5760"/>
        </w:tabs>
        <w:ind w:left="5760" w:hanging="360"/>
      </w:pPr>
      <w:rPr>
        <w:rFonts w:ascii="Arial" w:hAnsi="Arial" w:hint="default"/>
      </w:rPr>
    </w:lvl>
    <w:lvl w:ilvl="8" w:tplc="12267A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F343724"/>
    <w:multiLevelType w:val="hybridMultilevel"/>
    <w:tmpl w:val="3848AB52"/>
    <w:lvl w:ilvl="0" w:tplc="F3E071BC">
      <w:start w:val="1"/>
      <w:numFmt w:val="bullet"/>
      <w:lvlText w:val=""/>
      <w:lvlJc w:val="left"/>
      <w:pPr>
        <w:ind w:left="720" w:hanging="360"/>
      </w:pPr>
      <w:rPr>
        <w:rFonts w:ascii="Symbol" w:hAnsi="Symbol" w:hint="default"/>
      </w:rPr>
    </w:lvl>
    <w:lvl w:ilvl="1" w:tplc="95FA2250">
      <w:start w:val="1"/>
      <w:numFmt w:val="bullet"/>
      <w:lvlText w:val="o"/>
      <w:lvlJc w:val="left"/>
      <w:pPr>
        <w:ind w:left="1440" w:hanging="360"/>
      </w:pPr>
      <w:rPr>
        <w:rFonts w:ascii="Courier New" w:hAnsi="Courier New" w:cs="Times New Roman" w:hint="default"/>
      </w:rPr>
    </w:lvl>
    <w:lvl w:ilvl="2" w:tplc="C6A8D6D8">
      <w:start w:val="1"/>
      <w:numFmt w:val="bullet"/>
      <w:lvlText w:val=""/>
      <w:lvlJc w:val="left"/>
      <w:pPr>
        <w:ind w:left="2160" w:hanging="360"/>
      </w:pPr>
      <w:rPr>
        <w:rFonts w:ascii="Wingdings" w:hAnsi="Wingdings" w:hint="default"/>
      </w:rPr>
    </w:lvl>
    <w:lvl w:ilvl="3" w:tplc="D93A32FC">
      <w:start w:val="1"/>
      <w:numFmt w:val="bullet"/>
      <w:lvlText w:val=""/>
      <w:lvlJc w:val="left"/>
      <w:pPr>
        <w:ind w:left="2880" w:hanging="360"/>
      </w:pPr>
      <w:rPr>
        <w:rFonts w:ascii="Symbol" w:hAnsi="Symbol" w:hint="default"/>
      </w:rPr>
    </w:lvl>
    <w:lvl w:ilvl="4" w:tplc="7E90C0D4">
      <w:start w:val="1"/>
      <w:numFmt w:val="bullet"/>
      <w:lvlText w:val="o"/>
      <w:lvlJc w:val="left"/>
      <w:pPr>
        <w:ind w:left="3600" w:hanging="360"/>
      </w:pPr>
      <w:rPr>
        <w:rFonts w:ascii="Courier New" w:hAnsi="Courier New" w:cs="Times New Roman" w:hint="default"/>
      </w:rPr>
    </w:lvl>
    <w:lvl w:ilvl="5" w:tplc="371A5FDE">
      <w:start w:val="1"/>
      <w:numFmt w:val="bullet"/>
      <w:lvlText w:val=""/>
      <w:lvlJc w:val="left"/>
      <w:pPr>
        <w:ind w:left="4320" w:hanging="360"/>
      </w:pPr>
      <w:rPr>
        <w:rFonts w:ascii="Wingdings" w:hAnsi="Wingdings" w:hint="default"/>
      </w:rPr>
    </w:lvl>
    <w:lvl w:ilvl="6" w:tplc="30FA5F9E">
      <w:start w:val="1"/>
      <w:numFmt w:val="bullet"/>
      <w:lvlText w:val=""/>
      <w:lvlJc w:val="left"/>
      <w:pPr>
        <w:ind w:left="5040" w:hanging="360"/>
      </w:pPr>
      <w:rPr>
        <w:rFonts w:ascii="Symbol" w:hAnsi="Symbol" w:hint="default"/>
      </w:rPr>
    </w:lvl>
    <w:lvl w:ilvl="7" w:tplc="A0E4D57C">
      <w:start w:val="1"/>
      <w:numFmt w:val="bullet"/>
      <w:lvlText w:val="o"/>
      <w:lvlJc w:val="left"/>
      <w:pPr>
        <w:ind w:left="5760" w:hanging="360"/>
      </w:pPr>
      <w:rPr>
        <w:rFonts w:ascii="Courier New" w:hAnsi="Courier New" w:cs="Times New Roman" w:hint="default"/>
      </w:rPr>
    </w:lvl>
    <w:lvl w:ilvl="8" w:tplc="956013FE">
      <w:start w:val="1"/>
      <w:numFmt w:val="bullet"/>
      <w:lvlText w:val=""/>
      <w:lvlJc w:val="left"/>
      <w:pPr>
        <w:ind w:left="6480" w:hanging="360"/>
      </w:pPr>
      <w:rPr>
        <w:rFonts w:ascii="Wingdings" w:hAnsi="Wingdings" w:hint="default"/>
      </w:rPr>
    </w:lvl>
  </w:abstractNum>
  <w:abstractNum w:abstractNumId="29" w15:restartNumberingAfterBreak="0">
    <w:nsid w:val="513B0A85"/>
    <w:multiLevelType w:val="hybridMultilevel"/>
    <w:tmpl w:val="69ECE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44B8B"/>
    <w:multiLevelType w:val="hybridMultilevel"/>
    <w:tmpl w:val="A9024D72"/>
    <w:lvl w:ilvl="0" w:tplc="5DDC4EFC">
      <w:start w:val="1"/>
      <w:numFmt w:val="bullet"/>
      <w:lvlText w:val=""/>
      <w:lvlJc w:val="left"/>
      <w:pPr>
        <w:ind w:left="720" w:hanging="360"/>
      </w:pPr>
      <w:rPr>
        <w:rFonts w:ascii="Symbol" w:hAnsi="Symbol" w:hint="default"/>
      </w:rPr>
    </w:lvl>
    <w:lvl w:ilvl="1" w:tplc="8996D1E4">
      <w:start w:val="1"/>
      <w:numFmt w:val="bullet"/>
      <w:lvlText w:val="o"/>
      <w:lvlJc w:val="left"/>
      <w:pPr>
        <w:ind w:left="1440" w:hanging="360"/>
      </w:pPr>
      <w:rPr>
        <w:rFonts w:ascii="Courier New" w:hAnsi="Courier New" w:hint="default"/>
      </w:rPr>
    </w:lvl>
    <w:lvl w:ilvl="2" w:tplc="C53C431E">
      <w:start w:val="1"/>
      <w:numFmt w:val="bullet"/>
      <w:lvlText w:val=""/>
      <w:lvlJc w:val="left"/>
      <w:pPr>
        <w:ind w:left="2160" w:hanging="360"/>
      </w:pPr>
      <w:rPr>
        <w:rFonts w:ascii="Wingdings" w:hAnsi="Wingdings" w:hint="default"/>
      </w:rPr>
    </w:lvl>
    <w:lvl w:ilvl="3" w:tplc="4D2261B6">
      <w:start w:val="1"/>
      <w:numFmt w:val="bullet"/>
      <w:lvlText w:val=""/>
      <w:lvlJc w:val="left"/>
      <w:pPr>
        <w:ind w:left="2880" w:hanging="360"/>
      </w:pPr>
      <w:rPr>
        <w:rFonts w:ascii="Symbol" w:hAnsi="Symbol" w:hint="default"/>
      </w:rPr>
    </w:lvl>
    <w:lvl w:ilvl="4" w:tplc="FE324FDE">
      <w:start w:val="1"/>
      <w:numFmt w:val="bullet"/>
      <w:lvlText w:val="o"/>
      <w:lvlJc w:val="left"/>
      <w:pPr>
        <w:ind w:left="3600" w:hanging="360"/>
      </w:pPr>
      <w:rPr>
        <w:rFonts w:ascii="Courier New" w:hAnsi="Courier New" w:hint="default"/>
      </w:rPr>
    </w:lvl>
    <w:lvl w:ilvl="5" w:tplc="84040232">
      <w:start w:val="1"/>
      <w:numFmt w:val="bullet"/>
      <w:lvlText w:val=""/>
      <w:lvlJc w:val="left"/>
      <w:pPr>
        <w:ind w:left="4320" w:hanging="360"/>
      </w:pPr>
      <w:rPr>
        <w:rFonts w:ascii="Wingdings" w:hAnsi="Wingdings" w:hint="default"/>
      </w:rPr>
    </w:lvl>
    <w:lvl w:ilvl="6" w:tplc="A8D44764">
      <w:start w:val="1"/>
      <w:numFmt w:val="bullet"/>
      <w:lvlText w:val=""/>
      <w:lvlJc w:val="left"/>
      <w:pPr>
        <w:ind w:left="5040" w:hanging="360"/>
      </w:pPr>
      <w:rPr>
        <w:rFonts w:ascii="Symbol" w:hAnsi="Symbol" w:hint="default"/>
      </w:rPr>
    </w:lvl>
    <w:lvl w:ilvl="7" w:tplc="38346B34">
      <w:start w:val="1"/>
      <w:numFmt w:val="bullet"/>
      <w:lvlText w:val="o"/>
      <w:lvlJc w:val="left"/>
      <w:pPr>
        <w:ind w:left="5760" w:hanging="360"/>
      </w:pPr>
      <w:rPr>
        <w:rFonts w:ascii="Courier New" w:hAnsi="Courier New" w:hint="default"/>
      </w:rPr>
    </w:lvl>
    <w:lvl w:ilvl="8" w:tplc="26387AB2">
      <w:start w:val="1"/>
      <w:numFmt w:val="bullet"/>
      <w:lvlText w:val=""/>
      <w:lvlJc w:val="left"/>
      <w:pPr>
        <w:ind w:left="6480" w:hanging="360"/>
      </w:pPr>
      <w:rPr>
        <w:rFonts w:ascii="Wingdings" w:hAnsi="Wingdings" w:hint="default"/>
      </w:rPr>
    </w:lvl>
  </w:abstractNum>
  <w:abstractNum w:abstractNumId="31" w15:restartNumberingAfterBreak="0">
    <w:nsid w:val="5F062326"/>
    <w:multiLevelType w:val="hybridMultilevel"/>
    <w:tmpl w:val="54B622AA"/>
    <w:lvl w:ilvl="0" w:tplc="77B6FC5A">
      <w:start w:val="2"/>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FF92E72"/>
    <w:multiLevelType w:val="hybridMultilevel"/>
    <w:tmpl w:val="8E08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7A6A25"/>
    <w:multiLevelType w:val="hybridMultilevel"/>
    <w:tmpl w:val="BFD6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2169F8"/>
    <w:multiLevelType w:val="hybridMultilevel"/>
    <w:tmpl w:val="5E845B1C"/>
    <w:lvl w:ilvl="0" w:tplc="4F9C79B6">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4AD17E2"/>
    <w:multiLevelType w:val="hybridMultilevel"/>
    <w:tmpl w:val="CC9AC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C627CA"/>
    <w:multiLevelType w:val="hybridMultilevel"/>
    <w:tmpl w:val="5986E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977"/>
    <w:multiLevelType w:val="hybridMultilevel"/>
    <w:tmpl w:val="4D2C081A"/>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8" w15:restartNumberingAfterBreak="0">
    <w:nsid w:val="6CAD6BF6"/>
    <w:multiLevelType w:val="hybridMultilevel"/>
    <w:tmpl w:val="2A8E0E18"/>
    <w:lvl w:ilvl="0" w:tplc="0A3870CE">
      <w:start w:val="1"/>
      <w:numFmt w:val="bullet"/>
      <w:lvlText w:val="•"/>
      <w:lvlJc w:val="left"/>
      <w:pPr>
        <w:tabs>
          <w:tab w:val="num" w:pos="720"/>
        </w:tabs>
        <w:ind w:left="720" w:hanging="360"/>
      </w:pPr>
      <w:rPr>
        <w:rFonts w:ascii="Arial" w:hAnsi="Arial" w:hint="default"/>
      </w:rPr>
    </w:lvl>
    <w:lvl w:ilvl="1" w:tplc="FC32B344">
      <w:start w:val="1"/>
      <w:numFmt w:val="bullet"/>
      <w:lvlText w:val="•"/>
      <w:lvlJc w:val="left"/>
      <w:pPr>
        <w:tabs>
          <w:tab w:val="num" w:pos="1440"/>
        </w:tabs>
        <w:ind w:left="1440" w:hanging="360"/>
      </w:pPr>
      <w:rPr>
        <w:rFonts w:ascii="Arial" w:hAnsi="Arial" w:hint="default"/>
      </w:rPr>
    </w:lvl>
    <w:lvl w:ilvl="2" w:tplc="DBF6EDF4" w:tentative="1">
      <w:start w:val="1"/>
      <w:numFmt w:val="bullet"/>
      <w:lvlText w:val="•"/>
      <w:lvlJc w:val="left"/>
      <w:pPr>
        <w:tabs>
          <w:tab w:val="num" w:pos="2160"/>
        </w:tabs>
        <w:ind w:left="2160" w:hanging="360"/>
      </w:pPr>
      <w:rPr>
        <w:rFonts w:ascii="Arial" w:hAnsi="Arial" w:hint="default"/>
      </w:rPr>
    </w:lvl>
    <w:lvl w:ilvl="3" w:tplc="49AC97BC" w:tentative="1">
      <w:start w:val="1"/>
      <w:numFmt w:val="bullet"/>
      <w:lvlText w:val="•"/>
      <w:lvlJc w:val="left"/>
      <w:pPr>
        <w:tabs>
          <w:tab w:val="num" w:pos="2880"/>
        </w:tabs>
        <w:ind w:left="2880" w:hanging="360"/>
      </w:pPr>
      <w:rPr>
        <w:rFonts w:ascii="Arial" w:hAnsi="Arial" w:hint="default"/>
      </w:rPr>
    </w:lvl>
    <w:lvl w:ilvl="4" w:tplc="7E2CDDA6" w:tentative="1">
      <w:start w:val="1"/>
      <w:numFmt w:val="bullet"/>
      <w:lvlText w:val="•"/>
      <w:lvlJc w:val="left"/>
      <w:pPr>
        <w:tabs>
          <w:tab w:val="num" w:pos="3600"/>
        </w:tabs>
        <w:ind w:left="3600" w:hanging="360"/>
      </w:pPr>
      <w:rPr>
        <w:rFonts w:ascii="Arial" w:hAnsi="Arial" w:hint="default"/>
      </w:rPr>
    </w:lvl>
    <w:lvl w:ilvl="5" w:tplc="C76AB440" w:tentative="1">
      <w:start w:val="1"/>
      <w:numFmt w:val="bullet"/>
      <w:lvlText w:val="•"/>
      <w:lvlJc w:val="left"/>
      <w:pPr>
        <w:tabs>
          <w:tab w:val="num" w:pos="4320"/>
        </w:tabs>
        <w:ind w:left="4320" w:hanging="360"/>
      </w:pPr>
      <w:rPr>
        <w:rFonts w:ascii="Arial" w:hAnsi="Arial" w:hint="default"/>
      </w:rPr>
    </w:lvl>
    <w:lvl w:ilvl="6" w:tplc="7DEC2FFA" w:tentative="1">
      <w:start w:val="1"/>
      <w:numFmt w:val="bullet"/>
      <w:lvlText w:val="•"/>
      <w:lvlJc w:val="left"/>
      <w:pPr>
        <w:tabs>
          <w:tab w:val="num" w:pos="5040"/>
        </w:tabs>
        <w:ind w:left="5040" w:hanging="360"/>
      </w:pPr>
      <w:rPr>
        <w:rFonts w:ascii="Arial" w:hAnsi="Arial" w:hint="default"/>
      </w:rPr>
    </w:lvl>
    <w:lvl w:ilvl="7" w:tplc="14DEEBBE" w:tentative="1">
      <w:start w:val="1"/>
      <w:numFmt w:val="bullet"/>
      <w:lvlText w:val="•"/>
      <w:lvlJc w:val="left"/>
      <w:pPr>
        <w:tabs>
          <w:tab w:val="num" w:pos="5760"/>
        </w:tabs>
        <w:ind w:left="5760" w:hanging="360"/>
      </w:pPr>
      <w:rPr>
        <w:rFonts w:ascii="Arial" w:hAnsi="Arial" w:hint="default"/>
      </w:rPr>
    </w:lvl>
    <w:lvl w:ilvl="8" w:tplc="92BC9C2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7A1C8C"/>
    <w:multiLevelType w:val="hybridMultilevel"/>
    <w:tmpl w:val="C0BC931A"/>
    <w:lvl w:ilvl="0" w:tplc="FFFFFFF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15:restartNumberingAfterBreak="0">
    <w:nsid w:val="6F334459"/>
    <w:multiLevelType w:val="hybridMultilevel"/>
    <w:tmpl w:val="BC0C8A9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74006AC8"/>
    <w:multiLevelType w:val="hybridMultilevel"/>
    <w:tmpl w:val="E2B2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7531F"/>
    <w:multiLevelType w:val="hybridMultilevel"/>
    <w:tmpl w:val="48B6E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40"/>
  </w:num>
  <w:num w:numId="4">
    <w:abstractNumId w:val="36"/>
  </w:num>
  <w:num w:numId="5">
    <w:abstractNumId w:val="33"/>
  </w:num>
  <w:num w:numId="6">
    <w:abstractNumId w:val="25"/>
  </w:num>
  <w:num w:numId="7">
    <w:abstractNumId w:val="16"/>
  </w:num>
  <w:num w:numId="8">
    <w:abstractNumId w:val="23"/>
  </w:num>
  <w:num w:numId="9">
    <w:abstractNumId w:val="18"/>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42"/>
  </w:num>
  <w:num w:numId="13">
    <w:abstractNumId w:val="28"/>
  </w:num>
  <w:num w:numId="14">
    <w:abstractNumId w:val="22"/>
  </w:num>
  <w:num w:numId="15">
    <w:abstractNumId w:val="26"/>
  </w:num>
  <w:num w:numId="16">
    <w:abstractNumId w:val="11"/>
  </w:num>
  <w:num w:numId="17">
    <w:abstractNumId w:val="17"/>
  </w:num>
  <w:num w:numId="18">
    <w:abstractNumId w:val="32"/>
  </w:num>
  <w:num w:numId="19">
    <w:abstractNumId w:val="37"/>
  </w:num>
  <w:num w:numId="20">
    <w:abstractNumId w:val="20"/>
  </w:num>
  <w:num w:numId="21">
    <w:abstractNumId w:val="39"/>
  </w:num>
  <w:num w:numId="22">
    <w:abstractNumId w:val="3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15"/>
  </w:num>
  <w:num w:numId="28">
    <w:abstractNumId w:val="31"/>
  </w:num>
  <w:num w:numId="29">
    <w:abstractNumId w:val="14"/>
  </w:num>
  <w:num w:numId="30">
    <w:abstractNumId w:val="38"/>
  </w:num>
  <w:num w:numId="31">
    <w:abstractNumId w:val="27"/>
  </w:num>
  <w:num w:numId="32">
    <w:abstractNumId w:val="10"/>
  </w:num>
  <w:num w:numId="33">
    <w:abstractNumId w:val="12"/>
  </w:num>
  <w:num w:numId="34">
    <w:abstractNumId w:val="24"/>
  </w:num>
  <w:num w:numId="35">
    <w:abstractNumId w:val="29"/>
  </w:num>
  <w:num w:numId="36">
    <w:abstractNumId w:val="35"/>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MLU0MLIwMzE2NrZQ0lEKTi0uzszPAykwrAUAOhX04ywAAAA="/>
  </w:docVars>
  <w:rsids>
    <w:rsidRoot w:val="00057A96"/>
    <w:rsid w:val="00002DA6"/>
    <w:rsid w:val="000149B7"/>
    <w:rsid w:val="000151F8"/>
    <w:rsid w:val="000200E4"/>
    <w:rsid w:val="00030354"/>
    <w:rsid w:val="00036CCC"/>
    <w:rsid w:val="00043E1F"/>
    <w:rsid w:val="00047B17"/>
    <w:rsid w:val="00053B2A"/>
    <w:rsid w:val="00057A96"/>
    <w:rsid w:val="00077927"/>
    <w:rsid w:val="0008598E"/>
    <w:rsid w:val="000B3212"/>
    <w:rsid w:val="000C139F"/>
    <w:rsid w:val="000D4B7D"/>
    <w:rsid w:val="000E44C0"/>
    <w:rsid w:val="000E5631"/>
    <w:rsid w:val="000F066C"/>
    <w:rsid w:val="000F3875"/>
    <w:rsid w:val="00112DE6"/>
    <w:rsid w:val="00113319"/>
    <w:rsid w:val="00113A05"/>
    <w:rsid w:val="00137993"/>
    <w:rsid w:val="001409F3"/>
    <w:rsid w:val="0014362B"/>
    <w:rsid w:val="0016173B"/>
    <w:rsid w:val="001648E9"/>
    <w:rsid w:val="00165494"/>
    <w:rsid w:val="00174F09"/>
    <w:rsid w:val="001777CE"/>
    <w:rsid w:val="00180C9D"/>
    <w:rsid w:val="001816D2"/>
    <w:rsid w:val="00184D24"/>
    <w:rsid w:val="00184DEF"/>
    <w:rsid w:val="00195AE5"/>
    <w:rsid w:val="001A4DE3"/>
    <w:rsid w:val="001A7A47"/>
    <w:rsid w:val="001A7E77"/>
    <w:rsid w:val="001B05B2"/>
    <w:rsid w:val="001B061D"/>
    <w:rsid w:val="001B376D"/>
    <w:rsid w:val="001B7AF1"/>
    <w:rsid w:val="001B7E5E"/>
    <w:rsid w:val="001C040F"/>
    <w:rsid w:val="001C4511"/>
    <w:rsid w:val="001D32B8"/>
    <w:rsid w:val="001D53E9"/>
    <w:rsid w:val="001F2420"/>
    <w:rsid w:val="001F57CB"/>
    <w:rsid w:val="00202F1D"/>
    <w:rsid w:val="00204A5A"/>
    <w:rsid w:val="002128CA"/>
    <w:rsid w:val="00216335"/>
    <w:rsid w:val="00233ABA"/>
    <w:rsid w:val="00234856"/>
    <w:rsid w:val="002408E4"/>
    <w:rsid w:val="002439B9"/>
    <w:rsid w:val="00253E74"/>
    <w:rsid w:val="002743E3"/>
    <w:rsid w:val="00275409"/>
    <w:rsid w:val="0028069E"/>
    <w:rsid w:val="002818B9"/>
    <w:rsid w:val="00284912"/>
    <w:rsid w:val="00285315"/>
    <w:rsid w:val="0029145D"/>
    <w:rsid w:val="0029286A"/>
    <w:rsid w:val="002A106A"/>
    <w:rsid w:val="002B032A"/>
    <w:rsid w:val="002B1FBB"/>
    <w:rsid w:val="002C3BE6"/>
    <w:rsid w:val="002C57B9"/>
    <w:rsid w:val="002D03B5"/>
    <w:rsid w:val="002D4AEB"/>
    <w:rsid w:val="002E0CC9"/>
    <w:rsid w:val="002F58AD"/>
    <w:rsid w:val="00304222"/>
    <w:rsid w:val="00321D49"/>
    <w:rsid w:val="00322C00"/>
    <w:rsid w:val="00325D38"/>
    <w:rsid w:val="00325EAA"/>
    <w:rsid w:val="003306BC"/>
    <w:rsid w:val="00335D4F"/>
    <w:rsid w:val="0033616F"/>
    <w:rsid w:val="00342E1E"/>
    <w:rsid w:val="003445D3"/>
    <w:rsid w:val="00345258"/>
    <w:rsid w:val="003468E8"/>
    <w:rsid w:val="00347E43"/>
    <w:rsid w:val="003518A7"/>
    <w:rsid w:val="00361297"/>
    <w:rsid w:val="00364C1F"/>
    <w:rsid w:val="00366BF8"/>
    <w:rsid w:val="003671BE"/>
    <w:rsid w:val="00374E1B"/>
    <w:rsid w:val="00381535"/>
    <w:rsid w:val="00382250"/>
    <w:rsid w:val="003826B6"/>
    <w:rsid w:val="003842FB"/>
    <w:rsid w:val="00392B0A"/>
    <w:rsid w:val="003955FC"/>
    <w:rsid w:val="003958C9"/>
    <w:rsid w:val="00395EE9"/>
    <w:rsid w:val="003A432A"/>
    <w:rsid w:val="003A77DB"/>
    <w:rsid w:val="003C36A2"/>
    <w:rsid w:val="003C5CB0"/>
    <w:rsid w:val="003C76C2"/>
    <w:rsid w:val="003D06AC"/>
    <w:rsid w:val="003D116F"/>
    <w:rsid w:val="003D3F05"/>
    <w:rsid w:val="003E3B94"/>
    <w:rsid w:val="003E53D8"/>
    <w:rsid w:val="003F121F"/>
    <w:rsid w:val="003F1E9F"/>
    <w:rsid w:val="003F5F0A"/>
    <w:rsid w:val="00402C8A"/>
    <w:rsid w:val="00402DA6"/>
    <w:rsid w:val="00414EE9"/>
    <w:rsid w:val="0043556B"/>
    <w:rsid w:val="00453CAA"/>
    <w:rsid w:val="00457692"/>
    <w:rsid w:val="00461D71"/>
    <w:rsid w:val="0046397B"/>
    <w:rsid w:val="004652CD"/>
    <w:rsid w:val="0047304C"/>
    <w:rsid w:val="00474A2F"/>
    <w:rsid w:val="004770AA"/>
    <w:rsid w:val="004874C6"/>
    <w:rsid w:val="004B1C8E"/>
    <w:rsid w:val="004B48AC"/>
    <w:rsid w:val="004B5BE4"/>
    <w:rsid w:val="004C2824"/>
    <w:rsid w:val="004D13AD"/>
    <w:rsid w:val="004E121C"/>
    <w:rsid w:val="004E18EE"/>
    <w:rsid w:val="005003E9"/>
    <w:rsid w:val="005014A2"/>
    <w:rsid w:val="005022BF"/>
    <w:rsid w:val="00511900"/>
    <w:rsid w:val="00512079"/>
    <w:rsid w:val="0051479B"/>
    <w:rsid w:val="00514AB1"/>
    <w:rsid w:val="00540530"/>
    <w:rsid w:val="00541E13"/>
    <w:rsid w:val="0054334A"/>
    <w:rsid w:val="00550BB0"/>
    <w:rsid w:val="00557751"/>
    <w:rsid w:val="0056773F"/>
    <w:rsid w:val="00594892"/>
    <w:rsid w:val="005B1325"/>
    <w:rsid w:val="005B2936"/>
    <w:rsid w:val="005B6B17"/>
    <w:rsid w:val="005B7564"/>
    <w:rsid w:val="005D600A"/>
    <w:rsid w:val="005E4BDB"/>
    <w:rsid w:val="005F15A2"/>
    <w:rsid w:val="005F48F6"/>
    <w:rsid w:val="00603BA7"/>
    <w:rsid w:val="006055D4"/>
    <w:rsid w:val="006066CE"/>
    <w:rsid w:val="00610058"/>
    <w:rsid w:val="00611014"/>
    <w:rsid w:val="00617A71"/>
    <w:rsid w:val="00617A73"/>
    <w:rsid w:val="006332BB"/>
    <w:rsid w:val="006428B6"/>
    <w:rsid w:val="006458E4"/>
    <w:rsid w:val="00646E2C"/>
    <w:rsid w:val="006529C3"/>
    <w:rsid w:val="00653AA8"/>
    <w:rsid w:val="006544B0"/>
    <w:rsid w:val="00655BD7"/>
    <w:rsid w:val="006603E8"/>
    <w:rsid w:val="00664624"/>
    <w:rsid w:val="006657D7"/>
    <w:rsid w:val="0067226F"/>
    <w:rsid w:val="00681207"/>
    <w:rsid w:val="0068294E"/>
    <w:rsid w:val="00697810"/>
    <w:rsid w:val="006A008C"/>
    <w:rsid w:val="006B2143"/>
    <w:rsid w:val="006B7662"/>
    <w:rsid w:val="006D08E7"/>
    <w:rsid w:val="006F365D"/>
    <w:rsid w:val="006F37C2"/>
    <w:rsid w:val="006F5DAE"/>
    <w:rsid w:val="00703DED"/>
    <w:rsid w:val="007049E1"/>
    <w:rsid w:val="00717F34"/>
    <w:rsid w:val="007217B1"/>
    <w:rsid w:val="00726E8C"/>
    <w:rsid w:val="007322FD"/>
    <w:rsid w:val="00745B93"/>
    <w:rsid w:val="00750C23"/>
    <w:rsid w:val="00753A60"/>
    <w:rsid w:val="00764901"/>
    <w:rsid w:val="007655F7"/>
    <w:rsid w:val="00785906"/>
    <w:rsid w:val="00785D3E"/>
    <w:rsid w:val="00797EED"/>
    <w:rsid w:val="007A2653"/>
    <w:rsid w:val="007A39AB"/>
    <w:rsid w:val="007A629A"/>
    <w:rsid w:val="007B0E08"/>
    <w:rsid w:val="007B1C4A"/>
    <w:rsid w:val="007B3A74"/>
    <w:rsid w:val="007B4985"/>
    <w:rsid w:val="007B7423"/>
    <w:rsid w:val="007B7514"/>
    <w:rsid w:val="007C02DF"/>
    <w:rsid w:val="007D76BA"/>
    <w:rsid w:val="007E3D69"/>
    <w:rsid w:val="007F0BD9"/>
    <w:rsid w:val="008021ED"/>
    <w:rsid w:val="008032D6"/>
    <w:rsid w:val="00820F8C"/>
    <w:rsid w:val="008213F2"/>
    <w:rsid w:val="008248CD"/>
    <w:rsid w:val="00825345"/>
    <w:rsid w:val="0083060B"/>
    <w:rsid w:val="00833385"/>
    <w:rsid w:val="008361D1"/>
    <w:rsid w:val="00845995"/>
    <w:rsid w:val="00850257"/>
    <w:rsid w:val="00854CE9"/>
    <w:rsid w:val="008601FC"/>
    <w:rsid w:val="00862B01"/>
    <w:rsid w:val="00863878"/>
    <w:rsid w:val="00871B4E"/>
    <w:rsid w:val="00876DE5"/>
    <w:rsid w:val="00877510"/>
    <w:rsid w:val="00890730"/>
    <w:rsid w:val="00892AA2"/>
    <w:rsid w:val="00893FD1"/>
    <w:rsid w:val="008B0940"/>
    <w:rsid w:val="008B1135"/>
    <w:rsid w:val="008C36E0"/>
    <w:rsid w:val="008D2B05"/>
    <w:rsid w:val="008F5F63"/>
    <w:rsid w:val="008F6CA0"/>
    <w:rsid w:val="009031DB"/>
    <w:rsid w:val="009049C2"/>
    <w:rsid w:val="00906BD8"/>
    <w:rsid w:val="00933284"/>
    <w:rsid w:val="00937423"/>
    <w:rsid w:val="00950C43"/>
    <w:rsid w:val="00952468"/>
    <w:rsid w:val="00963290"/>
    <w:rsid w:val="00982A10"/>
    <w:rsid w:val="00995687"/>
    <w:rsid w:val="009A05E6"/>
    <w:rsid w:val="009BAE5D"/>
    <w:rsid w:val="009C4853"/>
    <w:rsid w:val="009D1874"/>
    <w:rsid w:val="009D5C49"/>
    <w:rsid w:val="009E1168"/>
    <w:rsid w:val="009E2FFD"/>
    <w:rsid w:val="009E3AE2"/>
    <w:rsid w:val="009E53FD"/>
    <w:rsid w:val="009F2E4B"/>
    <w:rsid w:val="009F56CA"/>
    <w:rsid w:val="00A1070B"/>
    <w:rsid w:val="00A10CBA"/>
    <w:rsid w:val="00A11875"/>
    <w:rsid w:val="00A17DCC"/>
    <w:rsid w:val="00A17F20"/>
    <w:rsid w:val="00A200C0"/>
    <w:rsid w:val="00A205B0"/>
    <w:rsid w:val="00A21736"/>
    <w:rsid w:val="00A35C73"/>
    <w:rsid w:val="00A470C2"/>
    <w:rsid w:val="00A66660"/>
    <w:rsid w:val="00A717E7"/>
    <w:rsid w:val="00A71912"/>
    <w:rsid w:val="00A720B5"/>
    <w:rsid w:val="00A74CB2"/>
    <w:rsid w:val="00A85479"/>
    <w:rsid w:val="00A857E1"/>
    <w:rsid w:val="00A90BA5"/>
    <w:rsid w:val="00A91D42"/>
    <w:rsid w:val="00A94118"/>
    <w:rsid w:val="00A978D5"/>
    <w:rsid w:val="00AA0AB0"/>
    <w:rsid w:val="00AA2DED"/>
    <w:rsid w:val="00AA7F89"/>
    <w:rsid w:val="00AB4C92"/>
    <w:rsid w:val="00AC0A76"/>
    <w:rsid w:val="00AD02F0"/>
    <w:rsid w:val="00AD30AA"/>
    <w:rsid w:val="00AF2D42"/>
    <w:rsid w:val="00AF3464"/>
    <w:rsid w:val="00AF528F"/>
    <w:rsid w:val="00B06937"/>
    <w:rsid w:val="00B126F0"/>
    <w:rsid w:val="00B15F09"/>
    <w:rsid w:val="00B31142"/>
    <w:rsid w:val="00B325D4"/>
    <w:rsid w:val="00B35497"/>
    <w:rsid w:val="00B416DC"/>
    <w:rsid w:val="00B501C0"/>
    <w:rsid w:val="00B648B4"/>
    <w:rsid w:val="00B72220"/>
    <w:rsid w:val="00B72C4E"/>
    <w:rsid w:val="00B72F1A"/>
    <w:rsid w:val="00B753BB"/>
    <w:rsid w:val="00B776FB"/>
    <w:rsid w:val="00B82007"/>
    <w:rsid w:val="00BB1455"/>
    <w:rsid w:val="00BB204E"/>
    <w:rsid w:val="00BB71B3"/>
    <w:rsid w:val="00BC1FC5"/>
    <w:rsid w:val="00BC3667"/>
    <w:rsid w:val="00BC376B"/>
    <w:rsid w:val="00BD13A4"/>
    <w:rsid w:val="00BD53B3"/>
    <w:rsid w:val="00BD595E"/>
    <w:rsid w:val="00BE7481"/>
    <w:rsid w:val="00BF7F32"/>
    <w:rsid w:val="00C16346"/>
    <w:rsid w:val="00C1663F"/>
    <w:rsid w:val="00C31F63"/>
    <w:rsid w:val="00C420BB"/>
    <w:rsid w:val="00C46987"/>
    <w:rsid w:val="00C50A5C"/>
    <w:rsid w:val="00C52AA7"/>
    <w:rsid w:val="00C541F6"/>
    <w:rsid w:val="00C54DF8"/>
    <w:rsid w:val="00C61F78"/>
    <w:rsid w:val="00C724B9"/>
    <w:rsid w:val="00C7295B"/>
    <w:rsid w:val="00C77C4A"/>
    <w:rsid w:val="00C814B5"/>
    <w:rsid w:val="00C860CA"/>
    <w:rsid w:val="00CA33E1"/>
    <w:rsid w:val="00CA551A"/>
    <w:rsid w:val="00CA6428"/>
    <w:rsid w:val="00CC22D3"/>
    <w:rsid w:val="00CC3E46"/>
    <w:rsid w:val="00CC5474"/>
    <w:rsid w:val="00CD0AF7"/>
    <w:rsid w:val="00CD21D0"/>
    <w:rsid w:val="00CD766E"/>
    <w:rsid w:val="00CE12E4"/>
    <w:rsid w:val="00CE1BD2"/>
    <w:rsid w:val="00CE5B2B"/>
    <w:rsid w:val="00CF0AFF"/>
    <w:rsid w:val="00CF0F96"/>
    <w:rsid w:val="00CF2511"/>
    <w:rsid w:val="00CF541E"/>
    <w:rsid w:val="00CF5C7D"/>
    <w:rsid w:val="00CF6211"/>
    <w:rsid w:val="00D01F04"/>
    <w:rsid w:val="00D05182"/>
    <w:rsid w:val="00D05358"/>
    <w:rsid w:val="00D05A8C"/>
    <w:rsid w:val="00D17745"/>
    <w:rsid w:val="00D377EB"/>
    <w:rsid w:val="00D44F8C"/>
    <w:rsid w:val="00D4577C"/>
    <w:rsid w:val="00D46B99"/>
    <w:rsid w:val="00D47EB8"/>
    <w:rsid w:val="00D510C2"/>
    <w:rsid w:val="00D51108"/>
    <w:rsid w:val="00D54A4F"/>
    <w:rsid w:val="00D569B3"/>
    <w:rsid w:val="00D71C18"/>
    <w:rsid w:val="00D74174"/>
    <w:rsid w:val="00D81E7D"/>
    <w:rsid w:val="00D84CE4"/>
    <w:rsid w:val="00D96C67"/>
    <w:rsid w:val="00DA0780"/>
    <w:rsid w:val="00DB26C1"/>
    <w:rsid w:val="00DB6757"/>
    <w:rsid w:val="00DC05A2"/>
    <w:rsid w:val="00DC3F23"/>
    <w:rsid w:val="00DC48AE"/>
    <w:rsid w:val="00DC5FAA"/>
    <w:rsid w:val="00DC6B90"/>
    <w:rsid w:val="00DD573C"/>
    <w:rsid w:val="00DD574D"/>
    <w:rsid w:val="00DE1B42"/>
    <w:rsid w:val="00DF1FFF"/>
    <w:rsid w:val="00E1290F"/>
    <w:rsid w:val="00E15DB4"/>
    <w:rsid w:val="00E16929"/>
    <w:rsid w:val="00E2496D"/>
    <w:rsid w:val="00E25467"/>
    <w:rsid w:val="00E27996"/>
    <w:rsid w:val="00E31257"/>
    <w:rsid w:val="00E32FDC"/>
    <w:rsid w:val="00E41479"/>
    <w:rsid w:val="00E46899"/>
    <w:rsid w:val="00E52DDB"/>
    <w:rsid w:val="00E53C0A"/>
    <w:rsid w:val="00E548DB"/>
    <w:rsid w:val="00E66BAB"/>
    <w:rsid w:val="00E67244"/>
    <w:rsid w:val="00E7326E"/>
    <w:rsid w:val="00E74AB9"/>
    <w:rsid w:val="00E83122"/>
    <w:rsid w:val="00E85C68"/>
    <w:rsid w:val="00EC2CA5"/>
    <w:rsid w:val="00EC3FF1"/>
    <w:rsid w:val="00EE2028"/>
    <w:rsid w:val="00EE41FC"/>
    <w:rsid w:val="00EE61B1"/>
    <w:rsid w:val="00EE7C6B"/>
    <w:rsid w:val="00EF7AF6"/>
    <w:rsid w:val="00F02400"/>
    <w:rsid w:val="00F04BAC"/>
    <w:rsid w:val="00F066B1"/>
    <w:rsid w:val="00F06887"/>
    <w:rsid w:val="00F13DE5"/>
    <w:rsid w:val="00F2689B"/>
    <w:rsid w:val="00F37CA7"/>
    <w:rsid w:val="00F43F4B"/>
    <w:rsid w:val="00F46DDD"/>
    <w:rsid w:val="00F673B4"/>
    <w:rsid w:val="00F80374"/>
    <w:rsid w:val="00F85FE2"/>
    <w:rsid w:val="00F921FC"/>
    <w:rsid w:val="00F935A8"/>
    <w:rsid w:val="00FA4633"/>
    <w:rsid w:val="00FB4BD7"/>
    <w:rsid w:val="00FB511E"/>
    <w:rsid w:val="00FC2015"/>
    <w:rsid w:val="00FD082E"/>
    <w:rsid w:val="00FD7DB7"/>
    <w:rsid w:val="00FE0237"/>
    <w:rsid w:val="00FE3497"/>
    <w:rsid w:val="013BEB18"/>
    <w:rsid w:val="013D7F11"/>
    <w:rsid w:val="018AE17B"/>
    <w:rsid w:val="01BC46FD"/>
    <w:rsid w:val="02B0FD45"/>
    <w:rsid w:val="032AC57A"/>
    <w:rsid w:val="033BEE9F"/>
    <w:rsid w:val="03604D93"/>
    <w:rsid w:val="0386EFAA"/>
    <w:rsid w:val="038A7EDD"/>
    <w:rsid w:val="038ECDEC"/>
    <w:rsid w:val="03E87912"/>
    <w:rsid w:val="03F85836"/>
    <w:rsid w:val="040337F6"/>
    <w:rsid w:val="040B371D"/>
    <w:rsid w:val="0439999B"/>
    <w:rsid w:val="0487552B"/>
    <w:rsid w:val="0497BD6B"/>
    <w:rsid w:val="0498AA5F"/>
    <w:rsid w:val="04D15661"/>
    <w:rsid w:val="04E97965"/>
    <w:rsid w:val="0510EE18"/>
    <w:rsid w:val="059DADD1"/>
    <w:rsid w:val="05BF7989"/>
    <w:rsid w:val="061B56A0"/>
    <w:rsid w:val="0624AAFD"/>
    <w:rsid w:val="064FC5E3"/>
    <w:rsid w:val="0679E219"/>
    <w:rsid w:val="06807B34"/>
    <w:rsid w:val="06EE0302"/>
    <w:rsid w:val="07237E6B"/>
    <w:rsid w:val="074EA30A"/>
    <w:rsid w:val="07773ABA"/>
    <w:rsid w:val="08BEA2BD"/>
    <w:rsid w:val="08C75DF5"/>
    <w:rsid w:val="08CD0083"/>
    <w:rsid w:val="08CD0FD7"/>
    <w:rsid w:val="08D57B13"/>
    <w:rsid w:val="08F273C3"/>
    <w:rsid w:val="094D54D1"/>
    <w:rsid w:val="0A28CE06"/>
    <w:rsid w:val="0A3C7023"/>
    <w:rsid w:val="0B0406FA"/>
    <w:rsid w:val="0B6806C8"/>
    <w:rsid w:val="0B6E5D4D"/>
    <w:rsid w:val="0BC39BCD"/>
    <w:rsid w:val="0BE27398"/>
    <w:rsid w:val="0C6C2357"/>
    <w:rsid w:val="0CF22530"/>
    <w:rsid w:val="0D0750D4"/>
    <w:rsid w:val="0D1899A7"/>
    <w:rsid w:val="0D62BCCC"/>
    <w:rsid w:val="0DAA36A7"/>
    <w:rsid w:val="0DCE0CCF"/>
    <w:rsid w:val="0E2F55A5"/>
    <w:rsid w:val="0E3570DF"/>
    <w:rsid w:val="0EC37707"/>
    <w:rsid w:val="0F40A16B"/>
    <w:rsid w:val="0F60240E"/>
    <w:rsid w:val="0F7F6C44"/>
    <w:rsid w:val="0F8134D9"/>
    <w:rsid w:val="0FF51492"/>
    <w:rsid w:val="105A49D7"/>
    <w:rsid w:val="1077A5EC"/>
    <w:rsid w:val="10D03D6B"/>
    <w:rsid w:val="1157328E"/>
    <w:rsid w:val="118AB549"/>
    <w:rsid w:val="119BF7F6"/>
    <w:rsid w:val="11A0D94C"/>
    <w:rsid w:val="1233D7D1"/>
    <w:rsid w:val="1247AF34"/>
    <w:rsid w:val="12C29743"/>
    <w:rsid w:val="12FAB9BF"/>
    <w:rsid w:val="12FE2858"/>
    <w:rsid w:val="13222386"/>
    <w:rsid w:val="13615760"/>
    <w:rsid w:val="13F0A630"/>
    <w:rsid w:val="1456FC1C"/>
    <w:rsid w:val="15154C87"/>
    <w:rsid w:val="161D4CA1"/>
    <w:rsid w:val="1627C5CE"/>
    <w:rsid w:val="165376EF"/>
    <w:rsid w:val="16A978FF"/>
    <w:rsid w:val="17305E14"/>
    <w:rsid w:val="17317B39"/>
    <w:rsid w:val="17CAB1E8"/>
    <w:rsid w:val="17DF23BC"/>
    <w:rsid w:val="17F5A224"/>
    <w:rsid w:val="18360BB1"/>
    <w:rsid w:val="184DDE1C"/>
    <w:rsid w:val="18815B90"/>
    <w:rsid w:val="1896E22D"/>
    <w:rsid w:val="18C5B181"/>
    <w:rsid w:val="18E9F955"/>
    <w:rsid w:val="193D00EC"/>
    <w:rsid w:val="194A144B"/>
    <w:rsid w:val="197E9FE0"/>
    <w:rsid w:val="19BA4700"/>
    <w:rsid w:val="1A0559EF"/>
    <w:rsid w:val="1A64837D"/>
    <w:rsid w:val="1A7E4159"/>
    <w:rsid w:val="1AAB8E28"/>
    <w:rsid w:val="1AF5C052"/>
    <w:rsid w:val="1AF6476F"/>
    <w:rsid w:val="1AFBBDCE"/>
    <w:rsid w:val="1B0076E0"/>
    <w:rsid w:val="1B142B74"/>
    <w:rsid w:val="1B8C7CF6"/>
    <w:rsid w:val="1BF558A6"/>
    <w:rsid w:val="1C2B2DEF"/>
    <w:rsid w:val="1C6C1747"/>
    <w:rsid w:val="1C8F8766"/>
    <w:rsid w:val="1CF4C8CC"/>
    <w:rsid w:val="1D00D723"/>
    <w:rsid w:val="1D173343"/>
    <w:rsid w:val="1DB098D3"/>
    <w:rsid w:val="1DC67DB8"/>
    <w:rsid w:val="1E5C4DDB"/>
    <w:rsid w:val="1EEA1EE5"/>
    <w:rsid w:val="1F1E1015"/>
    <w:rsid w:val="1F2FDE15"/>
    <w:rsid w:val="1FBD0A60"/>
    <w:rsid w:val="1FDCD0DF"/>
    <w:rsid w:val="202F16FC"/>
    <w:rsid w:val="20438700"/>
    <w:rsid w:val="20601CCD"/>
    <w:rsid w:val="2062DC41"/>
    <w:rsid w:val="20BE006F"/>
    <w:rsid w:val="2114968F"/>
    <w:rsid w:val="211E831B"/>
    <w:rsid w:val="215156E2"/>
    <w:rsid w:val="2191FFAF"/>
    <w:rsid w:val="2207FFC0"/>
    <w:rsid w:val="223207EA"/>
    <w:rsid w:val="223BA668"/>
    <w:rsid w:val="22469513"/>
    <w:rsid w:val="228676A1"/>
    <w:rsid w:val="22897FC7"/>
    <w:rsid w:val="228C7586"/>
    <w:rsid w:val="22DDB379"/>
    <w:rsid w:val="232D9B53"/>
    <w:rsid w:val="23989D08"/>
    <w:rsid w:val="23D40AFC"/>
    <w:rsid w:val="24196946"/>
    <w:rsid w:val="24554D4B"/>
    <w:rsid w:val="2456CD10"/>
    <w:rsid w:val="24CCF634"/>
    <w:rsid w:val="24DE202E"/>
    <w:rsid w:val="24F7FF95"/>
    <w:rsid w:val="25CA05BE"/>
    <w:rsid w:val="25E2B309"/>
    <w:rsid w:val="25EB9A4F"/>
    <w:rsid w:val="25F9E585"/>
    <w:rsid w:val="263A331E"/>
    <w:rsid w:val="2656B949"/>
    <w:rsid w:val="268E88DA"/>
    <w:rsid w:val="26913DE2"/>
    <w:rsid w:val="269D740A"/>
    <w:rsid w:val="26BCBB50"/>
    <w:rsid w:val="26C71B5E"/>
    <w:rsid w:val="271A324B"/>
    <w:rsid w:val="275A38B0"/>
    <w:rsid w:val="27748783"/>
    <w:rsid w:val="27757CDD"/>
    <w:rsid w:val="27C9E920"/>
    <w:rsid w:val="282966FC"/>
    <w:rsid w:val="28480288"/>
    <w:rsid w:val="28A2C0FE"/>
    <w:rsid w:val="28E20B86"/>
    <w:rsid w:val="28E24A13"/>
    <w:rsid w:val="29AFA4EE"/>
    <w:rsid w:val="29B3E26D"/>
    <w:rsid w:val="2A484611"/>
    <w:rsid w:val="2A753BB5"/>
    <w:rsid w:val="2ADBCDA3"/>
    <w:rsid w:val="2B9DB61C"/>
    <w:rsid w:val="2C23CD32"/>
    <w:rsid w:val="2C7F01BE"/>
    <w:rsid w:val="2C86D29E"/>
    <w:rsid w:val="2CDE25FB"/>
    <w:rsid w:val="2D407F8A"/>
    <w:rsid w:val="2D7486CD"/>
    <w:rsid w:val="2D93B25B"/>
    <w:rsid w:val="2DEC7596"/>
    <w:rsid w:val="2E917B1D"/>
    <w:rsid w:val="2E971BE2"/>
    <w:rsid w:val="2EAB28A1"/>
    <w:rsid w:val="2F129A39"/>
    <w:rsid w:val="3041EF65"/>
    <w:rsid w:val="30671EC1"/>
    <w:rsid w:val="306C25A9"/>
    <w:rsid w:val="308DA8E7"/>
    <w:rsid w:val="30B79745"/>
    <w:rsid w:val="30CD5851"/>
    <w:rsid w:val="3107894E"/>
    <w:rsid w:val="311F254F"/>
    <w:rsid w:val="3130ED8E"/>
    <w:rsid w:val="3192F77D"/>
    <w:rsid w:val="31EE8900"/>
    <w:rsid w:val="320C5558"/>
    <w:rsid w:val="323AB41C"/>
    <w:rsid w:val="3283CC1D"/>
    <w:rsid w:val="32C6C6D2"/>
    <w:rsid w:val="33029C5F"/>
    <w:rsid w:val="331CA444"/>
    <w:rsid w:val="3344F27E"/>
    <w:rsid w:val="3403CF3B"/>
    <w:rsid w:val="34526A76"/>
    <w:rsid w:val="3466E889"/>
    <w:rsid w:val="34EE4239"/>
    <w:rsid w:val="355B30E1"/>
    <w:rsid w:val="364B42D9"/>
    <w:rsid w:val="366023DB"/>
    <w:rsid w:val="3662EFF4"/>
    <w:rsid w:val="367C9717"/>
    <w:rsid w:val="377AA475"/>
    <w:rsid w:val="37E5350F"/>
    <w:rsid w:val="37E66C40"/>
    <w:rsid w:val="380B259C"/>
    <w:rsid w:val="385DBB02"/>
    <w:rsid w:val="3860C816"/>
    <w:rsid w:val="386CE286"/>
    <w:rsid w:val="3958B015"/>
    <w:rsid w:val="39934F47"/>
    <w:rsid w:val="39A92E3B"/>
    <w:rsid w:val="39CD44AC"/>
    <w:rsid w:val="39DF7786"/>
    <w:rsid w:val="39EA7A8E"/>
    <w:rsid w:val="3A033390"/>
    <w:rsid w:val="3A2A0796"/>
    <w:rsid w:val="3A4D41BB"/>
    <w:rsid w:val="3A523AFA"/>
    <w:rsid w:val="3ABEE6D5"/>
    <w:rsid w:val="3AD02586"/>
    <w:rsid w:val="3ADCC6DC"/>
    <w:rsid w:val="3B257330"/>
    <w:rsid w:val="3B81B3B3"/>
    <w:rsid w:val="3BBAA0D5"/>
    <w:rsid w:val="3BC05146"/>
    <w:rsid w:val="3BDE053E"/>
    <w:rsid w:val="3BE25B83"/>
    <w:rsid w:val="3C26CBA6"/>
    <w:rsid w:val="3C383DEA"/>
    <w:rsid w:val="3C584DF5"/>
    <w:rsid w:val="3C68EBFE"/>
    <w:rsid w:val="3CBB0F7D"/>
    <w:rsid w:val="3D7BC9C0"/>
    <w:rsid w:val="3E017530"/>
    <w:rsid w:val="3E05831E"/>
    <w:rsid w:val="3E4EECD8"/>
    <w:rsid w:val="3E679833"/>
    <w:rsid w:val="3EA2F380"/>
    <w:rsid w:val="3ED1F947"/>
    <w:rsid w:val="3EE63EA9"/>
    <w:rsid w:val="3EF1389F"/>
    <w:rsid w:val="3F5C2E82"/>
    <w:rsid w:val="3FB309C8"/>
    <w:rsid w:val="3FF79132"/>
    <w:rsid w:val="401558A8"/>
    <w:rsid w:val="409D192F"/>
    <w:rsid w:val="40D022BA"/>
    <w:rsid w:val="40E14833"/>
    <w:rsid w:val="4132BF34"/>
    <w:rsid w:val="4160F669"/>
    <w:rsid w:val="416D0FEA"/>
    <w:rsid w:val="4184444D"/>
    <w:rsid w:val="419B2A4E"/>
    <w:rsid w:val="41F473EE"/>
    <w:rsid w:val="42709882"/>
    <w:rsid w:val="427C23D0"/>
    <w:rsid w:val="4306F679"/>
    <w:rsid w:val="4336E2D3"/>
    <w:rsid w:val="43551261"/>
    <w:rsid w:val="4365B6B0"/>
    <w:rsid w:val="436D7121"/>
    <w:rsid w:val="43894A15"/>
    <w:rsid w:val="43D1418D"/>
    <w:rsid w:val="4441E3BC"/>
    <w:rsid w:val="44839549"/>
    <w:rsid w:val="4540F643"/>
    <w:rsid w:val="45502FFB"/>
    <w:rsid w:val="45AE8B07"/>
    <w:rsid w:val="465DCFDD"/>
    <w:rsid w:val="4673E30B"/>
    <w:rsid w:val="46C41399"/>
    <w:rsid w:val="46DEA7D0"/>
    <w:rsid w:val="46E5AC26"/>
    <w:rsid w:val="47130B29"/>
    <w:rsid w:val="4755B718"/>
    <w:rsid w:val="47AD9603"/>
    <w:rsid w:val="48450287"/>
    <w:rsid w:val="4877F1F9"/>
    <w:rsid w:val="48D28B8E"/>
    <w:rsid w:val="48FBBD74"/>
    <w:rsid w:val="4923AFF6"/>
    <w:rsid w:val="49507415"/>
    <w:rsid w:val="49648FEF"/>
    <w:rsid w:val="496DB3B3"/>
    <w:rsid w:val="49836EBB"/>
    <w:rsid w:val="4992E2FE"/>
    <w:rsid w:val="49AA3481"/>
    <w:rsid w:val="49DE9F9F"/>
    <w:rsid w:val="4A509C0C"/>
    <w:rsid w:val="4B07CB27"/>
    <w:rsid w:val="4B9B1D87"/>
    <w:rsid w:val="4C23EC25"/>
    <w:rsid w:val="4CA9892A"/>
    <w:rsid w:val="4CB6F320"/>
    <w:rsid w:val="4CFD5713"/>
    <w:rsid w:val="4E00B166"/>
    <w:rsid w:val="4E312834"/>
    <w:rsid w:val="4E35FB82"/>
    <w:rsid w:val="4EAD585B"/>
    <w:rsid w:val="4EF8C6D1"/>
    <w:rsid w:val="4F750620"/>
    <w:rsid w:val="50272B82"/>
    <w:rsid w:val="50309996"/>
    <w:rsid w:val="506411FE"/>
    <w:rsid w:val="50A8D4F2"/>
    <w:rsid w:val="50C5055D"/>
    <w:rsid w:val="50F5836F"/>
    <w:rsid w:val="5150B89A"/>
    <w:rsid w:val="51AB302F"/>
    <w:rsid w:val="51D098C1"/>
    <w:rsid w:val="51EB25FB"/>
    <w:rsid w:val="51F86DB8"/>
    <w:rsid w:val="522AB6FC"/>
    <w:rsid w:val="528CCDCF"/>
    <w:rsid w:val="52A34F0F"/>
    <w:rsid w:val="52C19497"/>
    <w:rsid w:val="52CF64EB"/>
    <w:rsid w:val="53518864"/>
    <w:rsid w:val="536D941C"/>
    <w:rsid w:val="53BCC2FB"/>
    <w:rsid w:val="53C79F0B"/>
    <w:rsid w:val="53F42102"/>
    <w:rsid w:val="540C9E32"/>
    <w:rsid w:val="54124608"/>
    <w:rsid w:val="54249C42"/>
    <w:rsid w:val="542FF3F1"/>
    <w:rsid w:val="546E8616"/>
    <w:rsid w:val="547599A3"/>
    <w:rsid w:val="54D8780D"/>
    <w:rsid w:val="54FCD1F0"/>
    <w:rsid w:val="553F0A96"/>
    <w:rsid w:val="575DE7F8"/>
    <w:rsid w:val="57A09C18"/>
    <w:rsid w:val="57F2723C"/>
    <w:rsid w:val="588884D1"/>
    <w:rsid w:val="58DC2091"/>
    <w:rsid w:val="59E5737E"/>
    <w:rsid w:val="5A009311"/>
    <w:rsid w:val="5A3BD2E6"/>
    <w:rsid w:val="5AFC5329"/>
    <w:rsid w:val="5B32C197"/>
    <w:rsid w:val="5B72E633"/>
    <w:rsid w:val="5B74347F"/>
    <w:rsid w:val="5B7D0AC3"/>
    <w:rsid w:val="5B9506F8"/>
    <w:rsid w:val="5BC76C7A"/>
    <w:rsid w:val="5C78D507"/>
    <w:rsid w:val="5CA52E4A"/>
    <w:rsid w:val="5D2117BB"/>
    <w:rsid w:val="5E1B8F37"/>
    <w:rsid w:val="5ED28903"/>
    <w:rsid w:val="5F240ABE"/>
    <w:rsid w:val="5F9A2382"/>
    <w:rsid w:val="5FD35162"/>
    <w:rsid w:val="5FDB05DC"/>
    <w:rsid w:val="603A6E8E"/>
    <w:rsid w:val="605DCFC7"/>
    <w:rsid w:val="6063FC86"/>
    <w:rsid w:val="607399D6"/>
    <w:rsid w:val="607D77A9"/>
    <w:rsid w:val="610CE5E4"/>
    <w:rsid w:val="6115827C"/>
    <w:rsid w:val="612F6107"/>
    <w:rsid w:val="61D37D46"/>
    <w:rsid w:val="6215B256"/>
    <w:rsid w:val="6252AD15"/>
    <w:rsid w:val="625B5AC3"/>
    <w:rsid w:val="6285732D"/>
    <w:rsid w:val="629F9C22"/>
    <w:rsid w:val="62CB2645"/>
    <w:rsid w:val="62D93CD4"/>
    <w:rsid w:val="63240750"/>
    <w:rsid w:val="6362C368"/>
    <w:rsid w:val="637AABDB"/>
    <w:rsid w:val="639059AA"/>
    <w:rsid w:val="63981981"/>
    <w:rsid w:val="642A4061"/>
    <w:rsid w:val="642BDC1B"/>
    <w:rsid w:val="64316297"/>
    <w:rsid w:val="6475E243"/>
    <w:rsid w:val="64865FB3"/>
    <w:rsid w:val="64CC46B0"/>
    <w:rsid w:val="6543DCF2"/>
    <w:rsid w:val="65476FC4"/>
    <w:rsid w:val="6554E27D"/>
    <w:rsid w:val="655662B2"/>
    <w:rsid w:val="65988603"/>
    <w:rsid w:val="65AC3BBD"/>
    <w:rsid w:val="65EF7E52"/>
    <w:rsid w:val="663FAC1B"/>
    <w:rsid w:val="664D2FC2"/>
    <w:rsid w:val="6690DF38"/>
    <w:rsid w:val="66BA2C05"/>
    <w:rsid w:val="6745E6D4"/>
    <w:rsid w:val="67A6F716"/>
    <w:rsid w:val="67AA8E7E"/>
    <w:rsid w:val="67BCEF10"/>
    <w:rsid w:val="68C095EC"/>
    <w:rsid w:val="68C8221A"/>
    <w:rsid w:val="68FCA059"/>
    <w:rsid w:val="692B1D81"/>
    <w:rsid w:val="698F88E6"/>
    <w:rsid w:val="6A3723A1"/>
    <w:rsid w:val="6A37B30A"/>
    <w:rsid w:val="6AB12F64"/>
    <w:rsid w:val="6B553A13"/>
    <w:rsid w:val="6BBDC349"/>
    <w:rsid w:val="6BF27F72"/>
    <w:rsid w:val="6BF796D6"/>
    <w:rsid w:val="6C0A096E"/>
    <w:rsid w:val="6C4DD37B"/>
    <w:rsid w:val="6C938E41"/>
    <w:rsid w:val="6CC49B3A"/>
    <w:rsid w:val="6DB306EB"/>
    <w:rsid w:val="6DCDB97B"/>
    <w:rsid w:val="6E49CEA6"/>
    <w:rsid w:val="6EE67B36"/>
    <w:rsid w:val="6F25C4B3"/>
    <w:rsid w:val="6F63469A"/>
    <w:rsid w:val="6FB8FB5F"/>
    <w:rsid w:val="700819FE"/>
    <w:rsid w:val="70119375"/>
    <w:rsid w:val="7077EDF8"/>
    <w:rsid w:val="70A42C4D"/>
    <w:rsid w:val="712E2E6F"/>
    <w:rsid w:val="717E0B02"/>
    <w:rsid w:val="717E9E86"/>
    <w:rsid w:val="719ABCD6"/>
    <w:rsid w:val="71A39AE8"/>
    <w:rsid w:val="71A4853E"/>
    <w:rsid w:val="71BCA69F"/>
    <w:rsid w:val="71E1F91C"/>
    <w:rsid w:val="72566976"/>
    <w:rsid w:val="72590261"/>
    <w:rsid w:val="7283611C"/>
    <w:rsid w:val="72B97263"/>
    <w:rsid w:val="72C0FF9F"/>
    <w:rsid w:val="72F0A40B"/>
    <w:rsid w:val="73751B82"/>
    <w:rsid w:val="738EC218"/>
    <w:rsid w:val="73B47987"/>
    <w:rsid w:val="73BC823C"/>
    <w:rsid w:val="73E50CE2"/>
    <w:rsid w:val="73F764E7"/>
    <w:rsid w:val="747E6D0C"/>
    <w:rsid w:val="74893A83"/>
    <w:rsid w:val="748A1003"/>
    <w:rsid w:val="74BD80C1"/>
    <w:rsid w:val="74CA00D3"/>
    <w:rsid w:val="74E46477"/>
    <w:rsid w:val="75195ED3"/>
    <w:rsid w:val="7571475A"/>
    <w:rsid w:val="758F699B"/>
    <w:rsid w:val="75ACA9B2"/>
    <w:rsid w:val="75BAF6D6"/>
    <w:rsid w:val="75C732D5"/>
    <w:rsid w:val="75CFA8D6"/>
    <w:rsid w:val="76333FEF"/>
    <w:rsid w:val="763E359F"/>
    <w:rsid w:val="76454A74"/>
    <w:rsid w:val="7672C0CA"/>
    <w:rsid w:val="76AB0C07"/>
    <w:rsid w:val="76B82F24"/>
    <w:rsid w:val="76D53582"/>
    <w:rsid w:val="770C9F86"/>
    <w:rsid w:val="773BF0DA"/>
    <w:rsid w:val="77F41FCB"/>
    <w:rsid w:val="77FD15E7"/>
    <w:rsid w:val="78094D26"/>
    <w:rsid w:val="78291F21"/>
    <w:rsid w:val="78682071"/>
    <w:rsid w:val="796101C4"/>
    <w:rsid w:val="79CD0AC1"/>
    <w:rsid w:val="79E738D2"/>
    <w:rsid w:val="7A4A477B"/>
    <w:rsid w:val="7A4A49D9"/>
    <w:rsid w:val="7A4F5192"/>
    <w:rsid w:val="7A693C9D"/>
    <w:rsid w:val="7B3C90C3"/>
    <w:rsid w:val="7BF5D477"/>
    <w:rsid w:val="7C1535D5"/>
    <w:rsid w:val="7C208796"/>
    <w:rsid w:val="7C4D344F"/>
    <w:rsid w:val="7C51DBF9"/>
    <w:rsid w:val="7C5474F2"/>
    <w:rsid w:val="7D30C0BC"/>
    <w:rsid w:val="7DBF6D17"/>
    <w:rsid w:val="7DEE43A7"/>
    <w:rsid w:val="7E108B3D"/>
    <w:rsid w:val="7E161D2C"/>
    <w:rsid w:val="7E6BB7C3"/>
    <w:rsid w:val="7F06741B"/>
    <w:rsid w:val="7F523001"/>
    <w:rsid w:val="7F814A8E"/>
    <w:rsid w:val="7FA5DE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8BD2A"/>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304C"/>
    <w:pPr>
      <w:spacing w:after="0" w:line="240" w:lineRule="auto"/>
    </w:pPr>
    <w:rPr>
      <w:rFonts w:ascii="Arial" w:eastAsia="Times New Roman" w:hAnsi="Arial" w:cs="Times New Roman"/>
      <w:sz w:val="24"/>
      <w:szCs w:val="24"/>
    </w:rPr>
  </w:style>
  <w:style w:type="paragraph" w:styleId="Heading1">
    <w:name w:val="heading 1"/>
    <w:basedOn w:val="paragraph"/>
    <w:next w:val="Normal"/>
    <w:link w:val="Heading1Char"/>
    <w:uiPriority w:val="9"/>
    <w:qFormat/>
    <w:rsid w:val="007B0E08"/>
    <w:pPr>
      <w:tabs>
        <w:tab w:val="left" w:pos="8570"/>
      </w:tabs>
      <w:spacing w:before="0" w:beforeAutospacing="0"/>
      <w:textAlignment w:val="baseline"/>
      <w:outlineLvl w:val="0"/>
    </w:pPr>
    <w:rPr>
      <w:rFonts w:ascii="Arial" w:eastAsiaTheme="majorEastAsia" w:hAnsi="Arial" w:cs="Arial"/>
      <w:b/>
      <w:bCs/>
      <w:color w:val="000000"/>
      <w:sz w:val="40"/>
      <w:szCs w:val="40"/>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F5F63"/>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B72C4E"/>
    <w:pPr>
      <w:spacing w:before="300"/>
      <w:outlineLvl w:val="3"/>
    </w:pPr>
    <w:rPr>
      <w:b/>
      <w:spacing w:val="10"/>
      <w:szCs w:val="22"/>
    </w:rPr>
  </w:style>
  <w:style w:type="paragraph" w:styleId="Heading5">
    <w:name w:val="heading 5"/>
    <w:basedOn w:val="Normal"/>
    <w:next w:val="Normal"/>
    <w:link w:val="Heading5Char"/>
    <w:uiPriority w:val="9"/>
    <w:unhideWhenUsed/>
    <w:qFormat/>
    <w:rsid w:val="00B72C4E"/>
    <w:pPr>
      <w:pBdr>
        <w:bottom w:val="single" w:sz="6" w:space="1" w:color="5B9BD5" w:themeColor="accent1"/>
      </w:pBdr>
      <w:spacing w:before="300"/>
      <w:outlineLvl w:val="4"/>
    </w:pPr>
    <w:rPr>
      <w:rFonts w:ascii="Times New Roman" w:hAnsi="Times New Roman"/>
      <w:caps/>
      <w:color w:val="2E74B5" w:themeColor="accent1" w:themeShade="BF"/>
      <w:spacing w:val="10"/>
      <w:sz w:val="22"/>
      <w:szCs w:val="22"/>
    </w:rPr>
  </w:style>
  <w:style w:type="paragraph" w:styleId="Heading6">
    <w:name w:val="heading 6"/>
    <w:basedOn w:val="Normal"/>
    <w:next w:val="Normal"/>
    <w:link w:val="Heading6Char"/>
    <w:uiPriority w:val="9"/>
    <w:semiHidden/>
    <w:unhideWhenUsed/>
    <w:qFormat/>
    <w:rsid w:val="00B72C4E"/>
    <w:pPr>
      <w:pBdr>
        <w:bottom w:val="dotted" w:sz="6" w:space="1" w:color="5B9BD5" w:themeColor="accent1"/>
      </w:pBdr>
      <w:spacing w:before="300"/>
      <w:outlineLvl w:val="5"/>
    </w:pPr>
    <w:rPr>
      <w:rFonts w:ascii="Times New Roman" w:hAnsi="Times New Roman"/>
      <w:caps/>
      <w:color w:val="2E74B5" w:themeColor="accent1" w:themeShade="BF"/>
      <w:spacing w:val="10"/>
      <w:sz w:val="22"/>
      <w:szCs w:val="22"/>
    </w:rPr>
  </w:style>
  <w:style w:type="paragraph" w:styleId="Heading7">
    <w:name w:val="heading 7"/>
    <w:basedOn w:val="Normal"/>
    <w:next w:val="Normal"/>
    <w:link w:val="Heading7Char"/>
    <w:uiPriority w:val="9"/>
    <w:semiHidden/>
    <w:unhideWhenUsed/>
    <w:qFormat/>
    <w:rsid w:val="00B72C4E"/>
    <w:pPr>
      <w:spacing w:before="300"/>
      <w:outlineLvl w:val="6"/>
    </w:pPr>
    <w:rPr>
      <w:rFonts w:ascii="Times New Roman" w:hAnsi="Times New Roman"/>
      <w:caps/>
      <w:color w:val="2E74B5" w:themeColor="accent1" w:themeShade="BF"/>
      <w:spacing w:val="10"/>
      <w:sz w:val="22"/>
      <w:szCs w:val="22"/>
    </w:rPr>
  </w:style>
  <w:style w:type="paragraph" w:styleId="Heading8">
    <w:name w:val="heading 8"/>
    <w:basedOn w:val="Normal"/>
    <w:next w:val="Normal"/>
    <w:link w:val="Heading8Char"/>
    <w:uiPriority w:val="9"/>
    <w:semiHidden/>
    <w:unhideWhenUsed/>
    <w:qFormat/>
    <w:rsid w:val="00B72C4E"/>
    <w:pPr>
      <w:spacing w:before="300"/>
      <w:outlineLvl w:val="7"/>
    </w:pPr>
    <w:rPr>
      <w:rFonts w:ascii="Times New Roman" w:hAnsi="Times New Roman"/>
      <w:caps/>
      <w:spacing w:val="10"/>
      <w:sz w:val="18"/>
      <w:szCs w:val="18"/>
    </w:rPr>
  </w:style>
  <w:style w:type="paragraph" w:styleId="Heading9">
    <w:name w:val="heading 9"/>
    <w:basedOn w:val="Normal"/>
    <w:next w:val="Normal"/>
    <w:link w:val="Heading9Char"/>
    <w:uiPriority w:val="9"/>
    <w:semiHidden/>
    <w:unhideWhenUsed/>
    <w:qFormat/>
    <w:rsid w:val="00B72C4E"/>
    <w:pPr>
      <w:spacing w:before="300"/>
      <w:outlineLvl w:val="8"/>
    </w:pPr>
    <w:rPr>
      <w:rFonts w:ascii="Times New Roman" w:hAnsi="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E08"/>
    <w:rPr>
      <w:rFonts w:ascii="Arial" w:eastAsiaTheme="majorEastAsia" w:hAnsi="Arial" w:cs="Arial"/>
      <w:b/>
      <w:bCs/>
      <w:color w:val="000000"/>
      <w:sz w:val="40"/>
      <w:szCs w:val="40"/>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8F5F63"/>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B72C4E"/>
    <w:rPr>
      <w:rFonts w:ascii="Arial" w:eastAsia="Times New Roman" w:hAnsi="Arial" w:cs="Times New Roman"/>
      <w:b/>
      <w:spacing w:val="10"/>
      <w:sz w:val="24"/>
    </w:rPr>
  </w:style>
  <w:style w:type="character" w:customStyle="1" w:styleId="Heading5Char">
    <w:name w:val="Heading 5 Char"/>
    <w:basedOn w:val="DefaultParagraphFont"/>
    <w:link w:val="Heading5"/>
    <w:uiPriority w:val="9"/>
    <w:rsid w:val="00B72C4E"/>
    <w:rPr>
      <w:rFonts w:ascii="Times New Roman" w:eastAsia="Times New Roman" w:hAnsi="Times New Roman" w:cs="Times New Roman"/>
      <w:caps/>
      <w:color w:val="2E74B5" w:themeColor="accent1" w:themeShade="BF"/>
      <w:spacing w:val="10"/>
    </w:rPr>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paragraph" w:styleId="ListParagraph">
    <w:name w:val="List Paragraph"/>
    <w:aliases w:val="list"/>
    <w:basedOn w:val="Normal"/>
    <w:link w:val="ListParagraphChar"/>
    <w:uiPriority w:val="34"/>
    <w:qFormat/>
    <w:rsid w:val="000151F8"/>
    <w:pPr>
      <w:widowControl w:val="0"/>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Char"/>
    <w:basedOn w:val="DefaultParagraphFont"/>
    <w:link w:val="ListParagraph"/>
    <w:uiPriority w:val="34"/>
    <w:locked/>
    <w:rsid w:val="000151F8"/>
  </w:style>
  <w:style w:type="character" w:styleId="Hyperlink">
    <w:name w:val="Hyperlink"/>
    <w:basedOn w:val="DefaultParagraphFont"/>
    <w:uiPriority w:val="99"/>
    <w:unhideWhenUsed/>
    <w:rsid w:val="000151F8"/>
    <w:rPr>
      <w:strike w:val="0"/>
      <w:dstrike w:val="0"/>
      <w:color w:val="0000FF"/>
      <w:u w:val="single"/>
      <w:effect w:val="none"/>
      <w:shd w:val="clear" w:color="auto" w:fill="auto"/>
    </w:rPr>
  </w:style>
  <w:style w:type="paragraph" w:styleId="Header">
    <w:name w:val="header"/>
    <w:basedOn w:val="Normal"/>
    <w:link w:val="HeaderChar"/>
    <w:uiPriority w:val="99"/>
    <w:unhideWhenUsed/>
    <w:rsid w:val="000151F8"/>
    <w:pPr>
      <w:tabs>
        <w:tab w:val="center" w:pos="4680"/>
        <w:tab w:val="right" w:pos="9360"/>
      </w:tabs>
    </w:pPr>
  </w:style>
  <w:style w:type="character" w:customStyle="1" w:styleId="HeaderChar">
    <w:name w:val="Header Char"/>
    <w:basedOn w:val="DefaultParagraphFont"/>
    <w:link w:val="Header"/>
    <w:uiPriority w:val="99"/>
    <w:rsid w:val="000151F8"/>
    <w:rPr>
      <w:rFonts w:ascii="Arial" w:eastAsia="Times New Roman" w:hAnsi="Arial" w:cs="Times New Roman"/>
      <w:sz w:val="24"/>
      <w:szCs w:val="24"/>
    </w:rPr>
  </w:style>
  <w:style w:type="paragraph" w:styleId="Footer">
    <w:name w:val="footer"/>
    <w:basedOn w:val="Normal"/>
    <w:link w:val="FooterChar"/>
    <w:uiPriority w:val="99"/>
    <w:unhideWhenUsed/>
    <w:rsid w:val="000151F8"/>
    <w:pPr>
      <w:tabs>
        <w:tab w:val="center" w:pos="4680"/>
        <w:tab w:val="right" w:pos="9360"/>
      </w:tabs>
    </w:pPr>
  </w:style>
  <w:style w:type="character" w:customStyle="1" w:styleId="FooterChar">
    <w:name w:val="Footer Char"/>
    <w:basedOn w:val="DefaultParagraphFont"/>
    <w:link w:val="Footer"/>
    <w:uiPriority w:val="99"/>
    <w:rsid w:val="000151F8"/>
    <w:rPr>
      <w:rFonts w:ascii="Arial" w:eastAsia="Times New Roman" w:hAnsi="Arial" w:cs="Times New Roman"/>
      <w:sz w:val="24"/>
      <w:szCs w:val="24"/>
    </w:rPr>
  </w:style>
  <w:style w:type="table" w:styleId="TableGrid">
    <w:name w:val="Table Grid"/>
    <w:basedOn w:val="TableNormal"/>
    <w:uiPriority w:val="39"/>
    <w:rsid w:val="0001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1F8"/>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B4BD7"/>
    <w:rPr>
      <w:sz w:val="16"/>
      <w:szCs w:val="16"/>
    </w:rPr>
  </w:style>
  <w:style w:type="paragraph" w:styleId="CommentText">
    <w:name w:val="annotation text"/>
    <w:basedOn w:val="Normal"/>
    <w:link w:val="CommentTextChar"/>
    <w:uiPriority w:val="99"/>
    <w:unhideWhenUsed/>
    <w:rsid w:val="00FB4BD7"/>
    <w:rPr>
      <w:sz w:val="20"/>
      <w:szCs w:val="20"/>
    </w:rPr>
  </w:style>
  <w:style w:type="character" w:customStyle="1" w:styleId="CommentTextChar">
    <w:name w:val="Comment Text Char"/>
    <w:basedOn w:val="DefaultParagraphFont"/>
    <w:link w:val="CommentText"/>
    <w:uiPriority w:val="99"/>
    <w:rsid w:val="00FB4B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B4BD7"/>
    <w:rPr>
      <w:b/>
      <w:bCs/>
    </w:rPr>
  </w:style>
  <w:style w:type="character" w:customStyle="1" w:styleId="CommentSubjectChar">
    <w:name w:val="Comment Subject Char"/>
    <w:basedOn w:val="CommentTextChar"/>
    <w:link w:val="CommentSubject"/>
    <w:uiPriority w:val="99"/>
    <w:semiHidden/>
    <w:rsid w:val="00FB4BD7"/>
    <w:rPr>
      <w:rFonts w:ascii="Arial" w:eastAsia="Times New Roman" w:hAnsi="Arial" w:cs="Times New Roman"/>
      <w:b/>
      <w:bCs/>
      <w:sz w:val="20"/>
      <w:szCs w:val="20"/>
    </w:rPr>
  </w:style>
  <w:style w:type="character" w:customStyle="1" w:styleId="Heading6Char">
    <w:name w:val="Heading 6 Char"/>
    <w:basedOn w:val="DefaultParagraphFont"/>
    <w:link w:val="Heading6"/>
    <w:uiPriority w:val="9"/>
    <w:semiHidden/>
    <w:rsid w:val="00B72C4E"/>
    <w:rPr>
      <w:rFonts w:ascii="Times New Roman" w:eastAsia="Times New Roman" w:hAnsi="Times New Roman" w:cs="Times New Roman"/>
      <w:caps/>
      <w:color w:val="2E74B5" w:themeColor="accent1" w:themeShade="BF"/>
      <w:spacing w:val="10"/>
    </w:rPr>
  </w:style>
  <w:style w:type="character" w:customStyle="1" w:styleId="Heading7Char">
    <w:name w:val="Heading 7 Char"/>
    <w:basedOn w:val="DefaultParagraphFont"/>
    <w:link w:val="Heading7"/>
    <w:uiPriority w:val="9"/>
    <w:semiHidden/>
    <w:rsid w:val="00B72C4E"/>
    <w:rPr>
      <w:rFonts w:ascii="Times New Roman" w:eastAsia="Times New Roman" w:hAnsi="Times New Roman" w:cs="Times New Roman"/>
      <w:caps/>
      <w:color w:val="2E74B5" w:themeColor="accent1" w:themeShade="BF"/>
      <w:spacing w:val="10"/>
    </w:rPr>
  </w:style>
  <w:style w:type="character" w:customStyle="1" w:styleId="Heading8Char">
    <w:name w:val="Heading 8 Char"/>
    <w:basedOn w:val="DefaultParagraphFont"/>
    <w:link w:val="Heading8"/>
    <w:uiPriority w:val="9"/>
    <w:semiHidden/>
    <w:rsid w:val="00B72C4E"/>
    <w:rPr>
      <w:rFonts w:ascii="Times New Roman" w:eastAsia="Times New Roman" w:hAnsi="Times New Roman" w:cs="Times New Roman"/>
      <w:caps/>
      <w:spacing w:val="10"/>
      <w:sz w:val="18"/>
      <w:szCs w:val="18"/>
    </w:rPr>
  </w:style>
  <w:style w:type="character" w:customStyle="1" w:styleId="Heading9Char">
    <w:name w:val="Heading 9 Char"/>
    <w:basedOn w:val="DefaultParagraphFont"/>
    <w:link w:val="Heading9"/>
    <w:uiPriority w:val="9"/>
    <w:semiHidden/>
    <w:rsid w:val="00B72C4E"/>
    <w:rPr>
      <w:rFonts w:ascii="Times New Roman" w:eastAsia="Times New Roman" w:hAnsi="Times New Roman" w:cs="Times New Roman"/>
      <w:i/>
      <w:caps/>
      <w:spacing w:val="10"/>
      <w:sz w:val="18"/>
      <w:szCs w:val="18"/>
    </w:rPr>
  </w:style>
  <w:style w:type="character" w:styleId="PageNumber">
    <w:name w:val="page number"/>
    <w:basedOn w:val="DefaultParagraphFont"/>
    <w:uiPriority w:val="99"/>
    <w:semiHidden/>
    <w:unhideWhenUsed/>
    <w:rsid w:val="00B72C4E"/>
  </w:style>
  <w:style w:type="paragraph" w:styleId="Caption">
    <w:name w:val="caption"/>
    <w:basedOn w:val="Normal"/>
    <w:next w:val="Normal"/>
    <w:uiPriority w:val="35"/>
    <w:unhideWhenUsed/>
    <w:qFormat/>
    <w:rsid w:val="00B72C4E"/>
    <w:rPr>
      <w:rFonts w:ascii="Times New Roman" w:hAnsi="Times New Roman"/>
      <w:b/>
      <w:bCs/>
      <w:color w:val="2E74B5" w:themeColor="accent1" w:themeShade="BF"/>
      <w:sz w:val="16"/>
      <w:szCs w:val="16"/>
    </w:rPr>
  </w:style>
  <w:style w:type="paragraph" w:styleId="Title">
    <w:name w:val="Title"/>
    <w:basedOn w:val="Normal"/>
    <w:next w:val="Normal"/>
    <w:link w:val="TitleChar"/>
    <w:uiPriority w:val="10"/>
    <w:qFormat/>
    <w:rsid w:val="00B72C4E"/>
    <w:pPr>
      <w:spacing w:before="720"/>
    </w:pPr>
    <w:rPr>
      <w:rFonts w:ascii="Times New Roman" w:hAnsi="Times New Roman"/>
      <w:caps/>
      <w:color w:val="5B9BD5" w:themeColor="accent1"/>
      <w:spacing w:val="10"/>
      <w:kern w:val="28"/>
      <w:sz w:val="52"/>
      <w:szCs w:val="52"/>
    </w:rPr>
  </w:style>
  <w:style w:type="character" w:customStyle="1" w:styleId="TitleChar">
    <w:name w:val="Title Char"/>
    <w:basedOn w:val="DefaultParagraphFont"/>
    <w:link w:val="Title"/>
    <w:uiPriority w:val="10"/>
    <w:rsid w:val="00B72C4E"/>
    <w:rPr>
      <w:rFonts w:ascii="Times New Roman" w:eastAsia="Times New Roman" w:hAnsi="Times New Roman" w:cs="Times New Roman"/>
      <w:caps/>
      <w:color w:val="5B9BD5" w:themeColor="accent1"/>
      <w:spacing w:val="10"/>
      <w:kern w:val="28"/>
      <w:sz w:val="52"/>
      <w:szCs w:val="52"/>
    </w:rPr>
  </w:style>
  <w:style w:type="paragraph" w:styleId="Subtitle">
    <w:name w:val="Subtitle"/>
    <w:basedOn w:val="Normal"/>
    <w:next w:val="Normal"/>
    <w:link w:val="SubtitleChar"/>
    <w:uiPriority w:val="11"/>
    <w:qFormat/>
    <w:rsid w:val="00B72C4E"/>
    <w:pPr>
      <w:spacing w:after="1000"/>
    </w:pPr>
    <w:rPr>
      <w:rFonts w:ascii="Times New Roman" w:hAnsi="Times New Roman"/>
      <w:caps/>
      <w:color w:val="595959" w:themeColor="text1" w:themeTint="A6"/>
      <w:spacing w:val="10"/>
    </w:rPr>
  </w:style>
  <w:style w:type="character" w:customStyle="1" w:styleId="SubtitleChar">
    <w:name w:val="Subtitle Char"/>
    <w:basedOn w:val="DefaultParagraphFont"/>
    <w:link w:val="Subtitle"/>
    <w:uiPriority w:val="11"/>
    <w:rsid w:val="00B72C4E"/>
    <w:rPr>
      <w:rFonts w:ascii="Times New Roman" w:eastAsia="Times New Roman" w:hAnsi="Times New Roman" w:cs="Times New Roman"/>
      <w:caps/>
      <w:color w:val="595959" w:themeColor="text1" w:themeTint="A6"/>
      <w:spacing w:val="10"/>
      <w:sz w:val="24"/>
      <w:szCs w:val="24"/>
    </w:rPr>
  </w:style>
  <w:style w:type="character" w:styleId="Strong">
    <w:name w:val="Strong"/>
    <w:uiPriority w:val="22"/>
    <w:qFormat/>
    <w:rsid w:val="00B72C4E"/>
    <w:rPr>
      <w:b/>
      <w:bCs/>
    </w:rPr>
  </w:style>
  <w:style w:type="character" w:styleId="Emphasis">
    <w:name w:val="Emphasis"/>
    <w:uiPriority w:val="20"/>
    <w:qFormat/>
    <w:rsid w:val="00B72C4E"/>
    <w:rPr>
      <w:caps/>
      <w:color w:val="1F4D78" w:themeColor="accent1" w:themeShade="7F"/>
      <w:spacing w:val="5"/>
    </w:rPr>
  </w:style>
  <w:style w:type="paragraph" w:styleId="NoSpacing">
    <w:name w:val="No Spacing"/>
    <w:aliases w:val="Citation paragraph"/>
    <w:basedOn w:val="Normal"/>
    <w:link w:val="NoSpacingChar"/>
    <w:uiPriority w:val="1"/>
    <w:qFormat/>
    <w:rsid w:val="00B72C4E"/>
    <w:rPr>
      <w:rFonts w:ascii="Times New Roman" w:hAnsi="Times New Roman"/>
    </w:rPr>
  </w:style>
  <w:style w:type="character" w:customStyle="1" w:styleId="NoSpacingChar">
    <w:name w:val="No Spacing Char"/>
    <w:aliases w:val="Citation paragraph Char"/>
    <w:basedOn w:val="DefaultParagraphFont"/>
    <w:link w:val="NoSpacing"/>
    <w:uiPriority w:val="1"/>
    <w:rsid w:val="00B72C4E"/>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B72C4E"/>
    <w:rPr>
      <w:rFonts w:ascii="Times New Roman" w:hAnsi="Times New Roman"/>
      <w:i/>
      <w:iCs/>
    </w:rPr>
  </w:style>
  <w:style w:type="character" w:customStyle="1" w:styleId="QuoteChar">
    <w:name w:val="Quote Char"/>
    <w:basedOn w:val="DefaultParagraphFont"/>
    <w:link w:val="Quote"/>
    <w:uiPriority w:val="29"/>
    <w:rsid w:val="00B72C4E"/>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30"/>
    <w:qFormat/>
    <w:rsid w:val="00B72C4E"/>
    <w:pPr>
      <w:pBdr>
        <w:top w:val="single" w:sz="4" w:space="10" w:color="5B9BD5" w:themeColor="accent1"/>
        <w:left w:val="single" w:sz="4" w:space="10" w:color="5B9BD5" w:themeColor="accent1"/>
      </w:pBdr>
      <w:ind w:left="1296" w:right="1152"/>
      <w:jc w:val="both"/>
    </w:pPr>
    <w:rPr>
      <w:rFonts w:ascii="Times New Roman" w:hAnsi="Times New Roman"/>
      <w:i/>
      <w:iCs/>
      <w:color w:val="5B9BD5" w:themeColor="accent1"/>
    </w:rPr>
  </w:style>
  <w:style w:type="character" w:customStyle="1" w:styleId="IntenseQuoteChar">
    <w:name w:val="Intense Quote Char"/>
    <w:basedOn w:val="DefaultParagraphFont"/>
    <w:link w:val="IntenseQuote"/>
    <w:uiPriority w:val="30"/>
    <w:rsid w:val="00B72C4E"/>
    <w:rPr>
      <w:rFonts w:ascii="Times New Roman" w:eastAsia="Times New Roman" w:hAnsi="Times New Roman" w:cs="Times New Roman"/>
      <w:i/>
      <w:iCs/>
      <w:color w:val="5B9BD5" w:themeColor="accent1"/>
      <w:sz w:val="24"/>
      <w:szCs w:val="24"/>
    </w:rPr>
  </w:style>
  <w:style w:type="character" w:styleId="SubtleEmphasis">
    <w:name w:val="Subtle Emphasis"/>
    <w:uiPriority w:val="19"/>
    <w:rsid w:val="00B72C4E"/>
    <w:rPr>
      <w:i/>
      <w:iCs/>
      <w:color w:val="1F4D78" w:themeColor="accent1" w:themeShade="7F"/>
    </w:rPr>
  </w:style>
  <w:style w:type="character" w:styleId="IntenseEmphasis">
    <w:name w:val="Intense Emphasis"/>
    <w:uiPriority w:val="21"/>
    <w:qFormat/>
    <w:rsid w:val="00B72C4E"/>
    <w:rPr>
      <w:b/>
      <w:bCs/>
      <w:caps/>
      <w:color w:val="1F4D78" w:themeColor="accent1" w:themeShade="7F"/>
      <w:spacing w:val="10"/>
    </w:rPr>
  </w:style>
  <w:style w:type="character" w:styleId="SubtleReference">
    <w:name w:val="Subtle Reference"/>
    <w:uiPriority w:val="31"/>
    <w:qFormat/>
    <w:rsid w:val="00B72C4E"/>
    <w:rPr>
      <w:b/>
      <w:bCs/>
      <w:color w:val="5B9BD5" w:themeColor="accent1"/>
    </w:rPr>
  </w:style>
  <w:style w:type="character" w:styleId="IntenseReference">
    <w:name w:val="Intense Reference"/>
    <w:uiPriority w:val="32"/>
    <w:qFormat/>
    <w:rsid w:val="00B72C4E"/>
    <w:rPr>
      <w:b/>
      <w:bCs/>
      <w:i/>
      <w:iCs/>
      <w:caps/>
      <w:color w:val="5B9BD5" w:themeColor="accent1"/>
    </w:rPr>
  </w:style>
  <w:style w:type="character" w:styleId="BookTitle">
    <w:name w:val="Book Title"/>
    <w:uiPriority w:val="33"/>
    <w:qFormat/>
    <w:rsid w:val="00B72C4E"/>
    <w:rPr>
      <w:b/>
      <w:bCs/>
      <w:i/>
      <w:iCs/>
      <w:spacing w:val="9"/>
    </w:rPr>
  </w:style>
  <w:style w:type="paragraph" w:styleId="TOCHeading">
    <w:name w:val="TOC Heading"/>
    <w:basedOn w:val="Heading1"/>
    <w:next w:val="Normal"/>
    <w:uiPriority w:val="39"/>
    <w:unhideWhenUsed/>
    <w:qFormat/>
    <w:rsid w:val="00B72C4E"/>
    <w:pPr>
      <w:shd w:val="clear" w:color="auto" w:fill="FFFFFF" w:themeFill="background1"/>
      <w:outlineLvl w:val="9"/>
    </w:pPr>
    <w:rPr>
      <w:rFonts w:eastAsia="Times New Roman" w:cs="Times New Roman"/>
      <w:b w:val="0"/>
      <w:bCs w:val="0"/>
      <w:caps/>
      <w:spacing w:val="15"/>
      <w:sz w:val="24"/>
      <w:szCs w:val="22"/>
      <w:lang w:bidi="en-US"/>
    </w:rPr>
  </w:style>
  <w:style w:type="paragraph" w:styleId="Revision">
    <w:name w:val="Revision"/>
    <w:hidden/>
    <w:uiPriority w:val="99"/>
    <w:semiHidden/>
    <w:rsid w:val="00B72C4E"/>
    <w:pPr>
      <w:spacing w:after="0" w:line="240" w:lineRule="auto"/>
    </w:pPr>
    <w:rPr>
      <w:rFonts w:eastAsiaTheme="minorEastAsia"/>
      <w:sz w:val="20"/>
      <w:szCs w:val="20"/>
    </w:rPr>
  </w:style>
  <w:style w:type="paragraph" w:styleId="FootnoteText">
    <w:name w:val="footnote text"/>
    <w:basedOn w:val="Normal"/>
    <w:link w:val="FootnoteTextChar"/>
    <w:uiPriority w:val="99"/>
    <w:semiHidden/>
    <w:unhideWhenUsed/>
    <w:rsid w:val="00B72C4E"/>
    <w:rPr>
      <w:rFonts w:ascii="Times New Roman" w:hAnsi="Times New Roman"/>
    </w:rPr>
  </w:style>
  <w:style w:type="character" w:customStyle="1" w:styleId="FootnoteTextChar">
    <w:name w:val="Footnote Text Char"/>
    <w:basedOn w:val="DefaultParagraphFont"/>
    <w:link w:val="FootnoteText"/>
    <w:uiPriority w:val="99"/>
    <w:semiHidden/>
    <w:rsid w:val="00B72C4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B72C4E"/>
    <w:rPr>
      <w:vertAlign w:val="superscript"/>
    </w:rPr>
  </w:style>
  <w:style w:type="paragraph" w:styleId="DocumentMap">
    <w:name w:val="Document Map"/>
    <w:basedOn w:val="Normal"/>
    <w:link w:val="DocumentMapChar"/>
    <w:uiPriority w:val="99"/>
    <w:semiHidden/>
    <w:unhideWhenUsed/>
    <w:rsid w:val="00B72C4E"/>
    <w:rPr>
      <w:rFonts w:ascii="Times New Roman" w:hAnsi="Times New Roman"/>
    </w:rPr>
  </w:style>
  <w:style w:type="character" w:customStyle="1" w:styleId="DocumentMapChar">
    <w:name w:val="Document Map Char"/>
    <w:basedOn w:val="DefaultParagraphFont"/>
    <w:link w:val="DocumentMap"/>
    <w:uiPriority w:val="99"/>
    <w:semiHidden/>
    <w:rsid w:val="00B72C4E"/>
    <w:rPr>
      <w:rFonts w:ascii="Times New Roman" w:eastAsia="Times New Roman" w:hAnsi="Times New Roman" w:cs="Times New Roman"/>
      <w:sz w:val="24"/>
      <w:szCs w:val="24"/>
    </w:rPr>
  </w:style>
  <w:style w:type="character" w:customStyle="1" w:styleId="gmail-msocommentreference">
    <w:name w:val="gmail-msocommentreference"/>
    <w:basedOn w:val="DefaultParagraphFont"/>
    <w:rsid w:val="00B72C4E"/>
  </w:style>
  <w:style w:type="paragraph" w:styleId="TOC1">
    <w:name w:val="toc 1"/>
    <w:basedOn w:val="Normal"/>
    <w:next w:val="Normal"/>
    <w:autoRedefine/>
    <w:uiPriority w:val="39"/>
    <w:unhideWhenUsed/>
    <w:rsid w:val="00B72C4E"/>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B72C4E"/>
    <w:pPr>
      <w:ind w:left="240"/>
    </w:pPr>
    <w:rPr>
      <w:rFonts w:asciiTheme="minorHAnsi" w:hAnsiTheme="minorHAnsi"/>
      <w:smallCaps/>
      <w:sz w:val="20"/>
      <w:szCs w:val="20"/>
    </w:rPr>
  </w:style>
  <w:style w:type="paragraph" w:styleId="TOC3">
    <w:name w:val="toc 3"/>
    <w:basedOn w:val="Normal"/>
    <w:next w:val="Normal"/>
    <w:autoRedefine/>
    <w:uiPriority w:val="39"/>
    <w:unhideWhenUsed/>
    <w:rsid w:val="00FD082E"/>
    <w:pPr>
      <w:tabs>
        <w:tab w:val="right" w:leader="dot" w:pos="9926"/>
      </w:tabs>
      <w:ind w:left="240"/>
    </w:pPr>
    <w:rPr>
      <w:rFonts w:asciiTheme="minorHAnsi" w:hAnsiTheme="minorHAnsi"/>
      <w:i/>
      <w:iCs/>
      <w:sz w:val="20"/>
      <w:szCs w:val="20"/>
    </w:rPr>
  </w:style>
  <w:style w:type="paragraph" w:styleId="TOC4">
    <w:name w:val="toc 4"/>
    <w:basedOn w:val="Normal"/>
    <w:next w:val="Normal"/>
    <w:autoRedefine/>
    <w:uiPriority w:val="39"/>
    <w:unhideWhenUsed/>
    <w:rsid w:val="00B72C4E"/>
    <w:pPr>
      <w:ind w:left="720"/>
    </w:pPr>
    <w:rPr>
      <w:rFonts w:asciiTheme="minorHAnsi" w:hAnsiTheme="minorHAnsi"/>
      <w:sz w:val="18"/>
      <w:szCs w:val="18"/>
    </w:rPr>
  </w:style>
  <w:style w:type="paragraph" w:styleId="TOC5">
    <w:name w:val="toc 5"/>
    <w:basedOn w:val="Normal"/>
    <w:next w:val="Normal"/>
    <w:autoRedefine/>
    <w:uiPriority w:val="39"/>
    <w:unhideWhenUsed/>
    <w:rsid w:val="00B72C4E"/>
    <w:pPr>
      <w:ind w:left="960"/>
    </w:pPr>
    <w:rPr>
      <w:rFonts w:asciiTheme="minorHAnsi" w:hAnsiTheme="minorHAnsi"/>
      <w:sz w:val="18"/>
      <w:szCs w:val="18"/>
    </w:rPr>
  </w:style>
  <w:style w:type="paragraph" w:styleId="TOC6">
    <w:name w:val="toc 6"/>
    <w:basedOn w:val="Normal"/>
    <w:next w:val="Normal"/>
    <w:autoRedefine/>
    <w:uiPriority w:val="39"/>
    <w:unhideWhenUsed/>
    <w:rsid w:val="00B72C4E"/>
    <w:pPr>
      <w:ind w:left="1200"/>
    </w:pPr>
    <w:rPr>
      <w:rFonts w:asciiTheme="minorHAnsi" w:hAnsiTheme="minorHAnsi"/>
      <w:sz w:val="18"/>
      <w:szCs w:val="18"/>
    </w:rPr>
  </w:style>
  <w:style w:type="paragraph" w:styleId="TOC7">
    <w:name w:val="toc 7"/>
    <w:basedOn w:val="Normal"/>
    <w:next w:val="Normal"/>
    <w:autoRedefine/>
    <w:uiPriority w:val="39"/>
    <w:unhideWhenUsed/>
    <w:rsid w:val="00B72C4E"/>
    <w:pPr>
      <w:ind w:left="1440"/>
    </w:pPr>
    <w:rPr>
      <w:rFonts w:asciiTheme="minorHAnsi" w:hAnsiTheme="minorHAnsi"/>
      <w:sz w:val="18"/>
      <w:szCs w:val="18"/>
    </w:rPr>
  </w:style>
  <w:style w:type="paragraph" w:styleId="TOC8">
    <w:name w:val="toc 8"/>
    <w:basedOn w:val="Normal"/>
    <w:next w:val="Normal"/>
    <w:autoRedefine/>
    <w:uiPriority w:val="39"/>
    <w:unhideWhenUsed/>
    <w:rsid w:val="00B72C4E"/>
    <w:pPr>
      <w:ind w:left="1680"/>
    </w:pPr>
    <w:rPr>
      <w:rFonts w:asciiTheme="minorHAnsi" w:hAnsiTheme="minorHAnsi"/>
      <w:sz w:val="18"/>
      <w:szCs w:val="18"/>
    </w:rPr>
  </w:style>
  <w:style w:type="paragraph" w:styleId="TOC9">
    <w:name w:val="toc 9"/>
    <w:basedOn w:val="Normal"/>
    <w:next w:val="Normal"/>
    <w:autoRedefine/>
    <w:uiPriority w:val="39"/>
    <w:unhideWhenUsed/>
    <w:rsid w:val="00B72C4E"/>
    <w:pPr>
      <w:ind w:left="1920"/>
    </w:pPr>
    <w:rPr>
      <w:rFonts w:asciiTheme="minorHAnsi" w:hAnsiTheme="minorHAnsi"/>
      <w:sz w:val="18"/>
      <w:szCs w:val="18"/>
    </w:rPr>
  </w:style>
  <w:style w:type="character" w:customStyle="1" w:styleId="author-1377852204">
    <w:name w:val="author-1377852204"/>
    <w:basedOn w:val="DefaultParagraphFont"/>
    <w:rsid w:val="00B72C4E"/>
  </w:style>
  <w:style w:type="character" w:customStyle="1" w:styleId="author-190507329">
    <w:name w:val="author-190507329"/>
    <w:basedOn w:val="DefaultParagraphFont"/>
    <w:rsid w:val="00B72C4E"/>
  </w:style>
  <w:style w:type="paragraph" w:customStyle="1" w:styleId="list-bullet1">
    <w:name w:val="list-bullet1"/>
    <w:basedOn w:val="Normal"/>
    <w:uiPriority w:val="99"/>
    <w:rsid w:val="00B72C4E"/>
    <w:pPr>
      <w:spacing w:before="100" w:beforeAutospacing="1" w:after="100" w:afterAutospacing="1"/>
    </w:pPr>
    <w:rPr>
      <w:rFonts w:ascii="Times New Roman" w:hAnsi="Times New Roman"/>
    </w:rPr>
  </w:style>
  <w:style w:type="paragraph" w:customStyle="1" w:styleId="list-bullet2">
    <w:name w:val="list-bullet2"/>
    <w:basedOn w:val="Normal"/>
    <w:uiPriority w:val="99"/>
    <w:rsid w:val="00B72C4E"/>
    <w:pPr>
      <w:spacing w:before="100" w:beforeAutospacing="1" w:after="100" w:afterAutospacing="1"/>
    </w:pPr>
    <w:rPr>
      <w:rFonts w:ascii="Times New Roman" w:hAnsi="Times New Roman"/>
    </w:rPr>
  </w:style>
  <w:style w:type="character" w:customStyle="1" w:styleId="author-2973761216">
    <w:name w:val="author-2973761216"/>
    <w:basedOn w:val="DefaultParagraphFont"/>
    <w:rsid w:val="00B72C4E"/>
  </w:style>
  <w:style w:type="character" w:customStyle="1" w:styleId="hotkey-layer">
    <w:name w:val="hotkey-layer"/>
    <w:basedOn w:val="DefaultParagraphFont"/>
    <w:rsid w:val="00B72C4E"/>
  </w:style>
  <w:style w:type="paragraph" w:styleId="BodyText">
    <w:name w:val="Body Text"/>
    <w:basedOn w:val="Normal"/>
    <w:link w:val="BodyTextChar"/>
    <w:uiPriority w:val="1"/>
    <w:semiHidden/>
    <w:unhideWhenUsed/>
    <w:qFormat/>
    <w:rsid w:val="00B72C4E"/>
    <w:pPr>
      <w:widowControl w:val="0"/>
      <w:autoSpaceDE w:val="0"/>
      <w:autoSpaceDN w:val="0"/>
      <w:adjustRightInd w:val="0"/>
      <w:ind w:left="100"/>
    </w:pPr>
    <w:rPr>
      <w:rFonts w:eastAsiaTheme="minorEastAsia" w:cs="Arial"/>
      <w:b/>
      <w:bCs/>
      <w:sz w:val="40"/>
      <w:szCs w:val="40"/>
    </w:rPr>
  </w:style>
  <w:style w:type="character" w:customStyle="1" w:styleId="BodyTextChar">
    <w:name w:val="Body Text Char"/>
    <w:basedOn w:val="DefaultParagraphFont"/>
    <w:link w:val="BodyText"/>
    <w:uiPriority w:val="1"/>
    <w:semiHidden/>
    <w:rsid w:val="00B72C4E"/>
    <w:rPr>
      <w:rFonts w:ascii="Arial" w:eastAsiaTheme="minorEastAsia" w:hAnsi="Arial" w:cs="Arial"/>
      <w:b/>
      <w:bCs/>
      <w:sz w:val="40"/>
      <w:szCs w:val="40"/>
    </w:rPr>
  </w:style>
  <w:style w:type="paragraph" w:styleId="MessageHeader">
    <w:name w:val="Message Header"/>
    <w:basedOn w:val="BodyText"/>
    <w:link w:val="MessageHeaderChar"/>
    <w:uiPriority w:val="99"/>
    <w:unhideWhenUsed/>
    <w:rsid w:val="0047304C"/>
    <w:pPr>
      <w:keepLines/>
      <w:widowControl/>
      <w:autoSpaceDE/>
      <w:autoSpaceDN/>
      <w:adjustRightInd/>
      <w:spacing w:after="360"/>
      <w:ind w:left="1440" w:hanging="1440"/>
    </w:pPr>
    <w:rPr>
      <w:rFonts w:eastAsia="Times New Roman" w:cs="Times New Roman"/>
      <w:b w:val="0"/>
      <w:bCs w:val="0"/>
      <w:spacing w:val="-5"/>
      <w:sz w:val="24"/>
      <w:szCs w:val="20"/>
    </w:rPr>
  </w:style>
  <w:style w:type="character" w:customStyle="1" w:styleId="MessageHeaderChar">
    <w:name w:val="Message Header Char"/>
    <w:basedOn w:val="DefaultParagraphFont"/>
    <w:link w:val="MessageHeader"/>
    <w:uiPriority w:val="99"/>
    <w:rsid w:val="0047304C"/>
    <w:rPr>
      <w:rFonts w:ascii="Arial" w:eastAsia="Times New Roman" w:hAnsi="Arial" w:cs="Times New Roman"/>
      <w:spacing w:val="-5"/>
      <w:sz w:val="24"/>
      <w:szCs w:val="20"/>
    </w:rPr>
  </w:style>
  <w:style w:type="paragraph" w:customStyle="1" w:styleId="TableParagraph">
    <w:name w:val="Table Paragraph"/>
    <w:basedOn w:val="Normal"/>
    <w:uiPriority w:val="1"/>
    <w:semiHidden/>
    <w:qFormat/>
    <w:rsid w:val="00B72C4E"/>
    <w:pPr>
      <w:widowControl w:val="0"/>
      <w:autoSpaceDE w:val="0"/>
      <w:autoSpaceDN w:val="0"/>
      <w:adjustRightInd w:val="0"/>
    </w:pPr>
    <w:rPr>
      <w:rFonts w:ascii="Times New Roman" w:eastAsiaTheme="minorEastAsia" w:hAnsi="Times New Roman"/>
    </w:rPr>
  </w:style>
  <w:style w:type="paragraph" w:customStyle="1" w:styleId="MessageHeaderLabel">
    <w:name w:val="Message Header Label"/>
    <w:basedOn w:val="MessageHeader"/>
    <w:next w:val="MessageHeader"/>
    <w:uiPriority w:val="99"/>
    <w:semiHidden/>
    <w:rsid w:val="00B72C4E"/>
    <w:pPr>
      <w:spacing w:before="40" w:after="0"/>
      <w:ind w:left="0"/>
    </w:pPr>
    <w:rPr>
      <w:caps/>
      <w:spacing w:val="6"/>
      <w:sz w:val="14"/>
    </w:rPr>
  </w:style>
  <w:style w:type="table" w:styleId="GridTable4-Accent1">
    <w:name w:val="Grid Table 4 Accent 1"/>
    <w:basedOn w:val="TableNormal"/>
    <w:uiPriority w:val="49"/>
    <w:rsid w:val="00B72C4E"/>
    <w:pPr>
      <w:spacing w:after="0" w:line="240" w:lineRule="auto"/>
    </w:pPr>
    <w:rPr>
      <w:rFonts w:ascii="Arial" w:hAnsi="Arial"/>
      <w:sz w:val="24"/>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next w:val="GridTable4-Accent1"/>
    <w:uiPriority w:val="49"/>
    <w:rsid w:val="00B72C4E"/>
    <w:pPr>
      <w:spacing w:after="0" w:line="240" w:lineRule="auto"/>
    </w:pPr>
    <w:rPr>
      <w:rFonts w:ascii="Arial" w:eastAsia="Calibri" w:hAnsi="Arial"/>
      <w:sz w:val="24"/>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basedOn w:val="DefaultParagraphFont"/>
    <w:uiPriority w:val="99"/>
    <w:semiHidden/>
    <w:unhideWhenUsed/>
    <w:rsid w:val="00726E8C"/>
    <w:rPr>
      <w:color w:val="954F72" w:themeColor="followedHyperlink"/>
      <w:u w:val="single"/>
    </w:rPr>
  </w:style>
  <w:style w:type="table" w:customStyle="1" w:styleId="TableGrid1">
    <w:name w:val="Table Grid1"/>
    <w:basedOn w:val="TableNormal"/>
    <w:next w:val="TableGrid"/>
    <w:uiPriority w:val="39"/>
    <w:rsid w:val="00CF0AFF"/>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1C1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71C18"/>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3DED"/>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17A7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17A7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16346"/>
    <w:pPr>
      <w:spacing w:before="200"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52DDB"/>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17F34"/>
  </w:style>
  <w:style w:type="character" w:customStyle="1" w:styleId="UnresolvedMention1">
    <w:name w:val="Unresolved Mention1"/>
    <w:basedOn w:val="DefaultParagraphFont"/>
    <w:uiPriority w:val="99"/>
    <w:semiHidden/>
    <w:unhideWhenUsed/>
    <w:rsid w:val="00B82007"/>
    <w:rPr>
      <w:color w:val="605E5C"/>
      <w:shd w:val="clear" w:color="auto" w:fill="E1DFDD"/>
    </w:rPr>
  </w:style>
  <w:style w:type="paragraph" w:customStyle="1" w:styleId="Numbered">
    <w:name w:val="Numbered"/>
    <w:rsid w:val="0067226F"/>
    <w:pPr>
      <w:numPr>
        <w:numId w:val="23"/>
      </w:numPr>
      <w:tabs>
        <w:tab w:val="num" w:pos="360"/>
      </w:tabs>
      <w:spacing w:after="120"/>
      <w:ind w:left="720" w:firstLine="0"/>
    </w:pPr>
    <w:rPr>
      <w:rFonts w:ascii="Arial" w:eastAsia="Times New Roman" w:hAnsi="Arial" w:cs="Times New Roman"/>
      <w:lang w:bidi="en-US"/>
    </w:rPr>
  </w:style>
  <w:style w:type="paragraph" w:customStyle="1" w:styleId="Numbered2">
    <w:name w:val="Numbered2"/>
    <w:basedOn w:val="Normal"/>
    <w:rsid w:val="0067226F"/>
    <w:pPr>
      <w:numPr>
        <w:ilvl w:val="1"/>
        <w:numId w:val="23"/>
      </w:numPr>
      <w:spacing w:after="120"/>
    </w:pPr>
    <w:rPr>
      <w:sz w:val="22"/>
      <w:szCs w:val="22"/>
      <w:lang w:bidi="en-US"/>
    </w:rPr>
  </w:style>
  <w:style w:type="paragraph" w:customStyle="1" w:styleId="Numbered3">
    <w:name w:val="Numbered3"/>
    <w:basedOn w:val="Numbered2"/>
    <w:qFormat/>
    <w:rsid w:val="0067226F"/>
    <w:pPr>
      <w:numPr>
        <w:ilvl w:val="2"/>
      </w:numPr>
    </w:pPr>
  </w:style>
  <w:style w:type="table" w:styleId="ColorfulList-Accent1">
    <w:name w:val="Colorful List Accent 1"/>
    <w:basedOn w:val="TableNormal"/>
    <w:uiPriority w:val="72"/>
    <w:semiHidden/>
    <w:unhideWhenUsed/>
    <w:rsid w:val="0067226F"/>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aragraph">
    <w:name w:val="paragraph"/>
    <w:basedOn w:val="Normal"/>
    <w:rsid w:val="002818B9"/>
    <w:pPr>
      <w:spacing w:before="100" w:beforeAutospacing="1" w:after="100" w:afterAutospacing="1"/>
    </w:pPr>
    <w:rPr>
      <w:rFonts w:ascii="Times New Roman" w:hAnsi="Times New Roman"/>
    </w:rPr>
  </w:style>
  <w:style w:type="character" w:customStyle="1" w:styleId="normaltextrun">
    <w:name w:val="normaltextrun"/>
    <w:basedOn w:val="DefaultParagraphFont"/>
    <w:rsid w:val="002818B9"/>
  </w:style>
  <w:style w:type="character" w:customStyle="1" w:styleId="eop">
    <w:name w:val="eop"/>
    <w:basedOn w:val="DefaultParagraphFont"/>
    <w:rsid w:val="002818B9"/>
  </w:style>
  <w:style w:type="character" w:styleId="UnresolvedMention">
    <w:name w:val="Unresolved Mention"/>
    <w:basedOn w:val="DefaultParagraphFont"/>
    <w:uiPriority w:val="99"/>
    <w:semiHidden/>
    <w:unhideWhenUsed/>
    <w:rsid w:val="00D74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23144">
      <w:bodyDiv w:val="1"/>
      <w:marLeft w:val="0"/>
      <w:marRight w:val="0"/>
      <w:marTop w:val="0"/>
      <w:marBottom w:val="0"/>
      <w:divBdr>
        <w:top w:val="none" w:sz="0" w:space="0" w:color="auto"/>
        <w:left w:val="none" w:sz="0" w:space="0" w:color="auto"/>
        <w:bottom w:val="none" w:sz="0" w:space="0" w:color="auto"/>
        <w:right w:val="none" w:sz="0" w:space="0" w:color="auto"/>
      </w:divBdr>
      <w:divsChild>
        <w:div w:id="867571240">
          <w:marLeft w:val="360"/>
          <w:marRight w:val="0"/>
          <w:marTop w:val="240"/>
          <w:marBottom w:val="0"/>
          <w:divBdr>
            <w:top w:val="none" w:sz="0" w:space="0" w:color="auto"/>
            <w:left w:val="none" w:sz="0" w:space="0" w:color="auto"/>
            <w:bottom w:val="none" w:sz="0" w:space="0" w:color="auto"/>
            <w:right w:val="none" w:sz="0" w:space="0" w:color="auto"/>
          </w:divBdr>
        </w:div>
      </w:divsChild>
    </w:div>
    <w:div w:id="408235020">
      <w:bodyDiv w:val="1"/>
      <w:marLeft w:val="0"/>
      <w:marRight w:val="0"/>
      <w:marTop w:val="0"/>
      <w:marBottom w:val="0"/>
      <w:divBdr>
        <w:top w:val="none" w:sz="0" w:space="0" w:color="auto"/>
        <w:left w:val="none" w:sz="0" w:space="0" w:color="auto"/>
        <w:bottom w:val="none" w:sz="0" w:space="0" w:color="auto"/>
        <w:right w:val="none" w:sz="0" w:space="0" w:color="auto"/>
      </w:divBdr>
    </w:div>
    <w:div w:id="711542493">
      <w:bodyDiv w:val="1"/>
      <w:marLeft w:val="0"/>
      <w:marRight w:val="0"/>
      <w:marTop w:val="0"/>
      <w:marBottom w:val="0"/>
      <w:divBdr>
        <w:top w:val="none" w:sz="0" w:space="0" w:color="auto"/>
        <w:left w:val="none" w:sz="0" w:space="0" w:color="auto"/>
        <w:bottom w:val="none" w:sz="0" w:space="0" w:color="auto"/>
        <w:right w:val="none" w:sz="0" w:space="0" w:color="auto"/>
      </w:divBdr>
      <w:divsChild>
        <w:div w:id="1082147382">
          <w:marLeft w:val="360"/>
          <w:marRight w:val="0"/>
          <w:marTop w:val="240"/>
          <w:marBottom w:val="0"/>
          <w:divBdr>
            <w:top w:val="none" w:sz="0" w:space="0" w:color="auto"/>
            <w:left w:val="none" w:sz="0" w:space="0" w:color="auto"/>
            <w:bottom w:val="none" w:sz="0" w:space="0" w:color="auto"/>
            <w:right w:val="none" w:sz="0" w:space="0" w:color="auto"/>
          </w:divBdr>
        </w:div>
        <w:div w:id="1682507721">
          <w:marLeft w:val="1080"/>
          <w:marRight w:val="0"/>
          <w:marTop w:val="240"/>
          <w:marBottom w:val="0"/>
          <w:divBdr>
            <w:top w:val="none" w:sz="0" w:space="0" w:color="auto"/>
            <w:left w:val="none" w:sz="0" w:space="0" w:color="auto"/>
            <w:bottom w:val="none" w:sz="0" w:space="0" w:color="auto"/>
            <w:right w:val="none" w:sz="0" w:space="0" w:color="auto"/>
          </w:divBdr>
        </w:div>
      </w:divsChild>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717467873">
      <w:bodyDiv w:val="1"/>
      <w:marLeft w:val="0"/>
      <w:marRight w:val="0"/>
      <w:marTop w:val="0"/>
      <w:marBottom w:val="0"/>
      <w:divBdr>
        <w:top w:val="none" w:sz="0" w:space="0" w:color="auto"/>
        <w:left w:val="none" w:sz="0" w:space="0" w:color="auto"/>
        <w:bottom w:val="none" w:sz="0" w:space="0" w:color="auto"/>
        <w:right w:val="none" w:sz="0" w:space="0" w:color="auto"/>
      </w:divBdr>
      <w:divsChild>
        <w:div w:id="1968508382">
          <w:marLeft w:val="0"/>
          <w:marRight w:val="0"/>
          <w:marTop w:val="0"/>
          <w:marBottom w:val="0"/>
          <w:divBdr>
            <w:top w:val="none" w:sz="0" w:space="0" w:color="auto"/>
            <w:left w:val="none" w:sz="0" w:space="0" w:color="auto"/>
            <w:bottom w:val="none" w:sz="0" w:space="0" w:color="auto"/>
            <w:right w:val="none" w:sz="0" w:space="0" w:color="auto"/>
          </w:divBdr>
        </w:div>
        <w:div w:id="1995643567">
          <w:marLeft w:val="0"/>
          <w:marRight w:val="0"/>
          <w:marTop w:val="0"/>
          <w:marBottom w:val="0"/>
          <w:divBdr>
            <w:top w:val="none" w:sz="0" w:space="0" w:color="auto"/>
            <w:left w:val="none" w:sz="0" w:space="0" w:color="auto"/>
            <w:bottom w:val="none" w:sz="0" w:space="0" w:color="auto"/>
            <w:right w:val="none" w:sz="0" w:space="0" w:color="auto"/>
          </w:divBdr>
        </w:div>
        <w:div w:id="465785211">
          <w:marLeft w:val="1440"/>
          <w:marRight w:val="0"/>
          <w:marTop w:val="0"/>
          <w:marBottom w:val="0"/>
          <w:divBdr>
            <w:top w:val="none" w:sz="0" w:space="0" w:color="auto"/>
            <w:left w:val="none" w:sz="0" w:space="0" w:color="auto"/>
            <w:bottom w:val="none" w:sz="0" w:space="0" w:color="auto"/>
            <w:right w:val="none" w:sz="0" w:space="0" w:color="auto"/>
          </w:divBdr>
        </w:div>
        <w:div w:id="1977682844">
          <w:marLeft w:val="1440"/>
          <w:marRight w:val="0"/>
          <w:marTop w:val="0"/>
          <w:marBottom w:val="0"/>
          <w:divBdr>
            <w:top w:val="none" w:sz="0" w:space="0" w:color="auto"/>
            <w:left w:val="none" w:sz="0" w:space="0" w:color="auto"/>
            <w:bottom w:val="none" w:sz="0" w:space="0" w:color="auto"/>
            <w:right w:val="none" w:sz="0" w:space="0" w:color="auto"/>
          </w:divBdr>
        </w:div>
      </w:divsChild>
    </w:div>
    <w:div w:id="2080521151">
      <w:bodyDiv w:val="1"/>
      <w:marLeft w:val="0"/>
      <w:marRight w:val="0"/>
      <w:marTop w:val="0"/>
      <w:marBottom w:val="0"/>
      <w:divBdr>
        <w:top w:val="none" w:sz="0" w:space="0" w:color="auto"/>
        <w:left w:val="none" w:sz="0" w:space="0" w:color="auto"/>
        <w:bottom w:val="none" w:sz="0" w:space="0" w:color="auto"/>
        <w:right w:val="none" w:sz="0" w:space="0" w:color="auto"/>
      </w:divBdr>
      <w:divsChild>
        <w:div w:id="1775202585">
          <w:marLeft w:val="108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be/ag/ag/yr21/documents/may21item03.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ta/ac/acctgrowthmo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6" ma:contentTypeDescription="Create a new document." ma:contentTypeScope="" ma:versionID="081a58a473b62bf266c3a16d636b4bf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8378148ebd5c62d163fa41123e1abab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EBF6-EB47-4A9F-B6B1-57BF97B619F9}">
  <ds:schemaRefs>
    <ds:schemaRef ds:uri="http://schemas.microsoft.com/sharepoint/v3/contenttype/forms"/>
  </ds:schemaRefs>
</ds:datastoreItem>
</file>

<file path=customXml/itemProps2.xml><?xml version="1.0" encoding="utf-8"?>
<ds:datastoreItem xmlns:ds="http://schemas.openxmlformats.org/officeDocument/2006/customXml" ds:itemID="{AB0156F7-B277-4865-8AB6-BC84D4264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BF61E-E9BE-44FE-9718-18565436EE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FB91CC-B246-4175-94B2-2C9E9567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4766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June 2020 Memo IMB AMARD Item 01 - Information Memorandum (CA State Board of Education)</vt:lpstr>
    </vt:vector>
  </TitlesOfParts>
  <Company>California State Board of Education</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2021 Memo ITB AMARD Item 01 - Information Memorandum (CA State Board of Education)</dc:title>
  <dc:subject>Update on the Implementation of the Integrated Local, State, and Federal Accountability and Continuous Improvement System: Progress Report on Ongoing Work on the Student-Growth Model.</dc:subject>
  <dc:creator/>
  <cp:keywords/>
  <dc:description/>
  <cp:lastPrinted>2019-11-26T22:43:00Z</cp:lastPrinted>
  <dcterms:created xsi:type="dcterms:W3CDTF">2021-10-12T18:07:00Z</dcterms:created>
  <dcterms:modified xsi:type="dcterms:W3CDTF">2021-10-14T21:42:00Z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