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2E241" w14:textId="77777777" w:rsidR="00BA1D44" w:rsidRPr="00C7542C" w:rsidRDefault="00BA1D44" w:rsidP="001029FC">
      <w:pPr>
        <w:rPr>
          <w:rFonts w:cs="Arial"/>
        </w:rPr>
      </w:pPr>
    </w:p>
    <w:p w14:paraId="3A5E2570" w14:textId="4765CE94" w:rsidR="001029FC" w:rsidRPr="00C7542C" w:rsidRDefault="001029FC" w:rsidP="001029FC">
      <w:pPr>
        <w:rPr>
          <w:rFonts w:cs="Arial"/>
        </w:rPr>
      </w:pPr>
      <w:r w:rsidRPr="00C7542C">
        <w:rPr>
          <w:rFonts w:cs="Arial"/>
        </w:rPr>
        <w:t>California</w:t>
      </w:r>
      <w:r w:rsidR="002657EB" w:rsidRPr="00C7542C">
        <w:rPr>
          <w:rFonts w:cs="Arial"/>
        </w:rPr>
        <w:t xml:space="preserve"> </w:t>
      </w:r>
      <w:r w:rsidRPr="00C7542C">
        <w:rPr>
          <w:rFonts w:cs="Arial"/>
        </w:rPr>
        <w:t>Department</w:t>
      </w:r>
      <w:r w:rsidR="002657EB" w:rsidRPr="00C7542C">
        <w:rPr>
          <w:rFonts w:cs="Arial"/>
        </w:rPr>
        <w:t xml:space="preserve"> </w:t>
      </w:r>
      <w:r w:rsidRPr="00C7542C">
        <w:rPr>
          <w:rFonts w:cs="Arial"/>
        </w:rPr>
        <w:t>of</w:t>
      </w:r>
      <w:r w:rsidR="002657EB" w:rsidRPr="00C7542C">
        <w:rPr>
          <w:rFonts w:cs="Arial"/>
        </w:rPr>
        <w:t xml:space="preserve"> </w:t>
      </w:r>
      <w:r w:rsidRPr="00C7542C">
        <w:rPr>
          <w:rFonts w:cs="Arial"/>
        </w:rPr>
        <w:t>Education</w:t>
      </w:r>
    </w:p>
    <w:p w14:paraId="48CF1B8B" w14:textId="47959A2E" w:rsidR="001029FC" w:rsidRPr="00C7542C" w:rsidRDefault="001029FC" w:rsidP="001029FC">
      <w:pPr>
        <w:rPr>
          <w:rFonts w:cs="Arial"/>
        </w:rPr>
      </w:pPr>
      <w:r w:rsidRPr="00C7542C">
        <w:rPr>
          <w:rFonts w:cs="Arial"/>
        </w:rPr>
        <w:t>Executive</w:t>
      </w:r>
      <w:r w:rsidR="002657EB" w:rsidRPr="00C7542C">
        <w:rPr>
          <w:rFonts w:cs="Arial"/>
        </w:rPr>
        <w:t xml:space="preserve"> </w:t>
      </w:r>
      <w:r w:rsidRPr="00C7542C">
        <w:rPr>
          <w:rFonts w:cs="Arial"/>
        </w:rPr>
        <w:t>Office</w:t>
      </w:r>
    </w:p>
    <w:p w14:paraId="2DFCCF2C" w14:textId="77777777" w:rsidR="001029FC" w:rsidRPr="00C7542C" w:rsidRDefault="001029FC" w:rsidP="001029FC">
      <w:pPr>
        <w:rPr>
          <w:rFonts w:cs="Arial"/>
        </w:rPr>
      </w:pPr>
      <w:r w:rsidRPr="00C7542C">
        <w:rPr>
          <w:rFonts w:cs="Arial"/>
        </w:rPr>
        <w:br w:type="column"/>
      </w:r>
    </w:p>
    <w:sdt>
      <w:sdtPr>
        <w:rPr>
          <w:rFonts w:cs="Arial"/>
          <w:sz w:val="18"/>
          <w:szCs w:val="18"/>
        </w:rPr>
        <w:id w:val="-1288498561"/>
        <w:docPartObj>
          <w:docPartGallery w:val="Page Numbers (Top of Page)"/>
          <w:docPartUnique/>
        </w:docPartObj>
      </w:sdtPr>
      <w:sdtEndPr>
        <w:rPr>
          <w:sz w:val="36"/>
          <w:szCs w:val="24"/>
        </w:rPr>
      </w:sdtEndPr>
      <w:sdtContent>
        <w:p w14:paraId="28E66794" w14:textId="2A205F20" w:rsidR="00BA1D44" w:rsidRPr="00C7542C" w:rsidRDefault="00BA1D44" w:rsidP="00BA1D44">
          <w:pPr>
            <w:pStyle w:val="Header"/>
            <w:jc w:val="right"/>
            <w:rPr>
              <w:rFonts w:cs="Arial"/>
              <w:szCs w:val="18"/>
            </w:rPr>
          </w:pPr>
          <w:r w:rsidRPr="00C7542C">
            <w:rPr>
              <w:rFonts w:cs="Arial"/>
              <w:szCs w:val="18"/>
            </w:rPr>
            <w:t>memo-exec-gad-oct26item01</w:t>
          </w:r>
        </w:p>
      </w:sdtContent>
    </w:sdt>
    <w:p w14:paraId="56A49AEF" w14:textId="77777777" w:rsidR="001029FC" w:rsidRPr="00C7542C" w:rsidRDefault="001029FC" w:rsidP="001029FC">
      <w:pPr>
        <w:pStyle w:val="Heading1"/>
        <w:spacing w:line="360" w:lineRule="auto"/>
        <w:rPr>
          <w:rFonts w:ascii="Arial" w:hAnsi="Arial" w:cs="Arial"/>
          <w:b/>
          <w:color w:val="auto"/>
          <w:szCs w:val="52"/>
        </w:rPr>
        <w:sectPr w:rsidR="001029FC" w:rsidRPr="00C7542C" w:rsidSect="00A80C4F">
          <w:headerReference w:type="even" r:id="rId10"/>
          <w:headerReference w:type="default" r:id="rId11"/>
          <w:headerReference w:type="first" r:id="rId12"/>
          <w:pgSz w:w="12240" w:h="15840"/>
          <w:pgMar w:top="720" w:right="1440" w:bottom="1440" w:left="1440" w:header="720" w:footer="720" w:gutter="0"/>
          <w:pgNumType w:start="1"/>
          <w:cols w:num="2" w:space="144" w:equalWidth="0">
            <w:col w:w="5760" w:space="144"/>
            <w:col w:w="3456"/>
          </w:cols>
          <w:titlePg/>
          <w:docGrid w:linePitch="326"/>
        </w:sectPr>
      </w:pPr>
    </w:p>
    <w:p w14:paraId="03D89566" w14:textId="77777777" w:rsidR="001029FC" w:rsidRPr="00C7542C" w:rsidRDefault="001029FC" w:rsidP="001029FC">
      <w:pPr>
        <w:pStyle w:val="Heading1"/>
        <w:spacing w:line="360" w:lineRule="auto"/>
        <w:rPr>
          <w:rFonts w:ascii="Arial" w:hAnsi="Arial" w:cs="Arial"/>
          <w:b/>
          <w:color w:val="auto"/>
          <w:szCs w:val="52"/>
        </w:rPr>
      </w:pPr>
      <w:r w:rsidRPr="00C7542C">
        <w:rPr>
          <w:rFonts w:ascii="Arial" w:hAnsi="Arial" w:cs="Arial"/>
          <w:b/>
          <w:color w:val="auto"/>
          <w:szCs w:val="52"/>
        </w:rPr>
        <w:t>MEMORANDUM</w:t>
      </w:r>
    </w:p>
    <w:p w14:paraId="26E823FA" w14:textId="649BA56C" w:rsidR="001029FC" w:rsidRPr="00C7542C" w:rsidRDefault="001029FC" w:rsidP="001029FC">
      <w:pPr>
        <w:pStyle w:val="MessageHeader"/>
        <w:rPr>
          <w:rFonts w:cs="Arial"/>
        </w:rPr>
      </w:pPr>
      <w:r w:rsidRPr="00C7542C">
        <w:rPr>
          <w:rFonts w:cs="Arial"/>
          <w:b/>
        </w:rPr>
        <w:t>DATE:</w:t>
      </w:r>
      <w:r w:rsidRPr="00C7542C">
        <w:rPr>
          <w:rFonts w:cs="Arial"/>
        </w:rPr>
        <w:tab/>
      </w:r>
      <w:r w:rsidR="00DA68B1" w:rsidRPr="00C7542C">
        <w:rPr>
          <w:rFonts w:cs="Arial"/>
        </w:rPr>
        <w:t xml:space="preserve">October </w:t>
      </w:r>
      <w:r w:rsidR="00BA1D44" w:rsidRPr="00C7542C">
        <w:rPr>
          <w:rFonts w:cs="Arial"/>
        </w:rPr>
        <w:t>15</w:t>
      </w:r>
      <w:r w:rsidRPr="00C7542C">
        <w:rPr>
          <w:rFonts w:cs="Arial"/>
        </w:rPr>
        <w:t>,</w:t>
      </w:r>
      <w:r w:rsidR="002657EB" w:rsidRPr="00C7542C">
        <w:rPr>
          <w:rFonts w:cs="Arial"/>
        </w:rPr>
        <w:t xml:space="preserve"> </w:t>
      </w:r>
      <w:r w:rsidR="005227CE" w:rsidRPr="00C7542C">
        <w:rPr>
          <w:rFonts w:cs="Arial"/>
        </w:rPr>
        <w:t>202</w:t>
      </w:r>
      <w:r w:rsidR="00A16FF0" w:rsidRPr="00C7542C">
        <w:rPr>
          <w:rFonts w:cs="Arial"/>
        </w:rPr>
        <w:t>6</w:t>
      </w:r>
    </w:p>
    <w:p w14:paraId="32B8F0F5" w14:textId="23F007A4" w:rsidR="001029FC" w:rsidRPr="00C7542C" w:rsidRDefault="001029FC" w:rsidP="001029FC">
      <w:pPr>
        <w:pStyle w:val="MessageHeader"/>
        <w:rPr>
          <w:rFonts w:cs="Arial"/>
        </w:rPr>
      </w:pPr>
      <w:r w:rsidRPr="00C7542C">
        <w:rPr>
          <w:rFonts w:cs="Arial"/>
          <w:b/>
        </w:rPr>
        <w:t>TO:</w:t>
      </w:r>
      <w:r w:rsidRPr="00C7542C">
        <w:rPr>
          <w:rFonts w:cs="Arial"/>
          <w:b/>
        </w:rPr>
        <w:tab/>
      </w:r>
      <w:r w:rsidRPr="00C7542C">
        <w:rPr>
          <w:rFonts w:cs="Arial"/>
        </w:rPr>
        <w:t>MEMBERS,</w:t>
      </w:r>
      <w:r w:rsidR="002657EB" w:rsidRPr="00C7542C">
        <w:rPr>
          <w:rFonts w:cs="Arial"/>
        </w:rPr>
        <w:t xml:space="preserve"> </w:t>
      </w:r>
      <w:r w:rsidRPr="00C7542C">
        <w:rPr>
          <w:rFonts w:cs="Arial"/>
        </w:rPr>
        <w:t>State</w:t>
      </w:r>
      <w:r w:rsidR="002657EB" w:rsidRPr="00C7542C">
        <w:rPr>
          <w:rFonts w:cs="Arial"/>
        </w:rPr>
        <w:t xml:space="preserve"> </w:t>
      </w:r>
      <w:r w:rsidRPr="00C7542C">
        <w:rPr>
          <w:rFonts w:cs="Arial"/>
        </w:rPr>
        <w:t>Board</w:t>
      </w:r>
      <w:r w:rsidR="002657EB" w:rsidRPr="00C7542C">
        <w:rPr>
          <w:rFonts w:cs="Arial"/>
        </w:rPr>
        <w:t xml:space="preserve"> </w:t>
      </w:r>
      <w:r w:rsidRPr="00C7542C">
        <w:rPr>
          <w:rFonts w:cs="Arial"/>
        </w:rPr>
        <w:t>of</w:t>
      </w:r>
      <w:r w:rsidR="002657EB" w:rsidRPr="00C7542C">
        <w:rPr>
          <w:rFonts w:cs="Arial"/>
        </w:rPr>
        <w:t xml:space="preserve"> </w:t>
      </w:r>
      <w:r w:rsidRPr="00C7542C">
        <w:rPr>
          <w:rFonts w:cs="Arial"/>
        </w:rPr>
        <w:t>Education</w:t>
      </w:r>
    </w:p>
    <w:p w14:paraId="7C00B740" w14:textId="298B933D" w:rsidR="001029FC" w:rsidRPr="00C7542C" w:rsidRDefault="001029FC" w:rsidP="001029FC">
      <w:pPr>
        <w:pStyle w:val="MessageHeader"/>
        <w:rPr>
          <w:rFonts w:cs="Arial"/>
        </w:rPr>
      </w:pPr>
      <w:r w:rsidRPr="00C7542C">
        <w:rPr>
          <w:rFonts w:cs="Arial"/>
          <w:b/>
        </w:rPr>
        <w:t>FROM:</w:t>
      </w:r>
      <w:r w:rsidRPr="00C7542C">
        <w:rPr>
          <w:rFonts w:cs="Arial"/>
        </w:rPr>
        <w:tab/>
        <w:t>TONY</w:t>
      </w:r>
      <w:r w:rsidR="002657EB" w:rsidRPr="00C7542C">
        <w:rPr>
          <w:rFonts w:cs="Arial"/>
        </w:rPr>
        <w:t xml:space="preserve"> </w:t>
      </w:r>
      <w:r w:rsidRPr="00C7542C">
        <w:rPr>
          <w:rFonts w:cs="Arial"/>
        </w:rPr>
        <w:t>THURMOND,</w:t>
      </w:r>
      <w:r w:rsidR="002657EB" w:rsidRPr="00C7542C">
        <w:rPr>
          <w:rFonts w:cs="Arial"/>
        </w:rPr>
        <w:t xml:space="preserve"> </w:t>
      </w:r>
      <w:r w:rsidRPr="00C7542C">
        <w:rPr>
          <w:rFonts w:cs="Arial"/>
        </w:rPr>
        <w:t>State</w:t>
      </w:r>
      <w:r w:rsidR="002657EB" w:rsidRPr="00C7542C">
        <w:rPr>
          <w:rFonts w:cs="Arial"/>
        </w:rPr>
        <w:t xml:space="preserve"> </w:t>
      </w:r>
      <w:r w:rsidRPr="00C7542C">
        <w:rPr>
          <w:rFonts w:cs="Arial"/>
        </w:rPr>
        <w:t>Superintendent</w:t>
      </w:r>
      <w:r w:rsidR="002657EB" w:rsidRPr="00C7542C">
        <w:rPr>
          <w:rFonts w:cs="Arial"/>
        </w:rPr>
        <w:t xml:space="preserve"> </w:t>
      </w:r>
      <w:r w:rsidRPr="00C7542C">
        <w:rPr>
          <w:rFonts w:cs="Arial"/>
        </w:rPr>
        <w:t>of</w:t>
      </w:r>
      <w:r w:rsidR="002657EB" w:rsidRPr="00C7542C">
        <w:rPr>
          <w:rFonts w:cs="Arial"/>
        </w:rPr>
        <w:t xml:space="preserve"> </w:t>
      </w:r>
      <w:r w:rsidRPr="00C7542C">
        <w:rPr>
          <w:rFonts w:cs="Arial"/>
        </w:rPr>
        <w:t>Public</w:t>
      </w:r>
      <w:r w:rsidR="002657EB" w:rsidRPr="00C7542C">
        <w:rPr>
          <w:rFonts w:cs="Arial"/>
        </w:rPr>
        <w:t xml:space="preserve"> </w:t>
      </w:r>
      <w:r w:rsidRPr="00C7542C">
        <w:rPr>
          <w:rFonts w:cs="Arial"/>
        </w:rPr>
        <w:t>Instruction</w:t>
      </w:r>
    </w:p>
    <w:p w14:paraId="428300B2" w14:textId="580057B3" w:rsidR="001029FC" w:rsidRPr="00C7542C" w:rsidRDefault="001029FC" w:rsidP="001029FC">
      <w:pPr>
        <w:pStyle w:val="MessageHeader"/>
        <w:rPr>
          <w:rFonts w:cs="Arial"/>
        </w:rPr>
      </w:pPr>
      <w:r w:rsidRPr="00C7542C">
        <w:rPr>
          <w:rFonts w:cs="Arial"/>
          <w:b/>
        </w:rPr>
        <w:t>SUBJECT:</w:t>
      </w:r>
      <w:r w:rsidRPr="00C7542C">
        <w:rPr>
          <w:rFonts w:cs="Arial"/>
          <w:b/>
        </w:rPr>
        <w:tab/>
      </w:r>
      <w:r w:rsidRPr="00C7542C">
        <w:rPr>
          <w:rFonts w:cs="Arial"/>
        </w:rPr>
        <w:t>State</w:t>
      </w:r>
      <w:r w:rsidR="002657EB" w:rsidRPr="00C7542C">
        <w:rPr>
          <w:rFonts w:cs="Arial"/>
        </w:rPr>
        <w:t xml:space="preserve"> </w:t>
      </w:r>
      <w:r w:rsidRPr="00C7542C">
        <w:rPr>
          <w:rFonts w:cs="Arial"/>
        </w:rPr>
        <w:t>Legislative</w:t>
      </w:r>
      <w:r w:rsidR="002657EB" w:rsidRPr="00C7542C">
        <w:rPr>
          <w:rFonts w:cs="Arial"/>
        </w:rPr>
        <w:t xml:space="preserve"> </w:t>
      </w:r>
      <w:r w:rsidRPr="00C7542C">
        <w:rPr>
          <w:rFonts w:cs="Arial"/>
        </w:rPr>
        <w:t>Update,</w:t>
      </w:r>
      <w:r w:rsidR="002657EB" w:rsidRPr="00C7542C">
        <w:rPr>
          <w:rFonts w:cs="Arial"/>
        </w:rPr>
        <w:t xml:space="preserve"> </w:t>
      </w:r>
      <w:r w:rsidRPr="00C7542C">
        <w:rPr>
          <w:rFonts w:cs="Arial"/>
        </w:rPr>
        <w:t>Including,</w:t>
      </w:r>
      <w:r w:rsidR="002657EB" w:rsidRPr="00C7542C">
        <w:rPr>
          <w:rFonts w:cs="Arial"/>
        </w:rPr>
        <w:t xml:space="preserve"> </w:t>
      </w:r>
      <w:r w:rsidRPr="00C7542C">
        <w:rPr>
          <w:rFonts w:cs="Arial"/>
        </w:rPr>
        <w:t>but</w:t>
      </w:r>
      <w:r w:rsidR="002657EB" w:rsidRPr="00C7542C">
        <w:rPr>
          <w:rFonts w:cs="Arial"/>
        </w:rPr>
        <w:t xml:space="preserve"> </w:t>
      </w:r>
      <w:r w:rsidRPr="00C7542C">
        <w:rPr>
          <w:rFonts w:cs="Arial"/>
        </w:rPr>
        <w:t>not</w:t>
      </w:r>
      <w:r w:rsidR="002657EB" w:rsidRPr="00C7542C">
        <w:rPr>
          <w:rFonts w:cs="Arial"/>
        </w:rPr>
        <w:t xml:space="preserve"> </w:t>
      </w:r>
      <w:r w:rsidRPr="00C7542C">
        <w:rPr>
          <w:rFonts w:cs="Arial"/>
        </w:rPr>
        <w:t>Limited</w:t>
      </w:r>
      <w:r w:rsidR="002657EB" w:rsidRPr="00C7542C">
        <w:rPr>
          <w:rFonts w:cs="Arial"/>
        </w:rPr>
        <w:t xml:space="preserve"> </w:t>
      </w:r>
      <w:r w:rsidRPr="00C7542C">
        <w:rPr>
          <w:rFonts w:cs="Arial"/>
        </w:rPr>
        <w:t>to,</w:t>
      </w:r>
      <w:r w:rsidR="002657EB" w:rsidRPr="00C7542C">
        <w:rPr>
          <w:rFonts w:cs="Arial"/>
        </w:rPr>
        <w:t xml:space="preserve"> </w:t>
      </w:r>
      <w:r w:rsidRPr="00C7542C">
        <w:rPr>
          <w:rFonts w:cs="Arial"/>
        </w:rPr>
        <w:t>Information</w:t>
      </w:r>
      <w:r w:rsidR="002657EB" w:rsidRPr="00C7542C">
        <w:rPr>
          <w:rFonts w:cs="Arial"/>
        </w:rPr>
        <w:t xml:space="preserve"> </w:t>
      </w:r>
      <w:r w:rsidRPr="00C7542C">
        <w:rPr>
          <w:rFonts w:cs="Arial"/>
        </w:rPr>
        <w:t>on</w:t>
      </w:r>
      <w:r w:rsidR="002657EB" w:rsidRPr="00C7542C">
        <w:rPr>
          <w:rFonts w:cs="Arial"/>
        </w:rPr>
        <w:t xml:space="preserve"> </w:t>
      </w:r>
      <w:r w:rsidRPr="00C7542C">
        <w:rPr>
          <w:rFonts w:cs="Arial"/>
        </w:rPr>
        <w:t>the</w:t>
      </w:r>
      <w:r w:rsidR="002657EB" w:rsidRPr="00C7542C">
        <w:rPr>
          <w:rFonts w:cs="Arial"/>
        </w:rPr>
        <w:t xml:space="preserve"> </w:t>
      </w:r>
      <w:r w:rsidRPr="00C7542C">
        <w:rPr>
          <w:rFonts w:cs="Arial"/>
        </w:rPr>
        <w:t>202</w:t>
      </w:r>
      <w:r w:rsidR="00814507" w:rsidRPr="00C7542C">
        <w:rPr>
          <w:rFonts w:cs="Arial"/>
        </w:rPr>
        <w:t>5</w:t>
      </w:r>
      <w:r w:rsidRPr="00C7542C">
        <w:rPr>
          <w:rFonts w:cs="Arial"/>
        </w:rPr>
        <w:t>–2</w:t>
      </w:r>
      <w:r w:rsidR="00814507" w:rsidRPr="00C7542C">
        <w:rPr>
          <w:rFonts w:cs="Arial"/>
        </w:rPr>
        <w:t>6</w:t>
      </w:r>
      <w:r w:rsidR="002657EB" w:rsidRPr="00C7542C">
        <w:rPr>
          <w:rFonts w:cs="Arial"/>
        </w:rPr>
        <w:t xml:space="preserve"> </w:t>
      </w:r>
      <w:r w:rsidRPr="00C7542C">
        <w:rPr>
          <w:rFonts w:cs="Arial"/>
        </w:rPr>
        <w:t>Legislative</w:t>
      </w:r>
      <w:r w:rsidR="002657EB" w:rsidRPr="00C7542C">
        <w:rPr>
          <w:rFonts w:cs="Arial"/>
        </w:rPr>
        <w:t xml:space="preserve"> </w:t>
      </w:r>
      <w:r w:rsidRPr="00C7542C">
        <w:rPr>
          <w:rFonts w:cs="Arial"/>
        </w:rPr>
        <w:t>Session</w:t>
      </w:r>
    </w:p>
    <w:p w14:paraId="36BE7C9D" w14:textId="72BA6BC0" w:rsidR="001029FC" w:rsidRPr="00C7542C" w:rsidRDefault="001029FC" w:rsidP="001029FC">
      <w:pPr>
        <w:pStyle w:val="Heading2"/>
        <w:spacing w:before="240" w:after="0" w:line="360" w:lineRule="auto"/>
        <w:rPr>
          <w:rFonts w:cs="Arial"/>
          <w:b w:val="0"/>
          <w:bCs/>
          <w:sz w:val="36"/>
        </w:rPr>
      </w:pPr>
      <w:r w:rsidRPr="00C7542C">
        <w:rPr>
          <w:rFonts w:cs="Arial"/>
          <w:bCs/>
          <w:sz w:val="36"/>
        </w:rPr>
        <w:t>Summary</w:t>
      </w:r>
      <w:r w:rsidR="002657EB" w:rsidRPr="00C7542C">
        <w:rPr>
          <w:rFonts w:cs="Arial"/>
          <w:bCs/>
          <w:sz w:val="36"/>
        </w:rPr>
        <w:t xml:space="preserve"> </w:t>
      </w:r>
      <w:r w:rsidRPr="00C7542C">
        <w:rPr>
          <w:rFonts w:cs="Arial"/>
          <w:bCs/>
          <w:sz w:val="36"/>
        </w:rPr>
        <w:t>of</w:t>
      </w:r>
      <w:r w:rsidR="002657EB" w:rsidRPr="00C7542C">
        <w:rPr>
          <w:rFonts w:cs="Arial"/>
          <w:bCs/>
          <w:sz w:val="36"/>
        </w:rPr>
        <w:t xml:space="preserve"> </w:t>
      </w:r>
      <w:r w:rsidRPr="00C7542C">
        <w:rPr>
          <w:rFonts w:cs="Arial"/>
          <w:bCs/>
          <w:sz w:val="36"/>
        </w:rPr>
        <w:t>Key</w:t>
      </w:r>
      <w:r w:rsidR="002657EB" w:rsidRPr="00C7542C">
        <w:rPr>
          <w:rFonts w:cs="Arial"/>
          <w:bCs/>
          <w:sz w:val="36"/>
        </w:rPr>
        <w:t xml:space="preserve"> </w:t>
      </w:r>
      <w:r w:rsidRPr="00C7542C">
        <w:rPr>
          <w:rFonts w:cs="Arial"/>
          <w:bCs/>
          <w:sz w:val="36"/>
        </w:rPr>
        <w:t>Issues</w:t>
      </w:r>
    </w:p>
    <w:p w14:paraId="44BF659B" w14:textId="5C4365BE" w:rsidR="001029FC" w:rsidRPr="00C7542C" w:rsidRDefault="001029FC" w:rsidP="001029FC">
      <w:pPr>
        <w:spacing w:after="480"/>
        <w:rPr>
          <w:rFonts w:cs="Arial"/>
        </w:rPr>
      </w:pPr>
      <w:r w:rsidRPr="00C7542C">
        <w:rPr>
          <w:rFonts w:cs="Arial"/>
        </w:rPr>
        <w:t>The</w:t>
      </w:r>
      <w:r w:rsidR="002657EB" w:rsidRPr="00C7542C">
        <w:rPr>
          <w:rFonts w:cs="Arial"/>
        </w:rPr>
        <w:t xml:space="preserve"> </w:t>
      </w:r>
      <w:r w:rsidRPr="00C7542C">
        <w:rPr>
          <w:rFonts w:cs="Arial"/>
        </w:rPr>
        <w:t>California</w:t>
      </w:r>
      <w:r w:rsidR="002657EB" w:rsidRPr="00C7542C">
        <w:rPr>
          <w:rFonts w:cs="Arial"/>
        </w:rPr>
        <w:t xml:space="preserve"> </w:t>
      </w:r>
      <w:r w:rsidRPr="00C7542C">
        <w:rPr>
          <w:rFonts w:cs="Arial"/>
        </w:rPr>
        <w:t>Department</w:t>
      </w:r>
      <w:r w:rsidR="002657EB" w:rsidRPr="00C7542C">
        <w:rPr>
          <w:rFonts w:cs="Arial"/>
        </w:rPr>
        <w:t xml:space="preserve"> </w:t>
      </w:r>
      <w:r w:rsidRPr="00C7542C">
        <w:rPr>
          <w:rFonts w:cs="Arial"/>
        </w:rPr>
        <w:t>of</w:t>
      </w:r>
      <w:r w:rsidR="002657EB" w:rsidRPr="00C7542C">
        <w:rPr>
          <w:rFonts w:cs="Arial"/>
        </w:rPr>
        <w:t xml:space="preserve"> </w:t>
      </w:r>
      <w:r w:rsidRPr="00C7542C">
        <w:rPr>
          <w:rFonts w:cs="Arial"/>
        </w:rPr>
        <w:t>Education</w:t>
      </w:r>
      <w:r w:rsidR="002657EB" w:rsidRPr="00C7542C">
        <w:rPr>
          <w:rFonts w:cs="Arial"/>
        </w:rPr>
        <w:t xml:space="preserve"> </w:t>
      </w:r>
      <w:r w:rsidRPr="00C7542C">
        <w:rPr>
          <w:rFonts w:cs="Arial"/>
        </w:rPr>
        <w:t>(CDE)</w:t>
      </w:r>
      <w:r w:rsidR="002657EB" w:rsidRPr="00C7542C">
        <w:rPr>
          <w:rFonts w:cs="Arial"/>
        </w:rPr>
        <w:t xml:space="preserve"> </w:t>
      </w:r>
      <w:r w:rsidRPr="00C7542C">
        <w:rPr>
          <w:rFonts w:cs="Arial"/>
        </w:rPr>
        <w:t>Government</w:t>
      </w:r>
      <w:r w:rsidR="002657EB" w:rsidRPr="00C7542C">
        <w:rPr>
          <w:rFonts w:cs="Arial"/>
        </w:rPr>
        <w:t xml:space="preserve"> </w:t>
      </w:r>
      <w:r w:rsidRPr="00C7542C">
        <w:rPr>
          <w:rFonts w:cs="Arial"/>
        </w:rPr>
        <w:t>Affairs</w:t>
      </w:r>
      <w:r w:rsidR="002657EB" w:rsidRPr="00C7542C">
        <w:rPr>
          <w:rFonts w:cs="Arial"/>
        </w:rPr>
        <w:t xml:space="preserve"> </w:t>
      </w:r>
      <w:r w:rsidRPr="00C7542C">
        <w:rPr>
          <w:rFonts w:cs="Arial"/>
        </w:rPr>
        <w:t>Division</w:t>
      </w:r>
      <w:r w:rsidR="002657EB" w:rsidRPr="00C7542C">
        <w:rPr>
          <w:rFonts w:cs="Arial"/>
        </w:rPr>
        <w:t xml:space="preserve"> </w:t>
      </w:r>
      <w:r w:rsidRPr="00C7542C">
        <w:rPr>
          <w:rFonts w:cs="Arial"/>
        </w:rPr>
        <w:t>has</w:t>
      </w:r>
      <w:r w:rsidR="002657EB" w:rsidRPr="00C7542C">
        <w:rPr>
          <w:rFonts w:cs="Arial"/>
        </w:rPr>
        <w:t xml:space="preserve"> </w:t>
      </w:r>
      <w:r w:rsidRPr="00C7542C">
        <w:rPr>
          <w:rFonts w:cs="Arial"/>
        </w:rPr>
        <w:t>identified</w:t>
      </w:r>
      <w:r w:rsidR="002657EB" w:rsidRPr="00C7542C">
        <w:rPr>
          <w:rFonts w:cs="Arial"/>
        </w:rPr>
        <w:t xml:space="preserve"> </w:t>
      </w:r>
      <w:r w:rsidRPr="00C7542C">
        <w:rPr>
          <w:rFonts w:cs="Arial"/>
        </w:rPr>
        <w:t>bills</w:t>
      </w:r>
      <w:r w:rsidR="002657EB" w:rsidRPr="00C7542C">
        <w:rPr>
          <w:rFonts w:cs="Arial"/>
        </w:rPr>
        <w:t xml:space="preserve"> </w:t>
      </w:r>
      <w:r w:rsidRPr="00C7542C">
        <w:rPr>
          <w:rFonts w:cs="Arial"/>
        </w:rPr>
        <w:t>that</w:t>
      </w:r>
      <w:r w:rsidR="002657EB" w:rsidRPr="00C7542C">
        <w:rPr>
          <w:rFonts w:cs="Arial"/>
        </w:rPr>
        <w:t xml:space="preserve"> </w:t>
      </w:r>
      <w:r w:rsidRPr="00C7542C">
        <w:rPr>
          <w:rFonts w:cs="Arial"/>
        </w:rPr>
        <w:t>may</w:t>
      </w:r>
      <w:r w:rsidR="002657EB" w:rsidRPr="00C7542C">
        <w:rPr>
          <w:rFonts w:cs="Arial"/>
        </w:rPr>
        <w:t xml:space="preserve"> </w:t>
      </w:r>
      <w:r w:rsidRPr="00C7542C">
        <w:rPr>
          <w:rFonts w:cs="Arial"/>
        </w:rPr>
        <w:t>affect</w:t>
      </w:r>
      <w:r w:rsidR="002657EB" w:rsidRPr="00C7542C">
        <w:rPr>
          <w:rFonts w:cs="Arial"/>
        </w:rPr>
        <w:t xml:space="preserve"> </w:t>
      </w:r>
      <w:r w:rsidRPr="00C7542C">
        <w:rPr>
          <w:rFonts w:cs="Arial"/>
        </w:rPr>
        <w:t>policy</w:t>
      </w:r>
      <w:r w:rsidR="002657EB" w:rsidRPr="00C7542C">
        <w:rPr>
          <w:rFonts w:cs="Arial"/>
        </w:rPr>
        <w:t xml:space="preserve"> </w:t>
      </w:r>
      <w:r w:rsidRPr="00C7542C">
        <w:rPr>
          <w:rFonts w:cs="Arial"/>
        </w:rPr>
        <w:t>related</w:t>
      </w:r>
      <w:r w:rsidR="002657EB" w:rsidRPr="00C7542C">
        <w:rPr>
          <w:rFonts w:cs="Arial"/>
        </w:rPr>
        <w:t xml:space="preserve"> </w:t>
      </w:r>
      <w:r w:rsidRPr="00C7542C">
        <w:rPr>
          <w:rFonts w:cs="Arial"/>
        </w:rPr>
        <w:t>to</w:t>
      </w:r>
      <w:r w:rsidR="002657EB" w:rsidRPr="00C7542C">
        <w:rPr>
          <w:rFonts w:cs="Arial"/>
        </w:rPr>
        <w:t xml:space="preserve"> </w:t>
      </w:r>
      <w:r w:rsidRPr="00C7542C">
        <w:rPr>
          <w:rFonts w:cs="Arial"/>
        </w:rPr>
        <w:t>the</w:t>
      </w:r>
      <w:r w:rsidR="002657EB" w:rsidRPr="00C7542C">
        <w:rPr>
          <w:rFonts w:cs="Arial"/>
        </w:rPr>
        <w:t xml:space="preserve"> </w:t>
      </w:r>
      <w:r w:rsidRPr="00C7542C">
        <w:rPr>
          <w:rFonts w:cs="Arial"/>
        </w:rPr>
        <w:t>State</w:t>
      </w:r>
      <w:r w:rsidR="002657EB" w:rsidRPr="00C7542C">
        <w:rPr>
          <w:rFonts w:cs="Arial"/>
        </w:rPr>
        <w:t xml:space="preserve"> </w:t>
      </w:r>
      <w:r w:rsidRPr="00C7542C">
        <w:rPr>
          <w:rFonts w:cs="Arial"/>
        </w:rPr>
        <w:t>Board</w:t>
      </w:r>
      <w:r w:rsidR="002657EB" w:rsidRPr="00C7542C">
        <w:rPr>
          <w:rFonts w:cs="Arial"/>
        </w:rPr>
        <w:t xml:space="preserve"> </w:t>
      </w:r>
      <w:r w:rsidRPr="00C7542C">
        <w:rPr>
          <w:rFonts w:cs="Arial"/>
        </w:rPr>
        <w:t>of</w:t>
      </w:r>
      <w:r w:rsidR="002657EB" w:rsidRPr="00C7542C">
        <w:rPr>
          <w:rFonts w:cs="Arial"/>
        </w:rPr>
        <w:t xml:space="preserve"> </w:t>
      </w:r>
      <w:r w:rsidRPr="00C7542C">
        <w:rPr>
          <w:rFonts w:cs="Arial"/>
        </w:rPr>
        <w:t>Education</w:t>
      </w:r>
      <w:r w:rsidR="002657EB" w:rsidRPr="00C7542C">
        <w:rPr>
          <w:rFonts w:cs="Arial"/>
        </w:rPr>
        <w:t xml:space="preserve"> </w:t>
      </w:r>
      <w:r w:rsidRPr="00C7542C">
        <w:rPr>
          <w:rFonts w:cs="Arial"/>
        </w:rPr>
        <w:t>(SBE).</w:t>
      </w:r>
      <w:r w:rsidR="002657EB" w:rsidRPr="00C7542C">
        <w:rPr>
          <w:rFonts w:cs="Arial"/>
        </w:rPr>
        <w:t xml:space="preserve"> </w:t>
      </w:r>
      <w:r w:rsidR="009D15EE" w:rsidRPr="00C7542C">
        <w:rPr>
          <w:rFonts w:cs="Arial"/>
        </w:rPr>
        <w:t>The</w:t>
      </w:r>
      <w:r w:rsidR="002657EB" w:rsidRPr="00C7542C">
        <w:rPr>
          <w:rFonts w:cs="Arial"/>
        </w:rPr>
        <w:t xml:space="preserve"> </w:t>
      </w:r>
      <w:r w:rsidR="009D15EE" w:rsidRPr="00C7542C">
        <w:rPr>
          <w:rFonts w:cs="Arial"/>
        </w:rPr>
        <w:t>inclusion</w:t>
      </w:r>
      <w:r w:rsidR="002657EB" w:rsidRPr="00C7542C">
        <w:rPr>
          <w:rFonts w:cs="Arial"/>
        </w:rPr>
        <w:t xml:space="preserve"> </w:t>
      </w:r>
      <w:r w:rsidRPr="00C7542C">
        <w:rPr>
          <w:rFonts w:cs="Arial"/>
        </w:rPr>
        <w:t>in</w:t>
      </w:r>
      <w:r w:rsidR="002657EB" w:rsidRPr="00C7542C">
        <w:rPr>
          <w:rFonts w:cs="Arial"/>
        </w:rPr>
        <w:t xml:space="preserve"> </w:t>
      </w:r>
      <w:r w:rsidRPr="00C7542C">
        <w:rPr>
          <w:rFonts w:cs="Arial"/>
        </w:rPr>
        <w:t>this</w:t>
      </w:r>
      <w:r w:rsidR="002657EB" w:rsidRPr="00C7542C">
        <w:rPr>
          <w:rFonts w:cs="Arial"/>
        </w:rPr>
        <w:t xml:space="preserve"> </w:t>
      </w:r>
      <w:r w:rsidRPr="00C7542C">
        <w:rPr>
          <w:rFonts w:cs="Arial"/>
        </w:rPr>
        <w:t>list</w:t>
      </w:r>
      <w:r w:rsidR="002657EB" w:rsidRPr="00C7542C">
        <w:rPr>
          <w:rFonts w:cs="Arial"/>
        </w:rPr>
        <w:t xml:space="preserve"> </w:t>
      </w:r>
      <w:r w:rsidRPr="00C7542C">
        <w:rPr>
          <w:rFonts w:cs="Arial"/>
        </w:rPr>
        <w:t>does</w:t>
      </w:r>
      <w:r w:rsidR="002657EB" w:rsidRPr="00C7542C">
        <w:rPr>
          <w:rFonts w:cs="Arial"/>
        </w:rPr>
        <w:t xml:space="preserve"> </w:t>
      </w:r>
      <w:r w:rsidRPr="00C7542C">
        <w:rPr>
          <w:rFonts w:cs="Arial"/>
        </w:rPr>
        <w:t>not</w:t>
      </w:r>
      <w:r w:rsidR="002657EB" w:rsidRPr="00C7542C">
        <w:rPr>
          <w:rFonts w:cs="Arial"/>
        </w:rPr>
        <w:t xml:space="preserve"> </w:t>
      </w:r>
      <w:r w:rsidRPr="00C7542C">
        <w:rPr>
          <w:rFonts w:cs="Arial"/>
        </w:rPr>
        <w:t>constitute</w:t>
      </w:r>
      <w:r w:rsidR="002657EB" w:rsidRPr="00C7542C">
        <w:rPr>
          <w:rFonts w:cs="Arial"/>
        </w:rPr>
        <w:t xml:space="preserve"> </w:t>
      </w:r>
      <w:r w:rsidRPr="00C7542C">
        <w:rPr>
          <w:rFonts w:cs="Arial"/>
        </w:rPr>
        <w:t>an</w:t>
      </w:r>
      <w:r w:rsidR="002657EB" w:rsidRPr="00C7542C">
        <w:rPr>
          <w:rFonts w:cs="Arial"/>
        </w:rPr>
        <w:t xml:space="preserve"> </w:t>
      </w:r>
      <w:r w:rsidRPr="00C7542C">
        <w:rPr>
          <w:rFonts w:cs="Arial"/>
        </w:rPr>
        <w:t>SBE</w:t>
      </w:r>
      <w:r w:rsidR="002657EB" w:rsidRPr="00C7542C">
        <w:rPr>
          <w:rFonts w:cs="Arial"/>
        </w:rPr>
        <w:t xml:space="preserve"> </w:t>
      </w:r>
      <w:r w:rsidRPr="00C7542C">
        <w:rPr>
          <w:rFonts w:cs="Arial"/>
        </w:rPr>
        <w:t>or</w:t>
      </w:r>
      <w:r w:rsidR="002657EB" w:rsidRPr="00C7542C">
        <w:rPr>
          <w:rFonts w:cs="Arial"/>
        </w:rPr>
        <w:t xml:space="preserve"> </w:t>
      </w:r>
      <w:r w:rsidRPr="00C7542C">
        <w:rPr>
          <w:rFonts w:cs="Arial"/>
        </w:rPr>
        <w:t>State</w:t>
      </w:r>
      <w:r w:rsidR="002657EB" w:rsidRPr="00C7542C">
        <w:rPr>
          <w:rFonts w:cs="Arial"/>
        </w:rPr>
        <w:t xml:space="preserve"> </w:t>
      </w:r>
      <w:r w:rsidRPr="00C7542C">
        <w:rPr>
          <w:rFonts w:cs="Arial"/>
        </w:rPr>
        <w:t>Superintendent</w:t>
      </w:r>
      <w:r w:rsidR="002657EB" w:rsidRPr="00C7542C">
        <w:rPr>
          <w:rFonts w:cs="Arial"/>
        </w:rPr>
        <w:t xml:space="preserve"> </w:t>
      </w:r>
      <w:r w:rsidRPr="00C7542C">
        <w:rPr>
          <w:rFonts w:cs="Arial"/>
        </w:rPr>
        <w:t>of</w:t>
      </w:r>
      <w:r w:rsidR="002657EB" w:rsidRPr="00C7542C">
        <w:rPr>
          <w:rFonts w:cs="Arial"/>
        </w:rPr>
        <w:t xml:space="preserve"> </w:t>
      </w:r>
      <w:r w:rsidRPr="00C7542C">
        <w:rPr>
          <w:rFonts w:cs="Arial"/>
        </w:rPr>
        <w:t>Public</w:t>
      </w:r>
      <w:r w:rsidR="002657EB" w:rsidRPr="00C7542C">
        <w:rPr>
          <w:rFonts w:cs="Arial"/>
        </w:rPr>
        <w:t xml:space="preserve"> </w:t>
      </w:r>
      <w:r w:rsidRPr="00C7542C">
        <w:rPr>
          <w:rFonts w:cs="Arial"/>
        </w:rPr>
        <w:t>Instruction</w:t>
      </w:r>
      <w:r w:rsidR="002657EB" w:rsidRPr="00C7542C">
        <w:rPr>
          <w:rFonts w:cs="Arial"/>
        </w:rPr>
        <w:t xml:space="preserve"> </w:t>
      </w:r>
      <w:r w:rsidRPr="00C7542C">
        <w:rPr>
          <w:rFonts w:cs="Arial"/>
        </w:rPr>
        <w:t>(SSPI)</w:t>
      </w:r>
      <w:r w:rsidR="002657EB" w:rsidRPr="00C7542C">
        <w:rPr>
          <w:rFonts w:cs="Arial"/>
        </w:rPr>
        <w:t xml:space="preserve"> </w:t>
      </w:r>
      <w:r w:rsidRPr="00C7542C">
        <w:rPr>
          <w:rFonts w:cs="Arial"/>
        </w:rPr>
        <w:t>position</w:t>
      </w:r>
      <w:r w:rsidR="002657EB" w:rsidRPr="00C7542C">
        <w:rPr>
          <w:rFonts w:cs="Arial"/>
        </w:rPr>
        <w:t xml:space="preserve"> </w:t>
      </w:r>
      <w:r w:rsidRPr="00C7542C">
        <w:rPr>
          <w:rFonts w:cs="Arial"/>
        </w:rPr>
        <w:t>for</w:t>
      </w:r>
      <w:r w:rsidR="002657EB" w:rsidRPr="00C7542C">
        <w:rPr>
          <w:rFonts w:cs="Arial"/>
        </w:rPr>
        <w:t xml:space="preserve"> </w:t>
      </w:r>
      <w:r w:rsidRPr="00C7542C">
        <w:rPr>
          <w:rFonts w:cs="Arial"/>
        </w:rPr>
        <w:t>the</w:t>
      </w:r>
      <w:r w:rsidR="002657EB" w:rsidRPr="00C7542C">
        <w:rPr>
          <w:rFonts w:cs="Arial"/>
        </w:rPr>
        <w:t xml:space="preserve"> </w:t>
      </w:r>
      <w:r w:rsidRPr="00C7542C">
        <w:rPr>
          <w:rFonts w:cs="Arial"/>
        </w:rPr>
        <w:t>legislation.</w:t>
      </w:r>
    </w:p>
    <w:p w14:paraId="7DA9CB97" w14:textId="77777777" w:rsidR="001029FC" w:rsidRPr="00C7542C" w:rsidRDefault="001029FC" w:rsidP="001029FC">
      <w:pPr>
        <w:pStyle w:val="Heading2"/>
        <w:spacing w:before="240" w:after="0" w:line="360" w:lineRule="auto"/>
        <w:rPr>
          <w:rFonts w:cs="Arial"/>
          <w:b w:val="0"/>
          <w:bCs/>
          <w:sz w:val="36"/>
        </w:rPr>
      </w:pPr>
      <w:r w:rsidRPr="00C7542C">
        <w:rPr>
          <w:rFonts w:cs="Arial"/>
          <w:bCs/>
          <w:sz w:val="36"/>
        </w:rPr>
        <w:t>Attachment(s)</w:t>
      </w:r>
    </w:p>
    <w:p w14:paraId="534BB469" w14:textId="75B2A0A1" w:rsidR="00D06D36" w:rsidRPr="00C7542C" w:rsidRDefault="00D06D36" w:rsidP="00814507">
      <w:pPr>
        <w:rPr>
          <w:rFonts w:cs="Arial"/>
        </w:rPr>
      </w:pPr>
      <w:r w:rsidRPr="00C7542C">
        <w:rPr>
          <w:rFonts w:cs="Arial"/>
        </w:rPr>
        <w:t>Attachment</w:t>
      </w:r>
      <w:r w:rsidR="002657EB" w:rsidRPr="00C7542C">
        <w:rPr>
          <w:rFonts w:cs="Arial"/>
        </w:rPr>
        <w:t xml:space="preserve"> </w:t>
      </w:r>
      <w:r w:rsidRPr="00C7542C">
        <w:rPr>
          <w:rFonts w:cs="Arial"/>
        </w:rPr>
        <w:t>1:</w:t>
      </w:r>
      <w:r w:rsidR="002657EB" w:rsidRPr="00C7542C">
        <w:rPr>
          <w:rFonts w:cs="Arial"/>
        </w:rPr>
        <w:t xml:space="preserve"> </w:t>
      </w:r>
      <w:r w:rsidRPr="00C7542C">
        <w:rPr>
          <w:rFonts w:cs="Arial"/>
        </w:rPr>
        <w:t>Legislative</w:t>
      </w:r>
      <w:r w:rsidR="002657EB" w:rsidRPr="00C7542C">
        <w:rPr>
          <w:rFonts w:cs="Arial"/>
        </w:rPr>
        <w:t xml:space="preserve"> </w:t>
      </w:r>
      <w:r w:rsidRPr="00C7542C">
        <w:rPr>
          <w:rFonts w:cs="Arial"/>
        </w:rPr>
        <w:t>Update</w:t>
      </w:r>
      <w:r w:rsidR="004830D7" w:rsidRPr="00C7542C">
        <w:rPr>
          <w:rFonts w:cs="Arial"/>
        </w:rPr>
        <w:t xml:space="preserve"> (</w:t>
      </w:r>
      <w:r w:rsidR="00F1705A" w:rsidRPr="00C7542C">
        <w:rPr>
          <w:rFonts w:cs="Arial"/>
        </w:rPr>
        <w:t>1</w:t>
      </w:r>
      <w:r w:rsidR="00C7542C">
        <w:rPr>
          <w:rFonts w:cs="Arial"/>
        </w:rPr>
        <w:t>1</w:t>
      </w:r>
      <w:r w:rsidR="00F1705A" w:rsidRPr="00C7542C">
        <w:rPr>
          <w:rFonts w:cs="Arial"/>
        </w:rPr>
        <w:t xml:space="preserve"> </w:t>
      </w:r>
      <w:r w:rsidR="004830D7" w:rsidRPr="00C7542C">
        <w:rPr>
          <w:rFonts w:cs="Arial"/>
        </w:rPr>
        <w:t>pages)</w:t>
      </w:r>
    </w:p>
    <w:p w14:paraId="37AEF84F" w14:textId="6F107C25" w:rsidR="00A80C4F" w:rsidRPr="00C7542C" w:rsidRDefault="00A80C4F">
      <w:pPr>
        <w:spacing w:after="160" w:line="259" w:lineRule="auto"/>
        <w:rPr>
          <w:rFonts w:cs="Arial"/>
        </w:rPr>
      </w:pPr>
      <w:r w:rsidRPr="00C7542C">
        <w:rPr>
          <w:rFonts w:cs="Arial"/>
        </w:rPr>
        <w:br w:type="page"/>
      </w:r>
    </w:p>
    <w:p w14:paraId="667794DF" w14:textId="77777777" w:rsidR="00BA6AE6" w:rsidRPr="00C7542C" w:rsidRDefault="00BA6AE6" w:rsidP="00814507">
      <w:pPr>
        <w:rPr>
          <w:rFonts w:cs="Arial"/>
        </w:rPr>
        <w:sectPr w:rsidR="00BA6AE6" w:rsidRPr="00C7542C" w:rsidSect="001029FC">
          <w:type w:val="continuous"/>
          <w:pgSz w:w="12240" w:h="15840"/>
          <w:pgMar w:top="720" w:right="1440" w:bottom="1440" w:left="1440" w:header="720" w:footer="720" w:gutter="0"/>
          <w:pgNumType w:start="1"/>
          <w:cols w:space="720"/>
          <w:titlePg/>
          <w:docGrid w:linePitch="326"/>
        </w:sectPr>
      </w:pPr>
    </w:p>
    <w:p w14:paraId="4E78B6DB" w14:textId="13770E80" w:rsidR="001029FC" w:rsidRPr="00C7542C" w:rsidRDefault="001029FC" w:rsidP="00A80C4F">
      <w:pPr>
        <w:pStyle w:val="Heading1"/>
        <w:rPr>
          <w:rFonts w:ascii="Arial" w:hAnsi="Arial" w:cs="Arial"/>
          <w:b/>
          <w:bCs/>
          <w:color w:val="auto"/>
        </w:rPr>
      </w:pPr>
      <w:r w:rsidRPr="00C7542C">
        <w:rPr>
          <w:rFonts w:ascii="Arial" w:hAnsi="Arial" w:cs="Arial"/>
          <w:b/>
          <w:bCs/>
          <w:color w:val="auto"/>
        </w:rPr>
        <w:lastRenderedPageBreak/>
        <w:t>Attachment</w:t>
      </w:r>
      <w:r w:rsidR="002657EB" w:rsidRPr="00C7542C">
        <w:rPr>
          <w:rFonts w:ascii="Arial" w:hAnsi="Arial" w:cs="Arial"/>
          <w:b/>
          <w:bCs/>
          <w:color w:val="auto"/>
        </w:rPr>
        <w:t xml:space="preserve"> </w:t>
      </w:r>
      <w:r w:rsidRPr="00C7542C">
        <w:rPr>
          <w:rFonts w:ascii="Arial" w:hAnsi="Arial" w:cs="Arial"/>
          <w:b/>
          <w:bCs/>
          <w:color w:val="auto"/>
        </w:rPr>
        <w:t>1:</w:t>
      </w:r>
      <w:r w:rsidR="002657EB" w:rsidRPr="00C7542C">
        <w:rPr>
          <w:rFonts w:ascii="Arial" w:hAnsi="Arial" w:cs="Arial"/>
          <w:b/>
          <w:bCs/>
          <w:color w:val="auto"/>
        </w:rPr>
        <w:t xml:space="preserve"> </w:t>
      </w:r>
      <w:r w:rsidRPr="00C7542C">
        <w:rPr>
          <w:rFonts w:ascii="Arial" w:hAnsi="Arial" w:cs="Arial"/>
          <w:b/>
          <w:bCs/>
          <w:color w:val="auto"/>
        </w:rPr>
        <w:t>Legislative</w:t>
      </w:r>
      <w:r w:rsidR="002657EB" w:rsidRPr="00C7542C">
        <w:rPr>
          <w:rFonts w:ascii="Arial" w:hAnsi="Arial" w:cs="Arial"/>
          <w:b/>
          <w:bCs/>
          <w:color w:val="auto"/>
        </w:rPr>
        <w:t xml:space="preserve"> </w:t>
      </w:r>
      <w:r w:rsidRPr="00C7542C">
        <w:rPr>
          <w:rFonts w:ascii="Arial" w:hAnsi="Arial" w:cs="Arial"/>
          <w:b/>
          <w:bCs/>
          <w:color w:val="auto"/>
        </w:rPr>
        <w:t>Update</w:t>
      </w:r>
    </w:p>
    <w:p w14:paraId="080BC654" w14:textId="5C942E94" w:rsidR="001029FC" w:rsidRPr="00C7542C" w:rsidRDefault="001029FC" w:rsidP="001029FC">
      <w:pPr>
        <w:rPr>
          <w:rFonts w:cs="Arial"/>
          <w:b/>
        </w:rPr>
      </w:pPr>
      <w:r w:rsidRPr="00C7542C">
        <w:rPr>
          <w:rFonts w:cs="Arial"/>
          <w:b/>
        </w:rPr>
        <w:t>These</w:t>
      </w:r>
      <w:r w:rsidR="002657EB" w:rsidRPr="00C7542C">
        <w:rPr>
          <w:rFonts w:cs="Arial"/>
          <w:b/>
        </w:rPr>
        <w:t xml:space="preserve"> </w:t>
      </w:r>
      <w:r w:rsidRPr="00C7542C">
        <w:rPr>
          <w:rFonts w:cs="Arial"/>
          <w:b/>
        </w:rPr>
        <w:t>bills</w:t>
      </w:r>
      <w:r w:rsidR="002657EB" w:rsidRPr="00C7542C">
        <w:rPr>
          <w:rFonts w:cs="Arial"/>
          <w:b/>
        </w:rPr>
        <w:t xml:space="preserve"> </w:t>
      </w:r>
      <w:r w:rsidRPr="00C7542C">
        <w:rPr>
          <w:rFonts w:cs="Arial"/>
          <w:b/>
        </w:rPr>
        <w:t>address</w:t>
      </w:r>
      <w:r w:rsidR="002657EB" w:rsidRPr="00C7542C">
        <w:rPr>
          <w:rFonts w:cs="Arial"/>
          <w:b/>
        </w:rPr>
        <w:t xml:space="preserve"> </w:t>
      </w:r>
      <w:r w:rsidRPr="00C7542C">
        <w:rPr>
          <w:rFonts w:cs="Arial"/>
          <w:b/>
        </w:rPr>
        <w:t>relevant</w:t>
      </w:r>
      <w:r w:rsidR="002657EB" w:rsidRPr="00C7542C">
        <w:rPr>
          <w:rFonts w:cs="Arial"/>
          <w:b/>
        </w:rPr>
        <w:t xml:space="preserve"> </w:t>
      </w:r>
      <w:r w:rsidRPr="00C7542C">
        <w:rPr>
          <w:rFonts w:cs="Arial"/>
          <w:b/>
        </w:rPr>
        <w:t>policy</w:t>
      </w:r>
      <w:r w:rsidR="002657EB" w:rsidRPr="00C7542C">
        <w:rPr>
          <w:rFonts w:cs="Arial"/>
          <w:b/>
        </w:rPr>
        <w:t xml:space="preserve"> </w:t>
      </w:r>
      <w:r w:rsidRPr="00C7542C">
        <w:rPr>
          <w:rFonts w:cs="Arial"/>
          <w:b/>
        </w:rPr>
        <w:t>areas</w:t>
      </w:r>
      <w:r w:rsidR="002657EB" w:rsidRPr="00C7542C">
        <w:rPr>
          <w:rFonts w:cs="Arial"/>
          <w:b/>
        </w:rPr>
        <w:t xml:space="preserve"> </w:t>
      </w:r>
      <w:r w:rsidRPr="00C7542C">
        <w:rPr>
          <w:rFonts w:cs="Arial"/>
          <w:b/>
        </w:rPr>
        <w:t>and/or</w:t>
      </w:r>
      <w:r w:rsidR="002657EB" w:rsidRPr="00C7542C">
        <w:rPr>
          <w:rFonts w:cs="Arial"/>
          <w:b/>
        </w:rPr>
        <w:t xml:space="preserve"> </w:t>
      </w:r>
      <w:r w:rsidRPr="00C7542C">
        <w:rPr>
          <w:rFonts w:cs="Arial"/>
          <w:b/>
        </w:rPr>
        <w:t>impact</w:t>
      </w:r>
      <w:r w:rsidR="002657EB" w:rsidRPr="00C7542C">
        <w:rPr>
          <w:rFonts w:cs="Arial"/>
          <w:b/>
        </w:rPr>
        <w:t xml:space="preserve"> </w:t>
      </w:r>
      <w:r w:rsidRPr="00C7542C">
        <w:rPr>
          <w:rFonts w:cs="Arial"/>
          <w:b/>
        </w:rPr>
        <w:t>the</w:t>
      </w:r>
      <w:r w:rsidR="002657EB" w:rsidRPr="00C7542C">
        <w:rPr>
          <w:rFonts w:cs="Arial"/>
          <w:b/>
        </w:rPr>
        <w:t xml:space="preserve"> </w:t>
      </w:r>
      <w:r w:rsidRPr="00C7542C">
        <w:rPr>
          <w:rFonts w:cs="Arial"/>
          <w:b/>
        </w:rPr>
        <w:t>role</w:t>
      </w:r>
      <w:r w:rsidR="002657EB" w:rsidRPr="00C7542C">
        <w:rPr>
          <w:rFonts w:cs="Arial"/>
          <w:b/>
        </w:rPr>
        <w:t xml:space="preserve"> </w:t>
      </w:r>
      <w:r w:rsidRPr="00C7542C">
        <w:rPr>
          <w:rFonts w:cs="Arial"/>
          <w:b/>
        </w:rPr>
        <w:t>of</w:t>
      </w:r>
      <w:r w:rsidR="002657EB" w:rsidRPr="00C7542C">
        <w:rPr>
          <w:rFonts w:cs="Arial"/>
          <w:b/>
        </w:rPr>
        <w:t xml:space="preserve"> </w:t>
      </w:r>
      <w:r w:rsidRPr="00C7542C">
        <w:rPr>
          <w:rFonts w:cs="Arial"/>
          <w:b/>
        </w:rPr>
        <w:t>the</w:t>
      </w:r>
      <w:r w:rsidR="002657EB" w:rsidRPr="00C7542C">
        <w:rPr>
          <w:rFonts w:cs="Arial"/>
          <w:b/>
        </w:rPr>
        <w:t xml:space="preserve"> </w:t>
      </w:r>
      <w:r w:rsidRPr="00C7542C">
        <w:rPr>
          <w:rFonts w:cs="Arial"/>
          <w:b/>
        </w:rPr>
        <w:t>State</w:t>
      </w:r>
      <w:r w:rsidR="002657EB" w:rsidRPr="00C7542C">
        <w:rPr>
          <w:rFonts w:cs="Arial"/>
          <w:b/>
        </w:rPr>
        <w:t xml:space="preserve"> </w:t>
      </w:r>
      <w:r w:rsidRPr="00C7542C">
        <w:rPr>
          <w:rFonts w:cs="Arial"/>
          <w:b/>
        </w:rPr>
        <w:t>Board</w:t>
      </w:r>
      <w:r w:rsidR="002657EB" w:rsidRPr="00C7542C">
        <w:rPr>
          <w:rFonts w:cs="Arial"/>
          <w:b/>
        </w:rPr>
        <w:t xml:space="preserve"> </w:t>
      </w:r>
      <w:r w:rsidRPr="00C7542C">
        <w:rPr>
          <w:rFonts w:cs="Arial"/>
          <w:b/>
        </w:rPr>
        <w:t>of</w:t>
      </w:r>
      <w:r w:rsidR="002657EB" w:rsidRPr="00C7542C">
        <w:rPr>
          <w:rFonts w:cs="Arial"/>
          <w:b/>
        </w:rPr>
        <w:t xml:space="preserve"> </w:t>
      </w:r>
      <w:r w:rsidRPr="00C7542C">
        <w:rPr>
          <w:rFonts w:cs="Arial"/>
          <w:b/>
        </w:rPr>
        <w:t>Education</w:t>
      </w:r>
      <w:r w:rsidR="002657EB" w:rsidRPr="00C7542C">
        <w:rPr>
          <w:rFonts w:cs="Arial"/>
          <w:b/>
        </w:rPr>
        <w:t xml:space="preserve"> </w:t>
      </w:r>
      <w:r w:rsidRPr="00C7542C">
        <w:rPr>
          <w:rFonts w:cs="Arial"/>
          <w:b/>
        </w:rPr>
        <w:t>(SBE).</w:t>
      </w:r>
      <w:r w:rsidR="002657EB" w:rsidRPr="00C7542C">
        <w:rPr>
          <w:rFonts w:cs="Arial"/>
          <w:b/>
        </w:rPr>
        <w:t xml:space="preserve"> </w:t>
      </w:r>
      <w:r w:rsidR="00814507" w:rsidRPr="00C7542C">
        <w:rPr>
          <w:rFonts w:cs="Arial"/>
          <w:b/>
        </w:rPr>
        <w:t>The</w:t>
      </w:r>
      <w:r w:rsidR="002657EB" w:rsidRPr="00C7542C">
        <w:rPr>
          <w:rFonts w:cs="Arial"/>
          <w:b/>
        </w:rPr>
        <w:t xml:space="preserve"> </w:t>
      </w:r>
      <w:r w:rsidR="00814507" w:rsidRPr="00C7542C">
        <w:rPr>
          <w:rFonts w:cs="Arial"/>
          <w:b/>
        </w:rPr>
        <w:t>inclusion</w:t>
      </w:r>
      <w:r w:rsidR="002657EB" w:rsidRPr="00C7542C">
        <w:rPr>
          <w:rFonts w:cs="Arial"/>
          <w:b/>
        </w:rPr>
        <w:t xml:space="preserve"> </w:t>
      </w:r>
      <w:r w:rsidRPr="00C7542C">
        <w:rPr>
          <w:rFonts w:cs="Arial"/>
          <w:b/>
        </w:rPr>
        <w:t>in</w:t>
      </w:r>
      <w:r w:rsidR="002657EB" w:rsidRPr="00C7542C">
        <w:rPr>
          <w:rFonts w:cs="Arial"/>
          <w:b/>
        </w:rPr>
        <w:t xml:space="preserve"> </w:t>
      </w:r>
      <w:r w:rsidRPr="00C7542C">
        <w:rPr>
          <w:rFonts w:cs="Arial"/>
          <w:b/>
        </w:rPr>
        <w:t>this</w:t>
      </w:r>
      <w:r w:rsidR="002657EB" w:rsidRPr="00C7542C">
        <w:rPr>
          <w:rFonts w:cs="Arial"/>
          <w:b/>
        </w:rPr>
        <w:t xml:space="preserve"> </w:t>
      </w:r>
      <w:r w:rsidRPr="00C7542C">
        <w:rPr>
          <w:rFonts w:cs="Arial"/>
          <w:b/>
        </w:rPr>
        <w:t>list</w:t>
      </w:r>
      <w:r w:rsidR="002657EB" w:rsidRPr="00C7542C">
        <w:rPr>
          <w:rFonts w:cs="Arial"/>
          <w:b/>
        </w:rPr>
        <w:t xml:space="preserve"> </w:t>
      </w:r>
      <w:r w:rsidRPr="00C7542C">
        <w:rPr>
          <w:rFonts w:cs="Arial"/>
          <w:b/>
        </w:rPr>
        <w:t>does</w:t>
      </w:r>
      <w:r w:rsidR="002657EB" w:rsidRPr="00C7542C">
        <w:rPr>
          <w:rFonts w:cs="Arial"/>
          <w:b/>
        </w:rPr>
        <w:t xml:space="preserve"> </w:t>
      </w:r>
      <w:r w:rsidRPr="00C7542C">
        <w:rPr>
          <w:rFonts w:cs="Arial"/>
          <w:b/>
        </w:rPr>
        <w:t>not</w:t>
      </w:r>
      <w:r w:rsidR="002657EB" w:rsidRPr="00C7542C">
        <w:rPr>
          <w:rFonts w:cs="Arial"/>
          <w:b/>
        </w:rPr>
        <w:t xml:space="preserve"> </w:t>
      </w:r>
      <w:r w:rsidRPr="00C7542C">
        <w:rPr>
          <w:rFonts w:cs="Arial"/>
          <w:b/>
        </w:rPr>
        <w:t>constitute</w:t>
      </w:r>
      <w:r w:rsidR="002657EB" w:rsidRPr="00C7542C">
        <w:rPr>
          <w:rFonts w:cs="Arial"/>
          <w:b/>
        </w:rPr>
        <w:t xml:space="preserve"> </w:t>
      </w:r>
      <w:r w:rsidRPr="00C7542C">
        <w:rPr>
          <w:rFonts w:cs="Arial"/>
          <w:b/>
        </w:rPr>
        <w:t>an</w:t>
      </w:r>
      <w:r w:rsidR="002657EB" w:rsidRPr="00C7542C">
        <w:rPr>
          <w:rFonts w:cs="Arial"/>
          <w:b/>
        </w:rPr>
        <w:t xml:space="preserve"> </w:t>
      </w:r>
      <w:r w:rsidRPr="00C7542C">
        <w:rPr>
          <w:rFonts w:cs="Arial"/>
          <w:b/>
        </w:rPr>
        <w:t>SBE</w:t>
      </w:r>
      <w:r w:rsidR="002657EB" w:rsidRPr="00C7542C">
        <w:rPr>
          <w:rFonts w:cs="Arial"/>
          <w:b/>
        </w:rPr>
        <w:t xml:space="preserve"> </w:t>
      </w:r>
      <w:r w:rsidRPr="00C7542C">
        <w:rPr>
          <w:rFonts w:cs="Arial"/>
          <w:b/>
        </w:rPr>
        <w:t>or</w:t>
      </w:r>
      <w:r w:rsidR="002657EB" w:rsidRPr="00C7542C">
        <w:rPr>
          <w:rFonts w:cs="Arial"/>
          <w:b/>
        </w:rPr>
        <w:t xml:space="preserve"> </w:t>
      </w:r>
      <w:r w:rsidRPr="00C7542C">
        <w:rPr>
          <w:rFonts w:cs="Arial"/>
          <w:b/>
        </w:rPr>
        <w:t>State</w:t>
      </w:r>
      <w:r w:rsidR="002657EB" w:rsidRPr="00C7542C">
        <w:rPr>
          <w:rFonts w:cs="Arial"/>
          <w:b/>
        </w:rPr>
        <w:t xml:space="preserve"> </w:t>
      </w:r>
      <w:r w:rsidRPr="00C7542C">
        <w:rPr>
          <w:rFonts w:cs="Arial"/>
          <w:b/>
        </w:rPr>
        <w:t>Superintendent</w:t>
      </w:r>
      <w:r w:rsidR="002657EB" w:rsidRPr="00C7542C">
        <w:rPr>
          <w:rFonts w:cs="Arial"/>
          <w:b/>
        </w:rPr>
        <w:t xml:space="preserve"> </w:t>
      </w:r>
      <w:r w:rsidRPr="00C7542C">
        <w:rPr>
          <w:rFonts w:cs="Arial"/>
          <w:b/>
        </w:rPr>
        <w:t>of</w:t>
      </w:r>
      <w:r w:rsidR="002657EB" w:rsidRPr="00C7542C">
        <w:rPr>
          <w:rFonts w:cs="Arial"/>
          <w:b/>
        </w:rPr>
        <w:t xml:space="preserve"> </w:t>
      </w:r>
      <w:r w:rsidRPr="00C7542C">
        <w:rPr>
          <w:rFonts w:cs="Arial"/>
          <w:b/>
        </w:rPr>
        <w:t>Public</w:t>
      </w:r>
      <w:r w:rsidR="002657EB" w:rsidRPr="00C7542C">
        <w:rPr>
          <w:rFonts w:cs="Arial"/>
          <w:b/>
        </w:rPr>
        <w:t xml:space="preserve"> </w:t>
      </w:r>
      <w:r w:rsidRPr="00C7542C">
        <w:rPr>
          <w:rFonts w:cs="Arial"/>
          <w:b/>
        </w:rPr>
        <w:t>Instruction</w:t>
      </w:r>
      <w:r w:rsidR="002657EB" w:rsidRPr="00C7542C">
        <w:rPr>
          <w:rFonts w:cs="Arial"/>
          <w:b/>
        </w:rPr>
        <w:t xml:space="preserve"> </w:t>
      </w:r>
      <w:r w:rsidRPr="00C7542C">
        <w:rPr>
          <w:rFonts w:cs="Arial"/>
          <w:b/>
        </w:rPr>
        <w:t>(SSPI)</w:t>
      </w:r>
      <w:r w:rsidR="002657EB" w:rsidRPr="00C7542C">
        <w:rPr>
          <w:rFonts w:cs="Arial"/>
          <w:b/>
        </w:rPr>
        <w:t xml:space="preserve"> </w:t>
      </w:r>
      <w:r w:rsidRPr="00C7542C">
        <w:rPr>
          <w:rFonts w:cs="Arial"/>
          <w:b/>
        </w:rPr>
        <w:t>position</w:t>
      </w:r>
      <w:r w:rsidR="002657EB" w:rsidRPr="00C7542C">
        <w:rPr>
          <w:rFonts w:cs="Arial"/>
          <w:b/>
        </w:rPr>
        <w:t xml:space="preserve"> </w:t>
      </w:r>
      <w:r w:rsidRPr="00C7542C">
        <w:rPr>
          <w:rFonts w:cs="Arial"/>
          <w:b/>
        </w:rPr>
        <w:t>for</w:t>
      </w:r>
      <w:r w:rsidR="002657EB" w:rsidRPr="00C7542C">
        <w:rPr>
          <w:rFonts w:cs="Arial"/>
          <w:b/>
        </w:rPr>
        <w:t xml:space="preserve"> </w:t>
      </w:r>
      <w:r w:rsidRPr="00C7542C">
        <w:rPr>
          <w:rFonts w:cs="Arial"/>
          <w:b/>
        </w:rPr>
        <w:t>the</w:t>
      </w:r>
      <w:r w:rsidR="002657EB" w:rsidRPr="00C7542C">
        <w:rPr>
          <w:rFonts w:cs="Arial"/>
          <w:b/>
        </w:rPr>
        <w:t xml:space="preserve"> </w:t>
      </w:r>
      <w:r w:rsidRPr="00C7542C">
        <w:rPr>
          <w:rFonts w:cs="Arial"/>
          <w:b/>
        </w:rPr>
        <w:t>legislation.</w:t>
      </w:r>
    </w:p>
    <w:p w14:paraId="75D8A06D" w14:textId="61E2A42C" w:rsidR="004211D7" w:rsidRPr="00C7542C" w:rsidRDefault="001029FC" w:rsidP="00113261">
      <w:pPr>
        <w:spacing w:before="100" w:beforeAutospacing="1"/>
        <w:rPr>
          <w:rFonts w:cs="Arial"/>
          <w:b/>
        </w:rPr>
      </w:pPr>
      <w:r w:rsidRPr="00C7542C">
        <w:rPr>
          <w:rFonts w:cs="Arial"/>
          <w:b/>
        </w:rPr>
        <w:t>The</w:t>
      </w:r>
      <w:r w:rsidR="002657EB" w:rsidRPr="00C7542C">
        <w:rPr>
          <w:rFonts w:cs="Arial"/>
          <w:b/>
        </w:rPr>
        <w:t xml:space="preserve"> </w:t>
      </w:r>
      <w:r w:rsidRPr="00C7542C">
        <w:rPr>
          <w:rFonts w:cs="Arial"/>
          <w:b/>
        </w:rPr>
        <w:t>status</w:t>
      </w:r>
      <w:r w:rsidR="002657EB" w:rsidRPr="00C7542C">
        <w:rPr>
          <w:rFonts w:cs="Arial"/>
          <w:b/>
        </w:rPr>
        <w:t xml:space="preserve"> </w:t>
      </w:r>
      <w:r w:rsidRPr="00C7542C">
        <w:rPr>
          <w:rFonts w:cs="Arial"/>
          <w:b/>
        </w:rPr>
        <w:t>of</w:t>
      </w:r>
      <w:r w:rsidR="002657EB" w:rsidRPr="00C7542C">
        <w:rPr>
          <w:rFonts w:cs="Arial"/>
          <w:b/>
        </w:rPr>
        <w:t xml:space="preserve"> </w:t>
      </w:r>
      <w:r w:rsidRPr="00C7542C">
        <w:rPr>
          <w:rFonts w:cs="Arial"/>
          <w:b/>
        </w:rPr>
        <w:t>each</w:t>
      </w:r>
      <w:r w:rsidR="002657EB" w:rsidRPr="00C7542C">
        <w:rPr>
          <w:rFonts w:cs="Arial"/>
          <w:b/>
        </w:rPr>
        <w:t xml:space="preserve"> </w:t>
      </w:r>
      <w:r w:rsidRPr="00C7542C">
        <w:rPr>
          <w:rFonts w:cs="Arial"/>
          <w:b/>
        </w:rPr>
        <w:t>bill</w:t>
      </w:r>
      <w:r w:rsidR="002657EB" w:rsidRPr="00C7542C">
        <w:rPr>
          <w:rFonts w:cs="Arial"/>
          <w:b/>
        </w:rPr>
        <w:t xml:space="preserve"> </w:t>
      </w:r>
      <w:r w:rsidRPr="00C7542C">
        <w:rPr>
          <w:rFonts w:cs="Arial"/>
          <w:b/>
        </w:rPr>
        <w:t>is</w:t>
      </w:r>
      <w:r w:rsidR="002657EB" w:rsidRPr="00C7542C">
        <w:rPr>
          <w:rFonts w:cs="Arial"/>
          <w:b/>
        </w:rPr>
        <w:t xml:space="preserve"> </w:t>
      </w:r>
      <w:r w:rsidRPr="00C7542C">
        <w:rPr>
          <w:rFonts w:cs="Arial"/>
          <w:b/>
        </w:rPr>
        <w:t>provided</w:t>
      </w:r>
      <w:r w:rsidR="002657EB" w:rsidRPr="00C7542C">
        <w:rPr>
          <w:rFonts w:cs="Arial"/>
          <w:b/>
        </w:rPr>
        <w:t xml:space="preserve"> </w:t>
      </w:r>
      <w:r w:rsidRPr="00C7542C">
        <w:rPr>
          <w:rFonts w:cs="Arial"/>
          <w:b/>
        </w:rPr>
        <w:t>as</w:t>
      </w:r>
      <w:r w:rsidR="002657EB" w:rsidRPr="00C7542C">
        <w:rPr>
          <w:rFonts w:cs="Arial"/>
          <w:b/>
        </w:rPr>
        <w:t xml:space="preserve"> </w:t>
      </w:r>
      <w:r w:rsidRPr="00C7542C">
        <w:rPr>
          <w:rFonts w:cs="Arial"/>
          <w:b/>
        </w:rPr>
        <w:t>of</w:t>
      </w:r>
      <w:r w:rsidR="002657EB" w:rsidRPr="00C7542C">
        <w:rPr>
          <w:rFonts w:cs="Arial"/>
          <w:b/>
        </w:rPr>
        <w:t xml:space="preserve"> </w:t>
      </w:r>
      <w:r w:rsidR="00E52CEA" w:rsidRPr="00C7542C">
        <w:rPr>
          <w:rFonts w:cs="Arial"/>
          <w:b/>
        </w:rPr>
        <w:t xml:space="preserve">October </w:t>
      </w:r>
      <w:r w:rsidR="005A3DC3" w:rsidRPr="00C7542C">
        <w:rPr>
          <w:rFonts w:cs="Arial"/>
          <w:b/>
        </w:rPr>
        <w:t>5</w:t>
      </w:r>
      <w:r w:rsidR="00035D6E" w:rsidRPr="00C7542C">
        <w:rPr>
          <w:rFonts w:cs="Arial"/>
          <w:b/>
        </w:rPr>
        <w:t>,</w:t>
      </w:r>
      <w:r w:rsidR="002657EB" w:rsidRPr="00C7542C">
        <w:rPr>
          <w:rFonts w:cs="Arial"/>
          <w:b/>
        </w:rPr>
        <w:t xml:space="preserve"> </w:t>
      </w:r>
      <w:r w:rsidR="00035D6E" w:rsidRPr="00C7542C">
        <w:rPr>
          <w:rFonts w:cs="Arial"/>
          <w:b/>
        </w:rPr>
        <w:t>202</w:t>
      </w:r>
      <w:r w:rsidR="0013194A" w:rsidRPr="00C7542C">
        <w:rPr>
          <w:rFonts w:cs="Arial"/>
          <w:b/>
        </w:rPr>
        <w:t>6</w:t>
      </w:r>
      <w:r w:rsidRPr="00C7542C">
        <w:rPr>
          <w:rFonts w:cs="Arial"/>
          <w:b/>
        </w:rPr>
        <w:t>.</w:t>
      </w:r>
    </w:p>
    <w:p w14:paraId="6E2F4602" w14:textId="7C8D5013" w:rsidR="00F112E6" w:rsidRPr="00C7542C" w:rsidRDefault="00F112E6" w:rsidP="00F112E6">
      <w:pPr>
        <w:pStyle w:val="Heading2"/>
        <w:pBdr>
          <w:top w:val="single" w:sz="6" w:space="1" w:color="auto"/>
          <w:left w:val="single" w:sz="6" w:space="0" w:color="auto"/>
          <w:bottom w:val="single" w:sz="6" w:space="1" w:color="auto"/>
          <w:right w:val="single" w:sz="6" w:space="4" w:color="auto"/>
        </w:pBdr>
        <w:shd w:val="clear" w:color="auto" w:fill="D9D9D9" w:themeFill="background1" w:themeFillShade="D9"/>
        <w:jc w:val="center"/>
        <w:rPr>
          <w:rFonts w:cs="Arial"/>
          <w:b w:val="0"/>
          <w:bCs/>
        </w:rPr>
      </w:pPr>
      <w:r w:rsidRPr="00C7542C">
        <w:rPr>
          <w:rFonts w:cs="Arial"/>
          <w:bCs/>
        </w:rPr>
        <w:t>Accountability</w:t>
      </w:r>
      <w:r w:rsidR="002657EB" w:rsidRPr="00C7542C">
        <w:rPr>
          <w:rFonts w:cs="Arial"/>
          <w:bCs/>
        </w:rPr>
        <w:t xml:space="preserve"> </w:t>
      </w:r>
      <w:r w:rsidRPr="00C7542C">
        <w:rPr>
          <w:rFonts w:cs="Arial"/>
          <w:bCs/>
        </w:rPr>
        <w:t>and</w:t>
      </w:r>
      <w:r w:rsidR="002657EB" w:rsidRPr="00C7542C">
        <w:rPr>
          <w:rFonts w:cs="Arial"/>
          <w:bCs/>
        </w:rPr>
        <w:t xml:space="preserve"> </w:t>
      </w:r>
      <w:r w:rsidRPr="00C7542C">
        <w:rPr>
          <w:rFonts w:cs="Arial"/>
          <w:bCs/>
        </w:rPr>
        <w:t>Assessment</w:t>
      </w:r>
      <w:r w:rsidR="002657EB" w:rsidRPr="00C7542C">
        <w:rPr>
          <w:rFonts w:cs="Arial"/>
          <w:bCs/>
        </w:rPr>
        <w:t xml:space="preserve"> </w:t>
      </w:r>
    </w:p>
    <w:p w14:paraId="287B3522" w14:textId="2D00D0EC" w:rsidR="00974623" w:rsidRPr="00C7542C" w:rsidRDefault="00974623" w:rsidP="00974623">
      <w:pPr>
        <w:rPr>
          <w:rFonts w:cs="Arial"/>
          <w:b/>
          <w:bCs/>
          <w:u w:val="single"/>
        </w:rPr>
      </w:pPr>
      <w:r w:rsidRPr="00A278BD">
        <w:rPr>
          <w:rFonts w:cs="Arial"/>
          <w:b/>
          <w:bCs/>
        </w:rPr>
        <w:t xml:space="preserve">AB 2008 (Patel) </w:t>
      </w:r>
      <w:r w:rsidRPr="00C7542C">
        <w:rPr>
          <w:rFonts w:cs="Arial"/>
          <w:b/>
          <w:bCs/>
        </w:rPr>
        <w:t xml:space="preserve">Local educational agencies: planning and reporting requirements: template: </w:t>
      </w:r>
      <w:proofErr w:type="spellStart"/>
      <w:r w:rsidRPr="00C7542C">
        <w:rPr>
          <w:rFonts w:cs="Arial"/>
          <w:b/>
          <w:bCs/>
        </w:rPr>
        <w:t>repealer</w:t>
      </w:r>
      <w:proofErr w:type="spellEnd"/>
      <w:r w:rsidRPr="00C7542C">
        <w:rPr>
          <w:rFonts w:cs="Arial"/>
          <w:b/>
          <w:bCs/>
        </w:rPr>
        <w:t>.</w:t>
      </w:r>
    </w:p>
    <w:p w14:paraId="19B212C0" w14:textId="77777777" w:rsidR="00974623" w:rsidRPr="00C7542C" w:rsidRDefault="00974623" w:rsidP="00974623">
      <w:pPr>
        <w:rPr>
          <w:rFonts w:cs="Arial"/>
          <w:bCs/>
        </w:rPr>
      </w:pPr>
    </w:p>
    <w:p w14:paraId="565A3957" w14:textId="5120F759" w:rsidR="00D97BB2" w:rsidRPr="00C7542C" w:rsidRDefault="00D97BB2" w:rsidP="00D97BB2">
      <w:pPr>
        <w:rPr>
          <w:rFonts w:cs="Arial"/>
          <w:bCs/>
        </w:rPr>
      </w:pPr>
      <w:r w:rsidRPr="00C7542C">
        <w:rPr>
          <w:rFonts w:cs="Arial"/>
          <w:bCs/>
        </w:rPr>
        <w:t xml:space="preserve">This bill would require </w:t>
      </w:r>
      <w:r w:rsidR="002D0595" w:rsidRPr="00C7542C">
        <w:rPr>
          <w:rFonts w:cs="Arial"/>
          <w:bCs/>
        </w:rPr>
        <w:t>CDE</w:t>
      </w:r>
      <w:r w:rsidRPr="00C7542C">
        <w:rPr>
          <w:rFonts w:cs="Arial"/>
          <w:bCs/>
        </w:rPr>
        <w:t>, by October 1, 2027, to create and publish a standardized reporting template for competitive state grant programs and would require CDE to distribute and mandate its use by local educational agencies beginning in 2028.</w:t>
      </w:r>
    </w:p>
    <w:p w14:paraId="20192926" w14:textId="77777777" w:rsidR="00D97BB2" w:rsidRPr="00C7542C" w:rsidRDefault="00D97BB2" w:rsidP="00D97BB2">
      <w:pPr>
        <w:rPr>
          <w:rFonts w:cs="Arial"/>
          <w:bCs/>
        </w:rPr>
      </w:pPr>
    </w:p>
    <w:p w14:paraId="5E56AC73" w14:textId="77777777" w:rsidR="00D97BB2" w:rsidRPr="00C7542C" w:rsidRDefault="00D97BB2" w:rsidP="00D97BB2">
      <w:pPr>
        <w:rPr>
          <w:rFonts w:cs="Arial"/>
          <w:bCs/>
        </w:rPr>
      </w:pPr>
      <w:r w:rsidRPr="00C7542C">
        <w:rPr>
          <w:rFonts w:cs="Arial"/>
          <w:bCs/>
        </w:rPr>
        <w:t>This bill would also establish new drafting rules for future legislation, requiring sunset provisions for certain planning or reporting duties for school districts, county offices of education, and charter schools, and requiring new programmatic or expenditure reporting requirements to use CDE’s template unless otherwise directed.</w:t>
      </w:r>
    </w:p>
    <w:p w14:paraId="1B39A42E" w14:textId="77777777" w:rsidR="00534624" w:rsidRPr="00C7542C" w:rsidRDefault="00534624" w:rsidP="00D97BB2">
      <w:pPr>
        <w:rPr>
          <w:rFonts w:cs="Arial"/>
          <w:bCs/>
        </w:rPr>
      </w:pPr>
    </w:p>
    <w:p w14:paraId="208DBED1" w14:textId="15A889F9" w:rsidR="00534624" w:rsidRPr="00C7542C" w:rsidRDefault="00534624" w:rsidP="00D97BB2">
      <w:pPr>
        <w:rPr>
          <w:rFonts w:cs="Arial"/>
          <w:bCs/>
        </w:rPr>
      </w:pPr>
      <w:r w:rsidRPr="00C7542C">
        <w:rPr>
          <w:rFonts w:cs="Arial"/>
          <w:bCs/>
        </w:rPr>
        <w:t xml:space="preserve">Signed by the Governor on </w:t>
      </w:r>
      <w:r w:rsidR="008775B7" w:rsidRPr="00C7542C">
        <w:rPr>
          <w:rFonts w:cs="Arial"/>
          <w:bCs/>
        </w:rPr>
        <w:t>9/18/2026</w:t>
      </w:r>
      <w:r w:rsidRPr="00C7542C">
        <w:rPr>
          <w:rFonts w:cs="Arial"/>
          <w:bCs/>
        </w:rPr>
        <w:t xml:space="preserve">. Chapter </w:t>
      </w:r>
      <w:r w:rsidR="008775B7" w:rsidRPr="00C7542C">
        <w:rPr>
          <w:rFonts w:cs="Arial"/>
          <w:bCs/>
        </w:rPr>
        <w:t>283</w:t>
      </w:r>
      <w:r w:rsidRPr="00C7542C">
        <w:rPr>
          <w:rFonts w:cs="Arial"/>
          <w:bCs/>
        </w:rPr>
        <w:t>, Statutes of 2026.</w:t>
      </w:r>
    </w:p>
    <w:p w14:paraId="2AA330FB" w14:textId="77777777" w:rsidR="00974623" w:rsidRPr="00C7542C" w:rsidRDefault="00974623" w:rsidP="00974623">
      <w:pPr>
        <w:rPr>
          <w:rFonts w:cs="Arial"/>
          <w:bCs/>
        </w:rPr>
      </w:pPr>
    </w:p>
    <w:p w14:paraId="07BA4DF9" w14:textId="07653F4C" w:rsidR="00974623" w:rsidRPr="00C7542C" w:rsidRDefault="00974623" w:rsidP="00974623">
      <w:pPr>
        <w:rPr>
          <w:rFonts w:cs="Arial"/>
          <w:b/>
          <w:bCs/>
        </w:rPr>
      </w:pPr>
      <w:r w:rsidRPr="00A278BD">
        <w:rPr>
          <w:rFonts w:cs="Arial"/>
          <w:b/>
          <w:bCs/>
        </w:rPr>
        <w:t>AB 2225</w:t>
      </w:r>
      <w:r w:rsidR="00EE0E4E" w:rsidRPr="00A278BD">
        <w:rPr>
          <w:rFonts w:cs="Arial"/>
          <w:b/>
          <w:bCs/>
        </w:rPr>
        <w:t xml:space="preserve"> </w:t>
      </w:r>
      <w:r w:rsidRPr="00A278BD">
        <w:rPr>
          <w:rFonts w:cs="Arial"/>
          <w:b/>
          <w:bCs/>
        </w:rPr>
        <w:t xml:space="preserve">(Patel) </w:t>
      </w:r>
      <w:r w:rsidRPr="00C7542C">
        <w:rPr>
          <w:rFonts w:cs="Arial"/>
          <w:b/>
          <w:bCs/>
        </w:rPr>
        <w:t>Pupil achievement: Closing the Achievement Gap State Operations and Support Plan.</w:t>
      </w:r>
    </w:p>
    <w:p w14:paraId="114DFF8F" w14:textId="77777777" w:rsidR="00974623" w:rsidRPr="00C7542C" w:rsidRDefault="00974623" w:rsidP="00974623">
      <w:pPr>
        <w:rPr>
          <w:rFonts w:cs="Arial"/>
          <w:bCs/>
        </w:rPr>
      </w:pPr>
    </w:p>
    <w:p w14:paraId="67376849" w14:textId="3452875F" w:rsidR="006C38B9" w:rsidRPr="00C7542C" w:rsidRDefault="006C38B9" w:rsidP="00974623">
      <w:pPr>
        <w:rPr>
          <w:rFonts w:cs="Arial"/>
          <w:bCs/>
        </w:rPr>
      </w:pPr>
      <w:r w:rsidRPr="00C7542C">
        <w:rPr>
          <w:rFonts w:cs="Arial"/>
          <w:bCs/>
        </w:rPr>
        <w:t xml:space="preserve">This </w:t>
      </w:r>
      <w:proofErr w:type="gramStart"/>
      <w:r w:rsidRPr="00C7542C">
        <w:rPr>
          <w:rFonts w:cs="Arial"/>
          <w:bCs/>
        </w:rPr>
        <w:t>bill would</w:t>
      </w:r>
      <w:proofErr w:type="gramEnd"/>
      <w:r w:rsidRPr="00C7542C">
        <w:rPr>
          <w:rFonts w:cs="Arial"/>
          <w:bCs/>
        </w:rPr>
        <w:t xml:space="preserve"> require the Education Commissioner to use existing findings and recommendations on education governance consolidation to report to state leaders by October 1, 2028, on progress made and further actions needed. The bill would also require the report to address the implementation of recommended consolidation or streamlining measures and allow for additional recommended steps the Governor and Legislature can take to reduce fragmented or duplicative state requirements and activities through statutory or budgetary changes.</w:t>
      </w:r>
    </w:p>
    <w:p w14:paraId="7B658872" w14:textId="77777777" w:rsidR="001172D6" w:rsidRPr="00C7542C" w:rsidRDefault="001172D6" w:rsidP="00974623">
      <w:pPr>
        <w:rPr>
          <w:rFonts w:cs="Arial"/>
          <w:bCs/>
        </w:rPr>
      </w:pPr>
    </w:p>
    <w:p w14:paraId="2A0CF619" w14:textId="0C7F1FB8" w:rsidR="001172D6" w:rsidRPr="00C7542C" w:rsidRDefault="001172D6" w:rsidP="001172D6">
      <w:pPr>
        <w:rPr>
          <w:rFonts w:cs="Arial"/>
          <w:bCs/>
        </w:rPr>
      </w:pPr>
      <w:r w:rsidRPr="00C7542C">
        <w:rPr>
          <w:rFonts w:cs="Arial"/>
          <w:bCs/>
        </w:rPr>
        <w:t>Signed by the Governor on 9/18/2026. Chapter 293, Statutes of 2026.</w:t>
      </w:r>
    </w:p>
    <w:p w14:paraId="072168D0" w14:textId="77777777" w:rsidR="00974623" w:rsidRPr="00C7542C" w:rsidRDefault="00974623" w:rsidP="00974623">
      <w:pPr>
        <w:rPr>
          <w:rFonts w:cs="Arial"/>
          <w:bCs/>
        </w:rPr>
      </w:pPr>
    </w:p>
    <w:p w14:paraId="27BEA7DD" w14:textId="0AFA67FD" w:rsidR="00974623" w:rsidRPr="00C7542C" w:rsidRDefault="00974623" w:rsidP="00974623">
      <w:pPr>
        <w:rPr>
          <w:rFonts w:cs="Arial"/>
          <w:b/>
          <w:bCs/>
        </w:rPr>
      </w:pPr>
      <w:r w:rsidRPr="00A278BD">
        <w:rPr>
          <w:rFonts w:cs="Arial"/>
          <w:b/>
          <w:bCs/>
        </w:rPr>
        <w:t xml:space="preserve">AB 2496 (Solache) </w:t>
      </w:r>
      <w:r w:rsidRPr="00C7542C">
        <w:rPr>
          <w:rFonts w:cs="Arial"/>
          <w:b/>
          <w:bCs/>
        </w:rPr>
        <w:t>Local educational agencies: reports: school accountability report card: California School Dashboard: local control accountability plan: local control funding formula budget overview.</w:t>
      </w:r>
    </w:p>
    <w:p w14:paraId="583A9AE2" w14:textId="77777777" w:rsidR="00974623" w:rsidRPr="00C7542C" w:rsidRDefault="00974623" w:rsidP="00974623">
      <w:pPr>
        <w:rPr>
          <w:rFonts w:cs="Arial"/>
          <w:bCs/>
        </w:rPr>
      </w:pPr>
    </w:p>
    <w:p w14:paraId="4E0F4A70" w14:textId="11B9DDDE" w:rsidR="000E0416" w:rsidRPr="00C7542C" w:rsidRDefault="000E0416" w:rsidP="000E0416">
      <w:pPr>
        <w:rPr>
          <w:rFonts w:cs="Arial"/>
          <w:bCs/>
        </w:rPr>
      </w:pPr>
      <w:r w:rsidRPr="00C7542C">
        <w:rPr>
          <w:rFonts w:cs="Arial"/>
          <w:bCs/>
        </w:rPr>
        <w:t xml:space="preserve">This bill would reduce or repeal several school reporting requirements, including eliminating certain elements of the School Accountability Report Card such as physical </w:t>
      </w:r>
      <w:r w:rsidR="00BA60B0" w:rsidRPr="00C7542C">
        <w:rPr>
          <w:rFonts w:cs="Arial"/>
          <w:bCs/>
        </w:rPr>
        <w:t xml:space="preserve">performance </w:t>
      </w:r>
      <w:r w:rsidRPr="00C7542C">
        <w:rPr>
          <w:rFonts w:cs="Arial"/>
          <w:bCs/>
        </w:rPr>
        <w:t xml:space="preserve">testing results and physical performance test aggregates. This bill would </w:t>
      </w:r>
      <w:r w:rsidR="00BA60B0" w:rsidRPr="00C7542C">
        <w:rPr>
          <w:rFonts w:cs="Arial"/>
          <w:bCs/>
        </w:rPr>
        <w:lastRenderedPageBreak/>
        <w:t>still require the</w:t>
      </w:r>
      <w:r w:rsidRPr="00C7542C">
        <w:rPr>
          <w:rFonts w:cs="Arial"/>
          <w:bCs/>
        </w:rPr>
        <w:t xml:space="preserve"> Local Control and Accountability Plan updates </w:t>
      </w:r>
      <w:r w:rsidR="00BA60B0" w:rsidRPr="00C7542C">
        <w:rPr>
          <w:rFonts w:cs="Arial"/>
          <w:bCs/>
        </w:rPr>
        <w:t xml:space="preserve">to be presented to the board but would remove the February 28 deadline. It would also </w:t>
      </w:r>
      <w:r w:rsidRPr="00C7542C">
        <w:rPr>
          <w:rFonts w:cs="Arial"/>
          <w:bCs/>
        </w:rPr>
        <w:t xml:space="preserve">remove annual reporting on school safety plan status. Finally, this bill would require </w:t>
      </w:r>
      <w:r w:rsidR="002D0595" w:rsidRPr="00C7542C">
        <w:rPr>
          <w:rFonts w:cs="Arial"/>
          <w:bCs/>
        </w:rPr>
        <w:t>CDE</w:t>
      </w:r>
      <w:r w:rsidRPr="00C7542C">
        <w:rPr>
          <w:rFonts w:cs="Arial"/>
          <w:bCs/>
        </w:rPr>
        <w:t xml:space="preserve"> to submit a report to the Legislature on duplicated data by August 31, 2027.</w:t>
      </w:r>
    </w:p>
    <w:p w14:paraId="0CFED17D" w14:textId="77777777" w:rsidR="00884A3F" w:rsidRPr="00C7542C" w:rsidRDefault="00884A3F" w:rsidP="000E0416">
      <w:pPr>
        <w:rPr>
          <w:rFonts w:cs="Arial"/>
          <w:bCs/>
        </w:rPr>
      </w:pPr>
    </w:p>
    <w:p w14:paraId="07BCA5C5" w14:textId="000678D8" w:rsidR="00884A3F" w:rsidRPr="00C7542C" w:rsidRDefault="00884A3F" w:rsidP="00884A3F">
      <w:pPr>
        <w:rPr>
          <w:rFonts w:cs="Arial"/>
          <w:bCs/>
        </w:rPr>
      </w:pPr>
      <w:r w:rsidRPr="00C7542C">
        <w:rPr>
          <w:rFonts w:cs="Arial"/>
          <w:bCs/>
        </w:rPr>
        <w:t>Signed by the Governor on 9/27/2026. Chapter 615, Statutes of 2026.</w:t>
      </w:r>
    </w:p>
    <w:p w14:paraId="09DD346E" w14:textId="77777777" w:rsidR="00974623" w:rsidRPr="00C7542C" w:rsidRDefault="00974623" w:rsidP="0065008E">
      <w:pPr>
        <w:rPr>
          <w:rFonts w:cs="Arial"/>
        </w:rPr>
      </w:pPr>
    </w:p>
    <w:p w14:paraId="44CCD5F8" w14:textId="15B4F15F" w:rsidR="00C138BE" w:rsidRPr="00A278BD" w:rsidRDefault="00A1474D" w:rsidP="00A07CBF">
      <w:pPr>
        <w:keepNext/>
        <w:rPr>
          <w:rFonts w:cs="Arial"/>
          <w:b/>
          <w:bCs/>
        </w:rPr>
      </w:pPr>
      <w:r w:rsidRPr="00A278BD">
        <w:rPr>
          <w:rFonts w:cs="Arial"/>
          <w:b/>
          <w:bCs/>
        </w:rPr>
        <w:t>SB 930 (Reyes) Student Test Taker Privacy Protection Act: end-to-end encryption.</w:t>
      </w:r>
    </w:p>
    <w:p w14:paraId="75D518D1" w14:textId="77777777" w:rsidR="00C138BE" w:rsidRPr="00C7542C" w:rsidRDefault="00C138BE" w:rsidP="0065008E">
      <w:pPr>
        <w:rPr>
          <w:rFonts w:cs="Arial"/>
          <w:bCs/>
        </w:rPr>
      </w:pPr>
    </w:p>
    <w:p w14:paraId="07035433" w14:textId="1A319F0B" w:rsidR="00AE199D" w:rsidRPr="00C7542C" w:rsidRDefault="00AE199D" w:rsidP="0065008E">
      <w:pPr>
        <w:rPr>
          <w:rFonts w:cs="Arial"/>
          <w:bCs/>
        </w:rPr>
      </w:pPr>
      <w:r w:rsidRPr="00C7542C">
        <w:rPr>
          <w:rFonts w:cs="Arial"/>
          <w:bCs/>
        </w:rPr>
        <w:t>This bill would</w:t>
      </w:r>
      <w:r w:rsidR="005226D1" w:rsidRPr="00C7542C">
        <w:rPr>
          <w:rFonts w:cs="Arial"/>
          <w:bCs/>
        </w:rPr>
        <w:t xml:space="preserve">, beginning </w:t>
      </w:r>
      <w:r w:rsidR="004121AA" w:rsidRPr="00C7542C">
        <w:rPr>
          <w:rFonts w:cs="Arial"/>
          <w:bCs/>
        </w:rPr>
        <w:t>July 1, 2027,</w:t>
      </w:r>
      <w:r w:rsidRPr="00C7542C">
        <w:rPr>
          <w:rFonts w:cs="Arial"/>
          <w:bCs/>
        </w:rPr>
        <w:t xml:space="preserve"> require businesses providing proctoring services to school districts, county offices of education, or charter schools for classroom- or course-based exams to use end-to-end encryption to protect student personal information. </w:t>
      </w:r>
      <w:r w:rsidR="006C63F7" w:rsidRPr="00C7542C">
        <w:rPr>
          <w:rFonts w:cs="Arial"/>
          <w:bCs/>
        </w:rPr>
        <w:t>This bill would define e</w:t>
      </w:r>
      <w:r w:rsidRPr="00C7542C">
        <w:rPr>
          <w:rFonts w:cs="Arial"/>
          <w:bCs/>
        </w:rPr>
        <w:t>nd-to-end encryption as a method in which data remains encrypted from the sender's device to the intended recipient's device and is unreadable by any other party, including the proctoring service provider.</w:t>
      </w:r>
    </w:p>
    <w:p w14:paraId="5FF4E446" w14:textId="77777777" w:rsidR="003B537C" w:rsidRPr="00C7542C" w:rsidRDefault="003B537C" w:rsidP="0065008E">
      <w:pPr>
        <w:rPr>
          <w:rFonts w:cs="Arial"/>
          <w:bCs/>
        </w:rPr>
      </w:pPr>
    </w:p>
    <w:p w14:paraId="1B83732B" w14:textId="07F4B377" w:rsidR="003B537C" w:rsidRPr="00C7542C" w:rsidRDefault="003B537C" w:rsidP="003B537C">
      <w:pPr>
        <w:rPr>
          <w:rFonts w:cs="Arial"/>
          <w:bCs/>
        </w:rPr>
      </w:pPr>
      <w:r w:rsidRPr="00C7542C">
        <w:rPr>
          <w:rFonts w:cs="Arial"/>
          <w:bCs/>
        </w:rPr>
        <w:t>Signed by the Governor on 9/30/2026. Chapter 989, Statutes of 2026.</w:t>
      </w:r>
    </w:p>
    <w:p w14:paraId="6E2DD7D4" w14:textId="77777777" w:rsidR="00B96965" w:rsidRPr="00C7542C" w:rsidRDefault="00B96965" w:rsidP="0065008E">
      <w:pPr>
        <w:rPr>
          <w:rFonts w:cs="Arial"/>
          <w:bCs/>
        </w:rPr>
      </w:pPr>
    </w:p>
    <w:p w14:paraId="58ED2B7C" w14:textId="067AC2B2" w:rsidR="00E1151B" w:rsidRPr="00C7542C" w:rsidRDefault="00F55C7D" w:rsidP="00035D6E">
      <w:pPr>
        <w:pStyle w:val="Heading2"/>
        <w:pBdr>
          <w:top w:val="single" w:sz="6" w:space="1" w:color="auto"/>
          <w:left w:val="single" w:sz="6" w:space="0" w:color="auto"/>
          <w:bottom w:val="single" w:sz="6" w:space="1" w:color="auto"/>
          <w:right w:val="single" w:sz="6" w:space="4" w:color="auto"/>
        </w:pBdr>
        <w:shd w:val="clear" w:color="auto" w:fill="D9D9D9" w:themeFill="background1" w:themeFillShade="D9"/>
        <w:jc w:val="center"/>
        <w:rPr>
          <w:rFonts w:cs="Arial"/>
          <w:b w:val="0"/>
          <w:bCs/>
        </w:rPr>
      </w:pPr>
      <w:r w:rsidRPr="00C7542C">
        <w:rPr>
          <w:rFonts w:cs="Arial"/>
          <w:bCs/>
        </w:rPr>
        <w:t>College</w:t>
      </w:r>
      <w:r w:rsidR="002657EB" w:rsidRPr="00C7542C">
        <w:rPr>
          <w:rFonts w:cs="Arial"/>
          <w:bCs/>
        </w:rPr>
        <w:t xml:space="preserve"> </w:t>
      </w:r>
      <w:r w:rsidRPr="00C7542C">
        <w:rPr>
          <w:rFonts w:cs="Arial"/>
          <w:bCs/>
        </w:rPr>
        <w:t>and</w:t>
      </w:r>
      <w:r w:rsidR="002657EB" w:rsidRPr="00C7542C">
        <w:rPr>
          <w:rFonts w:cs="Arial"/>
          <w:bCs/>
        </w:rPr>
        <w:t xml:space="preserve"> </w:t>
      </w:r>
      <w:r w:rsidRPr="00C7542C">
        <w:rPr>
          <w:rFonts w:cs="Arial"/>
          <w:bCs/>
        </w:rPr>
        <w:t>Career</w:t>
      </w:r>
    </w:p>
    <w:p w14:paraId="1D66D53D" w14:textId="25DEE325" w:rsidR="00984485" w:rsidRPr="00C7542C" w:rsidRDefault="0076103E" w:rsidP="0065008E">
      <w:pPr>
        <w:tabs>
          <w:tab w:val="left" w:pos="2630"/>
        </w:tabs>
        <w:rPr>
          <w:rFonts w:cs="Arial"/>
        </w:rPr>
      </w:pPr>
      <w:r w:rsidRPr="00A278BD">
        <w:rPr>
          <w:rFonts w:cs="Arial"/>
          <w:b/>
          <w:bCs/>
        </w:rPr>
        <w:t>AB</w:t>
      </w:r>
      <w:r w:rsidR="002657EB" w:rsidRPr="00A278BD">
        <w:rPr>
          <w:rFonts w:cs="Arial"/>
          <w:b/>
          <w:bCs/>
        </w:rPr>
        <w:t xml:space="preserve"> </w:t>
      </w:r>
      <w:r w:rsidRPr="00A278BD">
        <w:rPr>
          <w:rFonts w:cs="Arial"/>
          <w:b/>
          <w:bCs/>
        </w:rPr>
        <w:t>1590</w:t>
      </w:r>
      <w:r w:rsidR="002657EB" w:rsidRPr="00A278BD">
        <w:rPr>
          <w:rFonts w:cs="Arial"/>
          <w:b/>
          <w:bCs/>
        </w:rPr>
        <w:t xml:space="preserve"> </w:t>
      </w:r>
      <w:r w:rsidRPr="00A278BD">
        <w:rPr>
          <w:rFonts w:cs="Arial"/>
          <w:b/>
          <w:bCs/>
        </w:rPr>
        <w:t>(Ransom)</w:t>
      </w:r>
      <w:r w:rsidR="002657EB" w:rsidRPr="00A278BD">
        <w:rPr>
          <w:rFonts w:cs="Arial"/>
          <w:b/>
          <w:bCs/>
        </w:rPr>
        <w:t xml:space="preserve"> </w:t>
      </w:r>
      <w:r w:rsidRPr="00C7542C">
        <w:rPr>
          <w:rFonts w:cs="Arial"/>
          <w:b/>
          <w:bCs/>
        </w:rPr>
        <w:t>California</w:t>
      </w:r>
      <w:r w:rsidR="002657EB" w:rsidRPr="00C7542C">
        <w:rPr>
          <w:rFonts w:cs="Arial"/>
          <w:b/>
          <w:bCs/>
        </w:rPr>
        <w:t xml:space="preserve"> </w:t>
      </w:r>
      <w:r w:rsidRPr="00C7542C">
        <w:rPr>
          <w:rFonts w:cs="Arial"/>
          <w:b/>
          <w:bCs/>
        </w:rPr>
        <w:t>Career</w:t>
      </w:r>
      <w:r w:rsidR="002657EB" w:rsidRPr="00C7542C">
        <w:rPr>
          <w:rFonts w:cs="Arial"/>
          <w:b/>
          <w:bCs/>
        </w:rPr>
        <w:t xml:space="preserve"> </w:t>
      </w:r>
      <w:r w:rsidRPr="00C7542C">
        <w:rPr>
          <w:rFonts w:cs="Arial"/>
          <w:b/>
          <w:bCs/>
        </w:rPr>
        <w:t>Technical</w:t>
      </w:r>
      <w:r w:rsidR="002657EB" w:rsidRPr="00C7542C">
        <w:rPr>
          <w:rFonts w:cs="Arial"/>
          <w:b/>
          <w:bCs/>
        </w:rPr>
        <w:t xml:space="preserve"> </w:t>
      </w:r>
      <w:r w:rsidRPr="00C7542C">
        <w:rPr>
          <w:rFonts w:cs="Arial"/>
          <w:b/>
          <w:bCs/>
        </w:rPr>
        <w:t>Education</w:t>
      </w:r>
      <w:r w:rsidR="002657EB" w:rsidRPr="00C7542C">
        <w:rPr>
          <w:rFonts w:cs="Arial"/>
          <w:b/>
          <w:bCs/>
        </w:rPr>
        <w:t xml:space="preserve"> </w:t>
      </w:r>
      <w:r w:rsidRPr="00C7542C">
        <w:rPr>
          <w:rFonts w:cs="Arial"/>
          <w:b/>
          <w:bCs/>
        </w:rPr>
        <w:t>Incentive</w:t>
      </w:r>
      <w:r w:rsidR="002657EB" w:rsidRPr="00C7542C">
        <w:rPr>
          <w:rFonts w:cs="Arial"/>
          <w:b/>
          <w:bCs/>
        </w:rPr>
        <w:t xml:space="preserve"> </w:t>
      </w:r>
      <w:r w:rsidRPr="00C7542C">
        <w:rPr>
          <w:rFonts w:cs="Arial"/>
          <w:b/>
          <w:bCs/>
        </w:rPr>
        <w:t>Grant</w:t>
      </w:r>
      <w:r w:rsidR="002657EB" w:rsidRPr="00C7542C">
        <w:rPr>
          <w:rFonts w:cs="Arial"/>
          <w:b/>
          <w:bCs/>
        </w:rPr>
        <w:t xml:space="preserve"> </w:t>
      </w:r>
      <w:r w:rsidRPr="00C7542C">
        <w:rPr>
          <w:rFonts w:cs="Arial"/>
          <w:b/>
          <w:bCs/>
        </w:rPr>
        <w:t>Program:</w:t>
      </w:r>
      <w:r w:rsidR="002657EB" w:rsidRPr="00C7542C">
        <w:rPr>
          <w:rFonts w:cs="Arial"/>
          <w:b/>
          <w:bCs/>
        </w:rPr>
        <w:t xml:space="preserve"> </w:t>
      </w:r>
      <w:r w:rsidRPr="00C7542C">
        <w:rPr>
          <w:rFonts w:cs="Arial"/>
          <w:b/>
          <w:bCs/>
        </w:rPr>
        <w:t>revised</w:t>
      </w:r>
      <w:r w:rsidR="002657EB" w:rsidRPr="00C7542C">
        <w:rPr>
          <w:rFonts w:cs="Arial"/>
          <w:b/>
          <w:bCs/>
        </w:rPr>
        <w:t xml:space="preserve"> </w:t>
      </w:r>
      <w:r w:rsidRPr="00C7542C">
        <w:rPr>
          <w:rFonts w:cs="Arial"/>
          <w:b/>
          <w:bCs/>
        </w:rPr>
        <w:t>allocation</w:t>
      </w:r>
      <w:r w:rsidR="002657EB" w:rsidRPr="00C7542C">
        <w:rPr>
          <w:rFonts w:cs="Arial"/>
          <w:b/>
          <w:bCs/>
        </w:rPr>
        <w:t xml:space="preserve"> </w:t>
      </w:r>
      <w:r w:rsidRPr="00C7542C">
        <w:rPr>
          <w:rFonts w:cs="Arial"/>
          <w:b/>
          <w:bCs/>
        </w:rPr>
        <w:t>formula.</w:t>
      </w:r>
    </w:p>
    <w:p w14:paraId="4D60BD71" w14:textId="77777777" w:rsidR="00984485" w:rsidRPr="00C7542C" w:rsidRDefault="00984485" w:rsidP="0065008E">
      <w:pPr>
        <w:tabs>
          <w:tab w:val="left" w:pos="2630"/>
        </w:tabs>
        <w:rPr>
          <w:rFonts w:cs="Arial"/>
        </w:rPr>
      </w:pPr>
    </w:p>
    <w:p w14:paraId="0CF4FACE" w14:textId="4F3017A5" w:rsidR="00E3191C" w:rsidRPr="00C7542C" w:rsidRDefault="00E3191C" w:rsidP="00E3191C">
      <w:pPr>
        <w:tabs>
          <w:tab w:val="left" w:pos="2630"/>
        </w:tabs>
        <w:rPr>
          <w:rFonts w:cs="Arial"/>
        </w:rPr>
      </w:pPr>
      <w:r w:rsidRPr="00C7542C">
        <w:rPr>
          <w:rFonts w:cs="Arial"/>
        </w:rPr>
        <w:t xml:space="preserve">This bill would require CDE to determine and publicize a revised allocation formula </w:t>
      </w:r>
      <w:r w:rsidR="00BA60B0" w:rsidRPr="00C7542C">
        <w:rPr>
          <w:rFonts w:cs="Arial"/>
        </w:rPr>
        <w:t xml:space="preserve">for the Career Technical Education Incentive Grant </w:t>
      </w:r>
      <w:r w:rsidR="00EC178E" w:rsidRPr="00C7542C">
        <w:rPr>
          <w:rFonts w:cs="Arial"/>
        </w:rPr>
        <w:t>beginning with the</w:t>
      </w:r>
      <w:r w:rsidRPr="00C7542C">
        <w:rPr>
          <w:rFonts w:cs="Arial"/>
        </w:rPr>
        <w:t xml:space="preserve"> 2027–28 fiscal year to ensure that all funds appropriated for the program are fully allocated within that same fiscal year</w:t>
      </w:r>
      <w:r w:rsidR="00EC178E" w:rsidRPr="00C7542C">
        <w:rPr>
          <w:rFonts w:cs="Arial"/>
        </w:rPr>
        <w:t xml:space="preserve"> to the maximum extent practicable</w:t>
      </w:r>
      <w:r w:rsidRPr="00C7542C">
        <w:rPr>
          <w:rFonts w:cs="Arial"/>
        </w:rPr>
        <w:t>.</w:t>
      </w:r>
    </w:p>
    <w:p w14:paraId="7537ABAF" w14:textId="77777777" w:rsidR="00EB7125" w:rsidRPr="00C7542C" w:rsidRDefault="00EB7125" w:rsidP="0065008E">
      <w:pPr>
        <w:tabs>
          <w:tab w:val="left" w:pos="2630"/>
        </w:tabs>
        <w:rPr>
          <w:rFonts w:cs="Arial"/>
        </w:rPr>
      </w:pPr>
    </w:p>
    <w:p w14:paraId="3D6B9750" w14:textId="0381D80C" w:rsidR="00884A3F" w:rsidRPr="00C7542C" w:rsidRDefault="00884A3F" w:rsidP="00884A3F">
      <w:pPr>
        <w:rPr>
          <w:rFonts w:cs="Arial"/>
          <w:bCs/>
        </w:rPr>
      </w:pPr>
      <w:r w:rsidRPr="00C7542C">
        <w:rPr>
          <w:rFonts w:cs="Arial"/>
          <w:bCs/>
        </w:rPr>
        <w:t xml:space="preserve">Signed by the Governor on 9/27/2026. Chapter </w:t>
      </w:r>
      <w:r w:rsidR="00B45F51" w:rsidRPr="00C7542C">
        <w:rPr>
          <w:rFonts w:cs="Arial"/>
          <w:bCs/>
        </w:rPr>
        <w:t>527</w:t>
      </w:r>
      <w:r w:rsidRPr="00C7542C">
        <w:rPr>
          <w:rFonts w:cs="Arial"/>
          <w:bCs/>
        </w:rPr>
        <w:t>, Statutes of 2026.</w:t>
      </w:r>
    </w:p>
    <w:p w14:paraId="70377A89" w14:textId="77777777" w:rsidR="00884A3F" w:rsidRPr="00C7542C" w:rsidRDefault="00884A3F" w:rsidP="0065008E">
      <w:pPr>
        <w:tabs>
          <w:tab w:val="left" w:pos="2630"/>
        </w:tabs>
        <w:rPr>
          <w:rFonts w:cs="Arial"/>
        </w:rPr>
      </w:pPr>
    </w:p>
    <w:p w14:paraId="0B9C431D" w14:textId="1E46E35E" w:rsidR="00730C2E" w:rsidRPr="00C7542C" w:rsidRDefault="00730C2E" w:rsidP="00730C2E">
      <w:pPr>
        <w:tabs>
          <w:tab w:val="left" w:pos="2630"/>
        </w:tabs>
        <w:rPr>
          <w:rFonts w:cs="Arial"/>
          <w:b/>
          <w:bCs/>
        </w:rPr>
      </w:pPr>
      <w:r w:rsidRPr="00A278BD">
        <w:rPr>
          <w:rFonts w:cs="Arial"/>
          <w:b/>
          <w:bCs/>
        </w:rPr>
        <w:t>AB 1871 (Fong)</w:t>
      </w:r>
      <w:r w:rsidRPr="00C7542C">
        <w:rPr>
          <w:rFonts w:cs="Arial"/>
          <w:b/>
          <w:bCs/>
        </w:rPr>
        <w:t xml:space="preserve"> Pupil instruction: dual enrollment: College and Career Access Pathways partnerships.</w:t>
      </w:r>
    </w:p>
    <w:p w14:paraId="2E5A4340" w14:textId="77777777" w:rsidR="00730C2E" w:rsidRPr="00C7542C" w:rsidRDefault="00730C2E" w:rsidP="00730C2E">
      <w:pPr>
        <w:tabs>
          <w:tab w:val="left" w:pos="2630"/>
        </w:tabs>
        <w:rPr>
          <w:rFonts w:cs="Arial"/>
        </w:rPr>
      </w:pPr>
    </w:p>
    <w:p w14:paraId="31A6DC60" w14:textId="57B53B95" w:rsidR="001232E4" w:rsidRPr="00C7542C" w:rsidRDefault="001232E4" w:rsidP="001232E4">
      <w:pPr>
        <w:tabs>
          <w:tab w:val="left" w:pos="2630"/>
        </w:tabs>
        <w:rPr>
          <w:rFonts w:cs="Arial"/>
        </w:rPr>
      </w:pPr>
      <w:r w:rsidRPr="00C7542C">
        <w:rPr>
          <w:rFonts w:cs="Arial"/>
        </w:rPr>
        <w:t xml:space="preserve">This bill would simplify and expand </w:t>
      </w:r>
      <w:r w:rsidR="00EC178E" w:rsidRPr="00C7542C">
        <w:rPr>
          <w:rFonts w:cs="Arial"/>
        </w:rPr>
        <w:t xml:space="preserve">the </w:t>
      </w:r>
      <w:r w:rsidRPr="00C7542C">
        <w:rPr>
          <w:rFonts w:cs="Arial"/>
        </w:rPr>
        <w:t xml:space="preserve">College and Career Access Pathways (CCAP) partnership provisions by eliminating the requirement that high school </w:t>
      </w:r>
      <w:r w:rsidR="00BF7AA8" w:rsidRPr="00C7542C">
        <w:rPr>
          <w:rFonts w:cs="Arial"/>
        </w:rPr>
        <w:t xml:space="preserve">students </w:t>
      </w:r>
      <w:r w:rsidRPr="00C7542C">
        <w:rPr>
          <w:rFonts w:cs="Arial"/>
        </w:rPr>
        <w:t>obtain a principal recommendation to participate</w:t>
      </w:r>
      <w:r w:rsidR="00EC178E" w:rsidRPr="00C7542C">
        <w:rPr>
          <w:rFonts w:cs="Arial"/>
        </w:rPr>
        <w:t xml:space="preserve"> and would allow </w:t>
      </w:r>
      <w:r w:rsidRPr="00C7542C">
        <w:rPr>
          <w:rFonts w:cs="Arial"/>
        </w:rPr>
        <w:t xml:space="preserve">a single application to cover a student's entire CCAP participation. This bill would also remove the limit of four community college courses per term for </w:t>
      </w:r>
      <w:r w:rsidR="00BF7AA8" w:rsidRPr="00C7542C">
        <w:rPr>
          <w:rFonts w:cs="Arial"/>
        </w:rPr>
        <w:t xml:space="preserve">students </w:t>
      </w:r>
      <w:r w:rsidR="0098327C" w:rsidRPr="00C7542C">
        <w:rPr>
          <w:rFonts w:cs="Arial"/>
        </w:rPr>
        <w:t>while retaining the</w:t>
      </w:r>
      <w:r w:rsidRPr="00C7542C">
        <w:rPr>
          <w:rFonts w:cs="Arial"/>
        </w:rPr>
        <w:t>15 unit</w:t>
      </w:r>
      <w:r w:rsidR="0098327C" w:rsidRPr="00C7542C">
        <w:rPr>
          <w:rFonts w:cs="Arial"/>
        </w:rPr>
        <w:t xml:space="preserve"> cap</w:t>
      </w:r>
      <w:r w:rsidRPr="00C7542C">
        <w:rPr>
          <w:rFonts w:cs="Arial"/>
        </w:rPr>
        <w:t xml:space="preserve">. Finally, this bill would revise annual reporting requirements to require school districts and schools to report </w:t>
      </w:r>
      <w:r w:rsidR="00FC3A80" w:rsidRPr="00C7542C">
        <w:rPr>
          <w:rFonts w:cs="Arial"/>
        </w:rPr>
        <w:t xml:space="preserve">student </w:t>
      </w:r>
      <w:proofErr w:type="gramStart"/>
      <w:r w:rsidRPr="00C7542C">
        <w:rPr>
          <w:rFonts w:cs="Arial"/>
        </w:rPr>
        <w:t>outcomes—</w:t>
      </w:r>
      <w:proofErr w:type="gramEnd"/>
      <w:r w:rsidRPr="00C7542C">
        <w:rPr>
          <w:rFonts w:cs="Arial"/>
        </w:rPr>
        <w:t xml:space="preserve">including the number of </w:t>
      </w:r>
      <w:r w:rsidR="00BA60B0" w:rsidRPr="00C7542C">
        <w:rPr>
          <w:rFonts w:cs="Arial"/>
        </w:rPr>
        <w:t xml:space="preserve">students </w:t>
      </w:r>
      <w:r w:rsidRPr="00C7542C">
        <w:rPr>
          <w:rFonts w:cs="Arial"/>
        </w:rPr>
        <w:t>completing 12 or more units by graduation, earning a certificate, or completing coursework for an associate degree—rather than course counts</w:t>
      </w:r>
      <w:r w:rsidR="0098327C" w:rsidRPr="00C7542C">
        <w:rPr>
          <w:rFonts w:cs="Arial"/>
        </w:rPr>
        <w:t>, among other required information</w:t>
      </w:r>
      <w:r w:rsidRPr="00C7542C">
        <w:rPr>
          <w:rFonts w:cs="Arial"/>
        </w:rPr>
        <w:t>.</w:t>
      </w:r>
    </w:p>
    <w:p w14:paraId="68E21D1B" w14:textId="77777777" w:rsidR="004C5814" w:rsidRPr="00C7542C" w:rsidRDefault="004C5814" w:rsidP="0065008E">
      <w:pPr>
        <w:tabs>
          <w:tab w:val="left" w:pos="2630"/>
        </w:tabs>
        <w:rPr>
          <w:rFonts w:cs="Arial"/>
        </w:rPr>
      </w:pPr>
    </w:p>
    <w:p w14:paraId="67116DF4" w14:textId="30B0F265" w:rsidR="00A40787" w:rsidRPr="00C7542C" w:rsidRDefault="00A40787" w:rsidP="00A40787">
      <w:pPr>
        <w:rPr>
          <w:rFonts w:cs="Arial"/>
          <w:bCs/>
        </w:rPr>
      </w:pPr>
      <w:r w:rsidRPr="00C7542C">
        <w:rPr>
          <w:rFonts w:cs="Arial"/>
          <w:bCs/>
        </w:rPr>
        <w:t>Signed by the Governor on 9/27/2026. Chapter 555, Statutes of 2026.</w:t>
      </w:r>
    </w:p>
    <w:p w14:paraId="59171F1D" w14:textId="77777777" w:rsidR="00A40787" w:rsidRPr="00C7542C" w:rsidRDefault="00A40787" w:rsidP="0065008E">
      <w:pPr>
        <w:tabs>
          <w:tab w:val="left" w:pos="2630"/>
        </w:tabs>
        <w:rPr>
          <w:rFonts w:cs="Arial"/>
        </w:rPr>
      </w:pPr>
    </w:p>
    <w:p w14:paraId="6B96CCCA" w14:textId="2D973F93" w:rsidR="005D0E17" w:rsidRPr="00C7542C" w:rsidRDefault="005D0E17" w:rsidP="00B62AF5">
      <w:pPr>
        <w:rPr>
          <w:rFonts w:cs="Arial"/>
          <w:b/>
          <w:bCs/>
        </w:rPr>
      </w:pPr>
      <w:r w:rsidRPr="00A278BD">
        <w:rPr>
          <w:rFonts w:cs="Arial"/>
          <w:b/>
          <w:bCs/>
        </w:rPr>
        <w:lastRenderedPageBreak/>
        <w:t>AB</w:t>
      </w:r>
      <w:r w:rsidR="002657EB" w:rsidRPr="00A278BD">
        <w:rPr>
          <w:rFonts w:cs="Arial"/>
          <w:b/>
          <w:bCs/>
        </w:rPr>
        <w:t xml:space="preserve"> </w:t>
      </w:r>
      <w:r w:rsidRPr="00A278BD">
        <w:rPr>
          <w:rFonts w:cs="Arial"/>
          <w:b/>
          <w:bCs/>
        </w:rPr>
        <w:t>2324</w:t>
      </w:r>
      <w:r w:rsidR="002657EB" w:rsidRPr="00A278BD">
        <w:rPr>
          <w:rFonts w:cs="Arial"/>
          <w:b/>
          <w:bCs/>
        </w:rPr>
        <w:t xml:space="preserve"> </w:t>
      </w:r>
      <w:r w:rsidRPr="00A278BD">
        <w:rPr>
          <w:rFonts w:cs="Arial"/>
          <w:b/>
          <w:bCs/>
        </w:rPr>
        <w:t>(Gonzalez,</w:t>
      </w:r>
      <w:r w:rsidR="002657EB" w:rsidRPr="00A278BD">
        <w:rPr>
          <w:rFonts w:cs="Arial"/>
          <w:b/>
          <w:bCs/>
        </w:rPr>
        <w:t xml:space="preserve"> </w:t>
      </w:r>
      <w:r w:rsidRPr="00A278BD">
        <w:rPr>
          <w:rFonts w:cs="Arial"/>
          <w:b/>
          <w:bCs/>
        </w:rPr>
        <w:t>Jeff)</w:t>
      </w:r>
      <w:r w:rsidR="002657EB" w:rsidRPr="00A278BD">
        <w:rPr>
          <w:rFonts w:cs="Arial"/>
          <w:b/>
          <w:bCs/>
        </w:rPr>
        <w:t xml:space="preserve"> </w:t>
      </w:r>
      <w:r w:rsidRPr="00C7542C">
        <w:rPr>
          <w:rFonts w:cs="Arial"/>
          <w:b/>
          <w:bCs/>
        </w:rPr>
        <w:t>Vocational</w:t>
      </w:r>
      <w:r w:rsidR="002657EB" w:rsidRPr="00C7542C">
        <w:rPr>
          <w:rFonts w:cs="Arial"/>
          <w:b/>
          <w:bCs/>
        </w:rPr>
        <w:t xml:space="preserve"> </w:t>
      </w:r>
      <w:r w:rsidRPr="00C7542C">
        <w:rPr>
          <w:rFonts w:cs="Arial"/>
          <w:b/>
          <w:bCs/>
        </w:rPr>
        <w:t>education:</w:t>
      </w:r>
      <w:r w:rsidR="002657EB" w:rsidRPr="00C7542C">
        <w:rPr>
          <w:rFonts w:cs="Arial"/>
          <w:b/>
          <w:bCs/>
        </w:rPr>
        <w:t xml:space="preserve"> </w:t>
      </w:r>
      <w:r w:rsidRPr="00C7542C">
        <w:rPr>
          <w:rFonts w:cs="Arial"/>
          <w:b/>
          <w:bCs/>
        </w:rPr>
        <w:t>youth</w:t>
      </w:r>
      <w:r w:rsidR="002657EB" w:rsidRPr="00C7542C">
        <w:rPr>
          <w:rFonts w:cs="Arial"/>
          <w:b/>
          <w:bCs/>
        </w:rPr>
        <w:t xml:space="preserve"> </w:t>
      </w:r>
      <w:r w:rsidRPr="00C7542C">
        <w:rPr>
          <w:rFonts w:cs="Arial"/>
          <w:b/>
          <w:bCs/>
        </w:rPr>
        <w:t>caregivers.</w:t>
      </w:r>
    </w:p>
    <w:p w14:paraId="294B7E95" w14:textId="77777777" w:rsidR="005D0E17" w:rsidRPr="00C7542C" w:rsidRDefault="005D0E17" w:rsidP="00B62AF5">
      <w:pPr>
        <w:rPr>
          <w:rFonts w:cs="Arial"/>
          <w:b/>
          <w:bCs/>
        </w:rPr>
      </w:pPr>
    </w:p>
    <w:p w14:paraId="50E5368F" w14:textId="1B954646" w:rsidR="00BC2366" w:rsidRPr="00C7542C" w:rsidRDefault="00BC2366" w:rsidP="00BC2366">
      <w:pPr>
        <w:rPr>
          <w:rFonts w:cs="Arial"/>
        </w:rPr>
      </w:pPr>
      <w:r w:rsidRPr="00C7542C">
        <w:rPr>
          <w:rFonts w:cs="Arial"/>
        </w:rPr>
        <w:t>This bill would require CDE, during its next revision of the California Career Technical Education Model Curriculum Standards, to consider integrating content regarding the role of youth caregivers into the Personal Care and Services career pathway. This bill would mandate that CDE provide implementation guidance for this pathway by July 1, 2028, focusing on skills required for in-home caregiving occupations and support for household family members.</w:t>
      </w:r>
    </w:p>
    <w:p w14:paraId="421244B7" w14:textId="77777777" w:rsidR="00275B59" w:rsidRPr="00C7542C" w:rsidRDefault="00275B59" w:rsidP="0065008E">
      <w:pPr>
        <w:tabs>
          <w:tab w:val="left" w:pos="2630"/>
        </w:tabs>
        <w:rPr>
          <w:rFonts w:cs="Arial"/>
        </w:rPr>
      </w:pPr>
    </w:p>
    <w:p w14:paraId="7FD5A4D4" w14:textId="158F2BED" w:rsidR="00244DB7" w:rsidRPr="00C7542C" w:rsidRDefault="00244DB7" w:rsidP="00244DB7">
      <w:pPr>
        <w:rPr>
          <w:rFonts w:cs="Arial"/>
          <w:bCs/>
        </w:rPr>
      </w:pPr>
      <w:r w:rsidRPr="00C7542C">
        <w:rPr>
          <w:rFonts w:cs="Arial"/>
          <w:bCs/>
        </w:rPr>
        <w:t xml:space="preserve">Signed by the Governor on </w:t>
      </w:r>
      <w:r w:rsidR="00304D66" w:rsidRPr="00C7542C">
        <w:rPr>
          <w:rFonts w:cs="Arial"/>
          <w:bCs/>
        </w:rPr>
        <w:t>7</w:t>
      </w:r>
      <w:r w:rsidRPr="00C7542C">
        <w:rPr>
          <w:rFonts w:cs="Arial"/>
          <w:bCs/>
        </w:rPr>
        <w:t>/</w:t>
      </w:r>
      <w:r w:rsidR="00304D66" w:rsidRPr="00C7542C">
        <w:rPr>
          <w:rFonts w:cs="Arial"/>
          <w:bCs/>
        </w:rPr>
        <w:t>16</w:t>
      </w:r>
      <w:r w:rsidRPr="00C7542C">
        <w:rPr>
          <w:rFonts w:cs="Arial"/>
          <w:bCs/>
        </w:rPr>
        <w:t xml:space="preserve">/2026. Chapter </w:t>
      </w:r>
      <w:r w:rsidR="00304D66" w:rsidRPr="00C7542C">
        <w:rPr>
          <w:rFonts w:cs="Arial"/>
          <w:bCs/>
        </w:rPr>
        <w:t>95</w:t>
      </w:r>
      <w:r w:rsidRPr="00C7542C">
        <w:rPr>
          <w:rFonts w:cs="Arial"/>
          <w:bCs/>
        </w:rPr>
        <w:t>, Statutes of 2026.</w:t>
      </w:r>
    </w:p>
    <w:p w14:paraId="2D2F1760" w14:textId="77777777" w:rsidR="00244DB7" w:rsidRPr="00C7542C" w:rsidRDefault="00244DB7" w:rsidP="0065008E">
      <w:pPr>
        <w:tabs>
          <w:tab w:val="left" w:pos="2630"/>
        </w:tabs>
        <w:rPr>
          <w:rFonts w:cs="Arial"/>
        </w:rPr>
      </w:pPr>
    </w:p>
    <w:p w14:paraId="3B0F7EDA" w14:textId="0C634814" w:rsidR="00DF0932" w:rsidRPr="00C7542C" w:rsidRDefault="00DF0932" w:rsidP="00DF0932">
      <w:pPr>
        <w:rPr>
          <w:rFonts w:cs="Arial"/>
        </w:rPr>
      </w:pPr>
      <w:r w:rsidRPr="00A278BD">
        <w:rPr>
          <w:rFonts w:cs="Arial"/>
          <w:b/>
          <w:bCs/>
        </w:rPr>
        <w:t>SB</w:t>
      </w:r>
      <w:r w:rsidR="002657EB" w:rsidRPr="00A278BD">
        <w:rPr>
          <w:rFonts w:cs="Arial"/>
          <w:b/>
          <w:bCs/>
        </w:rPr>
        <w:t xml:space="preserve"> </w:t>
      </w:r>
      <w:r w:rsidRPr="00A278BD">
        <w:rPr>
          <w:rFonts w:cs="Arial"/>
          <w:b/>
          <w:bCs/>
        </w:rPr>
        <w:t>845</w:t>
      </w:r>
      <w:r w:rsidR="002657EB" w:rsidRPr="00A278BD">
        <w:rPr>
          <w:rStyle w:val="fw-bold"/>
          <w:rFonts w:cs="Arial"/>
          <w:b/>
          <w:bCs/>
        </w:rPr>
        <w:t xml:space="preserve"> </w:t>
      </w:r>
      <w:r w:rsidRPr="00A278BD">
        <w:rPr>
          <w:rStyle w:val="fw-bold"/>
          <w:rFonts w:cs="Arial"/>
          <w:b/>
          <w:bCs/>
        </w:rPr>
        <w:t>(</w:t>
      </w:r>
      <w:r w:rsidRPr="00A278BD">
        <w:rPr>
          <w:rFonts w:cs="Arial"/>
          <w:b/>
          <w:bCs/>
        </w:rPr>
        <w:t>Pérez</w:t>
      </w:r>
      <w:r w:rsidRPr="00A278BD">
        <w:rPr>
          <w:rStyle w:val="fw-bold"/>
          <w:rFonts w:cs="Arial"/>
          <w:b/>
          <w:bCs/>
        </w:rPr>
        <w:t>)</w:t>
      </w:r>
      <w:r w:rsidR="002657EB" w:rsidRPr="00A278BD">
        <w:rPr>
          <w:rStyle w:val="fw-bold"/>
          <w:rFonts w:cs="Arial"/>
          <w:b/>
          <w:bCs/>
        </w:rPr>
        <w:t xml:space="preserve"> </w:t>
      </w:r>
      <w:r w:rsidRPr="00C7542C">
        <w:rPr>
          <w:rStyle w:val="fw-bold"/>
          <w:rFonts w:cs="Arial"/>
          <w:b/>
          <w:bCs/>
        </w:rPr>
        <w:t>Pupil</w:t>
      </w:r>
      <w:r w:rsidR="002657EB" w:rsidRPr="00C7542C">
        <w:rPr>
          <w:rStyle w:val="fw-bold"/>
          <w:rFonts w:cs="Arial"/>
          <w:b/>
          <w:bCs/>
        </w:rPr>
        <w:t xml:space="preserve"> </w:t>
      </w:r>
      <w:r w:rsidRPr="00C7542C">
        <w:rPr>
          <w:rStyle w:val="fw-bold"/>
          <w:rFonts w:cs="Arial"/>
          <w:b/>
          <w:bCs/>
        </w:rPr>
        <w:t>instruction:</w:t>
      </w:r>
      <w:r w:rsidR="002657EB" w:rsidRPr="00C7542C">
        <w:rPr>
          <w:rStyle w:val="fw-bold"/>
          <w:rFonts w:cs="Arial"/>
          <w:b/>
          <w:bCs/>
        </w:rPr>
        <w:t xml:space="preserve"> </w:t>
      </w:r>
      <w:r w:rsidRPr="00C7542C">
        <w:rPr>
          <w:rStyle w:val="fw-bold"/>
          <w:rFonts w:cs="Arial"/>
          <w:b/>
          <w:bCs/>
        </w:rPr>
        <w:t>career</w:t>
      </w:r>
      <w:r w:rsidR="002657EB" w:rsidRPr="00C7542C">
        <w:rPr>
          <w:rStyle w:val="fw-bold"/>
          <w:rFonts w:cs="Arial"/>
          <w:b/>
          <w:bCs/>
        </w:rPr>
        <w:t xml:space="preserve"> </w:t>
      </w:r>
      <w:r w:rsidRPr="00C7542C">
        <w:rPr>
          <w:rStyle w:val="fw-bold"/>
          <w:rFonts w:cs="Arial"/>
          <w:b/>
          <w:bCs/>
        </w:rPr>
        <w:t>technical</w:t>
      </w:r>
      <w:r w:rsidR="002657EB" w:rsidRPr="00C7542C">
        <w:rPr>
          <w:rStyle w:val="fw-bold"/>
          <w:rFonts w:cs="Arial"/>
          <w:b/>
          <w:bCs/>
        </w:rPr>
        <w:t xml:space="preserve"> </w:t>
      </w:r>
      <w:r w:rsidRPr="00C7542C">
        <w:rPr>
          <w:rStyle w:val="fw-bold"/>
          <w:rFonts w:cs="Arial"/>
          <w:b/>
          <w:bCs/>
        </w:rPr>
        <w:t>education,</w:t>
      </w:r>
      <w:r w:rsidR="002657EB" w:rsidRPr="00C7542C">
        <w:rPr>
          <w:rStyle w:val="fw-bold"/>
          <w:rFonts w:cs="Arial"/>
          <w:b/>
          <w:bCs/>
        </w:rPr>
        <w:t xml:space="preserve"> </w:t>
      </w:r>
      <w:r w:rsidRPr="00C7542C">
        <w:rPr>
          <w:rStyle w:val="fw-bold"/>
          <w:rFonts w:cs="Arial"/>
          <w:b/>
          <w:bCs/>
        </w:rPr>
        <w:t>career</w:t>
      </w:r>
      <w:r w:rsidR="002657EB" w:rsidRPr="00C7542C">
        <w:rPr>
          <w:rStyle w:val="fw-bold"/>
          <w:rFonts w:cs="Arial"/>
          <w:b/>
          <w:bCs/>
        </w:rPr>
        <w:t xml:space="preserve"> </w:t>
      </w:r>
      <w:r w:rsidRPr="00C7542C">
        <w:rPr>
          <w:rStyle w:val="fw-bold"/>
          <w:rFonts w:cs="Arial"/>
          <w:b/>
          <w:bCs/>
        </w:rPr>
        <w:t>education,</w:t>
      </w:r>
      <w:r w:rsidR="002657EB" w:rsidRPr="00C7542C">
        <w:rPr>
          <w:rStyle w:val="fw-bold"/>
          <w:rFonts w:cs="Arial"/>
          <w:b/>
          <w:bCs/>
        </w:rPr>
        <w:t xml:space="preserve"> </w:t>
      </w:r>
      <w:r w:rsidRPr="00C7542C">
        <w:rPr>
          <w:rStyle w:val="fw-bold"/>
          <w:rFonts w:cs="Arial"/>
          <w:b/>
          <w:bCs/>
        </w:rPr>
        <w:t>and</w:t>
      </w:r>
      <w:r w:rsidR="002657EB" w:rsidRPr="00C7542C">
        <w:rPr>
          <w:rStyle w:val="fw-bold"/>
          <w:rFonts w:cs="Arial"/>
          <w:b/>
          <w:bCs/>
        </w:rPr>
        <w:t xml:space="preserve"> </w:t>
      </w:r>
      <w:r w:rsidRPr="00C7542C">
        <w:rPr>
          <w:rStyle w:val="fw-bold"/>
          <w:rFonts w:cs="Arial"/>
          <w:b/>
          <w:bCs/>
        </w:rPr>
        <w:t>apprenticeships.</w:t>
      </w:r>
    </w:p>
    <w:p w14:paraId="68F65F1D" w14:textId="77777777" w:rsidR="00DF0932" w:rsidRPr="00C7542C" w:rsidRDefault="00DF0932" w:rsidP="008030C0">
      <w:pPr>
        <w:tabs>
          <w:tab w:val="left" w:pos="2630"/>
        </w:tabs>
        <w:rPr>
          <w:rFonts w:cs="Arial"/>
        </w:rPr>
      </w:pPr>
    </w:p>
    <w:p w14:paraId="3B1E3290" w14:textId="77777777" w:rsidR="000719A3" w:rsidRPr="00C7542C" w:rsidRDefault="000719A3" w:rsidP="000719A3">
      <w:pPr>
        <w:tabs>
          <w:tab w:val="left" w:pos="2630"/>
        </w:tabs>
        <w:rPr>
          <w:rFonts w:cs="Arial"/>
        </w:rPr>
      </w:pPr>
      <w:r w:rsidRPr="00C7542C">
        <w:rPr>
          <w:rFonts w:cs="Arial"/>
        </w:rPr>
        <w:t>This bill would expand and update provisions governing work-based learning, internships, apprenticeships, and related career training activities to allow broader participation across California schools. This bill would extend these career training opportunities to additional school entities—including county offices of education, charter schools, and state special schools—and permit several existing state programs and grants to support them. Additionally, this bill would revise credit rules for work experience education and broaden options for student-led enterprises.</w:t>
      </w:r>
    </w:p>
    <w:p w14:paraId="759772A3" w14:textId="77777777" w:rsidR="0098327C" w:rsidRPr="00C7542C" w:rsidRDefault="0098327C" w:rsidP="000719A3">
      <w:pPr>
        <w:tabs>
          <w:tab w:val="left" w:pos="2630"/>
        </w:tabs>
        <w:rPr>
          <w:rFonts w:cs="Arial"/>
        </w:rPr>
      </w:pPr>
    </w:p>
    <w:p w14:paraId="4F8C9FE7" w14:textId="583E05E7" w:rsidR="00C8756F" w:rsidRPr="00C7542C" w:rsidRDefault="00C8756F" w:rsidP="00C8756F">
      <w:pPr>
        <w:rPr>
          <w:rFonts w:cs="Arial"/>
          <w:bCs/>
        </w:rPr>
      </w:pPr>
      <w:r w:rsidRPr="00C7542C">
        <w:rPr>
          <w:rFonts w:cs="Arial"/>
          <w:bCs/>
        </w:rPr>
        <w:t>Signed by the Governor on 9/27/2026. Chapter 653, Statutes of 2026.</w:t>
      </w:r>
    </w:p>
    <w:p w14:paraId="2F1F812C" w14:textId="77777777" w:rsidR="00C8756F" w:rsidRPr="00C7542C" w:rsidRDefault="00C8756F" w:rsidP="000719A3">
      <w:pPr>
        <w:tabs>
          <w:tab w:val="left" w:pos="2630"/>
        </w:tabs>
        <w:rPr>
          <w:rFonts w:cs="Arial"/>
          <w:b/>
          <w:bCs/>
        </w:rPr>
      </w:pPr>
    </w:p>
    <w:p w14:paraId="1ED26E18" w14:textId="02F3F9BC" w:rsidR="0078542B" w:rsidRPr="00C7542C" w:rsidRDefault="0078542B" w:rsidP="0040700F">
      <w:pPr>
        <w:pStyle w:val="Heading2"/>
        <w:pBdr>
          <w:top w:val="single" w:sz="6" w:space="1" w:color="auto"/>
          <w:left w:val="single" w:sz="6" w:space="4" w:color="auto"/>
          <w:bottom w:val="single" w:sz="6" w:space="1" w:color="auto"/>
          <w:right w:val="single" w:sz="6" w:space="4" w:color="auto"/>
        </w:pBdr>
        <w:shd w:val="clear" w:color="auto" w:fill="D9D9D9" w:themeFill="background1" w:themeFillShade="D9"/>
        <w:jc w:val="center"/>
        <w:rPr>
          <w:rFonts w:cs="Arial"/>
          <w:b w:val="0"/>
          <w:bCs/>
        </w:rPr>
      </w:pPr>
      <w:r w:rsidRPr="00C7542C">
        <w:rPr>
          <w:rFonts w:cs="Arial"/>
          <w:bCs/>
        </w:rPr>
        <w:t>Curriculum</w:t>
      </w:r>
      <w:r w:rsidR="002657EB" w:rsidRPr="00C7542C">
        <w:rPr>
          <w:rFonts w:cs="Arial"/>
          <w:bCs/>
        </w:rPr>
        <w:t xml:space="preserve"> </w:t>
      </w:r>
      <w:r w:rsidR="00923A83" w:rsidRPr="00C7542C">
        <w:rPr>
          <w:rFonts w:cs="Arial"/>
          <w:bCs/>
        </w:rPr>
        <w:t>and</w:t>
      </w:r>
      <w:r w:rsidR="002657EB" w:rsidRPr="00C7542C">
        <w:rPr>
          <w:rFonts w:cs="Arial"/>
          <w:bCs/>
        </w:rPr>
        <w:t xml:space="preserve"> </w:t>
      </w:r>
      <w:r w:rsidR="00923A83" w:rsidRPr="00C7542C">
        <w:rPr>
          <w:rFonts w:cs="Arial"/>
          <w:bCs/>
        </w:rPr>
        <w:t>Instruction</w:t>
      </w:r>
    </w:p>
    <w:p w14:paraId="35AA7873" w14:textId="4F1CFFE0" w:rsidR="00490E5F" w:rsidRPr="00C7542C" w:rsidRDefault="00F631F5" w:rsidP="00A07CBF">
      <w:pPr>
        <w:keepNext/>
        <w:tabs>
          <w:tab w:val="left" w:pos="2630"/>
        </w:tabs>
        <w:rPr>
          <w:rFonts w:cs="Arial"/>
          <w:b/>
          <w:bCs/>
          <w:shd w:val="clear" w:color="auto" w:fill="FFFFFF"/>
        </w:rPr>
      </w:pPr>
      <w:r w:rsidRPr="00A278BD">
        <w:rPr>
          <w:rFonts w:cs="Arial"/>
          <w:b/>
          <w:bCs/>
          <w:shd w:val="clear" w:color="auto" w:fill="FFFFFF"/>
        </w:rPr>
        <w:t>AB</w:t>
      </w:r>
      <w:r w:rsidR="002657EB" w:rsidRPr="00A278BD">
        <w:rPr>
          <w:rFonts w:cs="Arial"/>
          <w:b/>
          <w:bCs/>
          <w:shd w:val="clear" w:color="auto" w:fill="FFFFFF"/>
        </w:rPr>
        <w:t xml:space="preserve"> </w:t>
      </w:r>
      <w:r w:rsidRPr="00A278BD">
        <w:rPr>
          <w:rFonts w:cs="Arial"/>
          <w:b/>
          <w:bCs/>
          <w:shd w:val="clear" w:color="auto" w:fill="FFFFFF"/>
        </w:rPr>
        <w:t>1653</w:t>
      </w:r>
      <w:r w:rsidR="002657EB" w:rsidRPr="00A278BD">
        <w:rPr>
          <w:rFonts w:cs="Arial"/>
          <w:b/>
          <w:bCs/>
          <w:shd w:val="clear" w:color="auto" w:fill="FFFFFF"/>
        </w:rPr>
        <w:t xml:space="preserve"> </w:t>
      </w:r>
      <w:r w:rsidRPr="00A278BD">
        <w:rPr>
          <w:rFonts w:cs="Arial"/>
          <w:b/>
          <w:bCs/>
          <w:shd w:val="clear" w:color="auto" w:fill="FFFFFF"/>
        </w:rPr>
        <w:t>(Lackey)</w:t>
      </w:r>
      <w:r w:rsidR="002657EB" w:rsidRPr="00A278BD">
        <w:rPr>
          <w:rFonts w:cs="Arial"/>
          <w:b/>
          <w:bCs/>
          <w:shd w:val="clear" w:color="auto" w:fill="FFFFFF"/>
        </w:rPr>
        <w:t xml:space="preserve"> </w:t>
      </w:r>
      <w:r w:rsidRPr="00C7542C">
        <w:rPr>
          <w:rFonts w:cs="Arial"/>
          <w:b/>
          <w:bCs/>
          <w:shd w:val="clear" w:color="auto" w:fill="FFFFFF"/>
        </w:rPr>
        <w:t>Pupil</w:t>
      </w:r>
      <w:r w:rsidR="002657EB" w:rsidRPr="00C7542C">
        <w:rPr>
          <w:rFonts w:cs="Arial"/>
          <w:b/>
          <w:bCs/>
          <w:shd w:val="clear" w:color="auto" w:fill="FFFFFF"/>
        </w:rPr>
        <w:t xml:space="preserve"> </w:t>
      </w:r>
      <w:r w:rsidRPr="00C7542C">
        <w:rPr>
          <w:rFonts w:cs="Arial"/>
          <w:b/>
          <w:bCs/>
          <w:shd w:val="clear" w:color="auto" w:fill="FFFFFF"/>
        </w:rPr>
        <w:t>instruction:</w:t>
      </w:r>
      <w:r w:rsidR="002657EB" w:rsidRPr="00C7542C">
        <w:rPr>
          <w:rFonts w:cs="Arial"/>
          <w:b/>
          <w:bCs/>
          <w:shd w:val="clear" w:color="auto" w:fill="FFFFFF"/>
        </w:rPr>
        <w:t xml:space="preserve"> </w:t>
      </w:r>
      <w:r w:rsidRPr="00C7542C">
        <w:rPr>
          <w:rFonts w:cs="Arial"/>
          <w:b/>
          <w:bCs/>
          <w:shd w:val="clear" w:color="auto" w:fill="FFFFFF"/>
        </w:rPr>
        <w:t>health</w:t>
      </w:r>
      <w:r w:rsidR="002657EB" w:rsidRPr="00C7542C">
        <w:rPr>
          <w:rFonts w:cs="Arial"/>
          <w:b/>
          <w:bCs/>
          <w:shd w:val="clear" w:color="auto" w:fill="FFFFFF"/>
        </w:rPr>
        <w:t xml:space="preserve"> </w:t>
      </w:r>
      <w:r w:rsidRPr="00C7542C">
        <w:rPr>
          <w:rFonts w:cs="Arial"/>
          <w:b/>
          <w:bCs/>
          <w:shd w:val="clear" w:color="auto" w:fill="FFFFFF"/>
        </w:rPr>
        <w:t>framework:</w:t>
      </w:r>
      <w:r w:rsidR="002657EB" w:rsidRPr="00C7542C">
        <w:rPr>
          <w:rFonts w:cs="Arial"/>
          <w:b/>
          <w:bCs/>
          <w:shd w:val="clear" w:color="auto" w:fill="FFFFFF"/>
        </w:rPr>
        <w:t xml:space="preserve"> </w:t>
      </w:r>
      <w:r w:rsidRPr="00C7542C">
        <w:rPr>
          <w:rFonts w:cs="Arial"/>
          <w:b/>
          <w:bCs/>
          <w:shd w:val="clear" w:color="auto" w:fill="FFFFFF"/>
        </w:rPr>
        <w:t>heat</w:t>
      </w:r>
      <w:r w:rsidR="002657EB" w:rsidRPr="00C7542C">
        <w:rPr>
          <w:rFonts w:cs="Arial"/>
          <w:b/>
          <w:bCs/>
          <w:shd w:val="clear" w:color="auto" w:fill="FFFFFF"/>
        </w:rPr>
        <w:t xml:space="preserve"> </w:t>
      </w:r>
      <w:r w:rsidRPr="00C7542C">
        <w:rPr>
          <w:rFonts w:cs="Arial"/>
          <w:b/>
          <w:bCs/>
          <w:shd w:val="clear" w:color="auto" w:fill="FFFFFF"/>
        </w:rPr>
        <w:t>illness.</w:t>
      </w:r>
    </w:p>
    <w:p w14:paraId="7F5FC2FA" w14:textId="77777777" w:rsidR="00F631F5" w:rsidRPr="00C7542C" w:rsidRDefault="00F631F5" w:rsidP="00CF4A4D">
      <w:pPr>
        <w:tabs>
          <w:tab w:val="left" w:pos="2630"/>
        </w:tabs>
        <w:rPr>
          <w:rFonts w:cs="Arial"/>
          <w:shd w:val="clear" w:color="auto" w:fill="FFFFFF"/>
        </w:rPr>
      </w:pPr>
    </w:p>
    <w:p w14:paraId="5D60308A" w14:textId="51D949A6" w:rsidR="00011F96" w:rsidRPr="00C7542C" w:rsidRDefault="00011F96" w:rsidP="00011F96">
      <w:pPr>
        <w:tabs>
          <w:tab w:val="left" w:pos="2630"/>
        </w:tabs>
        <w:rPr>
          <w:rFonts w:cs="Arial"/>
          <w:shd w:val="clear" w:color="auto" w:fill="FFFFFF"/>
        </w:rPr>
      </w:pPr>
      <w:r w:rsidRPr="00C7542C">
        <w:rPr>
          <w:rFonts w:cs="Arial"/>
          <w:shd w:val="clear" w:color="auto" w:fill="FFFFFF"/>
        </w:rPr>
        <w:t xml:space="preserve">This bill would require the Instructional Quality Commission (IQC), during its next revision of the Health Framework for California Public Schools, to consider incorporating content on preventing, recognizing, and responding to heat illness. This bill would also require the IQC, when developing these recommendations for the SBE, to consider relevant guidance from the </w:t>
      </w:r>
      <w:r w:rsidR="002D0595" w:rsidRPr="00C7542C">
        <w:rPr>
          <w:rFonts w:cs="Arial"/>
          <w:shd w:val="clear" w:color="auto" w:fill="FFFFFF"/>
        </w:rPr>
        <w:t>California</w:t>
      </w:r>
      <w:r w:rsidRPr="00C7542C">
        <w:rPr>
          <w:rFonts w:cs="Arial"/>
          <w:shd w:val="clear" w:color="auto" w:fill="FFFFFF"/>
        </w:rPr>
        <w:t xml:space="preserve"> Department of Public Health and policies adopted by the California Interscholastic Federation</w:t>
      </w:r>
      <w:r w:rsidR="00240CF0" w:rsidRPr="00C7542C">
        <w:rPr>
          <w:rFonts w:cs="Arial"/>
          <w:shd w:val="clear" w:color="auto" w:fill="FFFFFF"/>
        </w:rPr>
        <w:t xml:space="preserve"> (CIF)</w:t>
      </w:r>
      <w:r w:rsidRPr="00C7542C">
        <w:rPr>
          <w:rFonts w:cs="Arial"/>
          <w:shd w:val="clear" w:color="auto" w:fill="FFFFFF"/>
        </w:rPr>
        <w:t>.</w:t>
      </w:r>
    </w:p>
    <w:p w14:paraId="7B822287" w14:textId="77777777" w:rsidR="00B11376" w:rsidRPr="00C7542C" w:rsidRDefault="00B11376" w:rsidP="00CF4A4D">
      <w:pPr>
        <w:tabs>
          <w:tab w:val="left" w:pos="2630"/>
        </w:tabs>
        <w:rPr>
          <w:rFonts w:cs="Arial"/>
          <w:shd w:val="clear" w:color="auto" w:fill="FFFFFF"/>
        </w:rPr>
      </w:pPr>
    </w:p>
    <w:p w14:paraId="3709F1FD" w14:textId="7FAA1FE4" w:rsidR="005A396E" w:rsidRPr="00C7542C" w:rsidRDefault="005A396E" w:rsidP="005A396E">
      <w:pPr>
        <w:rPr>
          <w:rFonts w:cs="Arial"/>
          <w:bCs/>
        </w:rPr>
      </w:pPr>
      <w:r w:rsidRPr="00C7542C">
        <w:rPr>
          <w:rFonts w:cs="Arial"/>
          <w:bCs/>
        </w:rPr>
        <w:t>Signed by the Governor on 7/13/2026. Chapter 70, Statutes of 2026.</w:t>
      </w:r>
    </w:p>
    <w:p w14:paraId="3A10E043" w14:textId="77777777" w:rsidR="005A396E" w:rsidRPr="00C7542C" w:rsidRDefault="005A396E" w:rsidP="00CF4A4D">
      <w:pPr>
        <w:tabs>
          <w:tab w:val="left" w:pos="2630"/>
        </w:tabs>
        <w:rPr>
          <w:rFonts w:cs="Arial"/>
          <w:shd w:val="clear" w:color="auto" w:fill="FFFFFF"/>
        </w:rPr>
      </w:pPr>
    </w:p>
    <w:p w14:paraId="1E3B267E" w14:textId="0FEA98A2" w:rsidR="00913A27" w:rsidRPr="00C7542C" w:rsidRDefault="00913A27" w:rsidP="00CF4A4D">
      <w:pPr>
        <w:tabs>
          <w:tab w:val="left" w:pos="2630"/>
        </w:tabs>
        <w:rPr>
          <w:rFonts w:cs="Arial"/>
          <w:b/>
          <w:bCs/>
          <w:shd w:val="clear" w:color="auto" w:fill="FFFFFF"/>
        </w:rPr>
      </w:pPr>
      <w:r w:rsidRPr="00A278BD">
        <w:rPr>
          <w:rFonts w:cs="Arial"/>
          <w:b/>
          <w:bCs/>
          <w:shd w:val="clear" w:color="auto" w:fill="FFFFFF"/>
        </w:rPr>
        <w:t>AB</w:t>
      </w:r>
      <w:r w:rsidR="002657EB" w:rsidRPr="00A278BD">
        <w:rPr>
          <w:rFonts w:cs="Arial"/>
          <w:b/>
          <w:bCs/>
          <w:shd w:val="clear" w:color="auto" w:fill="FFFFFF"/>
        </w:rPr>
        <w:t xml:space="preserve"> </w:t>
      </w:r>
      <w:r w:rsidRPr="00A278BD">
        <w:rPr>
          <w:rFonts w:cs="Arial"/>
          <w:b/>
          <w:bCs/>
          <w:shd w:val="clear" w:color="auto" w:fill="FFFFFF"/>
        </w:rPr>
        <w:t>1766</w:t>
      </w:r>
      <w:r w:rsidR="002657EB" w:rsidRPr="00A278BD">
        <w:rPr>
          <w:rFonts w:cs="Arial"/>
          <w:b/>
          <w:bCs/>
          <w:shd w:val="clear" w:color="auto" w:fill="FFFFFF"/>
        </w:rPr>
        <w:t xml:space="preserve"> </w:t>
      </w:r>
      <w:r w:rsidRPr="00A278BD">
        <w:rPr>
          <w:rFonts w:cs="Arial"/>
          <w:b/>
          <w:bCs/>
          <w:shd w:val="clear" w:color="auto" w:fill="FFFFFF"/>
        </w:rPr>
        <w:t>(Krell)</w:t>
      </w:r>
      <w:r w:rsidR="002657EB" w:rsidRPr="00A278BD">
        <w:rPr>
          <w:rFonts w:cs="Arial"/>
          <w:b/>
          <w:bCs/>
          <w:shd w:val="clear" w:color="auto" w:fill="FFFFFF"/>
        </w:rPr>
        <w:t xml:space="preserve"> </w:t>
      </w:r>
      <w:r w:rsidRPr="00C7542C">
        <w:rPr>
          <w:rFonts w:cs="Arial"/>
          <w:b/>
          <w:bCs/>
          <w:shd w:val="clear" w:color="auto" w:fill="FFFFFF"/>
        </w:rPr>
        <w:t>Health</w:t>
      </w:r>
      <w:r w:rsidR="002657EB" w:rsidRPr="00C7542C">
        <w:rPr>
          <w:rFonts w:cs="Arial"/>
          <w:b/>
          <w:bCs/>
          <w:shd w:val="clear" w:color="auto" w:fill="FFFFFF"/>
        </w:rPr>
        <w:t xml:space="preserve"> </w:t>
      </w:r>
      <w:r w:rsidRPr="00C7542C">
        <w:rPr>
          <w:rFonts w:cs="Arial"/>
          <w:b/>
          <w:bCs/>
          <w:shd w:val="clear" w:color="auto" w:fill="FFFFFF"/>
        </w:rPr>
        <w:t>curriculum</w:t>
      </w:r>
      <w:r w:rsidR="002657EB" w:rsidRPr="00C7542C">
        <w:rPr>
          <w:rFonts w:cs="Arial"/>
          <w:b/>
          <w:bCs/>
          <w:shd w:val="clear" w:color="auto" w:fill="FFFFFF"/>
        </w:rPr>
        <w:t xml:space="preserve"> </w:t>
      </w:r>
      <w:r w:rsidRPr="00C7542C">
        <w:rPr>
          <w:rFonts w:cs="Arial"/>
          <w:b/>
          <w:bCs/>
          <w:shd w:val="clear" w:color="auto" w:fill="FFFFFF"/>
        </w:rPr>
        <w:t>framework:</w:t>
      </w:r>
      <w:r w:rsidR="002657EB" w:rsidRPr="00C7542C">
        <w:rPr>
          <w:rFonts w:cs="Arial"/>
          <w:b/>
          <w:bCs/>
          <w:shd w:val="clear" w:color="auto" w:fill="FFFFFF"/>
        </w:rPr>
        <w:t xml:space="preserve"> </w:t>
      </w:r>
      <w:r w:rsidRPr="00C7542C">
        <w:rPr>
          <w:rFonts w:cs="Arial"/>
          <w:b/>
          <w:bCs/>
          <w:shd w:val="clear" w:color="auto" w:fill="FFFFFF"/>
        </w:rPr>
        <w:t>human</w:t>
      </w:r>
      <w:r w:rsidR="002657EB" w:rsidRPr="00C7542C">
        <w:rPr>
          <w:rFonts w:cs="Arial"/>
          <w:b/>
          <w:bCs/>
          <w:shd w:val="clear" w:color="auto" w:fill="FFFFFF"/>
        </w:rPr>
        <w:t xml:space="preserve"> </w:t>
      </w:r>
      <w:r w:rsidRPr="00C7542C">
        <w:rPr>
          <w:rFonts w:cs="Arial"/>
          <w:b/>
          <w:bCs/>
          <w:shd w:val="clear" w:color="auto" w:fill="FFFFFF"/>
        </w:rPr>
        <w:t>trafficking</w:t>
      </w:r>
      <w:r w:rsidR="002657EB" w:rsidRPr="00C7542C">
        <w:rPr>
          <w:rFonts w:cs="Arial"/>
          <w:b/>
          <w:bCs/>
          <w:shd w:val="clear" w:color="auto" w:fill="FFFFFF"/>
        </w:rPr>
        <w:t xml:space="preserve"> </w:t>
      </w:r>
      <w:r w:rsidRPr="00C7542C">
        <w:rPr>
          <w:rFonts w:cs="Arial"/>
          <w:b/>
          <w:bCs/>
          <w:shd w:val="clear" w:color="auto" w:fill="FFFFFF"/>
        </w:rPr>
        <w:t>and</w:t>
      </w:r>
      <w:r w:rsidR="002657EB" w:rsidRPr="00C7542C">
        <w:rPr>
          <w:rFonts w:cs="Arial"/>
          <w:b/>
          <w:bCs/>
          <w:shd w:val="clear" w:color="auto" w:fill="FFFFFF"/>
        </w:rPr>
        <w:t xml:space="preserve"> </w:t>
      </w:r>
      <w:r w:rsidRPr="00C7542C">
        <w:rPr>
          <w:rFonts w:cs="Arial"/>
          <w:b/>
          <w:bCs/>
          <w:shd w:val="clear" w:color="auto" w:fill="FFFFFF"/>
        </w:rPr>
        <w:t>online</w:t>
      </w:r>
      <w:r w:rsidR="002657EB" w:rsidRPr="00C7542C">
        <w:rPr>
          <w:rFonts w:cs="Arial"/>
          <w:b/>
          <w:bCs/>
          <w:shd w:val="clear" w:color="auto" w:fill="FFFFFF"/>
        </w:rPr>
        <w:t xml:space="preserve"> </w:t>
      </w:r>
      <w:r w:rsidRPr="00C7542C">
        <w:rPr>
          <w:rFonts w:cs="Arial"/>
          <w:b/>
          <w:bCs/>
          <w:shd w:val="clear" w:color="auto" w:fill="FFFFFF"/>
        </w:rPr>
        <w:t>safety.</w:t>
      </w:r>
    </w:p>
    <w:p w14:paraId="152597C2" w14:textId="77777777" w:rsidR="00913A27" w:rsidRPr="00C7542C" w:rsidRDefault="00913A27" w:rsidP="00CF4A4D">
      <w:pPr>
        <w:tabs>
          <w:tab w:val="left" w:pos="2630"/>
        </w:tabs>
        <w:rPr>
          <w:rFonts w:cs="Arial"/>
          <w:b/>
          <w:bCs/>
          <w:shd w:val="clear" w:color="auto" w:fill="FFFFFF"/>
        </w:rPr>
      </w:pPr>
    </w:p>
    <w:p w14:paraId="1EAD9D52" w14:textId="7774CF0A" w:rsidR="00BB2B0E" w:rsidRPr="00C7542C" w:rsidRDefault="00BB2B0E" w:rsidP="00BB2B0E">
      <w:pPr>
        <w:tabs>
          <w:tab w:val="left" w:pos="2630"/>
        </w:tabs>
        <w:rPr>
          <w:rFonts w:cs="Arial"/>
          <w:shd w:val="clear" w:color="auto" w:fill="FFFFFF"/>
        </w:rPr>
      </w:pPr>
      <w:r w:rsidRPr="00C7542C">
        <w:rPr>
          <w:rFonts w:cs="Arial"/>
          <w:shd w:val="clear" w:color="auto" w:fill="FFFFFF"/>
        </w:rPr>
        <w:t xml:space="preserve">This bill would require the IQC, when next revising the </w:t>
      </w:r>
      <w:r w:rsidR="0098327C" w:rsidRPr="00C7542C">
        <w:rPr>
          <w:rFonts w:cs="Arial"/>
          <w:shd w:val="clear" w:color="auto" w:fill="FFFFFF"/>
        </w:rPr>
        <w:t>Health Framework for California Public Schools</w:t>
      </w:r>
      <w:r w:rsidR="0098327C" w:rsidRPr="00C7542C" w:rsidDel="0098327C">
        <w:rPr>
          <w:rFonts w:cs="Arial"/>
          <w:shd w:val="clear" w:color="auto" w:fill="FFFFFF"/>
        </w:rPr>
        <w:t xml:space="preserve"> </w:t>
      </w:r>
      <w:r w:rsidRPr="00C7542C">
        <w:rPr>
          <w:rFonts w:cs="Arial"/>
          <w:shd w:val="clear" w:color="auto" w:fill="FFFFFF"/>
        </w:rPr>
        <w:t xml:space="preserve">on or after January 1, 2027, to consider incorporating content on preventing human trafficking, labor exploitation, sexually exploitative materials, and deepfakes, as well as building digital citizenship and protective skills. This bill would specify that this instruction be age-appropriate and developed in a cumulative sequence </w:t>
      </w:r>
      <w:r w:rsidRPr="00C7542C">
        <w:rPr>
          <w:rFonts w:cs="Arial"/>
          <w:shd w:val="clear" w:color="auto" w:fill="FFFFFF"/>
        </w:rPr>
        <w:lastRenderedPageBreak/>
        <w:t>from kindergarten through grade 12. Additionally, this bill would require CDE to maintain related information and educator training resources on its website.</w:t>
      </w:r>
    </w:p>
    <w:p w14:paraId="5651450A" w14:textId="77777777" w:rsidR="000D6798" w:rsidRPr="00C7542C" w:rsidRDefault="000D6798" w:rsidP="00CF4A4D">
      <w:pPr>
        <w:tabs>
          <w:tab w:val="left" w:pos="2630"/>
        </w:tabs>
        <w:rPr>
          <w:rFonts w:cs="Arial"/>
          <w:shd w:val="clear" w:color="auto" w:fill="FFFFFF"/>
        </w:rPr>
      </w:pPr>
    </w:p>
    <w:p w14:paraId="10C2010A" w14:textId="71F140CC" w:rsidR="002D5547" w:rsidRPr="00C7542C" w:rsidRDefault="002D5547" w:rsidP="002D5547">
      <w:pPr>
        <w:rPr>
          <w:rFonts w:cs="Arial"/>
          <w:bCs/>
        </w:rPr>
      </w:pPr>
      <w:r w:rsidRPr="00C7542C">
        <w:rPr>
          <w:rFonts w:cs="Arial"/>
          <w:bCs/>
        </w:rPr>
        <w:t>Signed by the Governor on 9/30/2026. Chapter 894, Statutes of 2026.</w:t>
      </w:r>
    </w:p>
    <w:p w14:paraId="6F354344" w14:textId="77777777" w:rsidR="002D5547" w:rsidRPr="00C7542C" w:rsidRDefault="002D5547" w:rsidP="00CF4A4D">
      <w:pPr>
        <w:tabs>
          <w:tab w:val="left" w:pos="2630"/>
        </w:tabs>
        <w:rPr>
          <w:rFonts w:cs="Arial"/>
          <w:shd w:val="clear" w:color="auto" w:fill="FFFFFF"/>
        </w:rPr>
      </w:pPr>
    </w:p>
    <w:p w14:paraId="26C0ED62" w14:textId="194632C4" w:rsidR="000D6798" w:rsidRPr="00C7542C" w:rsidRDefault="000D6798" w:rsidP="00CF4A4D">
      <w:pPr>
        <w:tabs>
          <w:tab w:val="left" w:pos="2630"/>
        </w:tabs>
        <w:rPr>
          <w:rFonts w:cs="Arial"/>
          <w:b/>
          <w:bCs/>
          <w:shd w:val="clear" w:color="auto" w:fill="FFFFFF"/>
        </w:rPr>
      </w:pPr>
      <w:r w:rsidRPr="00A278BD">
        <w:rPr>
          <w:rFonts w:cs="Arial"/>
          <w:b/>
          <w:bCs/>
          <w:shd w:val="clear" w:color="auto" w:fill="FFFFFF"/>
        </w:rPr>
        <w:t>AB</w:t>
      </w:r>
      <w:r w:rsidR="002657EB" w:rsidRPr="00A278BD">
        <w:rPr>
          <w:rFonts w:cs="Arial"/>
          <w:b/>
          <w:bCs/>
          <w:shd w:val="clear" w:color="auto" w:fill="FFFFFF"/>
        </w:rPr>
        <w:t xml:space="preserve"> </w:t>
      </w:r>
      <w:r w:rsidRPr="00A278BD">
        <w:rPr>
          <w:rFonts w:cs="Arial"/>
          <w:b/>
          <w:bCs/>
          <w:shd w:val="clear" w:color="auto" w:fill="FFFFFF"/>
        </w:rPr>
        <w:t>1792</w:t>
      </w:r>
      <w:r w:rsidR="002657EB" w:rsidRPr="00A278BD">
        <w:rPr>
          <w:rFonts w:cs="Arial"/>
          <w:b/>
          <w:bCs/>
          <w:shd w:val="clear" w:color="auto" w:fill="FFFFFF"/>
        </w:rPr>
        <w:t xml:space="preserve"> </w:t>
      </w:r>
      <w:r w:rsidRPr="00A278BD">
        <w:rPr>
          <w:rFonts w:cs="Arial"/>
          <w:b/>
          <w:bCs/>
          <w:shd w:val="clear" w:color="auto" w:fill="FFFFFF"/>
        </w:rPr>
        <w:t>(Rodriguez,</w:t>
      </w:r>
      <w:r w:rsidR="002657EB" w:rsidRPr="00A278BD">
        <w:rPr>
          <w:rFonts w:cs="Arial"/>
          <w:b/>
          <w:bCs/>
          <w:shd w:val="clear" w:color="auto" w:fill="FFFFFF"/>
        </w:rPr>
        <w:t xml:space="preserve"> </w:t>
      </w:r>
      <w:r w:rsidRPr="00A278BD">
        <w:rPr>
          <w:rFonts w:cs="Arial"/>
          <w:b/>
          <w:bCs/>
          <w:shd w:val="clear" w:color="auto" w:fill="FFFFFF"/>
        </w:rPr>
        <w:t>Michelle)</w:t>
      </w:r>
      <w:r w:rsidR="002657EB" w:rsidRPr="00A278BD">
        <w:rPr>
          <w:rFonts w:cs="Arial"/>
          <w:b/>
          <w:bCs/>
          <w:shd w:val="clear" w:color="auto" w:fill="FFFFFF"/>
        </w:rPr>
        <w:t xml:space="preserve"> </w:t>
      </w:r>
      <w:r w:rsidRPr="00C7542C">
        <w:rPr>
          <w:rFonts w:cs="Arial"/>
          <w:b/>
          <w:bCs/>
          <w:shd w:val="clear" w:color="auto" w:fill="FFFFFF"/>
        </w:rPr>
        <w:t>Pupil</w:t>
      </w:r>
      <w:r w:rsidR="002657EB" w:rsidRPr="00C7542C">
        <w:rPr>
          <w:rFonts w:cs="Arial"/>
          <w:b/>
          <w:bCs/>
          <w:shd w:val="clear" w:color="auto" w:fill="FFFFFF"/>
        </w:rPr>
        <w:t xml:space="preserve"> </w:t>
      </w:r>
      <w:r w:rsidRPr="00C7542C">
        <w:rPr>
          <w:rFonts w:cs="Arial"/>
          <w:b/>
          <w:bCs/>
          <w:shd w:val="clear" w:color="auto" w:fill="FFFFFF"/>
        </w:rPr>
        <w:t>instruction:</w:t>
      </w:r>
      <w:r w:rsidR="002657EB" w:rsidRPr="00C7542C">
        <w:rPr>
          <w:rFonts w:cs="Arial"/>
          <w:b/>
          <w:bCs/>
          <w:shd w:val="clear" w:color="auto" w:fill="FFFFFF"/>
        </w:rPr>
        <w:t xml:space="preserve"> </w:t>
      </w:r>
      <w:r w:rsidRPr="00C7542C">
        <w:rPr>
          <w:rFonts w:cs="Arial"/>
          <w:b/>
          <w:bCs/>
          <w:shd w:val="clear" w:color="auto" w:fill="FFFFFF"/>
        </w:rPr>
        <w:t>health</w:t>
      </w:r>
      <w:r w:rsidR="002657EB" w:rsidRPr="00C7542C">
        <w:rPr>
          <w:rFonts w:cs="Arial"/>
          <w:b/>
          <w:bCs/>
          <w:shd w:val="clear" w:color="auto" w:fill="FFFFFF"/>
        </w:rPr>
        <w:t xml:space="preserve"> </w:t>
      </w:r>
      <w:r w:rsidRPr="00C7542C">
        <w:rPr>
          <w:rFonts w:cs="Arial"/>
          <w:b/>
          <w:bCs/>
          <w:shd w:val="clear" w:color="auto" w:fill="FFFFFF"/>
        </w:rPr>
        <w:t>framework:</w:t>
      </w:r>
      <w:r w:rsidR="002657EB" w:rsidRPr="00C7542C">
        <w:rPr>
          <w:rFonts w:cs="Arial"/>
          <w:b/>
          <w:bCs/>
          <w:shd w:val="clear" w:color="auto" w:fill="FFFFFF"/>
        </w:rPr>
        <w:t xml:space="preserve"> </w:t>
      </w:r>
      <w:r w:rsidRPr="00C7542C">
        <w:rPr>
          <w:rFonts w:cs="Arial"/>
          <w:b/>
          <w:bCs/>
          <w:shd w:val="clear" w:color="auto" w:fill="FFFFFF"/>
        </w:rPr>
        <w:t>sexual</w:t>
      </w:r>
      <w:r w:rsidR="002657EB" w:rsidRPr="00C7542C">
        <w:rPr>
          <w:rFonts w:cs="Arial"/>
          <w:b/>
          <w:bCs/>
          <w:shd w:val="clear" w:color="auto" w:fill="FFFFFF"/>
        </w:rPr>
        <w:t xml:space="preserve"> </w:t>
      </w:r>
      <w:r w:rsidRPr="00C7542C">
        <w:rPr>
          <w:rFonts w:cs="Arial"/>
          <w:b/>
          <w:bCs/>
          <w:shd w:val="clear" w:color="auto" w:fill="FFFFFF"/>
        </w:rPr>
        <w:t>health</w:t>
      </w:r>
    </w:p>
    <w:p w14:paraId="34A01DC2" w14:textId="77777777" w:rsidR="000D6798" w:rsidRPr="00C7542C" w:rsidRDefault="000D6798" w:rsidP="00CF4A4D">
      <w:pPr>
        <w:tabs>
          <w:tab w:val="left" w:pos="2630"/>
        </w:tabs>
        <w:rPr>
          <w:rFonts w:cs="Arial"/>
          <w:b/>
          <w:bCs/>
          <w:shd w:val="clear" w:color="auto" w:fill="FFFFFF"/>
        </w:rPr>
      </w:pPr>
    </w:p>
    <w:p w14:paraId="69D3569F" w14:textId="6286B977" w:rsidR="000D6798" w:rsidRPr="00C7542C" w:rsidRDefault="00CE259A" w:rsidP="00CF4A4D">
      <w:pPr>
        <w:tabs>
          <w:tab w:val="left" w:pos="2630"/>
        </w:tabs>
        <w:rPr>
          <w:rFonts w:cs="Arial"/>
          <w:shd w:val="clear" w:color="auto" w:fill="FFFFFF"/>
        </w:rPr>
      </w:pPr>
      <w:r w:rsidRPr="00C7542C">
        <w:rPr>
          <w:rFonts w:cs="Arial"/>
          <w:shd w:val="clear" w:color="auto" w:fill="FFFFFF"/>
        </w:rPr>
        <w:t>This</w:t>
      </w:r>
      <w:r w:rsidR="002657EB" w:rsidRPr="00C7542C">
        <w:rPr>
          <w:rFonts w:cs="Arial"/>
          <w:shd w:val="clear" w:color="auto" w:fill="FFFFFF"/>
        </w:rPr>
        <w:t xml:space="preserve"> </w:t>
      </w:r>
      <w:r w:rsidRPr="00C7542C">
        <w:rPr>
          <w:rFonts w:cs="Arial"/>
          <w:shd w:val="clear" w:color="auto" w:fill="FFFFFF"/>
        </w:rPr>
        <w:t>bill</w:t>
      </w:r>
      <w:r w:rsidR="002657EB" w:rsidRPr="00C7542C">
        <w:rPr>
          <w:rFonts w:cs="Arial"/>
          <w:shd w:val="clear" w:color="auto" w:fill="FFFFFF"/>
        </w:rPr>
        <w:t xml:space="preserve"> </w:t>
      </w:r>
      <w:r w:rsidRPr="00C7542C">
        <w:rPr>
          <w:rFonts w:cs="Arial"/>
          <w:shd w:val="clear" w:color="auto" w:fill="FFFFFF"/>
        </w:rPr>
        <w:t>would</w:t>
      </w:r>
      <w:r w:rsidR="002657EB" w:rsidRPr="00C7542C">
        <w:rPr>
          <w:rFonts w:cs="Arial"/>
          <w:shd w:val="clear" w:color="auto" w:fill="FFFFFF"/>
        </w:rPr>
        <w:t xml:space="preserve"> </w:t>
      </w:r>
      <w:r w:rsidRPr="00C7542C">
        <w:rPr>
          <w:rFonts w:cs="Arial"/>
          <w:shd w:val="clear" w:color="auto" w:fill="FFFFFF"/>
        </w:rPr>
        <w:t>require</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00B9559E" w:rsidRPr="00C7542C">
        <w:rPr>
          <w:rFonts w:cs="Arial"/>
          <w:shd w:val="clear" w:color="auto" w:fill="FFFFFF"/>
        </w:rPr>
        <w:t>IQC</w:t>
      </w:r>
      <w:r w:rsidRPr="00C7542C">
        <w:rPr>
          <w:rFonts w:cs="Arial"/>
          <w:shd w:val="clear" w:color="auto" w:fill="FFFFFF"/>
        </w:rPr>
        <w:t>,</w:t>
      </w:r>
      <w:r w:rsidR="002657EB" w:rsidRPr="00C7542C">
        <w:rPr>
          <w:rFonts w:cs="Arial"/>
          <w:shd w:val="clear" w:color="auto" w:fill="FFFFFF"/>
        </w:rPr>
        <w:t xml:space="preserve"> </w:t>
      </w:r>
      <w:r w:rsidRPr="00C7542C">
        <w:rPr>
          <w:rFonts w:cs="Arial"/>
          <w:shd w:val="clear" w:color="auto" w:fill="FFFFFF"/>
        </w:rPr>
        <w:t>during</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Pr="00C7542C">
        <w:rPr>
          <w:rFonts w:cs="Arial"/>
          <w:shd w:val="clear" w:color="auto" w:fill="FFFFFF"/>
        </w:rPr>
        <w:t>next</w:t>
      </w:r>
      <w:r w:rsidR="002657EB" w:rsidRPr="00C7542C">
        <w:rPr>
          <w:rFonts w:cs="Arial"/>
          <w:shd w:val="clear" w:color="auto" w:fill="FFFFFF"/>
        </w:rPr>
        <w:t xml:space="preserve"> </w:t>
      </w:r>
      <w:r w:rsidRPr="00C7542C">
        <w:rPr>
          <w:rFonts w:cs="Arial"/>
          <w:shd w:val="clear" w:color="auto" w:fill="FFFFFF"/>
        </w:rPr>
        <w:t>revision</w:t>
      </w:r>
      <w:r w:rsidR="002657EB" w:rsidRPr="00C7542C">
        <w:rPr>
          <w:rFonts w:cs="Arial"/>
          <w:shd w:val="clear" w:color="auto" w:fill="FFFFFF"/>
        </w:rPr>
        <w:t xml:space="preserve"> </w:t>
      </w:r>
      <w:r w:rsidRPr="00C7542C">
        <w:rPr>
          <w:rFonts w:cs="Arial"/>
          <w:shd w:val="clear" w:color="auto" w:fill="FFFFFF"/>
        </w:rPr>
        <w:t>of</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Pr="00C7542C">
        <w:rPr>
          <w:rFonts w:cs="Arial"/>
          <w:shd w:val="clear" w:color="auto" w:fill="FFFFFF"/>
        </w:rPr>
        <w:t>Health</w:t>
      </w:r>
      <w:r w:rsidR="002657EB" w:rsidRPr="00C7542C">
        <w:rPr>
          <w:rFonts w:cs="Arial"/>
          <w:shd w:val="clear" w:color="auto" w:fill="FFFFFF"/>
        </w:rPr>
        <w:t xml:space="preserve"> </w:t>
      </w:r>
      <w:r w:rsidRPr="00C7542C">
        <w:rPr>
          <w:rFonts w:cs="Arial"/>
          <w:shd w:val="clear" w:color="auto" w:fill="FFFFFF"/>
        </w:rPr>
        <w:t>Framework</w:t>
      </w:r>
      <w:r w:rsidR="002657EB" w:rsidRPr="00C7542C">
        <w:rPr>
          <w:rFonts w:cs="Arial"/>
          <w:shd w:val="clear" w:color="auto" w:fill="FFFFFF"/>
        </w:rPr>
        <w:t xml:space="preserve"> </w:t>
      </w:r>
      <w:r w:rsidRPr="00C7542C">
        <w:rPr>
          <w:rFonts w:cs="Arial"/>
          <w:shd w:val="clear" w:color="auto" w:fill="FFFFFF"/>
        </w:rPr>
        <w:t>for</w:t>
      </w:r>
      <w:r w:rsidR="002657EB" w:rsidRPr="00C7542C">
        <w:rPr>
          <w:rFonts w:cs="Arial"/>
          <w:shd w:val="clear" w:color="auto" w:fill="FFFFFF"/>
        </w:rPr>
        <w:t xml:space="preserve"> </w:t>
      </w:r>
      <w:r w:rsidRPr="00C7542C">
        <w:rPr>
          <w:rFonts w:cs="Arial"/>
          <w:shd w:val="clear" w:color="auto" w:fill="FFFFFF"/>
        </w:rPr>
        <w:t>California</w:t>
      </w:r>
      <w:r w:rsidR="002657EB" w:rsidRPr="00C7542C">
        <w:rPr>
          <w:rFonts w:cs="Arial"/>
          <w:shd w:val="clear" w:color="auto" w:fill="FFFFFF"/>
        </w:rPr>
        <w:t xml:space="preserve"> </w:t>
      </w:r>
      <w:r w:rsidRPr="00C7542C">
        <w:rPr>
          <w:rFonts w:cs="Arial"/>
          <w:shd w:val="clear" w:color="auto" w:fill="FFFFFF"/>
        </w:rPr>
        <w:t>Public</w:t>
      </w:r>
      <w:r w:rsidR="002657EB" w:rsidRPr="00C7542C">
        <w:rPr>
          <w:rFonts w:cs="Arial"/>
          <w:shd w:val="clear" w:color="auto" w:fill="FFFFFF"/>
        </w:rPr>
        <w:t xml:space="preserve"> </w:t>
      </w:r>
      <w:r w:rsidRPr="00C7542C">
        <w:rPr>
          <w:rFonts w:cs="Arial"/>
          <w:shd w:val="clear" w:color="auto" w:fill="FFFFFF"/>
        </w:rPr>
        <w:t>Schools,</w:t>
      </w:r>
      <w:r w:rsidR="002657EB" w:rsidRPr="00C7542C">
        <w:rPr>
          <w:rFonts w:cs="Arial"/>
          <w:shd w:val="clear" w:color="auto" w:fill="FFFFFF"/>
        </w:rPr>
        <w:t xml:space="preserve"> </w:t>
      </w:r>
      <w:r w:rsidRPr="00C7542C">
        <w:rPr>
          <w:rFonts w:cs="Arial"/>
          <w:shd w:val="clear" w:color="auto" w:fill="FFFFFF"/>
        </w:rPr>
        <w:t>to</w:t>
      </w:r>
      <w:r w:rsidR="002657EB" w:rsidRPr="00C7542C">
        <w:rPr>
          <w:rFonts w:cs="Arial"/>
          <w:shd w:val="clear" w:color="auto" w:fill="FFFFFF"/>
        </w:rPr>
        <w:t xml:space="preserve"> </w:t>
      </w:r>
      <w:r w:rsidRPr="00C7542C">
        <w:rPr>
          <w:rFonts w:cs="Arial"/>
          <w:shd w:val="clear" w:color="auto" w:fill="FFFFFF"/>
        </w:rPr>
        <w:t>consider</w:t>
      </w:r>
      <w:r w:rsidR="002657EB" w:rsidRPr="00C7542C">
        <w:rPr>
          <w:rFonts w:cs="Arial"/>
          <w:shd w:val="clear" w:color="auto" w:fill="FFFFFF"/>
        </w:rPr>
        <w:t xml:space="preserve"> </w:t>
      </w:r>
      <w:r w:rsidRPr="00C7542C">
        <w:rPr>
          <w:rFonts w:cs="Arial"/>
          <w:shd w:val="clear" w:color="auto" w:fill="FFFFFF"/>
        </w:rPr>
        <w:t>including,</w:t>
      </w:r>
      <w:r w:rsidR="002657EB" w:rsidRPr="00C7542C">
        <w:rPr>
          <w:rFonts w:cs="Arial"/>
          <w:shd w:val="clear" w:color="auto" w:fill="FFFFFF"/>
        </w:rPr>
        <w:t xml:space="preserve"> </w:t>
      </w:r>
      <w:r w:rsidRPr="00C7542C">
        <w:rPr>
          <w:rFonts w:cs="Arial"/>
          <w:shd w:val="clear" w:color="auto" w:fill="FFFFFF"/>
        </w:rPr>
        <w:t>and</w:t>
      </w:r>
      <w:r w:rsidR="002657EB" w:rsidRPr="00C7542C">
        <w:rPr>
          <w:rFonts w:cs="Arial"/>
          <w:shd w:val="clear" w:color="auto" w:fill="FFFFFF"/>
        </w:rPr>
        <w:t xml:space="preserve"> </w:t>
      </w:r>
      <w:r w:rsidRPr="00C7542C">
        <w:rPr>
          <w:rFonts w:cs="Arial"/>
          <w:shd w:val="clear" w:color="auto" w:fill="FFFFFF"/>
        </w:rPr>
        <w:t>recommending</w:t>
      </w:r>
      <w:r w:rsidR="002657EB" w:rsidRPr="00C7542C">
        <w:rPr>
          <w:rFonts w:cs="Arial"/>
          <w:shd w:val="clear" w:color="auto" w:fill="FFFFFF"/>
        </w:rPr>
        <w:t xml:space="preserve"> </w:t>
      </w:r>
      <w:r w:rsidRPr="00C7542C">
        <w:rPr>
          <w:rFonts w:cs="Arial"/>
          <w:shd w:val="clear" w:color="auto" w:fill="FFFFFF"/>
        </w:rPr>
        <w:t>for</w:t>
      </w:r>
      <w:r w:rsidR="002657EB" w:rsidRPr="00C7542C">
        <w:rPr>
          <w:rFonts w:cs="Arial"/>
          <w:shd w:val="clear" w:color="auto" w:fill="FFFFFF"/>
        </w:rPr>
        <w:t xml:space="preserve"> </w:t>
      </w:r>
      <w:r w:rsidRPr="00C7542C">
        <w:rPr>
          <w:rFonts w:cs="Arial"/>
          <w:shd w:val="clear" w:color="auto" w:fill="FFFFFF"/>
        </w:rPr>
        <w:t>adoption</w:t>
      </w:r>
      <w:r w:rsidR="002657EB" w:rsidRPr="00C7542C">
        <w:rPr>
          <w:rFonts w:cs="Arial"/>
          <w:shd w:val="clear" w:color="auto" w:fill="FFFFFF"/>
        </w:rPr>
        <w:t xml:space="preserve"> </w:t>
      </w:r>
      <w:r w:rsidRPr="00C7542C">
        <w:rPr>
          <w:rFonts w:cs="Arial"/>
          <w:shd w:val="clear" w:color="auto" w:fill="FFFFFF"/>
        </w:rPr>
        <w:t>by</w:t>
      </w:r>
      <w:r w:rsidR="002657EB" w:rsidRPr="00C7542C">
        <w:rPr>
          <w:rFonts w:cs="Arial"/>
          <w:shd w:val="clear" w:color="auto" w:fill="FFFFFF"/>
        </w:rPr>
        <w:t xml:space="preserve"> </w:t>
      </w:r>
      <w:r w:rsidR="000850CE" w:rsidRPr="00C7542C">
        <w:rPr>
          <w:rFonts w:cs="Arial"/>
          <w:shd w:val="clear" w:color="auto" w:fill="FFFFFF"/>
        </w:rPr>
        <w:t>SBE</w:t>
      </w:r>
      <w:r w:rsidRPr="00C7542C">
        <w:rPr>
          <w:rFonts w:cs="Arial"/>
          <w:shd w:val="clear" w:color="auto" w:fill="FFFFFF"/>
        </w:rPr>
        <w:t>,</w:t>
      </w:r>
      <w:r w:rsidR="002657EB" w:rsidRPr="00C7542C">
        <w:rPr>
          <w:rFonts w:cs="Arial"/>
          <w:shd w:val="clear" w:color="auto" w:fill="FFFFFF"/>
        </w:rPr>
        <w:t xml:space="preserve"> </w:t>
      </w:r>
      <w:r w:rsidRPr="00C7542C">
        <w:rPr>
          <w:rFonts w:cs="Arial"/>
          <w:shd w:val="clear" w:color="auto" w:fill="FFFFFF"/>
        </w:rPr>
        <w:t>specific</w:t>
      </w:r>
      <w:r w:rsidR="002657EB" w:rsidRPr="00C7542C">
        <w:rPr>
          <w:rFonts w:cs="Arial"/>
          <w:shd w:val="clear" w:color="auto" w:fill="FFFFFF"/>
        </w:rPr>
        <w:t xml:space="preserve"> </w:t>
      </w:r>
      <w:r w:rsidRPr="00C7542C">
        <w:rPr>
          <w:rFonts w:cs="Arial"/>
          <w:shd w:val="clear" w:color="auto" w:fill="FFFFFF"/>
        </w:rPr>
        <w:t>content</w:t>
      </w:r>
      <w:r w:rsidR="002657EB" w:rsidRPr="00C7542C">
        <w:rPr>
          <w:rFonts w:cs="Arial"/>
          <w:shd w:val="clear" w:color="auto" w:fill="FFFFFF"/>
        </w:rPr>
        <w:t xml:space="preserve"> </w:t>
      </w:r>
      <w:r w:rsidRPr="00C7542C">
        <w:rPr>
          <w:rFonts w:cs="Arial"/>
          <w:shd w:val="clear" w:color="auto" w:fill="FFFFFF"/>
        </w:rPr>
        <w:t>related</w:t>
      </w:r>
      <w:r w:rsidR="002657EB" w:rsidRPr="00C7542C">
        <w:rPr>
          <w:rFonts w:cs="Arial"/>
          <w:shd w:val="clear" w:color="auto" w:fill="FFFFFF"/>
        </w:rPr>
        <w:t xml:space="preserve"> </w:t>
      </w:r>
      <w:r w:rsidRPr="00C7542C">
        <w:rPr>
          <w:rFonts w:cs="Arial"/>
          <w:shd w:val="clear" w:color="auto" w:fill="FFFFFF"/>
        </w:rPr>
        <w:t>to</w:t>
      </w:r>
      <w:r w:rsidR="002657EB" w:rsidRPr="00C7542C">
        <w:rPr>
          <w:rFonts w:cs="Arial"/>
          <w:shd w:val="clear" w:color="auto" w:fill="FFFFFF"/>
        </w:rPr>
        <w:t xml:space="preserve"> </w:t>
      </w:r>
      <w:r w:rsidRPr="00C7542C">
        <w:rPr>
          <w:rFonts w:cs="Arial"/>
          <w:shd w:val="clear" w:color="auto" w:fill="FFFFFF"/>
        </w:rPr>
        <w:t>sexual</w:t>
      </w:r>
      <w:r w:rsidR="002657EB" w:rsidRPr="00C7542C">
        <w:rPr>
          <w:rFonts w:cs="Arial"/>
          <w:shd w:val="clear" w:color="auto" w:fill="FFFFFF"/>
        </w:rPr>
        <w:t xml:space="preserve"> </w:t>
      </w:r>
      <w:r w:rsidRPr="00C7542C">
        <w:rPr>
          <w:rFonts w:cs="Arial"/>
          <w:shd w:val="clear" w:color="auto" w:fill="FFFFFF"/>
        </w:rPr>
        <w:t>health</w:t>
      </w:r>
      <w:r w:rsidR="002657EB" w:rsidRPr="00C7542C">
        <w:rPr>
          <w:rFonts w:cs="Arial"/>
          <w:shd w:val="clear" w:color="auto" w:fill="FFFFFF"/>
        </w:rPr>
        <w:t xml:space="preserve"> </w:t>
      </w:r>
      <w:r w:rsidRPr="00C7542C">
        <w:rPr>
          <w:rFonts w:cs="Arial"/>
          <w:shd w:val="clear" w:color="auto" w:fill="FFFFFF"/>
        </w:rPr>
        <w:t>instruction</w:t>
      </w:r>
      <w:r w:rsidR="002657EB" w:rsidRPr="00C7542C">
        <w:rPr>
          <w:rFonts w:cs="Arial"/>
          <w:shd w:val="clear" w:color="auto" w:fill="FFFFFF"/>
        </w:rPr>
        <w:t xml:space="preserve"> </w:t>
      </w:r>
      <w:r w:rsidRPr="00C7542C">
        <w:rPr>
          <w:rFonts w:cs="Arial"/>
          <w:shd w:val="clear" w:color="auto" w:fill="FFFFFF"/>
        </w:rPr>
        <w:t>to</w:t>
      </w:r>
      <w:r w:rsidR="002657EB" w:rsidRPr="00C7542C">
        <w:rPr>
          <w:rFonts w:cs="Arial"/>
          <w:shd w:val="clear" w:color="auto" w:fill="FFFFFF"/>
        </w:rPr>
        <w:t xml:space="preserve"> </w:t>
      </w:r>
      <w:r w:rsidRPr="00C7542C">
        <w:rPr>
          <w:rFonts w:cs="Arial"/>
          <w:shd w:val="clear" w:color="auto" w:fill="FFFFFF"/>
        </w:rPr>
        <w:t>educate</w:t>
      </w:r>
      <w:r w:rsidR="002657EB" w:rsidRPr="00C7542C">
        <w:rPr>
          <w:rFonts w:cs="Arial"/>
          <w:shd w:val="clear" w:color="auto" w:fill="FFFFFF"/>
        </w:rPr>
        <w:t xml:space="preserve"> </w:t>
      </w:r>
      <w:r w:rsidR="00FC3A80" w:rsidRPr="00C7542C">
        <w:rPr>
          <w:rFonts w:cs="Arial"/>
          <w:shd w:val="clear" w:color="auto" w:fill="FFFFFF"/>
        </w:rPr>
        <w:t xml:space="preserve">students </w:t>
      </w:r>
      <w:r w:rsidRPr="00C7542C">
        <w:rPr>
          <w:rFonts w:cs="Arial"/>
          <w:shd w:val="clear" w:color="auto" w:fill="FFFFFF"/>
        </w:rPr>
        <w:t>about</w:t>
      </w:r>
      <w:r w:rsidR="002657EB" w:rsidRPr="00C7542C">
        <w:rPr>
          <w:rFonts w:cs="Arial"/>
          <w:shd w:val="clear" w:color="auto" w:fill="FFFFFF"/>
        </w:rPr>
        <w:t xml:space="preserve"> </w:t>
      </w:r>
      <w:r w:rsidRPr="00C7542C">
        <w:rPr>
          <w:rFonts w:cs="Arial"/>
          <w:shd w:val="clear" w:color="auto" w:fill="FFFFFF"/>
        </w:rPr>
        <w:t>dating</w:t>
      </w:r>
      <w:r w:rsidR="002657EB" w:rsidRPr="00C7542C">
        <w:rPr>
          <w:rFonts w:cs="Arial"/>
          <w:shd w:val="clear" w:color="auto" w:fill="FFFFFF"/>
        </w:rPr>
        <w:t xml:space="preserve"> </w:t>
      </w:r>
      <w:r w:rsidRPr="00C7542C">
        <w:rPr>
          <w:rFonts w:cs="Arial"/>
          <w:shd w:val="clear" w:color="auto" w:fill="FFFFFF"/>
        </w:rPr>
        <w:t>abuse</w:t>
      </w:r>
      <w:r w:rsidR="002657EB" w:rsidRPr="00C7542C">
        <w:rPr>
          <w:rFonts w:cs="Arial"/>
          <w:shd w:val="clear" w:color="auto" w:fill="FFFFFF"/>
        </w:rPr>
        <w:t xml:space="preserve"> </w:t>
      </w:r>
      <w:r w:rsidRPr="00C7542C">
        <w:rPr>
          <w:rFonts w:cs="Arial"/>
          <w:shd w:val="clear" w:color="auto" w:fill="FFFFFF"/>
        </w:rPr>
        <w:t>and</w:t>
      </w:r>
      <w:r w:rsidR="002657EB" w:rsidRPr="00C7542C">
        <w:rPr>
          <w:rFonts w:cs="Arial"/>
          <w:shd w:val="clear" w:color="auto" w:fill="FFFFFF"/>
        </w:rPr>
        <w:t xml:space="preserve"> </w:t>
      </w:r>
      <w:r w:rsidRPr="00C7542C">
        <w:rPr>
          <w:rFonts w:cs="Arial"/>
          <w:shd w:val="clear" w:color="auto" w:fill="FFFFFF"/>
        </w:rPr>
        <w:t>digital</w:t>
      </w:r>
      <w:r w:rsidR="002657EB" w:rsidRPr="00C7542C">
        <w:rPr>
          <w:rFonts w:cs="Arial"/>
          <w:shd w:val="clear" w:color="auto" w:fill="FFFFFF"/>
        </w:rPr>
        <w:t xml:space="preserve"> </w:t>
      </w:r>
      <w:r w:rsidRPr="00C7542C">
        <w:rPr>
          <w:rFonts w:cs="Arial"/>
          <w:shd w:val="clear" w:color="auto" w:fill="FFFFFF"/>
        </w:rPr>
        <w:t>violence.</w:t>
      </w:r>
    </w:p>
    <w:p w14:paraId="1AF25091" w14:textId="77777777" w:rsidR="001274AC" w:rsidRPr="00C7542C" w:rsidRDefault="001274AC" w:rsidP="00CF4A4D">
      <w:pPr>
        <w:tabs>
          <w:tab w:val="left" w:pos="2630"/>
        </w:tabs>
        <w:rPr>
          <w:rFonts w:cs="Arial"/>
          <w:shd w:val="clear" w:color="auto" w:fill="FFFFFF"/>
        </w:rPr>
      </w:pPr>
    </w:p>
    <w:p w14:paraId="39C19008" w14:textId="016E8529" w:rsidR="009B1133" w:rsidRPr="00C7542C" w:rsidRDefault="009B1133" w:rsidP="009B1133">
      <w:pPr>
        <w:rPr>
          <w:rFonts w:cs="Arial"/>
          <w:bCs/>
        </w:rPr>
      </w:pPr>
      <w:r w:rsidRPr="00C7542C">
        <w:rPr>
          <w:rFonts w:cs="Arial"/>
          <w:bCs/>
        </w:rPr>
        <w:t>Signed by the Governor on 9/18/2026. Chapter 273, Statutes of 2026.</w:t>
      </w:r>
    </w:p>
    <w:p w14:paraId="671CFF35" w14:textId="77777777" w:rsidR="009B1133" w:rsidRPr="00C7542C" w:rsidRDefault="009B1133" w:rsidP="00CF4A4D">
      <w:pPr>
        <w:tabs>
          <w:tab w:val="left" w:pos="2630"/>
        </w:tabs>
        <w:rPr>
          <w:rFonts w:cs="Arial"/>
          <w:shd w:val="clear" w:color="auto" w:fill="FFFFFF"/>
        </w:rPr>
      </w:pPr>
    </w:p>
    <w:p w14:paraId="688EB24D" w14:textId="48D30110" w:rsidR="001274AC" w:rsidRPr="00C7542C" w:rsidRDefault="001274AC" w:rsidP="00CF4A4D">
      <w:pPr>
        <w:tabs>
          <w:tab w:val="left" w:pos="2630"/>
        </w:tabs>
        <w:rPr>
          <w:rFonts w:cs="Arial"/>
          <w:shd w:val="clear" w:color="auto" w:fill="FFFFFF"/>
        </w:rPr>
      </w:pPr>
      <w:r w:rsidRPr="00A278BD">
        <w:rPr>
          <w:rFonts w:cs="Arial"/>
          <w:b/>
          <w:bCs/>
          <w:shd w:val="clear" w:color="auto" w:fill="FFFFFF"/>
        </w:rPr>
        <w:t>AB</w:t>
      </w:r>
      <w:r w:rsidR="002657EB" w:rsidRPr="00A278BD">
        <w:rPr>
          <w:rFonts w:cs="Arial"/>
          <w:b/>
          <w:bCs/>
          <w:shd w:val="clear" w:color="auto" w:fill="FFFFFF"/>
        </w:rPr>
        <w:t xml:space="preserve"> </w:t>
      </w:r>
      <w:r w:rsidRPr="00A278BD">
        <w:rPr>
          <w:rFonts w:cs="Arial"/>
          <w:b/>
          <w:bCs/>
          <w:shd w:val="clear" w:color="auto" w:fill="FFFFFF"/>
        </w:rPr>
        <w:t>2071</w:t>
      </w:r>
      <w:r w:rsidR="002657EB" w:rsidRPr="00A278BD">
        <w:rPr>
          <w:rFonts w:cs="Arial"/>
          <w:b/>
          <w:bCs/>
          <w:shd w:val="clear" w:color="auto" w:fill="FFFFFF"/>
        </w:rPr>
        <w:t xml:space="preserve"> </w:t>
      </w:r>
      <w:r w:rsidRPr="00A278BD">
        <w:rPr>
          <w:rFonts w:cs="Arial"/>
          <w:b/>
          <w:bCs/>
          <w:shd w:val="clear" w:color="auto" w:fill="FFFFFF"/>
        </w:rPr>
        <w:t>(Hoover)</w:t>
      </w:r>
      <w:r w:rsidR="002657EB" w:rsidRPr="00C7542C">
        <w:rPr>
          <w:rFonts w:cs="Arial"/>
          <w:b/>
          <w:bCs/>
          <w:shd w:val="clear" w:color="auto" w:fill="FFFFFF"/>
        </w:rPr>
        <w:t xml:space="preserve"> </w:t>
      </w:r>
      <w:r w:rsidRPr="00C7542C">
        <w:rPr>
          <w:rFonts w:cs="Arial"/>
          <w:b/>
          <w:bCs/>
          <w:shd w:val="clear" w:color="auto" w:fill="FFFFFF"/>
        </w:rPr>
        <w:t>Pupil</w:t>
      </w:r>
      <w:r w:rsidR="002657EB" w:rsidRPr="00C7542C">
        <w:rPr>
          <w:rFonts w:cs="Arial"/>
          <w:b/>
          <w:bCs/>
          <w:shd w:val="clear" w:color="auto" w:fill="FFFFFF"/>
        </w:rPr>
        <w:t xml:space="preserve"> </w:t>
      </w:r>
      <w:r w:rsidRPr="00C7542C">
        <w:rPr>
          <w:rFonts w:cs="Arial"/>
          <w:b/>
          <w:bCs/>
          <w:shd w:val="clear" w:color="auto" w:fill="FFFFFF"/>
        </w:rPr>
        <w:t>instruction:</w:t>
      </w:r>
      <w:r w:rsidR="002657EB" w:rsidRPr="00C7542C">
        <w:rPr>
          <w:rFonts w:cs="Arial"/>
          <w:b/>
          <w:bCs/>
          <w:shd w:val="clear" w:color="auto" w:fill="FFFFFF"/>
        </w:rPr>
        <w:t xml:space="preserve"> </w:t>
      </w:r>
      <w:r w:rsidRPr="00C7542C">
        <w:rPr>
          <w:rFonts w:cs="Arial"/>
          <w:b/>
          <w:bCs/>
          <w:shd w:val="clear" w:color="auto" w:fill="FFFFFF"/>
        </w:rPr>
        <w:t>digital</w:t>
      </w:r>
      <w:r w:rsidR="002657EB" w:rsidRPr="00C7542C">
        <w:rPr>
          <w:rFonts w:cs="Arial"/>
          <w:b/>
          <w:bCs/>
          <w:shd w:val="clear" w:color="auto" w:fill="FFFFFF"/>
        </w:rPr>
        <w:t xml:space="preserve"> </w:t>
      </w:r>
      <w:r w:rsidRPr="00C7542C">
        <w:rPr>
          <w:rFonts w:cs="Arial"/>
          <w:b/>
          <w:bCs/>
          <w:shd w:val="clear" w:color="auto" w:fill="FFFFFF"/>
        </w:rPr>
        <w:t>wellness.</w:t>
      </w:r>
    </w:p>
    <w:p w14:paraId="24732215" w14:textId="77777777" w:rsidR="006F129C" w:rsidRPr="00C7542C" w:rsidRDefault="006F129C" w:rsidP="00CF4A4D">
      <w:pPr>
        <w:tabs>
          <w:tab w:val="left" w:pos="2630"/>
        </w:tabs>
        <w:rPr>
          <w:rFonts w:cs="Arial"/>
          <w:shd w:val="clear" w:color="auto" w:fill="FFFFFF"/>
        </w:rPr>
      </w:pPr>
    </w:p>
    <w:p w14:paraId="735B7894" w14:textId="2D889B36" w:rsidR="00ED05EF" w:rsidRPr="00C7542C" w:rsidRDefault="00ED05EF" w:rsidP="00CF4A4D">
      <w:pPr>
        <w:tabs>
          <w:tab w:val="left" w:pos="2630"/>
        </w:tabs>
        <w:rPr>
          <w:rFonts w:cs="Arial"/>
          <w:shd w:val="clear" w:color="auto" w:fill="FFFFFF"/>
        </w:rPr>
      </w:pPr>
      <w:r w:rsidRPr="00C7542C">
        <w:rPr>
          <w:rFonts w:cs="Arial"/>
          <w:shd w:val="clear" w:color="auto" w:fill="FFFFFF"/>
        </w:rPr>
        <w:t>This</w:t>
      </w:r>
      <w:r w:rsidR="002657EB" w:rsidRPr="00C7542C">
        <w:rPr>
          <w:rFonts w:cs="Arial"/>
          <w:shd w:val="clear" w:color="auto" w:fill="FFFFFF"/>
        </w:rPr>
        <w:t xml:space="preserve"> </w:t>
      </w:r>
      <w:r w:rsidRPr="00C7542C">
        <w:rPr>
          <w:rFonts w:cs="Arial"/>
          <w:shd w:val="clear" w:color="auto" w:fill="FFFFFF"/>
        </w:rPr>
        <w:t>bill</w:t>
      </w:r>
      <w:r w:rsidR="002657EB" w:rsidRPr="00C7542C">
        <w:rPr>
          <w:rFonts w:cs="Arial"/>
          <w:shd w:val="clear" w:color="auto" w:fill="FFFFFF"/>
        </w:rPr>
        <w:t xml:space="preserve"> </w:t>
      </w:r>
      <w:r w:rsidRPr="00C7542C">
        <w:rPr>
          <w:rFonts w:cs="Arial"/>
          <w:shd w:val="clear" w:color="auto" w:fill="FFFFFF"/>
        </w:rPr>
        <w:t>would</w:t>
      </w:r>
      <w:r w:rsidR="002657EB" w:rsidRPr="00C7542C">
        <w:rPr>
          <w:rFonts w:cs="Arial"/>
          <w:shd w:val="clear" w:color="auto" w:fill="FFFFFF"/>
        </w:rPr>
        <w:t xml:space="preserve"> </w:t>
      </w:r>
      <w:r w:rsidRPr="00C7542C">
        <w:rPr>
          <w:rFonts w:cs="Arial"/>
          <w:shd w:val="clear" w:color="auto" w:fill="FFFFFF"/>
        </w:rPr>
        <w:t>require</w:t>
      </w:r>
      <w:r w:rsidR="002657EB" w:rsidRPr="00C7542C">
        <w:rPr>
          <w:rFonts w:cs="Arial"/>
          <w:shd w:val="clear" w:color="auto" w:fill="FFFFFF"/>
        </w:rPr>
        <w:t xml:space="preserve"> </w:t>
      </w:r>
      <w:r w:rsidRPr="00C7542C">
        <w:rPr>
          <w:rFonts w:cs="Arial"/>
          <w:shd w:val="clear" w:color="auto" w:fill="FFFFFF"/>
        </w:rPr>
        <w:t>CDE,</w:t>
      </w:r>
      <w:r w:rsidR="002657EB" w:rsidRPr="00C7542C">
        <w:rPr>
          <w:rFonts w:cs="Arial"/>
          <w:shd w:val="clear" w:color="auto" w:fill="FFFFFF"/>
        </w:rPr>
        <w:t xml:space="preserve"> </w:t>
      </w:r>
      <w:r w:rsidRPr="00C7542C">
        <w:rPr>
          <w:rFonts w:cs="Arial"/>
          <w:shd w:val="clear" w:color="auto" w:fill="FFFFFF"/>
        </w:rPr>
        <w:t>on</w:t>
      </w:r>
      <w:r w:rsidR="002657EB" w:rsidRPr="00C7542C">
        <w:rPr>
          <w:rFonts w:cs="Arial"/>
          <w:shd w:val="clear" w:color="auto" w:fill="FFFFFF"/>
        </w:rPr>
        <w:t xml:space="preserve"> </w:t>
      </w:r>
      <w:r w:rsidRPr="00C7542C">
        <w:rPr>
          <w:rFonts w:cs="Arial"/>
          <w:shd w:val="clear" w:color="auto" w:fill="FFFFFF"/>
        </w:rPr>
        <w:t>or</w:t>
      </w:r>
      <w:r w:rsidR="002657EB" w:rsidRPr="00C7542C">
        <w:rPr>
          <w:rFonts w:cs="Arial"/>
          <w:shd w:val="clear" w:color="auto" w:fill="FFFFFF"/>
        </w:rPr>
        <w:t xml:space="preserve"> </w:t>
      </w:r>
      <w:r w:rsidRPr="00C7542C">
        <w:rPr>
          <w:rFonts w:cs="Arial"/>
          <w:shd w:val="clear" w:color="auto" w:fill="FFFFFF"/>
        </w:rPr>
        <w:t>before</w:t>
      </w:r>
      <w:r w:rsidR="002657EB" w:rsidRPr="00C7542C">
        <w:rPr>
          <w:rFonts w:cs="Arial"/>
          <w:shd w:val="clear" w:color="auto" w:fill="FFFFFF"/>
        </w:rPr>
        <w:t xml:space="preserve"> </w:t>
      </w:r>
      <w:r w:rsidRPr="00C7542C">
        <w:rPr>
          <w:rFonts w:cs="Arial"/>
          <w:shd w:val="clear" w:color="auto" w:fill="FFFFFF"/>
        </w:rPr>
        <w:t>January</w:t>
      </w:r>
      <w:r w:rsidR="002657EB" w:rsidRPr="00C7542C">
        <w:rPr>
          <w:rFonts w:cs="Arial"/>
          <w:shd w:val="clear" w:color="auto" w:fill="FFFFFF"/>
        </w:rPr>
        <w:t xml:space="preserve"> </w:t>
      </w:r>
      <w:r w:rsidRPr="00C7542C">
        <w:rPr>
          <w:rFonts w:cs="Arial"/>
          <w:shd w:val="clear" w:color="auto" w:fill="FFFFFF"/>
        </w:rPr>
        <w:t>1,</w:t>
      </w:r>
      <w:r w:rsidR="002657EB" w:rsidRPr="00C7542C">
        <w:rPr>
          <w:rFonts w:cs="Arial"/>
          <w:shd w:val="clear" w:color="auto" w:fill="FFFFFF"/>
        </w:rPr>
        <w:t xml:space="preserve"> </w:t>
      </w:r>
      <w:r w:rsidRPr="00C7542C">
        <w:rPr>
          <w:rFonts w:cs="Arial"/>
          <w:shd w:val="clear" w:color="auto" w:fill="FFFFFF"/>
        </w:rPr>
        <w:t>2028,</w:t>
      </w:r>
      <w:r w:rsidR="002657EB" w:rsidRPr="00C7542C">
        <w:rPr>
          <w:rFonts w:cs="Arial"/>
          <w:shd w:val="clear" w:color="auto" w:fill="FFFFFF"/>
        </w:rPr>
        <w:t xml:space="preserve"> </w:t>
      </w:r>
      <w:r w:rsidRPr="00C7542C">
        <w:rPr>
          <w:rFonts w:cs="Arial"/>
          <w:shd w:val="clear" w:color="auto" w:fill="FFFFFF"/>
        </w:rPr>
        <w:t>to</w:t>
      </w:r>
      <w:r w:rsidR="002657EB" w:rsidRPr="00C7542C">
        <w:rPr>
          <w:rFonts w:cs="Arial"/>
          <w:shd w:val="clear" w:color="auto" w:fill="FFFFFF"/>
        </w:rPr>
        <w:t xml:space="preserve"> </w:t>
      </w:r>
      <w:r w:rsidRPr="00C7542C">
        <w:rPr>
          <w:rFonts w:cs="Arial"/>
          <w:shd w:val="clear" w:color="auto" w:fill="FFFFFF"/>
        </w:rPr>
        <w:t>develop</w:t>
      </w:r>
      <w:r w:rsidR="002657EB" w:rsidRPr="00C7542C">
        <w:rPr>
          <w:rFonts w:cs="Arial"/>
          <w:shd w:val="clear" w:color="auto" w:fill="FFFFFF"/>
        </w:rPr>
        <w:t xml:space="preserve"> </w:t>
      </w:r>
      <w:r w:rsidRPr="00C7542C">
        <w:rPr>
          <w:rFonts w:cs="Arial"/>
          <w:shd w:val="clear" w:color="auto" w:fill="FFFFFF"/>
        </w:rPr>
        <w:t>a</w:t>
      </w:r>
      <w:r w:rsidR="002657EB" w:rsidRPr="00C7542C">
        <w:rPr>
          <w:rFonts w:cs="Arial"/>
          <w:shd w:val="clear" w:color="auto" w:fill="FFFFFF"/>
        </w:rPr>
        <w:t xml:space="preserve"> </w:t>
      </w:r>
      <w:r w:rsidRPr="00C7542C">
        <w:rPr>
          <w:rFonts w:cs="Arial"/>
          <w:shd w:val="clear" w:color="auto" w:fill="FFFFFF"/>
        </w:rPr>
        <w:t>plan</w:t>
      </w:r>
      <w:r w:rsidR="002657EB" w:rsidRPr="00C7542C">
        <w:rPr>
          <w:rFonts w:cs="Arial"/>
          <w:shd w:val="clear" w:color="auto" w:fill="FFFFFF"/>
        </w:rPr>
        <w:t xml:space="preserve"> </w:t>
      </w:r>
      <w:r w:rsidRPr="00C7542C">
        <w:rPr>
          <w:rFonts w:cs="Arial"/>
          <w:shd w:val="clear" w:color="auto" w:fill="FFFFFF"/>
        </w:rPr>
        <w:t>to</w:t>
      </w:r>
      <w:r w:rsidR="002657EB" w:rsidRPr="00C7542C">
        <w:rPr>
          <w:rFonts w:cs="Arial"/>
          <w:shd w:val="clear" w:color="auto" w:fill="FFFFFF"/>
        </w:rPr>
        <w:t xml:space="preserve"> </w:t>
      </w:r>
      <w:r w:rsidRPr="00C7542C">
        <w:rPr>
          <w:rFonts w:cs="Arial"/>
          <w:shd w:val="clear" w:color="auto" w:fill="FFFFFF"/>
        </w:rPr>
        <w:t>expand</w:t>
      </w:r>
      <w:r w:rsidR="002657EB" w:rsidRPr="00C7542C">
        <w:rPr>
          <w:rFonts w:cs="Arial"/>
          <w:shd w:val="clear" w:color="auto" w:fill="FFFFFF"/>
        </w:rPr>
        <w:t xml:space="preserve"> </w:t>
      </w:r>
      <w:r w:rsidRPr="00C7542C">
        <w:rPr>
          <w:rFonts w:cs="Arial"/>
          <w:shd w:val="clear" w:color="auto" w:fill="FFFFFF"/>
        </w:rPr>
        <w:t>digital</w:t>
      </w:r>
      <w:r w:rsidR="002657EB" w:rsidRPr="00C7542C">
        <w:rPr>
          <w:rFonts w:cs="Arial"/>
          <w:shd w:val="clear" w:color="auto" w:fill="FFFFFF"/>
        </w:rPr>
        <w:t xml:space="preserve"> </w:t>
      </w:r>
      <w:r w:rsidRPr="00C7542C">
        <w:rPr>
          <w:rFonts w:cs="Arial"/>
          <w:shd w:val="clear" w:color="auto" w:fill="FFFFFF"/>
        </w:rPr>
        <w:t>wellness</w:t>
      </w:r>
      <w:r w:rsidR="002657EB" w:rsidRPr="00C7542C">
        <w:rPr>
          <w:rFonts w:cs="Arial"/>
          <w:shd w:val="clear" w:color="auto" w:fill="FFFFFF"/>
        </w:rPr>
        <w:t xml:space="preserve"> </w:t>
      </w:r>
      <w:r w:rsidRPr="00C7542C">
        <w:rPr>
          <w:rFonts w:cs="Arial"/>
          <w:shd w:val="clear" w:color="auto" w:fill="FFFFFF"/>
        </w:rPr>
        <w:t>instruction</w:t>
      </w:r>
      <w:r w:rsidR="002657EB" w:rsidRPr="00C7542C">
        <w:rPr>
          <w:rFonts w:cs="Arial"/>
          <w:shd w:val="clear" w:color="auto" w:fill="FFFFFF"/>
        </w:rPr>
        <w:t xml:space="preserve"> </w:t>
      </w:r>
      <w:r w:rsidRPr="00C7542C">
        <w:rPr>
          <w:rFonts w:cs="Arial"/>
          <w:shd w:val="clear" w:color="auto" w:fill="FFFFFF"/>
        </w:rPr>
        <w:t>in</w:t>
      </w:r>
      <w:r w:rsidR="002657EB" w:rsidRPr="00C7542C">
        <w:rPr>
          <w:rFonts w:cs="Arial"/>
          <w:shd w:val="clear" w:color="auto" w:fill="FFFFFF"/>
        </w:rPr>
        <w:t xml:space="preserve"> </w:t>
      </w:r>
      <w:r w:rsidRPr="00C7542C">
        <w:rPr>
          <w:rFonts w:cs="Arial"/>
          <w:shd w:val="clear" w:color="auto" w:fill="FFFFFF"/>
        </w:rPr>
        <w:t>California</w:t>
      </w:r>
      <w:r w:rsidR="002657EB" w:rsidRPr="00C7542C">
        <w:rPr>
          <w:rFonts w:cs="Arial"/>
          <w:shd w:val="clear" w:color="auto" w:fill="FFFFFF"/>
        </w:rPr>
        <w:t xml:space="preserve"> </w:t>
      </w:r>
      <w:r w:rsidRPr="00C7542C">
        <w:rPr>
          <w:rFonts w:cs="Arial"/>
          <w:shd w:val="clear" w:color="auto" w:fill="FFFFFF"/>
        </w:rPr>
        <w:t>public</w:t>
      </w:r>
      <w:r w:rsidR="002657EB" w:rsidRPr="00C7542C">
        <w:rPr>
          <w:rFonts w:cs="Arial"/>
          <w:shd w:val="clear" w:color="auto" w:fill="FFFFFF"/>
        </w:rPr>
        <w:t xml:space="preserve"> </w:t>
      </w:r>
      <w:r w:rsidRPr="00C7542C">
        <w:rPr>
          <w:rFonts w:cs="Arial"/>
          <w:shd w:val="clear" w:color="auto" w:fill="FFFFFF"/>
        </w:rPr>
        <w:t>schools,</w:t>
      </w:r>
      <w:r w:rsidR="002657EB" w:rsidRPr="00C7542C">
        <w:rPr>
          <w:rFonts w:cs="Arial"/>
          <w:shd w:val="clear" w:color="auto" w:fill="FFFFFF"/>
        </w:rPr>
        <w:t xml:space="preserve"> </w:t>
      </w:r>
      <w:r w:rsidRPr="00C7542C">
        <w:rPr>
          <w:rFonts w:cs="Arial"/>
          <w:shd w:val="clear" w:color="auto" w:fill="FFFFFF"/>
        </w:rPr>
        <w:t>as</w:t>
      </w:r>
      <w:r w:rsidR="002657EB" w:rsidRPr="00C7542C">
        <w:rPr>
          <w:rFonts w:cs="Arial"/>
          <w:shd w:val="clear" w:color="auto" w:fill="FFFFFF"/>
        </w:rPr>
        <w:t xml:space="preserve"> </w:t>
      </w:r>
      <w:r w:rsidRPr="00C7542C">
        <w:rPr>
          <w:rFonts w:cs="Arial"/>
          <w:shd w:val="clear" w:color="auto" w:fill="FFFFFF"/>
        </w:rPr>
        <w:t>provided.</w:t>
      </w:r>
      <w:r w:rsidR="0043174B" w:rsidRPr="00C7542C">
        <w:rPr>
          <w:rFonts w:cs="Arial"/>
          <w:shd w:val="clear" w:color="auto" w:fill="FFFFFF"/>
        </w:rPr>
        <w:t xml:space="preserve"> </w:t>
      </w:r>
    </w:p>
    <w:p w14:paraId="767EF31F" w14:textId="77777777" w:rsidR="00BE2AA3" w:rsidRPr="00C7542C" w:rsidRDefault="00BE2AA3" w:rsidP="00BE2AA3">
      <w:pPr>
        <w:rPr>
          <w:rFonts w:cs="Arial"/>
        </w:rPr>
      </w:pPr>
    </w:p>
    <w:p w14:paraId="78BA79BA" w14:textId="1471350D" w:rsidR="00974D65" w:rsidRPr="00C7542C" w:rsidRDefault="00974D65" w:rsidP="00974D65">
      <w:pPr>
        <w:rPr>
          <w:rFonts w:cs="Arial"/>
          <w:bCs/>
        </w:rPr>
      </w:pPr>
      <w:r w:rsidRPr="00C7542C">
        <w:rPr>
          <w:rFonts w:cs="Arial"/>
          <w:bCs/>
        </w:rPr>
        <w:t>Signed by the Governor on 9/10/2026. Chapter 186, Statutes of 2026.</w:t>
      </w:r>
    </w:p>
    <w:p w14:paraId="1BC5FB1E" w14:textId="77777777" w:rsidR="00974D65" w:rsidRPr="00C7542C" w:rsidRDefault="00974D65" w:rsidP="00BE2AA3">
      <w:pPr>
        <w:rPr>
          <w:rFonts w:cs="Arial"/>
        </w:rPr>
      </w:pPr>
    </w:p>
    <w:p w14:paraId="4C6F6ACF" w14:textId="6BC910A6" w:rsidR="00D24671" w:rsidRPr="00C7542C" w:rsidRDefault="00D24671" w:rsidP="00D24671">
      <w:pPr>
        <w:rPr>
          <w:rFonts w:cs="Arial"/>
        </w:rPr>
      </w:pPr>
      <w:r w:rsidRPr="00A278BD">
        <w:rPr>
          <w:rFonts w:cs="Arial"/>
          <w:b/>
          <w:bCs/>
        </w:rPr>
        <w:t>AB</w:t>
      </w:r>
      <w:r w:rsidR="002657EB" w:rsidRPr="00A278BD">
        <w:rPr>
          <w:rFonts w:cs="Arial"/>
          <w:b/>
          <w:bCs/>
        </w:rPr>
        <w:t xml:space="preserve"> </w:t>
      </w:r>
      <w:r w:rsidRPr="00A278BD">
        <w:rPr>
          <w:rFonts w:cs="Arial"/>
          <w:b/>
          <w:bCs/>
        </w:rPr>
        <w:t>2298</w:t>
      </w:r>
      <w:r w:rsidR="002657EB" w:rsidRPr="00A278BD">
        <w:rPr>
          <w:rStyle w:val="fw-bold"/>
          <w:rFonts w:cs="Arial"/>
          <w:b/>
          <w:bCs/>
        </w:rPr>
        <w:t xml:space="preserve"> </w:t>
      </w:r>
      <w:r w:rsidRPr="00A278BD">
        <w:rPr>
          <w:rStyle w:val="fw-bold"/>
          <w:rFonts w:cs="Arial"/>
          <w:b/>
          <w:bCs/>
        </w:rPr>
        <w:t>(</w:t>
      </w:r>
      <w:r w:rsidRPr="00A278BD">
        <w:rPr>
          <w:rFonts w:cs="Arial"/>
          <w:b/>
          <w:bCs/>
        </w:rPr>
        <w:t>Irwin</w:t>
      </w:r>
      <w:r w:rsidRPr="00A278BD">
        <w:rPr>
          <w:rStyle w:val="fw-bold"/>
          <w:rFonts w:cs="Arial"/>
          <w:b/>
          <w:bCs/>
        </w:rPr>
        <w:t>)</w:t>
      </w:r>
      <w:r w:rsidR="002657EB" w:rsidRPr="00A278BD">
        <w:rPr>
          <w:rStyle w:val="fw-bold"/>
          <w:rFonts w:cs="Arial"/>
          <w:b/>
          <w:bCs/>
        </w:rPr>
        <w:t xml:space="preserve"> </w:t>
      </w:r>
      <w:r w:rsidRPr="00C7542C">
        <w:rPr>
          <w:rStyle w:val="fw-bold"/>
          <w:rFonts w:cs="Arial"/>
          <w:b/>
          <w:bCs/>
        </w:rPr>
        <w:t>Pupil</w:t>
      </w:r>
      <w:r w:rsidR="002657EB" w:rsidRPr="00C7542C">
        <w:rPr>
          <w:rStyle w:val="fw-bold"/>
          <w:rFonts w:cs="Arial"/>
          <w:b/>
          <w:bCs/>
        </w:rPr>
        <w:t xml:space="preserve"> </w:t>
      </w:r>
      <w:r w:rsidRPr="00C7542C">
        <w:rPr>
          <w:rStyle w:val="fw-bold"/>
          <w:rFonts w:cs="Arial"/>
          <w:b/>
          <w:bCs/>
        </w:rPr>
        <w:t>instruction:</w:t>
      </w:r>
      <w:r w:rsidR="002657EB" w:rsidRPr="00C7542C">
        <w:rPr>
          <w:rStyle w:val="fw-bold"/>
          <w:rFonts w:cs="Arial"/>
          <w:b/>
          <w:bCs/>
        </w:rPr>
        <w:t xml:space="preserve"> </w:t>
      </w:r>
      <w:r w:rsidRPr="00C7542C">
        <w:rPr>
          <w:rStyle w:val="fw-bold"/>
          <w:rFonts w:cs="Arial"/>
          <w:b/>
          <w:bCs/>
        </w:rPr>
        <w:t>computer</w:t>
      </w:r>
      <w:r w:rsidR="002657EB" w:rsidRPr="00C7542C">
        <w:rPr>
          <w:rStyle w:val="fw-bold"/>
          <w:rFonts w:cs="Arial"/>
          <w:b/>
          <w:bCs/>
        </w:rPr>
        <w:t xml:space="preserve"> </w:t>
      </w:r>
      <w:r w:rsidRPr="00C7542C">
        <w:rPr>
          <w:rStyle w:val="fw-bold"/>
          <w:rFonts w:cs="Arial"/>
          <w:b/>
          <w:bCs/>
        </w:rPr>
        <w:t>science:</w:t>
      </w:r>
      <w:r w:rsidR="002657EB" w:rsidRPr="00C7542C">
        <w:rPr>
          <w:rStyle w:val="fw-bold"/>
          <w:rFonts w:cs="Arial"/>
          <w:b/>
          <w:bCs/>
        </w:rPr>
        <w:t xml:space="preserve"> </w:t>
      </w:r>
      <w:r w:rsidRPr="00C7542C">
        <w:rPr>
          <w:rStyle w:val="fw-bold"/>
          <w:rFonts w:cs="Arial"/>
          <w:b/>
          <w:bCs/>
        </w:rPr>
        <w:t>content</w:t>
      </w:r>
      <w:r w:rsidR="002657EB" w:rsidRPr="00C7542C">
        <w:rPr>
          <w:rStyle w:val="fw-bold"/>
          <w:rFonts w:cs="Arial"/>
          <w:b/>
          <w:bCs/>
        </w:rPr>
        <w:t xml:space="preserve"> </w:t>
      </w:r>
      <w:r w:rsidRPr="00C7542C">
        <w:rPr>
          <w:rStyle w:val="fw-bold"/>
          <w:rFonts w:cs="Arial"/>
          <w:b/>
          <w:bCs/>
        </w:rPr>
        <w:t>standards</w:t>
      </w:r>
      <w:r w:rsidR="002657EB" w:rsidRPr="00C7542C">
        <w:rPr>
          <w:rStyle w:val="fw-bold"/>
          <w:rFonts w:cs="Arial"/>
          <w:b/>
          <w:bCs/>
        </w:rPr>
        <w:t xml:space="preserve"> </w:t>
      </w:r>
      <w:r w:rsidRPr="00C7542C">
        <w:rPr>
          <w:rStyle w:val="fw-bold"/>
          <w:rFonts w:cs="Arial"/>
          <w:b/>
          <w:bCs/>
        </w:rPr>
        <w:t>and</w:t>
      </w:r>
      <w:r w:rsidR="002657EB" w:rsidRPr="00C7542C">
        <w:rPr>
          <w:rStyle w:val="fw-bold"/>
          <w:rFonts w:cs="Arial"/>
          <w:b/>
          <w:bCs/>
        </w:rPr>
        <w:t xml:space="preserve"> </w:t>
      </w:r>
      <w:r w:rsidRPr="00C7542C">
        <w:rPr>
          <w:rStyle w:val="fw-bold"/>
          <w:rFonts w:cs="Arial"/>
          <w:b/>
          <w:bCs/>
        </w:rPr>
        <w:t>instructional</w:t>
      </w:r>
      <w:r w:rsidR="002657EB" w:rsidRPr="00C7542C">
        <w:rPr>
          <w:rStyle w:val="fw-bold"/>
          <w:rFonts w:cs="Arial"/>
          <w:b/>
          <w:bCs/>
        </w:rPr>
        <w:t xml:space="preserve"> </w:t>
      </w:r>
      <w:r w:rsidRPr="00C7542C">
        <w:rPr>
          <w:rStyle w:val="fw-bold"/>
          <w:rFonts w:cs="Arial"/>
          <w:b/>
          <w:bCs/>
        </w:rPr>
        <w:t>materials.</w:t>
      </w:r>
    </w:p>
    <w:p w14:paraId="67658692" w14:textId="77777777" w:rsidR="00D24671" w:rsidRPr="00C7542C" w:rsidRDefault="00D24671" w:rsidP="00BE2AA3">
      <w:pPr>
        <w:rPr>
          <w:rFonts w:cs="Arial"/>
        </w:rPr>
      </w:pPr>
    </w:p>
    <w:p w14:paraId="6A1C77B1" w14:textId="2CC5BE4C" w:rsidR="001048C6" w:rsidRPr="00C7542C" w:rsidRDefault="001048C6" w:rsidP="001048C6">
      <w:pPr>
        <w:tabs>
          <w:tab w:val="left" w:pos="2630"/>
        </w:tabs>
        <w:rPr>
          <w:rFonts w:cs="Arial"/>
          <w:shd w:val="clear" w:color="auto" w:fill="FFFFFF"/>
        </w:rPr>
      </w:pPr>
      <w:r w:rsidRPr="00C7542C">
        <w:rPr>
          <w:rFonts w:cs="Arial"/>
          <w:shd w:val="clear" w:color="auto" w:fill="FFFFFF"/>
        </w:rPr>
        <w:t>This</w:t>
      </w:r>
      <w:r w:rsidR="002657EB" w:rsidRPr="00C7542C">
        <w:rPr>
          <w:rFonts w:cs="Arial"/>
          <w:shd w:val="clear" w:color="auto" w:fill="FFFFFF"/>
        </w:rPr>
        <w:t xml:space="preserve"> </w:t>
      </w:r>
      <w:r w:rsidRPr="00C7542C">
        <w:rPr>
          <w:rFonts w:cs="Arial"/>
          <w:shd w:val="clear" w:color="auto" w:fill="FFFFFF"/>
        </w:rPr>
        <w:t>bill</w:t>
      </w:r>
      <w:r w:rsidR="002657EB" w:rsidRPr="00C7542C">
        <w:rPr>
          <w:rFonts w:cs="Arial"/>
          <w:shd w:val="clear" w:color="auto" w:fill="FFFFFF"/>
        </w:rPr>
        <w:t xml:space="preserve"> </w:t>
      </w:r>
      <w:r w:rsidRPr="00C7542C">
        <w:rPr>
          <w:rFonts w:cs="Arial"/>
          <w:shd w:val="clear" w:color="auto" w:fill="FFFFFF"/>
        </w:rPr>
        <w:t>would</w:t>
      </w:r>
      <w:r w:rsidR="002657EB" w:rsidRPr="00C7542C">
        <w:rPr>
          <w:rFonts w:cs="Arial"/>
          <w:shd w:val="clear" w:color="auto" w:fill="FFFFFF"/>
        </w:rPr>
        <w:t xml:space="preserve"> </w:t>
      </w:r>
      <w:r w:rsidRPr="00C7542C">
        <w:rPr>
          <w:rFonts w:cs="Arial"/>
          <w:shd w:val="clear" w:color="auto" w:fill="FFFFFF"/>
        </w:rPr>
        <w:t>require</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00B9559E" w:rsidRPr="00C7542C">
        <w:rPr>
          <w:rFonts w:cs="Arial"/>
          <w:shd w:val="clear" w:color="auto" w:fill="FFFFFF"/>
        </w:rPr>
        <w:t>IQC</w:t>
      </w:r>
      <w:r w:rsidRPr="00C7542C">
        <w:rPr>
          <w:rFonts w:cs="Arial"/>
          <w:shd w:val="clear" w:color="auto" w:fill="FFFFFF"/>
        </w:rPr>
        <w:t>,</w:t>
      </w:r>
      <w:r w:rsidR="002657EB" w:rsidRPr="00C7542C">
        <w:rPr>
          <w:rFonts w:cs="Arial"/>
          <w:shd w:val="clear" w:color="auto" w:fill="FFFFFF"/>
        </w:rPr>
        <w:t xml:space="preserve"> </w:t>
      </w:r>
      <w:r w:rsidRPr="00C7542C">
        <w:rPr>
          <w:rFonts w:cs="Arial"/>
          <w:shd w:val="clear" w:color="auto" w:fill="FFFFFF"/>
        </w:rPr>
        <w:t>during</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Pr="00C7542C">
        <w:rPr>
          <w:rFonts w:cs="Arial"/>
          <w:shd w:val="clear" w:color="auto" w:fill="FFFFFF"/>
        </w:rPr>
        <w:t>next</w:t>
      </w:r>
      <w:r w:rsidR="002657EB" w:rsidRPr="00C7542C">
        <w:rPr>
          <w:rFonts w:cs="Arial"/>
          <w:shd w:val="clear" w:color="auto" w:fill="FFFFFF"/>
        </w:rPr>
        <w:t xml:space="preserve"> </w:t>
      </w:r>
      <w:r w:rsidRPr="00C7542C">
        <w:rPr>
          <w:rFonts w:cs="Arial"/>
          <w:shd w:val="clear" w:color="auto" w:fill="FFFFFF"/>
        </w:rPr>
        <w:t>revision</w:t>
      </w:r>
      <w:r w:rsidR="002657EB" w:rsidRPr="00C7542C">
        <w:rPr>
          <w:rFonts w:cs="Arial"/>
          <w:shd w:val="clear" w:color="auto" w:fill="FFFFFF"/>
        </w:rPr>
        <w:t xml:space="preserve"> </w:t>
      </w:r>
      <w:r w:rsidRPr="00C7542C">
        <w:rPr>
          <w:rFonts w:cs="Arial"/>
          <w:shd w:val="clear" w:color="auto" w:fill="FFFFFF"/>
        </w:rPr>
        <w:t>of</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Pr="00C7542C">
        <w:rPr>
          <w:rFonts w:cs="Arial"/>
          <w:shd w:val="clear" w:color="auto" w:fill="FFFFFF"/>
        </w:rPr>
        <w:t>computer</w:t>
      </w:r>
      <w:r w:rsidR="002657EB" w:rsidRPr="00C7542C">
        <w:rPr>
          <w:rFonts w:cs="Arial"/>
          <w:shd w:val="clear" w:color="auto" w:fill="FFFFFF"/>
        </w:rPr>
        <w:t xml:space="preserve"> </w:t>
      </w:r>
      <w:r w:rsidRPr="00C7542C">
        <w:rPr>
          <w:rFonts w:cs="Arial"/>
          <w:shd w:val="clear" w:color="auto" w:fill="FFFFFF"/>
        </w:rPr>
        <w:t>science</w:t>
      </w:r>
      <w:r w:rsidR="002657EB" w:rsidRPr="00C7542C">
        <w:rPr>
          <w:rFonts w:cs="Arial"/>
          <w:shd w:val="clear" w:color="auto" w:fill="FFFFFF"/>
        </w:rPr>
        <w:t xml:space="preserve"> </w:t>
      </w:r>
      <w:r w:rsidRPr="00C7542C">
        <w:rPr>
          <w:rFonts w:cs="Arial"/>
          <w:shd w:val="clear" w:color="auto" w:fill="FFFFFF"/>
        </w:rPr>
        <w:t>content</w:t>
      </w:r>
      <w:r w:rsidR="002657EB" w:rsidRPr="00C7542C">
        <w:rPr>
          <w:rFonts w:cs="Arial"/>
          <w:shd w:val="clear" w:color="auto" w:fill="FFFFFF"/>
        </w:rPr>
        <w:t xml:space="preserve"> </w:t>
      </w:r>
      <w:r w:rsidRPr="00C7542C">
        <w:rPr>
          <w:rFonts w:cs="Arial"/>
          <w:shd w:val="clear" w:color="auto" w:fill="FFFFFF"/>
        </w:rPr>
        <w:t>standards</w:t>
      </w:r>
      <w:r w:rsidR="002657EB" w:rsidRPr="00C7542C">
        <w:rPr>
          <w:rFonts w:cs="Arial"/>
          <w:shd w:val="clear" w:color="auto" w:fill="FFFFFF"/>
        </w:rPr>
        <w:t xml:space="preserve"> </w:t>
      </w:r>
      <w:r w:rsidRPr="00C7542C">
        <w:rPr>
          <w:rFonts w:cs="Arial"/>
          <w:shd w:val="clear" w:color="auto" w:fill="FFFFFF"/>
        </w:rPr>
        <w:t>after</w:t>
      </w:r>
      <w:r w:rsidR="002657EB" w:rsidRPr="00C7542C">
        <w:rPr>
          <w:rFonts w:cs="Arial"/>
          <w:shd w:val="clear" w:color="auto" w:fill="FFFFFF"/>
        </w:rPr>
        <w:t xml:space="preserve"> </w:t>
      </w:r>
      <w:r w:rsidRPr="00C7542C">
        <w:rPr>
          <w:rFonts w:cs="Arial"/>
          <w:shd w:val="clear" w:color="auto" w:fill="FFFFFF"/>
        </w:rPr>
        <w:t>January</w:t>
      </w:r>
      <w:r w:rsidR="002657EB" w:rsidRPr="00C7542C">
        <w:rPr>
          <w:rFonts w:cs="Arial"/>
          <w:shd w:val="clear" w:color="auto" w:fill="FFFFFF"/>
        </w:rPr>
        <w:t xml:space="preserve"> </w:t>
      </w:r>
      <w:r w:rsidRPr="00C7542C">
        <w:rPr>
          <w:rFonts w:cs="Arial"/>
          <w:shd w:val="clear" w:color="auto" w:fill="FFFFFF"/>
        </w:rPr>
        <w:t>1,</w:t>
      </w:r>
      <w:r w:rsidR="002657EB" w:rsidRPr="00C7542C">
        <w:rPr>
          <w:rFonts w:cs="Arial"/>
          <w:shd w:val="clear" w:color="auto" w:fill="FFFFFF"/>
        </w:rPr>
        <w:t xml:space="preserve"> </w:t>
      </w:r>
      <w:r w:rsidRPr="00C7542C">
        <w:rPr>
          <w:rFonts w:cs="Arial"/>
          <w:shd w:val="clear" w:color="auto" w:fill="FFFFFF"/>
        </w:rPr>
        <w:t>2027,</w:t>
      </w:r>
      <w:r w:rsidR="002657EB" w:rsidRPr="00C7542C">
        <w:rPr>
          <w:rFonts w:cs="Arial"/>
          <w:shd w:val="clear" w:color="auto" w:fill="FFFFFF"/>
        </w:rPr>
        <w:t xml:space="preserve"> </w:t>
      </w:r>
      <w:r w:rsidRPr="00C7542C">
        <w:rPr>
          <w:rFonts w:cs="Arial"/>
          <w:shd w:val="clear" w:color="auto" w:fill="FFFFFF"/>
        </w:rPr>
        <w:t>to</w:t>
      </w:r>
      <w:r w:rsidR="002657EB" w:rsidRPr="00C7542C">
        <w:rPr>
          <w:rFonts w:cs="Arial"/>
          <w:shd w:val="clear" w:color="auto" w:fill="FFFFFF"/>
        </w:rPr>
        <w:t xml:space="preserve"> </w:t>
      </w:r>
      <w:r w:rsidRPr="00C7542C">
        <w:rPr>
          <w:rFonts w:cs="Arial"/>
          <w:shd w:val="clear" w:color="auto" w:fill="FFFFFF"/>
        </w:rPr>
        <w:t>consider</w:t>
      </w:r>
      <w:r w:rsidR="002657EB" w:rsidRPr="00C7542C">
        <w:rPr>
          <w:rFonts w:cs="Arial"/>
          <w:shd w:val="clear" w:color="auto" w:fill="FFFFFF"/>
        </w:rPr>
        <w:t xml:space="preserve"> </w:t>
      </w:r>
      <w:r w:rsidRPr="00C7542C">
        <w:rPr>
          <w:rFonts w:cs="Arial"/>
          <w:shd w:val="clear" w:color="auto" w:fill="FFFFFF"/>
        </w:rPr>
        <w:t>incorporating</w:t>
      </w:r>
      <w:r w:rsidR="002657EB" w:rsidRPr="00C7542C">
        <w:rPr>
          <w:rFonts w:cs="Arial"/>
          <w:shd w:val="clear" w:color="auto" w:fill="FFFFFF"/>
        </w:rPr>
        <w:t xml:space="preserve"> </w:t>
      </w:r>
      <w:r w:rsidRPr="00C7542C">
        <w:rPr>
          <w:rFonts w:cs="Arial"/>
          <w:shd w:val="clear" w:color="auto" w:fill="FFFFFF"/>
        </w:rPr>
        <w:t>defined</w:t>
      </w:r>
      <w:r w:rsidR="002657EB" w:rsidRPr="00C7542C">
        <w:rPr>
          <w:rFonts w:cs="Arial"/>
          <w:shd w:val="clear" w:color="auto" w:fill="FFFFFF"/>
        </w:rPr>
        <w:t xml:space="preserve"> </w:t>
      </w:r>
      <w:r w:rsidRPr="00C7542C">
        <w:rPr>
          <w:rFonts w:cs="Arial"/>
          <w:shd w:val="clear" w:color="auto" w:fill="FFFFFF"/>
        </w:rPr>
        <w:t>cybersecurity</w:t>
      </w:r>
      <w:r w:rsidR="002657EB" w:rsidRPr="00C7542C">
        <w:rPr>
          <w:rFonts w:cs="Arial"/>
          <w:shd w:val="clear" w:color="auto" w:fill="FFFFFF"/>
        </w:rPr>
        <w:t xml:space="preserve"> </w:t>
      </w:r>
      <w:r w:rsidRPr="00C7542C">
        <w:rPr>
          <w:rFonts w:cs="Arial"/>
          <w:shd w:val="clear" w:color="auto" w:fill="FFFFFF"/>
        </w:rPr>
        <w:t>skills</w:t>
      </w:r>
      <w:r w:rsidR="002657EB" w:rsidRPr="00C7542C">
        <w:rPr>
          <w:rFonts w:cs="Arial"/>
          <w:shd w:val="clear" w:color="auto" w:fill="FFFFFF"/>
        </w:rPr>
        <w:t xml:space="preserve"> </w:t>
      </w:r>
      <w:r w:rsidRPr="00C7542C">
        <w:rPr>
          <w:rFonts w:cs="Arial"/>
          <w:shd w:val="clear" w:color="auto" w:fill="FFFFFF"/>
        </w:rPr>
        <w:t>into</w:t>
      </w:r>
      <w:r w:rsidR="002657EB" w:rsidRPr="00C7542C">
        <w:rPr>
          <w:rFonts w:cs="Arial"/>
          <w:shd w:val="clear" w:color="auto" w:fill="FFFFFF"/>
        </w:rPr>
        <w:t xml:space="preserve"> </w:t>
      </w:r>
      <w:r w:rsidRPr="00C7542C">
        <w:rPr>
          <w:rFonts w:cs="Arial"/>
          <w:shd w:val="clear" w:color="auto" w:fill="FFFFFF"/>
        </w:rPr>
        <w:t>those</w:t>
      </w:r>
      <w:r w:rsidR="002657EB" w:rsidRPr="00C7542C">
        <w:rPr>
          <w:rFonts w:cs="Arial"/>
          <w:shd w:val="clear" w:color="auto" w:fill="FFFFFF"/>
        </w:rPr>
        <w:t xml:space="preserve"> </w:t>
      </w:r>
      <w:r w:rsidRPr="00C7542C">
        <w:rPr>
          <w:rFonts w:cs="Arial"/>
          <w:shd w:val="clear" w:color="auto" w:fill="FFFFFF"/>
        </w:rPr>
        <w:t>standards.</w:t>
      </w:r>
      <w:r w:rsidR="002657EB" w:rsidRPr="00C7542C">
        <w:rPr>
          <w:rFonts w:cs="Arial"/>
          <w:shd w:val="clear" w:color="auto" w:fill="FFFFFF"/>
        </w:rPr>
        <w:t xml:space="preserve"> </w:t>
      </w:r>
    </w:p>
    <w:p w14:paraId="6DC632A8" w14:textId="77777777" w:rsidR="004438E5" w:rsidRPr="00C7542C" w:rsidRDefault="004438E5" w:rsidP="00CF4A4D">
      <w:pPr>
        <w:tabs>
          <w:tab w:val="left" w:pos="2630"/>
        </w:tabs>
        <w:rPr>
          <w:rFonts w:cs="Arial"/>
          <w:shd w:val="clear" w:color="auto" w:fill="FFFFFF"/>
        </w:rPr>
      </w:pPr>
    </w:p>
    <w:p w14:paraId="59C91047" w14:textId="195F3F83" w:rsidR="00974D65" w:rsidRPr="00C7542C" w:rsidRDefault="00974D65" w:rsidP="00974D65">
      <w:pPr>
        <w:rPr>
          <w:rFonts w:cs="Arial"/>
          <w:bCs/>
        </w:rPr>
      </w:pPr>
      <w:r w:rsidRPr="00C7542C">
        <w:rPr>
          <w:rFonts w:cs="Arial"/>
          <w:bCs/>
        </w:rPr>
        <w:t>Signed by the Governor on 9/</w:t>
      </w:r>
      <w:r w:rsidR="004030BC" w:rsidRPr="00C7542C">
        <w:rPr>
          <w:rFonts w:cs="Arial"/>
          <w:bCs/>
        </w:rPr>
        <w:t>10</w:t>
      </w:r>
      <w:r w:rsidRPr="00C7542C">
        <w:rPr>
          <w:rFonts w:cs="Arial"/>
          <w:bCs/>
        </w:rPr>
        <w:t xml:space="preserve">/2026. Chapter </w:t>
      </w:r>
      <w:r w:rsidR="004030BC" w:rsidRPr="00C7542C">
        <w:rPr>
          <w:rFonts w:cs="Arial"/>
          <w:bCs/>
        </w:rPr>
        <w:t>188</w:t>
      </w:r>
      <w:r w:rsidRPr="00C7542C">
        <w:rPr>
          <w:rFonts w:cs="Arial"/>
          <w:bCs/>
        </w:rPr>
        <w:t>, Statutes of 2026.</w:t>
      </w:r>
    </w:p>
    <w:p w14:paraId="2E9C8AB7" w14:textId="77777777" w:rsidR="00974D65" w:rsidRPr="00C7542C" w:rsidRDefault="00974D65" w:rsidP="00CF4A4D">
      <w:pPr>
        <w:tabs>
          <w:tab w:val="left" w:pos="2630"/>
        </w:tabs>
        <w:rPr>
          <w:rFonts w:cs="Arial"/>
          <w:shd w:val="clear" w:color="auto" w:fill="FFFFFF"/>
        </w:rPr>
      </w:pPr>
    </w:p>
    <w:p w14:paraId="0D4AEF59" w14:textId="7F03F7A7" w:rsidR="00BF377E" w:rsidRPr="00C7542C" w:rsidRDefault="00BF377E" w:rsidP="00A07CBF">
      <w:pPr>
        <w:keepNext/>
        <w:tabs>
          <w:tab w:val="left" w:pos="2630"/>
        </w:tabs>
        <w:rPr>
          <w:rFonts w:cs="Arial"/>
          <w:b/>
          <w:bCs/>
          <w:shd w:val="clear" w:color="auto" w:fill="FFFFFF"/>
        </w:rPr>
      </w:pPr>
      <w:r w:rsidRPr="00A278BD">
        <w:rPr>
          <w:rFonts w:cs="Arial"/>
          <w:b/>
          <w:bCs/>
          <w:shd w:val="clear" w:color="auto" w:fill="FFFFFF"/>
        </w:rPr>
        <w:t>SB</w:t>
      </w:r>
      <w:r w:rsidR="002657EB" w:rsidRPr="00A278BD">
        <w:rPr>
          <w:rFonts w:cs="Arial"/>
          <w:b/>
          <w:bCs/>
          <w:shd w:val="clear" w:color="auto" w:fill="FFFFFF"/>
        </w:rPr>
        <w:t xml:space="preserve"> </w:t>
      </w:r>
      <w:r w:rsidRPr="00A278BD">
        <w:rPr>
          <w:rFonts w:cs="Arial"/>
          <w:b/>
          <w:bCs/>
          <w:shd w:val="clear" w:color="auto" w:fill="FFFFFF"/>
        </w:rPr>
        <w:t>945</w:t>
      </w:r>
      <w:r w:rsidR="002657EB" w:rsidRPr="00A278BD">
        <w:rPr>
          <w:rFonts w:cs="Arial"/>
          <w:b/>
          <w:bCs/>
          <w:shd w:val="clear" w:color="auto" w:fill="FFFFFF"/>
        </w:rPr>
        <w:t xml:space="preserve"> </w:t>
      </w:r>
      <w:r w:rsidRPr="00A278BD">
        <w:rPr>
          <w:rFonts w:cs="Arial"/>
          <w:b/>
          <w:bCs/>
          <w:shd w:val="clear" w:color="auto" w:fill="FFFFFF"/>
        </w:rPr>
        <w:t>(Weber</w:t>
      </w:r>
      <w:r w:rsidR="002657EB" w:rsidRPr="00A278BD">
        <w:rPr>
          <w:rFonts w:cs="Arial"/>
          <w:b/>
          <w:bCs/>
          <w:shd w:val="clear" w:color="auto" w:fill="FFFFFF"/>
        </w:rPr>
        <w:t xml:space="preserve"> </w:t>
      </w:r>
      <w:r w:rsidRPr="00A278BD">
        <w:rPr>
          <w:rFonts w:cs="Arial"/>
          <w:b/>
          <w:bCs/>
          <w:shd w:val="clear" w:color="auto" w:fill="FFFFFF"/>
        </w:rPr>
        <w:t>Pierson)</w:t>
      </w:r>
      <w:r w:rsidR="002657EB" w:rsidRPr="00A278BD">
        <w:rPr>
          <w:rFonts w:cs="Arial"/>
          <w:b/>
          <w:bCs/>
          <w:shd w:val="clear" w:color="auto" w:fill="FFFFFF"/>
        </w:rPr>
        <w:t xml:space="preserve"> </w:t>
      </w:r>
      <w:r w:rsidRPr="00A278BD">
        <w:rPr>
          <w:rFonts w:cs="Arial"/>
          <w:b/>
          <w:bCs/>
          <w:shd w:val="clear" w:color="auto" w:fill="FFFFFF"/>
        </w:rPr>
        <w:t>School</w:t>
      </w:r>
      <w:r w:rsidR="002657EB" w:rsidRPr="00A278BD">
        <w:rPr>
          <w:rFonts w:cs="Arial"/>
          <w:b/>
          <w:bCs/>
          <w:shd w:val="clear" w:color="auto" w:fill="FFFFFF"/>
        </w:rPr>
        <w:t xml:space="preserve"> </w:t>
      </w:r>
      <w:r w:rsidRPr="00A278BD">
        <w:rPr>
          <w:rFonts w:cs="Arial"/>
          <w:b/>
          <w:bCs/>
          <w:shd w:val="clear" w:color="auto" w:fill="FFFFFF"/>
        </w:rPr>
        <w:t>curriculum:</w:t>
      </w:r>
      <w:r w:rsidR="002657EB" w:rsidRPr="00A278BD">
        <w:rPr>
          <w:rFonts w:cs="Arial"/>
          <w:b/>
          <w:bCs/>
          <w:shd w:val="clear" w:color="auto" w:fill="FFFFFF"/>
        </w:rPr>
        <w:t xml:space="preserve"> </w:t>
      </w:r>
      <w:r w:rsidRPr="00A278BD">
        <w:rPr>
          <w:rFonts w:cs="Arial"/>
          <w:b/>
          <w:bCs/>
          <w:shd w:val="clear" w:color="auto" w:fill="FFFFFF"/>
        </w:rPr>
        <w:t>physical</w:t>
      </w:r>
      <w:r w:rsidR="002657EB" w:rsidRPr="00A278BD">
        <w:rPr>
          <w:rFonts w:cs="Arial"/>
          <w:b/>
          <w:bCs/>
          <w:shd w:val="clear" w:color="auto" w:fill="FFFFFF"/>
        </w:rPr>
        <w:t xml:space="preserve"> </w:t>
      </w:r>
      <w:r w:rsidRPr="00A278BD">
        <w:rPr>
          <w:rFonts w:cs="Arial"/>
          <w:b/>
          <w:bCs/>
          <w:shd w:val="clear" w:color="auto" w:fill="FFFFFF"/>
        </w:rPr>
        <w:t>education</w:t>
      </w:r>
      <w:r w:rsidR="002657EB" w:rsidRPr="00A278BD">
        <w:rPr>
          <w:rFonts w:cs="Arial"/>
          <w:b/>
          <w:bCs/>
          <w:shd w:val="clear" w:color="auto" w:fill="FFFFFF"/>
        </w:rPr>
        <w:t xml:space="preserve"> </w:t>
      </w:r>
      <w:r w:rsidRPr="00A278BD">
        <w:rPr>
          <w:rFonts w:cs="Arial"/>
          <w:b/>
          <w:bCs/>
          <w:shd w:val="clear" w:color="auto" w:fill="FFFFFF"/>
        </w:rPr>
        <w:t>framework:</w:t>
      </w:r>
      <w:r w:rsidR="002657EB" w:rsidRPr="00A278BD">
        <w:rPr>
          <w:rFonts w:cs="Arial"/>
          <w:b/>
          <w:bCs/>
          <w:shd w:val="clear" w:color="auto" w:fill="FFFFFF"/>
        </w:rPr>
        <w:t xml:space="preserve"> </w:t>
      </w:r>
      <w:r w:rsidRPr="00C7542C">
        <w:rPr>
          <w:rFonts w:cs="Arial"/>
          <w:b/>
          <w:bCs/>
          <w:shd w:val="clear" w:color="auto" w:fill="FFFFFF"/>
        </w:rPr>
        <w:t>cardiopulmonary</w:t>
      </w:r>
      <w:r w:rsidR="002657EB" w:rsidRPr="00C7542C">
        <w:rPr>
          <w:rFonts w:cs="Arial"/>
          <w:b/>
          <w:bCs/>
          <w:shd w:val="clear" w:color="auto" w:fill="FFFFFF"/>
        </w:rPr>
        <w:t xml:space="preserve"> </w:t>
      </w:r>
      <w:r w:rsidRPr="00C7542C">
        <w:rPr>
          <w:rFonts w:cs="Arial"/>
          <w:b/>
          <w:bCs/>
          <w:shd w:val="clear" w:color="auto" w:fill="FFFFFF"/>
        </w:rPr>
        <w:t>resuscitation:</w:t>
      </w:r>
      <w:r w:rsidR="002657EB" w:rsidRPr="00C7542C">
        <w:rPr>
          <w:rFonts w:cs="Arial"/>
          <w:b/>
          <w:bCs/>
          <w:shd w:val="clear" w:color="auto" w:fill="FFFFFF"/>
        </w:rPr>
        <w:t xml:space="preserve"> </w:t>
      </w:r>
      <w:r w:rsidRPr="00C7542C">
        <w:rPr>
          <w:rFonts w:cs="Arial"/>
          <w:b/>
          <w:bCs/>
          <w:shd w:val="clear" w:color="auto" w:fill="FFFFFF"/>
        </w:rPr>
        <w:t>automated</w:t>
      </w:r>
      <w:r w:rsidR="002657EB" w:rsidRPr="00C7542C">
        <w:rPr>
          <w:rFonts w:cs="Arial"/>
          <w:b/>
          <w:bCs/>
          <w:shd w:val="clear" w:color="auto" w:fill="FFFFFF"/>
        </w:rPr>
        <w:t xml:space="preserve"> </w:t>
      </w:r>
      <w:r w:rsidRPr="00C7542C">
        <w:rPr>
          <w:rFonts w:cs="Arial"/>
          <w:b/>
          <w:bCs/>
          <w:shd w:val="clear" w:color="auto" w:fill="FFFFFF"/>
        </w:rPr>
        <w:t>external</w:t>
      </w:r>
      <w:r w:rsidR="002657EB" w:rsidRPr="00C7542C">
        <w:rPr>
          <w:rFonts w:cs="Arial"/>
          <w:b/>
          <w:bCs/>
          <w:shd w:val="clear" w:color="auto" w:fill="FFFFFF"/>
        </w:rPr>
        <w:t xml:space="preserve"> </w:t>
      </w:r>
      <w:r w:rsidRPr="00C7542C">
        <w:rPr>
          <w:rFonts w:cs="Arial"/>
          <w:b/>
          <w:bCs/>
          <w:shd w:val="clear" w:color="auto" w:fill="FFFFFF"/>
        </w:rPr>
        <w:t>defibrillators.</w:t>
      </w:r>
    </w:p>
    <w:p w14:paraId="4406D4AE" w14:textId="77777777" w:rsidR="00BF377E" w:rsidRPr="00C7542C" w:rsidRDefault="00BF377E" w:rsidP="00A07CBF">
      <w:pPr>
        <w:keepNext/>
        <w:tabs>
          <w:tab w:val="left" w:pos="2630"/>
        </w:tabs>
        <w:rPr>
          <w:rFonts w:cs="Arial"/>
          <w:b/>
          <w:bCs/>
          <w:shd w:val="clear" w:color="auto" w:fill="FFFFFF"/>
        </w:rPr>
      </w:pPr>
    </w:p>
    <w:p w14:paraId="2367968F" w14:textId="4A81589D" w:rsidR="00E54DA2" w:rsidRPr="00C7542C" w:rsidRDefault="00E54DA2" w:rsidP="00E54DA2">
      <w:pPr>
        <w:tabs>
          <w:tab w:val="left" w:pos="2630"/>
        </w:tabs>
        <w:rPr>
          <w:rFonts w:cs="Arial"/>
          <w:shd w:val="clear" w:color="auto" w:fill="FFFFFF"/>
        </w:rPr>
      </w:pPr>
      <w:r w:rsidRPr="00C7542C">
        <w:rPr>
          <w:rFonts w:cs="Arial"/>
          <w:shd w:val="clear" w:color="auto" w:fill="FFFFFF"/>
        </w:rPr>
        <w:t>This</w:t>
      </w:r>
      <w:r w:rsidR="002657EB" w:rsidRPr="00C7542C">
        <w:rPr>
          <w:rFonts w:cs="Arial"/>
          <w:shd w:val="clear" w:color="auto" w:fill="FFFFFF"/>
        </w:rPr>
        <w:t xml:space="preserve"> </w:t>
      </w:r>
      <w:r w:rsidRPr="00C7542C">
        <w:rPr>
          <w:rFonts w:cs="Arial"/>
          <w:shd w:val="clear" w:color="auto" w:fill="FFFFFF"/>
        </w:rPr>
        <w:t>bill</w:t>
      </w:r>
      <w:r w:rsidR="002657EB" w:rsidRPr="00C7542C">
        <w:rPr>
          <w:rFonts w:cs="Arial"/>
          <w:shd w:val="clear" w:color="auto" w:fill="FFFFFF"/>
        </w:rPr>
        <w:t xml:space="preserve"> </w:t>
      </w:r>
      <w:r w:rsidRPr="00C7542C">
        <w:rPr>
          <w:rFonts w:cs="Arial"/>
          <w:shd w:val="clear" w:color="auto" w:fill="FFFFFF"/>
        </w:rPr>
        <w:t>would</w:t>
      </w:r>
      <w:r w:rsidR="002657EB" w:rsidRPr="00C7542C">
        <w:rPr>
          <w:rFonts w:cs="Arial"/>
          <w:shd w:val="clear" w:color="auto" w:fill="FFFFFF"/>
        </w:rPr>
        <w:t xml:space="preserve"> </w:t>
      </w:r>
      <w:r w:rsidRPr="00C7542C">
        <w:rPr>
          <w:rFonts w:cs="Arial"/>
          <w:shd w:val="clear" w:color="auto" w:fill="FFFFFF"/>
        </w:rPr>
        <w:t>require</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00B9559E" w:rsidRPr="00C7542C">
        <w:rPr>
          <w:rFonts w:cs="Arial"/>
          <w:shd w:val="clear" w:color="auto" w:fill="FFFFFF"/>
        </w:rPr>
        <w:t>IQC</w:t>
      </w:r>
      <w:r w:rsidRPr="00C7542C">
        <w:rPr>
          <w:rFonts w:cs="Arial"/>
          <w:shd w:val="clear" w:color="auto" w:fill="FFFFFF"/>
        </w:rPr>
        <w:t>,</w:t>
      </w:r>
      <w:r w:rsidR="002657EB" w:rsidRPr="00C7542C">
        <w:rPr>
          <w:rFonts w:cs="Arial"/>
          <w:shd w:val="clear" w:color="auto" w:fill="FFFFFF"/>
        </w:rPr>
        <w:t xml:space="preserve"> </w:t>
      </w:r>
      <w:r w:rsidRPr="00C7542C">
        <w:rPr>
          <w:rFonts w:cs="Arial"/>
          <w:shd w:val="clear" w:color="auto" w:fill="FFFFFF"/>
        </w:rPr>
        <w:t>during</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Pr="00C7542C">
        <w:rPr>
          <w:rFonts w:cs="Arial"/>
          <w:shd w:val="clear" w:color="auto" w:fill="FFFFFF"/>
        </w:rPr>
        <w:t>next</w:t>
      </w:r>
      <w:r w:rsidR="002657EB" w:rsidRPr="00C7542C">
        <w:rPr>
          <w:rFonts w:cs="Arial"/>
          <w:shd w:val="clear" w:color="auto" w:fill="FFFFFF"/>
        </w:rPr>
        <w:t xml:space="preserve"> </w:t>
      </w:r>
      <w:r w:rsidRPr="00C7542C">
        <w:rPr>
          <w:rFonts w:cs="Arial"/>
          <w:shd w:val="clear" w:color="auto" w:fill="FFFFFF"/>
        </w:rPr>
        <w:t>revision</w:t>
      </w:r>
      <w:r w:rsidR="002657EB" w:rsidRPr="00C7542C">
        <w:rPr>
          <w:rFonts w:cs="Arial"/>
          <w:shd w:val="clear" w:color="auto" w:fill="FFFFFF"/>
        </w:rPr>
        <w:t xml:space="preserve"> </w:t>
      </w:r>
      <w:r w:rsidRPr="00C7542C">
        <w:rPr>
          <w:rFonts w:cs="Arial"/>
          <w:shd w:val="clear" w:color="auto" w:fill="FFFFFF"/>
        </w:rPr>
        <w:t>of</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Pr="00C7542C">
        <w:rPr>
          <w:rFonts w:cs="Arial"/>
          <w:shd w:val="clear" w:color="auto" w:fill="FFFFFF"/>
        </w:rPr>
        <w:t>physical</w:t>
      </w:r>
      <w:r w:rsidR="002657EB" w:rsidRPr="00C7542C">
        <w:rPr>
          <w:rFonts w:cs="Arial"/>
          <w:shd w:val="clear" w:color="auto" w:fill="FFFFFF"/>
        </w:rPr>
        <w:t xml:space="preserve"> </w:t>
      </w:r>
      <w:r w:rsidRPr="00C7542C">
        <w:rPr>
          <w:rFonts w:cs="Arial"/>
          <w:shd w:val="clear" w:color="auto" w:fill="FFFFFF"/>
        </w:rPr>
        <w:t>education</w:t>
      </w:r>
      <w:r w:rsidR="002657EB" w:rsidRPr="00C7542C">
        <w:rPr>
          <w:rFonts w:cs="Arial"/>
          <w:shd w:val="clear" w:color="auto" w:fill="FFFFFF"/>
        </w:rPr>
        <w:t xml:space="preserve"> </w:t>
      </w:r>
      <w:r w:rsidRPr="00C7542C">
        <w:rPr>
          <w:rFonts w:cs="Arial"/>
          <w:shd w:val="clear" w:color="auto" w:fill="FFFFFF"/>
        </w:rPr>
        <w:t>curriculum</w:t>
      </w:r>
      <w:r w:rsidR="002657EB" w:rsidRPr="00C7542C">
        <w:rPr>
          <w:rFonts w:cs="Arial"/>
          <w:shd w:val="clear" w:color="auto" w:fill="FFFFFF"/>
        </w:rPr>
        <w:t xml:space="preserve"> </w:t>
      </w:r>
      <w:r w:rsidRPr="00C7542C">
        <w:rPr>
          <w:rFonts w:cs="Arial"/>
          <w:shd w:val="clear" w:color="auto" w:fill="FFFFFF"/>
        </w:rPr>
        <w:t>framework</w:t>
      </w:r>
      <w:r w:rsidR="002657EB" w:rsidRPr="00C7542C">
        <w:rPr>
          <w:rFonts w:cs="Arial"/>
          <w:shd w:val="clear" w:color="auto" w:fill="FFFFFF"/>
        </w:rPr>
        <w:t xml:space="preserve"> </w:t>
      </w:r>
      <w:r w:rsidRPr="00C7542C">
        <w:rPr>
          <w:rFonts w:cs="Arial"/>
          <w:shd w:val="clear" w:color="auto" w:fill="FFFFFF"/>
        </w:rPr>
        <w:t>after</w:t>
      </w:r>
      <w:r w:rsidR="002657EB" w:rsidRPr="00C7542C">
        <w:rPr>
          <w:rFonts w:cs="Arial"/>
          <w:shd w:val="clear" w:color="auto" w:fill="FFFFFF"/>
        </w:rPr>
        <w:t xml:space="preserve"> </w:t>
      </w:r>
      <w:r w:rsidRPr="00C7542C">
        <w:rPr>
          <w:rFonts w:cs="Arial"/>
          <w:shd w:val="clear" w:color="auto" w:fill="FFFFFF"/>
        </w:rPr>
        <w:t>January</w:t>
      </w:r>
      <w:r w:rsidR="002657EB" w:rsidRPr="00C7542C">
        <w:rPr>
          <w:rFonts w:cs="Arial"/>
          <w:shd w:val="clear" w:color="auto" w:fill="FFFFFF"/>
        </w:rPr>
        <w:t xml:space="preserve"> </w:t>
      </w:r>
      <w:r w:rsidRPr="00C7542C">
        <w:rPr>
          <w:rFonts w:cs="Arial"/>
          <w:shd w:val="clear" w:color="auto" w:fill="FFFFFF"/>
        </w:rPr>
        <w:t>1,</w:t>
      </w:r>
      <w:r w:rsidR="002657EB" w:rsidRPr="00C7542C">
        <w:rPr>
          <w:rFonts w:cs="Arial"/>
          <w:shd w:val="clear" w:color="auto" w:fill="FFFFFF"/>
        </w:rPr>
        <w:t xml:space="preserve"> </w:t>
      </w:r>
      <w:r w:rsidRPr="00C7542C">
        <w:rPr>
          <w:rFonts w:cs="Arial"/>
          <w:shd w:val="clear" w:color="auto" w:fill="FFFFFF"/>
        </w:rPr>
        <w:t>2027,</w:t>
      </w:r>
      <w:r w:rsidR="002657EB" w:rsidRPr="00C7542C">
        <w:rPr>
          <w:rFonts w:cs="Arial"/>
          <w:shd w:val="clear" w:color="auto" w:fill="FFFFFF"/>
        </w:rPr>
        <w:t xml:space="preserve"> </w:t>
      </w:r>
      <w:r w:rsidRPr="00C7542C">
        <w:rPr>
          <w:rFonts w:cs="Arial"/>
          <w:shd w:val="clear" w:color="auto" w:fill="FFFFFF"/>
        </w:rPr>
        <w:t>to</w:t>
      </w:r>
      <w:r w:rsidR="002657EB" w:rsidRPr="00C7542C">
        <w:rPr>
          <w:rFonts w:cs="Arial"/>
          <w:shd w:val="clear" w:color="auto" w:fill="FFFFFF"/>
        </w:rPr>
        <w:t xml:space="preserve"> </w:t>
      </w:r>
      <w:r w:rsidRPr="00C7542C">
        <w:rPr>
          <w:rFonts w:cs="Arial"/>
          <w:shd w:val="clear" w:color="auto" w:fill="FFFFFF"/>
        </w:rPr>
        <w:t>consider</w:t>
      </w:r>
      <w:r w:rsidR="002657EB" w:rsidRPr="00C7542C">
        <w:rPr>
          <w:rFonts w:cs="Arial"/>
          <w:shd w:val="clear" w:color="auto" w:fill="FFFFFF"/>
        </w:rPr>
        <w:t xml:space="preserve"> </w:t>
      </w:r>
      <w:r w:rsidRPr="00C7542C">
        <w:rPr>
          <w:rFonts w:cs="Arial"/>
          <w:shd w:val="clear" w:color="auto" w:fill="FFFFFF"/>
        </w:rPr>
        <w:t>incorporating</w:t>
      </w:r>
      <w:r w:rsidR="002657EB" w:rsidRPr="00C7542C">
        <w:rPr>
          <w:rFonts w:cs="Arial"/>
          <w:shd w:val="clear" w:color="auto" w:fill="FFFFFF"/>
        </w:rPr>
        <w:t xml:space="preserve"> </w:t>
      </w:r>
      <w:r w:rsidRPr="00C7542C">
        <w:rPr>
          <w:rFonts w:cs="Arial"/>
          <w:shd w:val="clear" w:color="auto" w:fill="FFFFFF"/>
        </w:rPr>
        <w:t>content</w:t>
      </w:r>
      <w:r w:rsidR="002657EB" w:rsidRPr="00C7542C">
        <w:rPr>
          <w:rFonts w:cs="Arial"/>
          <w:shd w:val="clear" w:color="auto" w:fill="FFFFFF"/>
        </w:rPr>
        <w:t xml:space="preserve"> </w:t>
      </w:r>
      <w:r w:rsidRPr="00C7542C">
        <w:rPr>
          <w:rFonts w:cs="Arial"/>
          <w:shd w:val="clear" w:color="auto" w:fill="FFFFFF"/>
        </w:rPr>
        <w:t>on</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Pr="00C7542C">
        <w:rPr>
          <w:rFonts w:cs="Arial"/>
          <w:shd w:val="clear" w:color="auto" w:fill="FFFFFF"/>
        </w:rPr>
        <w:t>importance,</w:t>
      </w:r>
      <w:r w:rsidR="002657EB" w:rsidRPr="00C7542C">
        <w:rPr>
          <w:rFonts w:cs="Arial"/>
          <w:shd w:val="clear" w:color="auto" w:fill="FFFFFF"/>
        </w:rPr>
        <w:t xml:space="preserve"> </w:t>
      </w:r>
      <w:r w:rsidRPr="00C7542C">
        <w:rPr>
          <w:rFonts w:cs="Arial"/>
          <w:shd w:val="clear" w:color="auto" w:fill="FFFFFF"/>
        </w:rPr>
        <w:t>performance,</w:t>
      </w:r>
      <w:r w:rsidR="002657EB" w:rsidRPr="00C7542C">
        <w:rPr>
          <w:rFonts w:cs="Arial"/>
          <w:shd w:val="clear" w:color="auto" w:fill="FFFFFF"/>
        </w:rPr>
        <w:t xml:space="preserve"> </w:t>
      </w:r>
      <w:r w:rsidRPr="00C7542C">
        <w:rPr>
          <w:rFonts w:cs="Arial"/>
          <w:shd w:val="clear" w:color="auto" w:fill="FFFFFF"/>
        </w:rPr>
        <w:t>and</w:t>
      </w:r>
      <w:r w:rsidR="002657EB" w:rsidRPr="00C7542C">
        <w:rPr>
          <w:rFonts w:cs="Arial"/>
          <w:shd w:val="clear" w:color="auto" w:fill="FFFFFF"/>
        </w:rPr>
        <w:t xml:space="preserve"> </w:t>
      </w:r>
      <w:r w:rsidRPr="00C7542C">
        <w:rPr>
          <w:rFonts w:cs="Arial"/>
          <w:shd w:val="clear" w:color="auto" w:fill="FFFFFF"/>
        </w:rPr>
        <w:t>use</w:t>
      </w:r>
      <w:r w:rsidR="002657EB" w:rsidRPr="00C7542C">
        <w:rPr>
          <w:rFonts w:cs="Arial"/>
          <w:shd w:val="clear" w:color="auto" w:fill="FFFFFF"/>
        </w:rPr>
        <w:t xml:space="preserve"> </w:t>
      </w:r>
      <w:r w:rsidRPr="00C7542C">
        <w:rPr>
          <w:rFonts w:cs="Arial"/>
          <w:shd w:val="clear" w:color="auto" w:fill="FFFFFF"/>
        </w:rPr>
        <w:t>of</w:t>
      </w:r>
      <w:r w:rsidR="002657EB" w:rsidRPr="00C7542C">
        <w:rPr>
          <w:rFonts w:cs="Arial"/>
          <w:shd w:val="clear" w:color="auto" w:fill="FFFFFF"/>
        </w:rPr>
        <w:t xml:space="preserve"> </w:t>
      </w:r>
      <w:r w:rsidRPr="00C7542C">
        <w:rPr>
          <w:rFonts w:cs="Arial"/>
          <w:shd w:val="clear" w:color="auto" w:fill="FFFFFF"/>
        </w:rPr>
        <w:t>compression-only</w:t>
      </w:r>
      <w:r w:rsidR="002657EB" w:rsidRPr="00C7542C">
        <w:rPr>
          <w:rFonts w:cs="Arial"/>
          <w:shd w:val="clear" w:color="auto" w:fill="FFFFFF"/>
        </w:rPr>
        <w:t xml:space="preserve"> </w:t>
      </w:r>
      <w:r w:rsidR="004438E5" w:rsidRPr="00C7542C">
        <w:rPr>
          <w:rFonts w:cs="Arial"/>
          <w:shd w:val="clear" w:color="auto" w:fill="FFFFFF"/>
        </w:rPr>
        <w:t>cardiopulmonary resuscitation (</w:t>
      </w:r>
      <w:r w:rsidRPr="00C7542C">
        <w:rPr>
          <w:rFonts w:cs="Arial"/>
          <w:shd w:val="clear" w:color="auto" w:fill="FFFFFF"/>
        </w:rPr>
        <w:t>CPR</w:t>
      </w:r>
      <w:r w:rsidR="004438E5" w:rsidRPr="00C7542C">
        <w:rPr>
          <w:rFonts w:cs="Arial"/>
          <w:shd w:val="clear" w:color="auto" w:fill="FFFFFF"/>
        </w:rPr>
        <w:t>)</w:t>
      </w:r>
      <w:r w:rsidR="002657EB" w:rsidRPr="00C7542C">
        <w:rPr>
          <w:rFonts w:cs="Arial"/>
          <w:shd w:val="clear" w:color="auto" w:fill="FFFFFF"/>
        </w:rPr>
        <w:t xml:space="preserve"> </w:t>
      </w:r>
      <w:r w:rsidRPr="00C7542C">
        <w:rPr>
          <w:rFonts w:cs="Arial"/>
          <w:shd w:val="clear" w:color="auto" w:fill="FFFFFF"/>
        </w:rPr>
        <w:t>and</w:t>
      </w:r>
      <w:r w:rsidR="002657EB" w:rsidRPr="00C7542C">
        <w:rPr>
          <w:rFonts w:cs="Arial"/>
          <w:shd w:val="clear" w:color="auto" w:fill="FFFFFF"/>
        </w:rPr>
        <w:t xml:space="preserve"> </w:t>
      </w:r>
      <w:r w:rsidRPr="00C7542C">
        <w:rPr>
          <w:rFonts w:cs="Arial"/>
          <w:shd w:val="clear" w:color="auto" w:fill="FFFFFF"/>
        </w:rPr>
        <w:t>automated</w:t>
      </w:r>
      <w:r w:rsidR="002657EB" w:rsidRPr="00C7542C">
        <w:rPr>
          <w:rFonts w:cs="Arial"/>
          <w:shd w:val="clear" w:color="auto" w:fill="FFFFFF"/>
        </w:rPr>
        <w:t xml:space="preserve"> </w:t>
      </w:r>
      <w:r w:rsidRPr="00C7542C">
        <w:rPr>
          <w:rFonts w:cs="Arial"/>
          <w:shd w:val="clear" w:color="auto" w:fill="FFFFFF"/>
        </w:rPr>
        <w:t>external</w:t>
      </w:r>
      <w:r w:rsidR="002657EB" w:rsidRPr="00C7542C">
        <w:rPr>
          <w:rFonts w:cs="Arial"/>
          <w:shd w:val="clear" w:color="auto" w:fill="FFFFFF"/>
        </w:rPr>
        <w:t xml:space="preserve"> </w:t>
      </w:r>
      <w:r w:rsidRPr="00C7542C">
        <w:rPr>
          <w:rFonts w:cs="Arial"/>
          <w:shd w:val="clear" w:color="auto" w:fill="FFFFFF"/>
        </w:rPr>
        <w:t>defibrillators.</w:t>
      </w:r>
      <w:r w:rsidR="002657EB" w:rsidRPr="00C7542C">
        <w:rPr>
          <w:rFonts w:cs="Arial"/>
          <w:shd w:val="clear" w:color="auto" w:fill="FFFFFF"/>
        </w:rPr>
        <w:t xml:space="preserve"> </w:t>
      </w:r>
      <w:r w:rsidRPr="00C7542C">
        <w:rPr>
          <w:rFonts w:cs="Arial"/>
          <w:shd w:val="clear" w:color="auto" w:fill="FFFFFF"/>
        </w:rPr>
        <w:t>This</w:t>
      </w:r>
      <w:r w:rsidR="002657EB" w:rsidRPr="00C7542C">
        <w:rPr>
          <w:rFonts w:cs="Arial"/>
          <w:shd w:val="clear" w:color="auto" w:fill="FFFFFF"/>
        </w:rPr>
        <w:t xml:space="preserve"> </w:t>
      </w:r>
      <w:r w:rsidRPr="00C7542C">
        <w:rPr>
          <w:rFonts w:cs="Arial"/>
          <w:shd w:val="clear" w:color="auto" w:fill="FFFFFF"/>
        </w:rPr>
        <w:t>expands</w:t>
      </w:r>
      <w:r w:rsidR="002657EB" w:rsidRPr="00C7542C">
        <w:rPr>
          <w:rFonts w:cs="Arial"/>
          <w:shd w:val="clear" w:color="auto" w:fill="FFFFFF"/>
        </w:rPr>
        <w:t xml:space="preserve"> </w:t>
      </w:r>
      <w:r w:rsidRPr="00C7542C">
        <w:rPr>
          <w:rFonts w:cs="Arial"/>
          <w:shd w:val="clear" w:color="auto" w:fill="FFFFFF"/>
        </w:rPr>
        <w:t>upon</w:t>
      </w:r>
      <w:r w:rsidR="002657EB" w:rsidRPr="00C7542C">
        <w:rPr>
          <w:rFonts w:cs="Arial"/>
          <w:shd w:val="clear" w:color="auto" w:fill="FFFFFF"/>
        </w:rPr>
        <w:t xml:space="preserve"> </w:t>
      </w:r>
      <w:r w:rsidRPr="00C7542C">
        <w:rPr>
          <w:rFonts w:cs="Arial"/>
          <w:shd w:val="clear" w:color="auto" w:fill="FFFFFF"/>
        </w:rPr>
        <w:t>existing</w:t>
      </w:r>
      <w:r w:rsidR="002657EB" w:rsidRPr="00C7542C">
        <w:rPr>
          <w:rFonts w:cs="Arial"/>
          <w:shd w:val="clear" w:color="auto" w:fill="FFFFFF"/>
        </w:rPr>
        <w:t xml:space="preserve"> </w:t>
      </w:r>
      <w:r w:rsidRPr="00C7542C">
        <w:rPr>
          <w:rFonts w:cs="Arial"/>
          <w:shd w:val="clear" w:color="auto" w:fill="FFFFFF"/>
        </w:rPr>
        <w:t>statutory</w:t>
      </w:r>
      <w:r w:rsidR="002657EB" w:rsidRPr="00C7542C">
        <w:rPr>
          <w:rFonts w:cs="Arial"/>
          <w:shd w:val="clear" w:color="auto" w:fill="FFFFFF"/>
        </w:rPr>
        <w:t xml:space="preserve"> </w:t>
      </w:r>
      <w:r w:rsidRPr="00C7542C">
        <w:rPr>
          <w:rFonts w:cs="Arial"/>
          <w:shd w:val="clear" w:color="auto" w:fill="FFFFFF"/>
        </w:rPr>
        <w:t>requirements</w:t>
      </w:r>
      <w:r w:rsidR="002657EB" w:rsidRPr="00C7542C">
        <w:rPr>
          <w:rFonts w:cs="Arial"/>
          <w:shd w:val="clear" w:color="auto" w:fill="FFFFFF"/>
        </w:rPr>
        <w:t xml:space="preserve"> </w:t>
      </w:r>
      <w:r w:rsidRPr="00C7542C">
        <w:rPr>
          <w:rFonts w:cs="Arial"/>
          <w:shd w:val="clear" w:color="auto" w:fill="FFFFFF"/>
        </w:rPr>
        <w:t>that</w:t>
      </w:r>
      <w:r w:rsidR="002657EB" w:rsidRPr="00C7542C">
        <w:rPr>
          <w:rFonts w:cs="Arial"/>
          <w:shd w:val="clear" w:color="auto" w:fill="FFFFFF"/>
        </w:rPr>
        <w:t xml:space="preserve"> </w:t>
      </w:r>
      <w:r w:rsidRPr="00C7542C">
        <w:rPr>
          <w:rFonts w:cs="Arial"/>
          <w:shd w:val="clear" w:color="auto" w:fill="FFFFFF"/>
        </w:rPr>
        <w:t>place</w:t>
      </w:r>
      <w:r w:rsidR="002657EB" w:rsidRPr="00C7542C">
        <w:rPr>
          <w:rFonts w:cs="Arial"/>
          <w:shd w:val="clear" w:color="auto" w:fill="FFFFFF"/>
        </w:rPr>
        <w:t xml:space="preserve"> </w:t>
      </w:r>
      <w:r w:rsidRPr="00C7542C">
        <w:rPr>
          <w:rFonts w:cs="Arial"/>
          <w:shd w:val="clear" w:color="auto" w:fill="FFFFFF"/>
        </w:rPr>
        <w:t>CPR</w:t>
      </w:r>
      <w:r w:rsidR="002657EB" w:rsidRPr="00C7542C">
        <w:rPr>
          <w:rFonts w:cs="Arial"/>
          <w:shd w:val="clear" w:color="auto" w:fill="FFFFFF"/>
        </w:rPr>
        <w:t xml:space="preserve"> </w:t>
      </w:r>
      <w:r w:rsidRPr="00C7542C">
        <w:rPr>
          <w:rFonts w:cs="Arial"/>
          <w:shd w:val="clear" w:color="auto" w:fill="FFFFFF"/>
        </w:rPr>
        <w:t>instruction</w:t>
      </w:r>
      <w:r w:rsidR="002657EB" w:rsidRPr="00C7542C">
        <w:rPr>
          <w:rFonts w:cs="Arial"/>
          <w:shd w:val="clear" w:color="auto" w:fill="FFFFFF"/>
        </w:rPr>
        <w:t xml:space="preserve"> </w:t>
      </w:r>
      <w:r w:rsidRPr="00C7542C">
        <w:rPr>
          <w:rFonts w:cs="Arial"/>
          <w:shd w:val="clear" w:color="auto" w:fill="FFFFFF"/>
        </w:rPr>
        <w:t>within</w:t>
      </w:r>
      <w:r w:rsidR="002657EB" w:rsidRPr="00C7542C">
        <w:rPr>
          <w:rFonts w:cs="Arial"/>
          <w:shd w:val="clear" w:color="auto" w:fill="FFFFFF"/>
        </w:rPr>
        <w:t xml:space="preserve"> </w:t>
      </w:r>
      <w:r w:rsidRPr="00C7542C">
        <w:rPr>
          <w:rFonts w:cs="Arial"/>
          <w:shd w:val="clear" w:color="auto" w:fill="FFFFFF"/>
        </w:rPr>
        <w:t>required</w:t>
      </w:r>
      <w:r w:rsidR="002657EB" w:rsidRPr="00C7542C">
        <w:rPr>
          <w:rFonts w:cs="Arial"/>
          <w:shd w:val="clear" w:color="auto" w:fill="FFFFFF"/>
        </w:rPr>
        <w:t xml:space="preserve"> </w:t>
      </w:r>
      <w:r w:rsidRPr="00C7542C">
        <w:rPr>
          <w:rFonts w:cs="Arial"/>
          <w:shd w:val="clear" w:color="auto" w:fill="FFFFFF"/>
        </w:rPr>
        <w:t>high</w:t>
      </w:r>
      <w:r w:rsidR="002657EB" w:rsidRPr="00C7542C">
        <w:rPr>
          <w:rFonts w:cs="Arial"/>
          <w:shd w:val="clear" w:color="auto" w:fill="FFFFFF"/>
        </w:rPr>
        <w:t xml:space="preserve"> </w:t>
      </w:r>
      <w:r w:rsidRPr="00C7542C">
        <w:rPr>
          <w:rFonts w:cs="Arial"/>
          <w:shd w:val="clear" w:color="auto" w:fill="FFFFFF"/>
        </w:rPr>
        <w:t>school</w:t>
      </w:r>
      <w:r w:rsidR="002657EB" w:rsidRPr="00C7542C">
        <w:rPr>
          <w:rFonts w:cs="Arial"/>
          <w:shd w:val="clear" w:color="auto" w:fill="FFFFFF"/>
        </w:rPr>
        <w:t xml:space="preserve"> </w:t>
      </w:r>
      <w:r w:rsidRPr="00C7542C">
        <w:rPr>
          <w:rFonts w:cs="Arial"/>
          <w:shd w:val="clear" w:color="auto" w:fill="FFFFFF"/>
        </w:rPr>
        <w:t>health</w:t>
      </w:r>
      <w:r w:rsidR="002657EB" w:rsidRPr="00C7542C">
        <w:rPr>
          <w:rFonts w:cs="Arial"/>
          <w:shd w:val="clear" w:color="auto" w:fill="FFFFFF"/>
        </w:rPr>
        <w:t xml:space="preserve"> </w:t>
      </w:r>
      <w:r w:rsidRPr="00C7542C">
        <w:rPr>
          <w:rFonts w:cs="Arial"/>
          <w:shd w:val="clear" w:color="auto" w:fill="FFFFFF"/>
        </w:rPr>
        <w:t>education</w:t>
      </w:r>
      <w:r w:rsidR="002657EB" w:rsidRPr="00C7542C">
        <w:rPr>
          <w:rFonts w:cs="Arial"/>
          <w:shd w:val="clear" w:color="auto" w:fill="FFFFFF"/>
        </w:rPr>
        <w:t xml:space="preserve"> </w:t>
      </w:r>
      <w:r w:rsidRPr="00C7542C">
        <w:rPr>
          <w:rFonts w:cs="Arial"/>
          <w:shd w:val="clear" w:color="auto" w:fill="FFFFFF"/>
        </w:rPr>
        <w:t>courses.</w:t>
      </w:r>
    </w:p>
    <w:p w14:paraId="798E1789" w14:textId="77777777" w:rsidR="00FC5F20" w:rsidRPr="00C7542C" w:rsidRDefault="00FC5F20" w:rsidP="0065008E">
      <w:pPr>
        <w:tabs>
          <w:tab w:val="left" w:pos="2630"/>
        </w:tabs>
        <w:rPr>
          <w:rFonts w:cs="Arial"/>
          <w:shd w:val="clear" w:color="auto" w:fill="FFFFFF"/>
        </w:rPr>
      </w:pPr>
    </w:p>
    <w:p w14:paraId="25C4780D" w14:textId="5C0BF8D8" w:rsidR="003D2BF4" w:rsidRPr="00C7542C" w:rsidRDefault="003D2BF4" w:rsidP="003D2BF4">
      <w:pPr>
        <w:rPr>
          <w:rFonts w:cs="Arial"/>
          <w:bCs/>
        </w:rPr>
      </w:pPr>
      <w:r w:rsidRPr="00C7542C">
        <w:rPr>
          <w:rFonts w:cs="Arial"/>
          <w:bCs/>
        </w:rPr>
        <w:t>Signed by the Governor on 9/30/2026. Chapter 992, Statutes of 2026.</w:t>
      </w:r>
    </w:p>
    <w:p w14:paraId="4EE8C18D" w14:textId="77777777" w:rsidR="003D2BF4" w:rsidRPr="00C7542C" w:rsidRDefault="003D2BF4" w:rsidP="0065008E">
      <w:pPr>
        <w:tabs>
          <w:tab w:val="left" w:pos="2630"/>
        </w:tabs>
        <w:rPr>
          <w:rFonts w:cs="Arial"/>
          <w:shd w:val="clear" w:color="auto" w:fill="FFFFFF"/>
        </w:rPr>
      </w:pPr>
    </w:p>
    <w:p w14:paraId="5629F525" w14:textId="0944D29C" w:rsidR="00FC5F20" w:rsidRPr="00A278BD" w:rsidRDefault="00FC5F20" w:rsidP="00BA1D44">
      <w:pPr>
        <w:keepNext/>
        <w:rPr>
          <w:rStyle w:val="fw-bold"/>
          <w:rFonts w:cs="Arial"/>
          <w:b/>
          <w:bCs/>
        </w:rPr>
      </w:pPr>
      <w:r w:rsidRPr="00A278BD">
        <w:rPr>
          <w:rFonts w:cs="Arial"/>
          <w:b/>
          <w:bCs/>
        </w:rPr>
        <w:lastRenderedPageBreak/>
        <w:t>SB</w:t>
      </w:r>
      <w:r w:rsidR="002657EB" w:rsidRPr="00A278BD">
        <w:rPr>
          <w:rFonts w:cs="Arial"/>
          <w:b/>
          <w:bCs/>
        </w:rPr>
        <w:t xml:space="preserve"> </w:t>
      </w:r>
      <w:r w:rsidRPr="00A278BD">
        <w:rPr>
          <w:rFonts w:cs="Arial"/>
          <w:b/>
          <w:bCs/>
        </w:rPr>
        <w:t>1048</w:t>
      </w:r>
      <w:r w:rsidR="002657EB" w:rsidRPr="00A278BD">
        <w:rPr>
          <w:rStyle w:val="fw-bold"/>
          <w:rFonts w:cs="Arial"/>
          <w:b/>
          <w:bCs/>
        </w:rPr>
        <w:t xml:space="preserve"> </w:t>
      </w:r>
      <w:r w:rsidRPr="00A278BD">
        <w:rPr>
          <w:rStyle w:val="fw-bold"/>
          <w:rFonts w:cs="Arial"/>
          <w:b/>
          <w:bCs/>
        </w:rPr>
        <w:t>(</w:t>
      </w:r>
      <w:r w:rsidRPr="00A278BD">
        <w:rPr>
          <w:rFonts w:cs="Arial"/>
          <w:b/>
          <w:bCs/>
        </w:rPr>
        <w:t>Becker</w:t>
      </w:r>
      <w:r w:rsidRPr="00A278BD">
        <w:rPr>
          <w:rStyle w:val="fw-bold"/>
          <w:rFonts w:cs="Arial"/>
          <w:b/>
          <w:bCs/>
        </w:rPr>
        <w:t>)</w:t>
      </w:r>
      <w:r w:rsidR="002657EB" w:rsidRPr="00A278BD">
        <w:rPr>
          <w:rStyle w:val="fw-bold"/>
          <w:rFonts w:cs="Arial"/>
          <w:b/>
          <w:bCs/>
        </w:rPr>
        <w:t xml:space="preserve"> </w:t>
      </w:r>
      <w:r w:rsidRPr="00A278BD">
        <w:rPr>
          <w:rStyle w:val="fw-bold"/>
          <w:rFonts w:cs="Arial"/>
          <w:b/>
          <w:bCs/>
        </w:rPr>
        <w:t>State</w:t>
      </w:r>
      <w:r w:rsidR="002657EB" w:rsidRPr="00A278BD">
        <w:rPr>
          <w:rStyle w:val="fw-bold"/>
          <w:rFonts w:cs="Arial"/>
          <w:b/>
          <w:bCs/>
        </w:rPr>
        <w:t xml:space="preserve"> </w:t>
      </w:r>
      <w:r w:rsidRPr="00A278BD">
        <w:rPr>
          <w:rStyle w:val="fw-bold"/>
          <w:rFonts w:cs="Arial"/>
          <w:b/>
          <w:bCs/>
        </w:rPr>
        <w:t>Seal</w:t>
      </w:r>
      <w:r w:rsidR="002657EB" w:rsidRPr="00A278BD">
        <w:rPr>
          <w:rStyle w:val="fw-bold"/>
          <w:rFonts w:cs="Arial"/>
          <w:b/>
          <w:bCs/>
        </w:rPr>
        <w:t xml:space="preserve"> </w:t>
      </w:r>
      <w:r w:rsidRPr="00A278BD">
        <w:rPr>
          <w:rStyle w:val="fw-bold"/>
          <w:rFonts w:cs="Arial"/>
          <w:b/>
          <w:bCs/>
        </w:rPr>
        <w:t>of</w:t>
      </w:r>
      <w:r w:rsidR="002657EB" w:rsidRPr="00A278BD">
        <w:rPr>
          <w:rStyle w:val="fw-bold"/>
          <w:rFonts w:cs="Arial"/>
          <w:b/>
          <w:bCs/>
        </w:rPr>
        <w:t xml:space="preserve"> </w:t>
      </w:r>
      <w:r w:rsidRPr="00A278BD">
        <w:rPr>
          <w:rStyle w:val="fw-bold"/>
          <w:rFonts w:cs="Arial"/>
          <w:b/>
          <w:bCs/>
        </w:rPr>
        <w:t>Climate</w:t>
      </w:r>
      <w:r w:rsidR="002657EB" w:rsidRPr="00A278BD">
        <w:rPr>
          <w:rStyle w:val="fw-bold"/>
          <w:rFonts w:cs="Arial"/>
          <w:b/>
          <w:bCs/>
        </w:rPr>
        <w:t xml:space="preserve"> </w:t>
      </w:r>
      <w:r w:rsidRPr="00A278BD">
        <w:rPr>
          <w:rStyle w:val="fw-bold"/>
          <w:rFonts w:cs="Arial"/>
          <w:b/>
          <w:bCs/>
        </w:rPr>
        <w:t>Literacy.</w:t>
      </w:r>
      <w:r w:rsidR="002657EB" w:rsidRPr="00A278BD">
        <w:rPr>
          <w:rStyle w:val="fw-bold"/>
          <w:rFonts w:cs="Arial"/>
          <w:b/>
          <w:bCs/>
        </w:rPr>
        <w:t xml:space="preserve"> </w:t>
      </w:r>
    </w:p>
    <w:p w14:paraId="12FFA6CC" w14:textId="77777777" w:rsidR="00FC5F20" w:rsidRPr="00C7542C" w:rsidRDefault="00FC5F20" w:rsidP="00BA1D44">
      <w:pPr>
        <w:keepNext/>
        <w:rPr>
          <w:rStyle w:val="fw-bold"/>
          <w:rFonts w:cs="Arial"/>
          <w:b/>
          <w:bCs/>
        </w:rPr>
      </w:pPr>
    </w:p>
    <w:p w14:paraId="7313BA29" w14:textId="6585F873" w:rsidR="00EC1F6D" w:rsidRPr="00C7542C" w:rsidRDefault="00EC1F6D" w:rsidP="00EC1F6D">
      <w:pPr>
        <w:rPr>
          <w:rFonts w:cs="Arial"/>
        </w:rPr>
      </w:pPr>
      <w:r w:rsidRPr="00C7542C">
        <w:rPr>
          <w:rFonts w:cs="Arial"/>
        </w:rPr>
        <w:t xml:space="preserve">This bill would establish the State Seal of Climate Literacy to recognize high school </w:t>
      </w:r>
      <w:r w:rsidR="00BF7AA8" w:rsidRPr="00C7542C">
        <w:rPr>
          <w:rFonts w:cs="Arial"/>
        </w:rPr>
        <w:t xml:space="preserve">students </w:t>
      </w:r>
      <w:r w:rsidRPr="00C7542C">
        <w:rPr>
          <w:rFonts w:cs="Arial"/>
        </w:rPr>
        <w:t>who demonstrate mastery in climate literacy disciplines, green skills, or other related best practices. This bill would require the Education Commissioner, by December 31, 2027, to recommend criteria for the award to the SBE for adoption by January 31, 2029, which may include completing approved climate literacy courses and a final experiential learning project. Participation in awarding the seal would remain voluntary for local educational agencies.</w:t>
      </w:r>
    </w:p>
    <w:p w14:paraId="59022759" w14:textId="77777777" w:rsidR="00FC5F20" w:rsidRPr="00C7542C" w:rsidRDefault="00FC5F20" w:rsidP="00FC5F20">
      <w:pPr>
        <w:rPr>
          <w:rFonts w:cs="Arial"/>
        </w:rPr>
      </w:pPr>
    </w:p>
    <w:p w14:paraId="22126860" w14:textId="2A69C052" w:rsidR="00646858" w:rsidRPr="00C7542C" w:rsidRDefault="00646858" w:rsidP="00646858">
      <w:pPr>
        <w:rPr>
          <w:rFonts w:cs="Arial"/>
          <w:i/>
          <w:iCs/>
        </w:rPr>
      </w:pPr>
      <w:r w:rsidRPr="00C7542C">
        <w:rPr>
          <w:rFonts w:cs="Arial"/>
          <w:i/>
          <w:iCs/>
        </w:rPr>
        <w:t>Supported</w:t>
      </w:r>
      <w:r w:rsidR="002657EB" w:rsidRPr="00C7542C">
        <w:rPr>
          <w:rFonts w:cs="Arial"/>
          <w:i/>
          <w:iCs/>
        </w:rPr>
        <w:t xml:space="preserve"> </w:t>
      </w:r>
      <w:r w:rsidRPr="00C7542C">
        <w:rPr>
          <w:rFonts w:cs="Arial"/>
          <w:i/>
          <w:iCs/>
        </w:rPr>
        <w:t>by</w:t>
      </w:r>
      <w:r w:rsidR="002657EB" w:rsidRPr="00C7542C">
        <w:rPr>
          <w:rFonts w:cs="Arial"/>
          <w:i/>
          <w:iCs/>
        </w:rPr>
        <w:t xml:space="preserve"> </w:t>
      </w:r>
      <w:r w:rsidRPr="00C7542C">
        <w:rPr>
          <w:rStyle w:val="normaltextrun"/>
          <w:rFonts w:cs="Arial"/>
          <w:i/>
        </w:rPr>
        <w:t>SSPI</w:t>
      </w:r>
      <w:r w:rsidR="002657EB" w:rsidRPr="00C7542C">
        <w:rPr>
          <w:rStyle w:val="normaltextrun"/>
          <w:rFonts w:cs="Arial"/>
          <w:i/>
        </w:rPr>
        <w:t xml:space="preserve"> </w:t>
      </w:r>
      <w:r w:rsidRPr="00C7542C">
        <w:rPr>
          <w:rStyle w:val="normaltextrun"/>
          <w:rFonts w:cs="Arial"/>
          <w:i/>
        </w:rPr>
        <w:t>Thurmond</w:t>
      </w:r>
    </w:p>
    <w:p w14:paraId="7BB6C055" w14:textId="77777777" w:rsidR="00851AD6" w:rsidRPr="00C7542C" w:rsidRDefault="00851AD6" w:rsidP="0065008E">
      <w:pPr>
        <w:tabs>
          <w:tab w:val="left" w:pos="2630"/>
        </w:tabs>
        <w:rPr>
          <w:rFonts w:cs="Arial"/>
          <w:shd w:val="clear" w:color="auto" w:fill="FFFFFF"/>
        </w:rPr>
      </w:pPr>
    </w:p>
    <w:p w14:paraId="760C7B7F" w14:textId="08FE053F" w:rsidR="004B19B7" w:rsidRPr="00C7542C" w:rsidRDefault="004B19B7" w:rsidP="004B19B7">
      <w:pPr>
        <w:rPr>
          <w:rFonts w:cs="Arial"/>
          <w:bCs/>
        </w:rPr>
      </w:pPr>
      <w:r w:rsidRPr="00C7542C">
        <w:rPr>
          <w:rFonts w:cs="Arial"/>
          <w:bCs/>
        </w:rPr>
        <w:t>Signed by the Governor on 9/29/2026. Chapter 819, Statutes of 2026.</w:t>
      </w:r>
    </w:p>
    <w:p w14:paraId="020C9FF8" w14:textId="77777777" w:rsidR="004B19B7" w:rsidRPr="00C7542C" w:rsidRDefault="004B19B7" w:rsidP="0065008E">
      <w:pPr>
        <w:tabs>
          <w:tab w:val="left" w:pos="2630"/>
        </w:tabs>
        <w:rPr>
          <w:rFonts w:cs="Arial"/>
          <w:shd w:val="clear" w:color="auto" w:fill="FFFFFF"/>
        </w:rPr>
      </w:pPr>
    </w:p>
    <w:p w14:paraId="2638AF6F" w14:textId="0C35D366" w:rsidR="00851AD6" w:rsidRPr="00A278BD" w:rsidRDefault="00851AD6" w:rsidP="00851AD6">
      <w:pPr>
        <w:rPr>
          <w:rFonts w:cs="Arial"/>
          <w:b/>
          <w:bCs/>
        </w:rPr>
      </w:pPr>
      <w:r w:rsidRPr="00A278BD">
        <w:rPr>
          <w:rFonts w:cs="Arial"/>
          <w:b/>
          <w:bCs/>
        </w:rPr>
        <w:t>SB</w:t>
      </w:r>
      <w:r w:rsidR="002657EB" w:rsidRPr="00A278BD">
        <w:rPr>
          <w:rFonts w:cs="Arial"/>
          <w:b/>
          <w:bCs/>
        </w:rPr>
        <w:t xml:space="preserve"> </w:t>
      </w:r>
      <w:r w:rsidRPr="00A278BD">
        <w:rPr>
          <w:rFonts w:cs="Arial"/>
          <w:b/>
          <w:bCs/>
        </w:rPr>
        <w:t>1067</w:t>
      </w:r>
      <w:r w:rsidR="002657EB" w:rsidRPr="00A278BD">
        <w:rPr>
          <w:rStyle w:val="fw-bold"/>
          <w:rFonts w:cs="Arial"/>
          <w:b/>
          <w:bCs/>
        </w:rPr>
        <w:t xml:space="preserve"> </w:t>
      </w:r>
      <w:r w:rsidRPr="00A278BD">
        <w:rPr>
          <w:rStyle w:val="fw-bold"/>
          <w:rFonts w:cs="Arial"/>
          <w:b/>
          <w:bCs/>
        </w:rPr>
        <w:t>(</w:t>
      </w:r>
      <w:r w:rsidRPr="00A278BD">
        <w:rPr>
          <w:rFonts w:cs="Arial"/>
          <w:b/>
          <w:bCs/>
        </w:rPr>
        <w:t>Weber</w:t>
      </w:r>
      <w:r w:rsidR="002657EB" w:rsidRPr="00A278BD">
        <w:rPr>
          <w:rFonts w:cs="Arial"/>
          <w:b/>
          <w:bCs/>
        </w:rPr>
        <w:t xml:space="preserve"> </w:t>
      </w:r>
      <w:r w:rsidRPr="00A278BD">
        <w:rPr>
          <w:rFonts w:cs="Arial"/>
          <w:b/>
          <w:bCs/>
        </w:rPr>
        <w:t>Pierson</w:t>
      </w:r>
      <w:r w:rsidRPr="00A278BD">
        <w:rPr>
          <w:rStyle w:val="fw-bold"/>
          <w:rFonts w:cs="Arial"/>
          <w:b/>
          <w:bCs/>
        </w:rPr>
        <w:t>)</w:t>
      </w:r>
      <w:r w:rsidR="002657EB" w:rsidRPr="00A278BD">
        <w:rPr>
          <w:rStyle w:val="fw-bold"/>
          <w:rFonts w:cs="Arial"/>
          <w:b/>
          <w:bCs/>
        </w:rPr>
        <w:t xml:space="preserve"> </w:t>
      </w:r>
      <w:r w:rsidRPr="00A278BD">
        <w:rPr>
          <w:rStyle w:val="fw-bold"/>
          <w:rFonts w:cs="Arial"/>
          <w:b/>
          <w:bCs/>
        </w:rPr>
        <w:t>Pupil</w:t>
      </w:r>
      <w:r w:rsidR="002657EB" w:rsidRPr="00A278BD">
        <w:rPr>
          <w:rStyle w:val="fw-bold"/>
          <w:rFonts w:cs="Arial"/>
          <w:b/>
          <w:bCs/>
        </w:rPr>
        <w:t xml:space="preserve"> </w:t>
      </w:r>
      <w:r w:rsidRPr="00A278BD">
        <w:rPr>
          <w:rStyle w:val="fw-bold"/>
          <w:rFonts w:cs="Arial"/>
          <w:b/>
          <w:bCs/>
        </w:rPr>
        <w:t>instruction:</w:t>
      </w:r>
      <w:r w:rsidR="002657EB" w:rsidRPr="00A278BD">
        <w:rPr>
          <w:rStyle w:val="fw-bold"/>
          <w:rFonts w:cs="Arial"/>
          <w:b/>
          <w:bCs/>
        </w:rPr>
        <w:t xml:space="preserve"> </w:t>
      </w:r>
      <w:r w:rsidRPr="00A278BD">
        <w:rPr>
          <w:rStyle w:val="fw-bold"/>
          <w:rFonts w:cs="Arial"/>
          <w:b/>
          <w:bCs/>
        </w:rPr>
        <w:t>math</w:t>
      </w:r>
      <w:r w:rsidR="002657EB" w:rsidRPr="00A278BD">
        <w:rPr>
          <w:rStyle w:val="fw-bold"/>
          <w:rFonts w:cs="Arial"/>
          <w:b/>
          <w:bCs/>
        </w:rPr>
        <w:t xml:space="preserve"> </w:t>
      </w:r>
      <w:r w:rsidRPr="00A278BD">
        <w:rPr>
          <w:rStyle w:val="fw-bold"/>
          <w:rFonts w:cs="Arial"/>
          <w:b/>
          <w:bCs/>
        </w:rPr>
        <w:t>screenings.</w:t>
      </w:r>
    </w:p>
    <w:p w14:paraId="4695A085" w14:textId="77777777" w:rsidR="00851AD6" w:rsidRPr="00C7542C" w:rsidRDefault="00851AD6" w:rsidP="0065008E">
      <w:pPr>
        <w:tabs>
          <w:tab w:val="left" w:pos="2630"/>
        </w:tabs>
        <w:rPr>
          <w:rFonts w:cs="Arial"/>
          <w:shd w:val="clear" w:color="auto" w:fill="FFFFFF"/>
        </w:rPr>
      </w:pPr>
    </w:p>
    <w:p w14:paraId="6DD9357D" w14:textId="04526131" w:rsidR="0074441D" w:rsidRPr="00C7542C" w:rsidRDefault="0074441D" w:rsidP="0074441D">
      <w:pPr>
        <w:tabs>
          <w:tab w:val="left" w:pos="2630"/>
        </w:tabs>
        <w:rPr>
          <w:rFonts w:cs="Arial"/>
          <w:shd w:val="clear" w:color="auto" w:fill="FFFFFF"/>
        </w:rPr>
      </w:pPr>
      <w:r w:rsidRPr="00C7542C">
        <w:rPr>
          <w:rFonts w:cs="Arial"/>
          <w:shd w:val="clear" w:color="auto" w:fill="FFFFFF"/>
        </w:rPr>
        <w:t xml:space="preserve">This bill would establish a statewide process for selecting, publishing, and using approved mathematics diagnostic assessments for kindergarten through grade 2, requiring local educational agencies to adopt an approved assessment and begin </w:t>
      </w:r>
      <w:r w:rsidR="004438E5" w:rsidRPr="00C7542C">
        <w:rPr>
          <w:rFonts w:cs="Arial"/>
          <w:shd w:val="clear" w:color="auto" w:fill="FFFFFF"/>
        </w:rPr>
        <w:t xml:space="preserve">administering </w:t>
      </w:r>
      <w:r w:rsidRPr="00C7542C">
        <w:rPr>
          <w:rFonts w:cs="Arial"/>
          <w:shd w:val="clear" w:color="auto" w:fill="FFFFFF"/>
        </w:rPr>
        <w:t>annual</w:t>
      </w:r>
      <w:r w:rsidR="004438E5" w:rsidRPr="00C7542C">
        <w:rPr>
          <w:rFonts w:cs="Arial"/>
          <w:shd w:val="clear" w:color="auto" w:fill="FFFFFF"/>
        </w:rPr>
        <w:t>ly</w:t>
      </w:r>
      <w:r w:rsidRPr="00C7542C">
        <w:rPr>
          <w:rFonts w:cs="Arial"/>
          <w:shd w:val="clear" w:color="auto" w:fill="FFFFFF"/>
        </w:rPr>
        <w:t xml:space="preserve"> </w:t>
      </w:r>
      <w:r w:rsidR="004438E5" w:rsidRPr="00C7542C">
        <w:rPr>
          <w:rFonts w:cs="Arial"/>
          <w:shd w:val="clear" w:color="auto" w:fill="FFFFFF"/>
        </w:rPr>
        <w:t xml:space="preserve">to </w:t>
      </w:r>
      <w:r w:rsidRPr="00C7542C">
        <w:rPr>
          <w:rFonts w:cs="Arial"/>
          <w:shd w:val="clear" w:color="auto" w:fill="FFFFFF"/>
        </w:rPr>
        <w:t>student</w:t>
      </w:r>
      <w:r w:rsidR="004438E5" w:rsidRPr="00C7542C">
        <w:rPr>
          <w:rFonts w:cs="Arial"/>
          <w:shd w:val="clear" w:color="auto" w:fill="FFFFFF"/>
        </w:rPr>
        <w:t>s</w:t>
      </w:r>
      <w:r w:rsidRPr="00C7542C">
        <w:rPr>
          <w:rFonts w:cs="Arial"/>
          <w:shd w:val="clear" w:color="auto" w:fill="FFFFFF"/>
        </w:rPr>
        <w:t xml:space="preserve"> in the 2028–29 school year. This bill would </w:t>
      </w:r>
      <w:r w:rsidR="00476C70" w:rsidRPr="00C7542C">
        <w:rPr>
          <w:rFonts w:cs="Arial"/>
          <w:shd w:val="clear" w:color="auto" w:fill="FFFFFF"/>
        </w:rPr>
        <w:t>require</w:t>
      </w:r>
      <w:r w:rsidRPr="00C7542C">
        <w:rPr>
          <w:rFonts w:cs="Arial"/>
          <w:shd w:val="clear" w:color="auto" w:fill="FFFFFF"/>
        </w:rPr>
        <w:t xml:space="preserve"> the SBE </w:t>
      </w:r>
      <w:proofErr w:type="gramStart"/>
      <w:r w:rsidRPr="00C7542C">
        <w:rPr>
          <w:rFonts w:cs="Arial"/>
          <w:shd w:val="clear" w:color="auto" w:fill="FFFFFF"/>
        </w:rPr>
        <w:t xml:space="preserve">and </w:t>
      </w:r>
      <w:r w:rsidR="004438E5" w:rsidRPr="00C7542C">
        <w:rPr>
          <w:rFonts w:cs="Arial"/>
          <w:shd w:val="clear" w:color="auto" w:fill="FFFFFF"/>
        </w:rPr>
        <w:t>adopt</w:t>
      </w:r>
      <w:proofErr w:type="gramEnd"/>
      <w:r w:rsidR="004438E5" w:rsidRPr="00C7542C">
        <w:rPr>
          <w:rFonts w:cs="Arial"/>
          <w:shd w:val="clear" w:color="auto" w:fill="FFFFFF"/>
        </w:rPr>
        <w:t xml:space="preserve"> </w:t>
      </w:r>
      <w:r w:rsidRPr="00C7542C">
        <w:rPr>
          <w:rFonts w:cs="Arial"/>
          <w:shd w:val="clear" w:color="auto" w:fill="FFFFFF"/>
        </w:rPr>
        <w:t>criteria,</w:t>
      </w:r>
      <w:r w:rsidR="004438E5" w:rsidRPr="00C7542C">
        <w:rPr>
          <w:rFonts w:cs="Arial"/>
          <w:shd w:val="clear" w:color="auto" w:fill="FFFFFF"/>
        </w:rPr>
        <w:t xml:space="preserve"> and for CDE to post that criteria on its website, </w:t>
      </w:r>
      <w:r w:rsidRPr="00C7542C">
        <w:rPr>
          <w:rFonts w:cs="Arial"/>
          <w:shd w:val="clear" w:color="auto" w:fill="FFFFFF"/>
        </w:rPr>
        <w:t>publish an approved list</w:t>
      </w:r>
      <w:r w:rsidR="004438E5" w:rsidRPr="00C7542C">
        <w:rPr>
          <w:rFonts w:cs="Arial"/>
          <w:shd w:val="clear" w:color="auto" w:fill="FFFFFF"/>
        </w:rPr>
        <w:t xml:space="preserve"> of diagnostic tools that meet that criteria</w:t>
      </w:r>
      <w:r w:rsidRPr="00C7542C">
        <w:rPr>
          <w:rFonts w:cs="Arial"/>
          <w:shd w:val="clear" w:color="auto" w:fill="FFFFFF"/>
        </w:rPr>
        <w:t xml:space="preserve">, and maintain instructional support resources. Additionally, this bill would permit local educational agencies to self-certify </w:t>
      </w:r>
      <w:proofErr w:type="spellStart"/>
      <w:r w:rsidRPr="00C7542C">
        <w:rPr>
          <w:rFonts w:cs="Arial"/>
          <w:shd w:val="clear" w:color="auto" w:fill="FFFFFF"/>
        </w:rPr>
        <w:t>nonlisted</w:t>
      </w:r>
      <w:proofErr w:type="spellEnd"/>
      <w:r w:rsidRPr="00C7542C">
        <w:rPr>
          <w:rFonts w:cs="Arial"/>
          <w:shd w:val="clear" w:color="auto" w:fill="FFFFFF"/>
        </w:rPr>
        <w:t xml:space="preserve"> assessments </w:t>
      </w:r>
      <w:r w:rsidR="00AE7D9D" w:rsidRPr="00C7542C">
        <w:rPr>
          <w:rFonts w:cs="Arial"/>
          <w:shd w:val="clear" w:color="auto" w:fill="FFFFFF"/>
        </w:rPr>
        <w:t xml:space="preserve">that </w:t>
      </w:r>
      <w:proofErr w:type="gramStart"/>
      <w:r w:rsidR="00AE7D9D" w:rsidRPr="00C7542C">
        <w:rPr>
          <w:rFonts w:cs="Arial"/>
          <w:shd w:val="clear" w:color="auto" w:fill="FFFFFF"/>
        </w:rPr>
        <w:t>meets</w:t>
      </w:r>
      <w:proofErr w:type="gramEnd"/>
      <w:r w:rsidR="00AE7D9D" w:rsidRPr="00C7542C">
        <w:rPr>
          <w:rFonts w:cs="Arial"/>
          <w:shd w:val="clear" w:color="auto" w:fill="FFFFFF"/>
        </w:rPr>
        <w:t xml:space="preserve"> the SBE-adopted criteria </w:t>
      </w:r>
      <w:r w:rsidRPr="00C7542C">
        <w:rPr>
          <w:rFonts w:cs="Arial"/>
          <w:shd w:val="clear" w:color="auto" w:fill="FFFFFF"/>
        </w:rPr>
        <w:t>and would require parent notification and access to test results.</w:t>
      </w:r>
    </w:p>
    <w:p w14:paraId="5E9D2D7E" w14:textId="77777777" w:rsidR="006566DC" w:rsidRPr="00C7542C" w:rsidRDefault="006566DC" w:rsidP="006566DC">
      <w:pPr>
        <w:tabs>
          <w:tab w:val="left" w:pos="2630"/>
        </w:tabs>
        <w:rPr>
          <w:rFonts w:cs="Arial"/>
          <w:shd w:val="clear" w:color="auto" w:fill="FFFFFF"/>
        </w:rPr>
      </w:pPr>
    </w:p>
    <w:p w14:paraId="04709335" w14:textId="77777777" w:rsidR="00001D7C" w:rsidRPr="00C7542C" w:rsidRDefault="00001D7C" w:rsidP="00001D7C">
      <w:pPr>
        <w:rPr>
          <w:rFonts w:cs="Arial"/>
          <w:i/>
          <w:iCs/>
        </w:rPr>
      </w:pPr>
      <w:r w:rsidRPr="00C7542C">
        <w:rPr>
          <w:rFonts w:cs="Arial"/>
          <w:i/>
          <w:iCs/>
        </w:rPr>
        <w:t xml:space="preserve">Supported by </w:t>
      </w:r>
      <w:r w:rsidRPr="00C7542C">
        <w:rPr>
          <w:rStyle w:val="normaltextrun"/>
          <w:rFonts w:cs="Arial"/>
          <w:i/>
        </w:rPr>
        <w:t>SSPI Thurmond</w:t>
      </w:r>
    </w:p>
    <w:p w14:paraId="1D3E84E0" w14:textId="77777777" w:rsidR="00953261" w:rsidRPr="00C7542C" w:rsidRDefault="00953261" w:rsidP="006566DC">
      <w:pPr>
        <w:tabs>
          <w:tab w:val="left" w:pos="2630"/>
        </w:tabs>
        <w:rPr>
          <w:rFonts w:cs="Arial"/>
          <w:shd w:val="clear" w:color="auto" w:fill="FFFFFF"/>
        </w:rPr>
      </w:pPr>
    </w:p>
    <w:p w14:paraId="0ECAC727" w14:textId="57EB0D42" w:rsidR="00423109" w:rsidRPr="00C7542C" w:rsidRDefault="00423109" w:rsidP="00423109">
      <w:pPr>
        <w:rPr>
          <w:rFonts w:cs="Arial"/>
          <w:bCs/>
        </w:rPr>
      </w:pPr>
      <w:r w:rsidRPr="00C7542C">
        <w:rPr>
          <w:rFonts w:cs="Arial"/>
          <w:bCs/>
        </w:rPr>
        <w:t>Signed by the Governor on 9/27/2026. Chapter 674, Statutes of 2026.</w:t>
      </w:r>
    </w:p>
    <w:p w14:paraId="21478A87" w14:textId="77777777" w:rsidR="00423109" w:rsidRPr="00C7542C" w:rsidRDefault="00423109" w:rsidP="006566DC">
      <w:pPr>
        <w:tabs>
          <w:tab w:val="left" w:pos="2630"/>
        </w:tabs>
        <w:rPr>
          <w:rFonts w:cs="Arial"/>
          <w:shd w:val="clear" w:color="auto" w:fill="FFFFFF"/>
        </w:rPr>
      </w:pPr>
    </w:p>
    <w:p w14:paraId="3D51A819" w14:textId="1190BAFE" w:rsidR="00953261" w:rsidRPr="00A278BD" w:rsidRDefault="00953261" w:rsidP="006566DC">
      <w:pPr>
        <w:tabs>
          <w:tab w:val="left" w:pos="2630"/>
        </w:tabs>
        <w:rPr>
          <w:rFonts w:cs="Arial"/>
          <w:b/>
          <w:bCs/>
          <w:shd w:val="clear" w:color="auto" w:fill="FFFFFF"/>
        </w:rPr>
      </w:pPr>
      <w:r w:rsidRPr="00A278BD">
        <w:rPr>
          <w:rFonts w:cs="Arial"/>
          <w:b/>
          <w:bCs/>
          <w:shd w:val="clear" w:color="auto" w:fill="FFFFFF"/>
        </w:rPr>
        <w:t>SB</w:t>
      </w:r>
      <w:r w:rsidR="002657EB" w:rsidRPr="00A278BD">
        <w:rPr>
          <w:rFonts w:cs="Arial"/>
          <w:b/>
          <w:bCs/>
          <w:shd w:val="clear" w:color="auto" w:fill="FFFFFF"/>
        </w:rPr>
        <w:t xml:space="preserve"> </w:t>
      </w:r>
      <w:r w:rsidRPr="00A278BD">
        <w:rPr>
          <w:rFonts w:cs="Arial"/>
          <w:b/>
          <w:bCs/>
          <w:shd w:val="clear" w:color="auto" w:fill="FFFFFF"/>
        </w:rPr>
        <w:t>1133</w:t>
      </w:r>
      <w:r w:rsidR="002657EB" w:rsidRPr="00A278BD">
        <w:rPr>
          <w:rFonts w:cs="Arial"/>
          <w:b/>
          <w:bCs/>
          <w:shd w:val="clear" w:color="auto" w:fill="FFFFFF"/>
        </w:rPr>
        <w:t xml:space="preserve"> </w:t>
      </w:r>
      <w:r w:rsidRPr="00A278BD">
        <w:rPr>
          <w:rFonts w:cs="Arial"/>
          <w:b/>
          <w:bCs/>
          <w:shd w:val="clear" w:color="auto" w:fill="FFFFFF"/>
        </w:rPr>
        <w:t>(Strickland)</w:t>
      </w:r>
      <w:r w:rsidR="002657EB" w:rsidRPr="00A278BD">
        <w:rPr>
          <w:rFonts w:cs="Arial"/>
          <w:b/>
          <w:bCs/>
          <w:shd w:val="clear" w:color="auto" w:fill="FFFFFF"/>
        </w:rPr>
        <w:t xml:space="preserve"> </w:t>
      </w:r>
      <w:r w:rsidRPr="00A278BD">
        <w:rPr>
          <w:rFonts w:cs="Arial"/>
          <w:b/>
          <w:bCs/>
          <w:shd w:val="clear" w:color="auto" w:fill="FFFFFF"/>
        </w:rPr>
        <w:t>Pupil</w:t>
      </w:r>
      <w:r w:rsidR="002657EB" w:rsidRPr="00A278BD">
        <w:rPr>
          <w:rFonts w:cs="Arial"/>
          <w:b/>
          <w:bCs/>
          <w:shd w:val="clear" w:color="auto" w:fill="FFFFFF"/>
        </w:rPr>
        <w:t xml:space="preserve"> </w:t>
      </w:r>
      <w:r w:rsidRPr="00A278BD">
        <w:rPr>
          <w:rFonts w:cs="Arial"/>
          <w:b/>
          <w:bCs/>
          <w:shd w:val="clear" w:color="auto" w:fill="FFFFFF"/>
        </w:rPr>
        <w:t>instruction:</w:t>
      </w:r>
      <w:r w:rsidR="002657EB" w:rsidRPr="00A278BD">
        <w:rPr>
          <w:rFonts w:cs="Arial"/>
          <w:b/>
          <w:bCs/>
          <w:shd w:val="clear" w:color="auto" w:fill="FFFFFF"/>
        </w:rPr>
        <w:t xml:space="preserve"> </w:t>
      </w:r>
      <w:r w:rsidRPr="00A278BD">
        <w:rPr>
          <w:rFonts w:cs="Arial"/>
          <w:b/>
          <w:bCs/>
          <w:shd w:val="clear" w:color="auto" w:fill="FFFFFF"/>
        </w:rPr>
        <w:t>preventative</w:t>
      </w:r>
      <w:r w:rsidR="002657EB" w:rsidRPr="00A278BD">
        <w:rPr>
          <w:rFonts w:cs="Arial"/>
          <w:b/>
          <w:bCs/>
          <w:shd w:val="clear" w:color="auto" w:fill="FFFFFF"/>
        </w:rPr>
        <w:t xml:space="preserve"> </w:t>
      </w:r>
      <w:r w:rsidRPr="00A278BD">
        <w:rPr>
          <w:rFonts w:cs="Arial"/>
          <w:b/>
          <w:bCs/>
          <w:shd w:val="clear" w:color="auto" w:fill="FFFFFF"/>
        </w:rPr>
        <w:t>health</w:t>
      </w:r>
      <w:r w:rsidR="002657EB" w:rsidRPr="00A278BD">
        <w:rPr>
          <w:rFonts w:cs="Arial"/>
          <w:b/>
          <w:bCs/>
          <w:shd w:val="clear" w:color="auto" w:fill="FFFFFF"/>
        </w:rPr>
        <w:t xml:space="preserve"> </w:t>
      </w:r>
      <w:r w:rsidRPr="00A278BD">
        <w:rPr>
          <w:rFonts w:cs="Arial"/>
          <w:b/>
          <w:bCs/>
          <w:shd w:val="clear" w:color="auto" w:fill="FFFFFF"/>
        </w:rPr>
        <w:t>instruction.</w:t>
      </w:r>
    </w:p>
    <w:p w14:paraId="5F5CFAE3" w14:textId="77777777" w:rsidR="00953261" w:rsidRPr="00C7542C" w:rsidRDefault="00953261" w:rsidP="006566DC">
      <w:pPr>
        <w:tabs>
          <w:tab w:val="left" w:pos="2630"/>
        </w:tabs>
        <w:rPr>
          <w:rFonts w:cs="Arial"/>
          <w:shd w:val="clear" w:color="auto" w:fill="FFFFFF"/>
        </w:rPr>
      </w:pPr>
    </w:p>
    <w:p w14:paraId="226D3053" w14:textId="742BDF4A" w:rsidR="00AE7D9D" w:rsidRPr="00C7542C" w:rsidRDefault="00CC4650" w:rsidP="00AE7D9D">
      <w:pPr>
        <w:tabs>
          <w:tab w:val="left" w:pos="2630"/>
        </w:tabs>
        <w:rPr>
          <w:rFonts w:cs="Arial"/>
        </w:rPr>
      </w:pPr>
      <w:r w:rsidRPr="00C7542C">
        <w:rPr>
          <w:rFonts w:cs="Arial"/>
          <w:shd w:val="clear" w:color="auto" w:fill="FFFFFF"/>
        </w:rPr>
        <w:t>This</w:t>
      </w:r>
      <w:r w:rsidR="002657EB" w:rsidRPr="00C7542C">
        <w:rPr>
          <w:rFonts w:cs="Arial"/>
          <w:shd w:val="clear" w:color="auto" w:fill="FFFFFF"/>
        </w:rPr>
        <w:t xml:space="preserve"> </w:t>
      </w:r>
      <w:r w:rsidRPr="00C7542C">
        <w:rPr>
          <w:rFonts w:cs="Arial"/>
          <w:shd w:val="clear" w:color="auto" w:fill="FFFFFF"/>
        </w:rPr>
        <w:t>bill,</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Pr="00C7542C">
        <w:rPr>
          <w:rFonts w:cs="Arial"/>
          <w:shd w:val="clear" w:color="auto" w:fill="FFFFFF"/>
        </w:rPr>
        <w:t>Ready</w:t>
      </w:r>
      <w:r w:rsidR="002657EB" w:rsidRPr="00C7542C">
        <w:rPr>
          <w:rFonts w:cs="Arial"/>
          <w:shd w:val="clear" w:color="auto" w:fill="FFFFFF"/>
        </w:rPr>
        <w:t xml:space="preserve"> </w:t>
      </w:r>
      <w:r w:rsidRPr="00C7542C">
        <w:rPr>
          <w:rFonts w:cs="Arial"/>
          <w:shd w:val="clear" w:color="auto" w:fill="FFFFFF"/>
        </w:rPr>
        <w:t>to</w:t>
      </w:r>
      <w:r w:rsidR="002657EB" w:rsidRPr="00C7542C">
        <w:rPr>
          <w:rFonts w:cs="Arial"/>
          <w:shd w:val="clear" w:color="auto" w:fill="FFFFFF"/>
        </w:rPr>
        <w:t xml:space="preserve"> </w:t>
      </w:r>
      <w:r w:rsidRPr="00C7542C">
        <w:rPr>
          <w:rFonts w:cs="Arial"/>
          <w:shd w:val="clear" w:color="auto" w:fill="FFFFFF"/>
        </w:rPr>
        <w:t>Learn,</w:t>
      </w:r>
      <w:r w:rsidR="002657EB" w:rsidRPr="00C7542C">
        <w:rPr>
          <w:rFonts w:cs="Arial"/>
          <w:shd w:val="clear" w:color="auto" w:fill="FFFFFF"/>
        </w:rPr>
        <w:t xml:space="preserve"> </w:t>
      </w:r>
      <w:r w:rsidRPr="00C7542C">
        <w:rPr>
          <w:rFonts w:cs="Arial"/>
          <w:shd w:val="clear" w:color="auto" w:fill="FFFFFF"/>
        </w:rPr>
        <w:t>Ready</w:t>
      </w:r>
      <w:r w:rsidR="002657EB" w:rsidRPr="00C7542C">
        <w:rPr>
          <w:rFonts w:cs="Arial"/>
          <w:shd w:val="clear" w:color="auto" w:fill="FFFFFF"/>
        </w:rPr>
        <w:t xml:space="preserve"> </w:t>
      </w:r>
      <w:r w:rsidRPr="00C7542C">
        <w:rPr>
          <w:rFonts w:cs="Arial"/>
          <w:shd w:val="clear" w:color="auto" w:fill="FFFFFF"/>
        </w:rPr>
        <w:t>for</w:t>
      </w:r>
      <w:r w:rsidR="002657EB" w:rsidRPr="00C7542C">
        <w:rPr>
          <w:rFonts w:cs="Arial"/>
          <w:shd w:val="clear" w:color="auto" w:fill="FFFFFF"/>
        </w:rPr>
        <w:t xml:space="preserve"> </w:t>
      </w:r>
      <w:r w:rsidRPr="00C7542C">
        <w:rPr>
          <w:rFonts w:cs="Arial"/>
          <w:shd w:val="clear" w:color="auto" w:fill="FFFFFF"/>
        </w:rPr>
        <w:t>Health</w:t>
      </w:r>
      <w:r w:rsidR="002657EB" w:rsidRPr="00C7542C">
        <w:rPr>
          <w:rFonts w:cs="Arial"/>
          <w:shd w:val="clear" w:color="auto" w:fill="FFFFFF"/>
        </w:rPr>
        <w:t xml:space="preserve"> </w:t>
      </w:r>
      <w:r w:rsidRPr="00C7542C">
        <w:rPr>
          <w:rFonts w:cs="Arial"/>
          <w:shd w:val="clear" w:color="auto" w:fill="FFFFFF"/>
        </w:rPr>
        <w:t>Act,</w:t>
      </w:r>
      <w:r w:rsidR="002657EB" w:rsidRPr="00C7542C">
        <w:rPr>
          <w:rFonts w:cs="Arial"/>
          <w:shd w:val="clear" w:color="auto" w:fill="FFFFFF"/>
        </w:rPr>
        <w:t xml:space="preserve"> </w:t>
      </w:r>
      <w:r w:rsidRPr="00C7542C">
        <w:rPr>
          <w:rFonts w:cs="Arial"/>
          <w:shd w:val="clear" w:color="auto" w:fill="FFFFFF"/>
        </w:rPr>
        <w:t>would</w:t>
      </w:r>
      <w:r w:rsidR="002657EB" w:rsidRPr="00C7542C">
        <w:rPr>
          <w:rFonts w:cs="Arial"/>
          <w:shd w:val="clear" w:color="auto" w:fill="FFFFFF"/>
        </w:rPr>
        <w:t xml:space="preserve"> </w:t>
      </w:r>
      <w:r w:rsidRPr="00C7542C">
        <w:rPr>
          <w:rFonts w:cs="Arial"/>
          <w:shd w:val="clear" w:color="auto" w:fill="FFFFFF"/>
        </w:rPr>
        <w:t>require</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00B9559E" w:rsidRPr="00C7542C">
        <w:rPr>
          <w:rFonts w:cs="Arial"/>
          <w:shd w:val="clear" w:color="auto" w:fill="FFFFFF"/>
        </w:rPr>
        <w:t>IQC</w:t>
      </w:r>
      <w:r w:rsidRPr="00C7542C">
        <w:rPr>
          <w:rFonts w:cs="Arial"/>
          <w:shd w:val="clear" w:color="auto" w:fill="FFFFFF"/>
        </w:rPr>
        <w:t>,</w:t>
      </w:r>
      <w:r w:rsidR="002657EB" w:rsidRPr="00C7542C">
        <w:rPr>
          <w:rFonts w:cs="Arial"/>
          <w:shd w:val="clear" w:color="auto" w:fill="FFFFFF"/>
        </w:rPr>
        <w:t xml:space="preserve"> </w:t>
      </w:r>
      <w:r w:rsidRPr="00C7542C">
        <w:rPr>
          <w:rFonts w:cs="Arial"/>
          <w:shd w:val="clear" w:color="auto" w:fill="FFFFFF"/>
        </w:rPr>
        <w:t>during</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Pr="00C7542C">
        <w:rPr>
          <w:rFonts w:cs="Arial"/>
          <w:shd w:val="clear" w:color="auto" w:fill="FFFFFF"/>
        </w:rPr>
        <w:t>next</w:t>
      </w:r>
      <w:r w:rsidR="002657EB" w:rsidRPr="00C7542C">
        <w:rPr>
          <w:rFonts w:cs="Arial"/>
          <w:shd w:val="clear" w:color="auto" w:fill="FFFFFF"/>
        </w:rPr>
        <w:t xml:space="preserve"> </w:t>
      </w:r>
      <w:r w:rsidRPr="00C7542C">
        <w:rPr>
          <w:rFonts w:cs="Arial"/>
          <w:shd w:val="clear" w:color="auto" w:fill="FFFFFF"/>
        </w:rPr>
        <w:t>revision</w:t>
      </w:r>
      <w:r w:rsidR="002657EB" w:rsidRPr="00C7542C">
        <w:rPr>
          <w:rFonts w:cs="Arial"/>
          <w:shd w:val="clear" w:color="auto" w:fill="FFFFFF"/>
        </w:rPr>
        <w:t xml:space="preserve"> </w:t>
      </w:r>
      <w:r w:rsidRPr="00C7542C">
        <w:rPr>
          <w:rFonts w:cs="Arial"/>
          <w:shd w:val="clear" w:color="auto" w:fill="FFFFFF"/>
        </w:rPr>
        <w:t>of</w:t>
      </w:r>
      <w:r w:rsidR="002657EB" w:rsidRPr="00C7542C">
        <w:rPr>
          <w:rFonts w:cs="Arial"/>
          <w:shd w:val="clear" w:color="auto" w:fill="FFFFFF"/>
        </w:rPr>
        <w:t xml:space="preserve"> </w:t>
      </w:r>
      <w:r w:rsidRPr="00C7542C">
        <w:rPr>
          <w:rFonts w:cs="Arial"/>
          <w:shd w:val="clear" w:color="auto" w:fill="FFFFFF"/>
        </w:rPr>
        <w:t>the</w:t>
      </w:r>
      <w:r w:rsidR="002657EB" w:rsidRPr="00C7542C">
        <w:rPr>
          <w:rFonts w:cs="Arial"/>
          <w:shd w:val="clear" w:color="auto" w:fill="FFFFFF"/>
        </w:rPr>
        <w:t xml:space="preserve"> </w:t>
      </w:r>
      <w:r w:rsidRPr="00C7542C">
        <w:rPr>
          <w:rFonts w:cs="Arial"/>
          <w:shd w:val="clear" w:color="auto" w:fill="FFFFFF"/>
        </w:rPr>
        <w:t>Health</w:t>
      </w:r>
      <w:r w:rsidR="002657EB" w:rsidRPr="00C7542C">
        <w:rPr>
          <w:rFonts w:cs="Arial"/>
          <w:shd w:val="clear" w:color="auto" w:fill="FFFFFF"/>
        </w:rPr>
        <w:t xml:space="preserve"> </w:t>
      </w:r>
      <w:r w:rsidRPr="00C7542C">
        <w:rPr>
          <w:rFonts w:cs="Arial"/>
          <w:shd w:val="clear" w:color="auto" w:fill="FFFFFF"/>
        </w:rPr>
        <w:t>Education</w:t>
      </w:r>
      <w:r w:rsidR="002657EB" w:rsidRPr="00C7542C">
        <w:rPr>
          <w:rFonts w:cs="Arial"/>
          <w:shd w:val="clear" w:color="auto" w:fill="FFFFFF"/>
        </w:rPr>
        <w:t xml:space="preserve"> </w:t>
      </w:r>
      <w:r w:rsidRPr="00C7542C">
        <w:rPr>
          <w:rFonts w:cs="Arial"/>
          <w:shd w:val="clear" w:color="auto" w:fill="FFFFFF"/>
        </w:rPr>
        <w:t>Framework</w:t>
      </w:r>
      <w:r w:rsidR="002657EB" w:rsidRPr="00C7542C">
        <w:rPr>
          <w:rFonts w:cs="Arial"/>
          <w:shd w:val="clear" w:color="auto" w:fill="FFFFFF"/>
        </w:rPr>
        <w:t xml:space="preserve"> </w:t>
      </w:r>
      <w:r w:rsidRPr="00C7542C">
        <w:rPr>
          <w:rFonts w:cs="Arial"/>
          <w:shd w:val="clear" w:color="auto" w:fill="FFFFFF"/>
        </w:rPr>
        <w:t>for</w:t>
      </w:r>
      <w:r w:rsidR="002657EB" w:rsidRPr="00C7542C">
        <w:rPr>
          <w:rFonts w:cs="Arial"/>
          <w:shd w:val="clear" w:color="auto" w:fill="FFFFFF"/>
        </w:rPr>
        <w:t xml:space="preserve"> </w:t>
      </w:r>
      <w:r w:rsidRPr="00C7542C">
        <w:rPr>
          <w:rFonts w:cs="Arial"/>
          <w:shd w:val="clear" w:color="auto" w:fill="FFFFFF"/>
        </w:rPr>
        <w:t>California</w:t>
      </w:r>
      <w:r w:rsidR="002657EB" w:rsidRPr="00C7542C">
        <w:rPr>
          <w:rFonts w:cs="Arial"/>
          <w:shd w:val="clear" w:color="auto" w:fill="FFFFFF"/>
        </w:rPr>
        <w:t xml:space="preserve"> </w:t>
      </w:r>
      <w:r w:rsidRPr="00C7542C">
        <w:rPr>
          <w:rFonts w:cs="Arial"/>
          <w:shd w:val="clear" w:color="auto" w:fill="FFFFFF"/>
        </w:rPr>
        <w:t>Public</w:t>
      </w:r>
      <w:r w:rsidR="002657EB" w:rsidRPr="00C7542C">
        <w:rPr>
          <w:rFonts w:cs="Arial"/>
          <w:shd w:val="clear" w:color="auto" w:fill="FFFFFF"/>
        </w:rPr>
        <w:t xml:space="preserve"> </w:t>
      </w:r>
      <w:r w:rsidRPr="00C7542C">
        <w:rPr>
          <w:rFonts w:cs="Arial"/>
          <w:shd w:val="clear" w:color="auto" w:fill="FFFFFF"/>
        </w:rPr>
        <w:t>Schools</w:t>
      </w:r>
      <w:r w:rsidR="002657EB" w:rsidRPr="00C7542C">
        <w:rPr>
          <w:rFonts w:cs="Arial"/>
          <w:shd w:val="clear" w:color="auto" w:fill="FFFFFF"/>
        </w:rPr>
        <w:t xml:space="preserve"> </w:t>
      </w:r>
      <w:r w:rsidRPr="00C7542C">
        <w:rPr>
          <w:rFonts w:cs="Arial"/>
          <w:shd w:val="clear" w:color="auto" w:fill="FFFFFF"/>
        </w:rPr>
        <w:t>on</w:t>
      </w:r>
      <w:r w:rsidR="002657EB" w:rsidRPr="00C7542C">
        <w:rPr>
          <w:rFonts w:cs="Arial"/>
          <w:shd w:val="clear" w:color="auto" w:fill="FFFFFF"/>
        </w:rPr>
        <w:t xml:space="preserve"> </w:t>
      </w:r>
      <w:r w:rsidRPr="00C7542C">
        <w:rPr>
          <w:rFonts w:cs="Arial"/>
          <w:shd w:val="clear" w:color="auto" w:fill="FFFFFF"/>
        </w:rPr>
        <w:t>or</w:t>
      </w:r>
      <w:r w:rsidR="002657EB" w:rsidRPr="00C7542C">
        <w:rPr>
          <w:rFonts w:cs="Arial"/>
          <w:shd w:val="clear" w:color="auto" w:fill="FFFFFF"/>
        </w:rPr>
        <w:t xml:space="preserve"> </w:t>
      </w:r>
      <w:r w:rsidRPr="00C7542C">
        <w:rPr>
          <w:rFonts w:cs="Arial"/>
          <w:shd w:val="clear" w:color="auto" w:fill="FFFFFF"/>
        </w:rPr>
        <w:t>after</w:t>
      </w:r>
      <w:r w:rsidR="002657EB" w:rsidRPr="00C7542C">
        <w:rPr>
          <w:rFonts w:cs="Arial"/>
          <w:shd w:val="clear" w:color="auto" w:fill="FFFFFF"/>
        </w:rPr>
        <w:t xml:space="preserve"> </w:t>
      </w:r>
      <w:r w:rsidRPr="00C7542C">
        <w:rPr>
          <w:rFonts w:cs="Arial"/>
          <w:shd w:val="clear" w:color="auto" w:fill="FFFFFF"/>
        </w:rPr>
        <w:t>January</w:t>
      </w:r>
      <w:r w:rsidR="002657EB" w:rsidRPr="00C7542C">
        <w:rPr>
          <w:rFonts w:cs="Arial"/>
          <w:shd w:val="clear" w:color="auto" w:fill="FFFFFF"/>
        </w:rPr>
        <w:t xml:space="preserve"> </w:t>
      </w:r>
      <w:r w:rsidRPr="00C7542C">
        <w:rPr>
          <w:rFonts w:cs="Arial"/>
          <w:shd w:val="clear" w:color="auto" w:fill="FFFFFF"/>
        </w:rPr>
        <w:t>1,</w:t>
      </w:r>
      <w:r w:rsidR="002657EB" w:rsidRPr="00C7542C">
        <w:rPr>
          <w:rFonts w:cs="Arial"/>
          <w:shd w:val="clear" w:color="auto" w:fill="FFFFFF"/>
        </w:rPr>
        <w:t xml:space="preserve"> </w:t>
      </w:r>
      <w:r w:rsidRPr="00C7542C">
        <w:rPr>
          <w:rFonts w:cs="Arial"/>
          <w:shd w:val="clear" w:color="auto" w:fill="FFFFFF"/>
        </w:rPr>
        <w:t>2027,</w:t>
      </w:r>
      <w:r w:rsidR="002657EB" w:rsidRPr="00C7542C">
        <w:rPr>
          <w:rFonts w:cs="Arial"/>
          <w:shd w:val="clear" w:color="auto" w:fill="FFFFFF"/>
        </w:rPr>
        <w:t xml:space="preserve"> </w:t>
      </w:r>
      <w:r w:rsidRPr="00C7542C">
        <w:rPr>
          <w:rFonts w:cs="Arial"/>
          <w:shd w:val="clear" w:color="auto" w:fill="FFFFFF"/>
        </w:rPr>
        <w:t>to</w:t>
      </w:r>
      <w:r w:rsidR="002657EB" w:rsidRPr="00C7542C">
        <w:rPr>
          <w:rFonts w:cs="Arial"/>
          <w:shd w:val="clear" w:color="auto" w:fill="FFFFFF"/>
        </w:rPr>
        <w:t xml:space="preserve"> </w:t>
      </w:r>
      <w:r w:rsidRPr="00C7542C">
        <w:rPr>
          <w:rFonts w:cs="Arial"/>
          <w:shd w:val="clear" w:color="auto" w:fill="FFFFFF"/>
        </w:rPr>
        <w:t>consider</w:t>
      </w:r>
      <w:r w:rsidR="002657EB" w:rsidRPr="00C7542C">
        <w:rPr>
          <w:rFonts w:cs="Arial"/>
          <w:shd w:val="clear" w:color="auto" w:fill="FFFFFF"/>
        </w:rPr>
        <w:t xml:space="preserve"> </w:t>
      </w:r>
      <w:r w:rsidRPr="00C7542C">
        <w:rPr>
          <w:rFonts w:cs="Arial"/>
          <w:shd w:val="clear" w:color="auto" w:fill="FFFFFF"/>
        </w:rPr>
        <w:t>including</w:t>
      </w:r>
      <w:r w:rsidR="002657EB" w:rsidRPr="00C7542C">
        <w:rPr>
          <w:rFonts w:cs="Arial"/>
          <w:shd w:val="clear" w:color="auto" w:fill="FFFFFF"/>
        </w:rPr>
        <w:t xml:space="preserve"> </w:t>
      </w:r>
      <w:r w:rsidRPr="00C7542C">
        <w:rPr>
          <w:rFonts w:cs="Arial"/>
          <w:shd w:val="clear" w:color="auto" w:fill="FFFFFF"/>
        </w:rPr>
        <w:t>content</w:t>
      </w:r>
      <w:r w:rsidR="002657EB" w:rsidRPr="00C7542C">
        <w:rPr>
          <w:rFonts w:cs="Arial"/>
          <w:shd w:val="clear" w:color="auto" w:fill="FFFFFF"/>
        </w:rPr>
        <w:t xml:space="preserve"> </w:t>
      </w:r>
      <w:r w:rsidRPr="00C7542C">
        <w:rPr>
          <w:rFonts w:cs="Arial"/>
          <w:shd w:val="clear" w:color="auto" w:fill="FFFFFF"/>
        </w:rPr>
        <w:t>on</w:t>
      </w:r>
      <w:r w:rsidR="002657EB" w:rsidRPr="00C7542C">
        <w:rPr>
          <w:rFonts w:cs="Arial"/>
          <w:shd w:val="clear" w:color="auto" w:fill="FFFFFF"/>
        </w:rPr>
        <w:t xml:space="preserve"> </w:t>
      </w:r>
      <w:r w:rsidRPr="00C7542C">
        <w:rPr>
          <w:rFonts w:cs="Arial"/>
          <w:shd w:val="clear" w:color="auto" w:fill="FFFFFF"/>
        </w:rPr>
        <w:t>evidence-based</w:t>
      </w:r>
      <w:r w:rsidR="002657EB" w:rsidRPr="00C7542C">
        <w:rPr>
          <w:rFonts w:cs="Arial"/>
          <w:shd w:val="clear" w:color="auto" w:fill="FFFFFF"/>
        </w:rPr>
        <w:t xml:space="preserve"> </w:t>
      </w:r>
      <w:r w:rsidRPr="00C7542C">
        <w:rPr>
          <w:rFonts w:cs="Arial"/>
          <w:shd w:val="clear" w:color="auto" w:fill="FFFFFF"/>
        </w:rPr>
        <w:t>preventative</w:t>
      </w:r>
      <w:r w:rsidR="002657EB" w:rsidRPr="00C7542C">
        <w:rPr>
          <w:rFonts w:cs="Arial"/>
          <w:shd w:val="clear" w:color="auto" w:fill="FFFFFF"/>
        </w:rPr>
        <w:t xml:space="preserve"> </w:t>
      </w:r>
      <w:r w:rsidRPr="00C7542C">
        <w:rPr>
          <w:rFonts w:cs="Arial"/>
          <w:shd w:val="clear" w:color="auto" w:fill="FFFFFF"/>
        </w:rPr>
        <w:t>health</w:t>
      </w:r>
      <w:r w:rsidR="002657EB" w:rsidRPr="00C7542C">
        <w:rPr>
          <w:rFonts w:cs="Arial"/>
          <w:shd w:val="clear" w:color="auto" w:fill="FFFFFF"/>
        </w:rPr>
        <w:t xml:space="preserve"> </w:t>
      </w:r>
      <w:r w:rsidRPr="00C7542C">
        <w:rPr>
          <w:rFonts w:cs="Arial"/>
          <w:shd w:val="clear" w:color="auto" w:fill="FFFFFF"/>
        </w:rPr>
        <w:t>instruction</w:t>
      </w:r>
      <w:r w:rsidR="00AE7D9D" w:rsidRPr="00C7542C">
        <w:rPr>
          <w:rFonts w:cs="Arial"/>
          <w:shd w:val="clear" w:color="auto" w:fill="FFFFFF"/>
        </w:rPr>
        <w:t xml:space="preserve"> including </w:t>
      </w:r>
      <w:r w:rsidRPr="00C7542C">
        <w:rPr>
          <w:rFonts w:cs="Arial"/>
          <w:shd w:val="clear" w:color="auto" w:fill="FFFFFF"/>
        </w:rPr>
        <w:t>nutrition,</w:t>
      </w:r>
      <w:r w:rsidR="002657EB" w:rsidRPr="00C7542C">
        <w:rPr>
          <w:rFonts w:cs="Arial"/>
          <w:shd w:val="clear" w:color="auto" w:fill="FFFFFF"/>
        </w:rPr>
        <w:t xml:space="preserve"> </w:t>
      </w:r>
      <w:r w:rsidRPr="00C7542C">
        <w:rPr>
          <w:rFonts w:cs="Arial"/>
          <w:shd w:val="clear" w:color="auto" w:fill="FFFFFF"/>
        </w:rPr>
        <w:t>food</w:t>
      </w:r>
      <w:r w:rsidR="002657EB" w:rsidRPr="00C7542C">
        <w:rPr>
          <w:rFonts w:cs="Arial"/>
          <w:shd w:val="clear" w:color="auto" w:fill="FFFFFF"/>
        </w:rPr>
        <w:t xml:space="preserve"> </w:t>
      </w:r>
      <w:r w:rsidRPr="00C7542C">
        <w:rPr>
          <w:rFonts w:cs="Arial"/>
          <w:shd w:val="clear" w:color="auto" w:fill="FFFFFF"/>
        </w:rPr>
        <w:t>literacy,</w:t>
      </w:r>
      <w:r w:rsidR="002657EB" w:rsidRPr="00C7542C">
        <w:rPr>
          <w:rFonts w:cs="Arial"/>
          <w:shd w:val="clear" w:color="auto" w:fill="FFFFFF"/>
        </w:rPr>
        <w:t xml:space="preserve"> </w:t>
      </w:r>
      <w:r w:rsidRPr="00C7542C">
        <w:rPr>
          <w:rFonts w:cs="Arial"/>
          <w:shd w:val="clear" w:color="auto" w:fill="FFFFFF"/>
        </w:rPr>
        <w:t>sleep,</w:t>
      </w:r>
      <w:r w:rsidR="002657EB" w:rsidRPr="00C7542C">
        <w:rPr>
          <w:rFonts w:cs="Arial"/>
          <w:shd w:val="clear" w:color="auto" w:fill="FFFFFF"/>
        </w:rPr>
        <w:t xml:space="preserve"> </w:t>
      </w:r>
      <w:r w:rsidRPr="00C7542C">
        <w:rPr>
          <w:rFonts w:cs="Arial"/>
          <w:shd w:val="clear" w:color="auto" w:fill="FFFFFF"/>
        </w:rPr>
        <w:t>movement,</w:t>
      </w:r>
      <w:r w:rsidR="002657EB" w:rsidRPr="00C7542C">
        <w:rPr>
          <w:rFonts w:cs="Arial"/>
          <w:shd w:val="clear" w:color="auto" w:fill="FFFFFF"/>
        </w:rPr>
        <w:t xml:space="preserve"> </w:t>
      </w:r>
      <w:r w:rsidRPr="00C7542C">
        <w:rPr>
          <w:rFonts w:cs="Arial"/>
          <w:shd w:val="clear" w:color="auto" w:fill="FFFFFF"/>
        </w:rPr>
        <w:t>stress</w:t>
      </w:r>
      <w:r w:rsidR="002657EB" w:rsidRPr="00C7542C">
        <w:rPr>
          <w:rFonts w:cs="Arial"/>
          <w:shd w:val="clear" w:color="auto" w:fill="FFFFFF"/>
        </w:rPr>
        <w:t xml:space="preserve"> </w:t>
      </w:r>
      <w:r w:rsidRPr="00C7542C">
        <w:rPr>
          <w:rFonts w:cs="Arial"/>
          <w:shd w:val="clear" w:color="auto" w:fill="FFFFFF"/>
        </w:rPr>
        <w:t>management,</w:t>
      </w:r>
      <w:r w:rsidR="002657EB" w:rsidRPr="00C7542C">
        <w:rPr>
          <w:rFonts w:cs="Arial"/>
          <w:shd w:val="clear" w:color="auto" w:fill="FFFFFF"/>
        </w:rPr>
        <w:t xml:space="preserve"> </w:t>
      </w:r>
      <w:r w:rsidR="00AE7D9D" w:rsidRPr="00C7542C">
        <w:rPr>
          <w:rFonts w:cs="Arial"/>
          <w:shd w:val="clear" w:color="auto" w:fill="FFFFFF"/>
        </w:rPr>
        <w:t xml:space="preserve">use of </w:t>
      </w:r>
      <w:r w:rsidRPr="00C7542C">
        <w:rPr>
          <w:rFonts w:cs="Arial"/>
          <w:shd w:val="clear" w:color="auto" w:fill="FFFFFF"/>
        </w:rPr>
        <w:t>digital</w:t>
      </w:r>
      <w:r w:rsidR="002657EB" w:rsidRPr="00C7542C">
        <w:rPr>
          <w:rFonts w:cs="Arial"/>
          <w:shd w:val="clear" w:color="auto" w:fill="FFFFFF"/>
        </w:rPr>
        <w:t xml:space="preserve"> </w:t>
      </w:r>
      <w:r w:rsidR="00AE7D9D" w:rsidRPr="00C7542C">
        <w:rPr>
          <w:rFonts w:cs="Arial"/>
          <w:shd w:val="clear" w:color="auto" w:fill="FFFFFF"/>
        </w:rPr>
        <w:t>technology,</w:t>
      </w:r>
      <w:r w:rsidR="00AE7D9D" w:rsidRPr="00C7542C">
        <w:rPr>
          <w:rFonts w:cs="Arial"/>
        </w:rPr>
        <w:t xml:space="preserve"> and environmental health factors.</w:t>
      </w:r>
    </w:p>
    <w:p w14:paraId="28828784" w14:textId="77777777" w:rsidR="00AE7D9D" w:rsidRPr="00C7542C" w:rsidRDefault="00AE7D9D" w:rsidP="00AE7D9D">
      <w:pPr>
        <w:tabs>
          <w:tab w:val="left" w:pos="2630"/>
        </w:tabs>
        <w:rPr>
          <w:rFonts w:cs="Arial"/>
        </w:rPr>
      </w:pPr>
    </w:p>
    <w:p w14:paraId="72CA8671" w14:textId="1E02D479" w:rsidR="009043E4" w:rsidRPr="00C7542C" w:rsidRDefault="009043E4" w:rsidP="009043E4">
      <w:pPr>
        <w:rPr>
          <w:rFonts w:cs="Arial"/>
          <w:bCs/>
        </w:rPr>
      </w:pPr>
      <w:r w:rsidRPr="00C7542C">
        <w:rPr>
          <w:rFonts w:cs="Arial"/>
          <w:bCs/>
        </w:rPr>
        <w:t>Signed by the Governor on 8/22/2026. Chapter 120, Statutes of 2026.</w:t>
      </w:r>
    </w:p>
    <w:p w14:paraId="0FC26C93" w14:textId="77777777" w:rsidR="009043E4" w:rsidRPr="00C7542C" w:rsidRDefault="009043E4" w:rsidP="00AE7D9D">
      <w:pPr>
        <w:tabs>
          <w:tab w:val="left" w:pos="2630"/>
        </w:tabs>
        <w:rPr>
          <w:rFonts w:cs="Arial"/>
        </w:rPr>
      </w:pPr>
    </w:p>
    <w:p w14:paraId="0C7ADA6C" w14:textId="399BB908" w:rsidR="00D47AC2" w:rsidRPr="00C7542C" w:rsidRDefault="00D47AC2" w:rsidP="00FC3A80">
      <w:pPr>
        <w:pStyle w:val="Heading2"/>
        <w:pBdr>
          <w:top w:val="single" w:sz="6" w:space="1" w:color="auto"/>
          <w:left w:val="single" w:sz="6" w:space="4" w:color="auto"/>
          <w:bottom w:val="single" w:sz="6" w:space="1" w:color="auto"/>
          <w:right w:val="single" w:sz="6" w:space="4" w:color="auto"/>
        </w:pBdr>
        <w:shd w:val="clear" w:color="auto" w:fill="D9D9D9" w:themeFill="background1" w:themeFillShade="D9"/>
        <w:jc w:val="center"/>
        <w:rPr>
          <w:rFonts w:cs="Arial"/>
          <w:b w:val="0"/>
          <w:bCs/>
        </w:rPr>
      </w:pPr>
      <w:r w:rsidRPr="00C7542C">
        <w:rPr>
          <w:rFonts w:cs="Arial"/>
          <w:bCs/>
        </w:rPr>
        <w:t>Equity</w:t>
      </w:r>
      <w:r w:rsidR="002657EB" w:rsidRPr="00C7542C">
        <w:rPr>
          <w:rFonts w:cs="Arial"/>
          <w:bCs/>
        </w:rPr>
        <w:t xml:space="preserve"> </w:t>
      </w:r>
      <w:r w:rsidRPr="00C7542C">
        <w:rPr>
          <w:rFonts w:cs="Arial"/>
          <w:bCs/>
        </w:rPr>
        <w:t>and</w:t>
      </w:r>
      <w:r w:rsidR="002657EB" w:rsidRPr="00C7542C">
        <w:rPr>
          <w:rFonts w:cs="Arial"/>
          <w:bCs/>
        </w:rPr>
        <w:t xml:space="preserve"> </w:t>
      </w:r>
      <w:r w:rsidRPr="00C7542C">
        <w:rPr>
          <w:rFonts w:cs="Arial"/>
          <w:bCs/>
        </w:rPr>
        <w:t>Inclusion</w:t>
      </w:r>
    </w:p>
    <w:p w14:paraId="33309E38" w14:textId="27B54781" w:rsidR="0071623D" w:rsidRPr="00C7542C" w:rsidRDefault="0071623D" w:rsidP="00981394">
      <w:pPr>
        <w:keepNext/>
        <w:tabs>
          <w:tab w:val="left" w:pos="2630"/>
        </w:tabs>
        <w:rPr>
          <w:rFonts w:cs="Arial"/>
          <w:b/>
          <w:bCs/>
        </w:rPr>
      </w:pPr>
      <w:r w:rsidRPr="00A278BD">
        <w:rPr>
          <w:rFonts w:cs="Arial"/>
          <w:b/>
          <w:bCs/>
        </w:rPr>
        <w:t>SB</w:t>
      </w:r>
      <w:r w:rsidR="002657EB" w:rsidRPr="00A278BD">
        <w:rPr>
          <w:rFonts w:cs="Arial"/>
          <w:b/>
          <w:bCs/>
        </w:rPr>
        <w:t xml:space="preserve"> </w:t>
      </w:r>
      <w:r w:rsidRPr="00A278BD">
        <w:rPr>
          <w:rFonts w:cs="Arial"/>
          <w:b/>
          <w:bCs/>
        </w:rPr>
        <w:t>1387</w:t>
      </w:r>
      <w:r w:rsidR="002657EB" w:rsidRPr="00A278BD">
        <w:rPr>
          <w:rFonts w:cs="Arial"/>
          <w:b/>
          <w:bCs/>
        </w:rPr>
        <w:t xml:space="preserve"> </w:t>
      </w:r>
      <w:r w:rsidRPr="00A278BD">
        <w:rPr>
          <w:rFonts w:cs="Arial"/>
          <w:b/>
          <w:bCs/>
        </w:rPr>
        <w:t>(Stern)</w:t>
      </w:r>
      <w:r w:rsidR="002657EB" w:rsidRPr="00A278BD">
        <w:rPr>
          <w:rFonts w:cs="Arial"/>
          <w:b/>
          <w:bCs/>
        </w:rPr>
        <w:t xml:space="preserve"> </w:t>
      </w:r>
      <w:r w:rsidRPr="00A278BD">
        <w:rPr>
          <w:rFonts w:cs="Arial"/>
          <w:b/>
          <w:bCs/>
        </w:rPr>
        <w:t>State</w:t>
      </w:r>
      <w:r w:rsidR="002657EB" w:rsidRPr="00A278BD">
        <w:rPr>
          <w:rFonts w:cs="Arial"/>
          <w:b/>
          <w:bCs/>
        </w:rPr>
        <w:t xml:space="preserve"> </w:t>
      </w:r>
      <w:r w:rsidRPr="00A278BD">
        <w:rPr>
          <w:rFonts w:cs="Arial"/>
          <w:b/>
          <w:bCs/>
        </w:rPr>
        <w:t>agencies:</w:t>
      </w:r>
      <w:r w:rsidR="002657EB" w:rsidRPr="00A278BD">
        <w:rPr>
          <w:rFonts w:cs="Arial"/>
          <w:b/>
          <w:bCs/>
        </w:rPr>
        <w:t xml:space="preserve"> </w:t>
      </w:r>
      <w:r w:rsidRPr="00A278BD">
        <w:rPr>
          <w:rFonts w:cs="Arial"/>
          <w:b/>
          <w:bCs/>
        </w:rPr>
        <w:t>collection</w:t>
      </w:r>
      <w:r w:rsidR="002657EB" w:rsidRPr="00A278BD">
        <w:rPr>
          <w:rFonts w:cs="Arial"/>
          <w:b/>
          <w:bCs/>
        </w:rPr>
        <w:t xml:space="preserve"> </w:t>
      </w:r>
      <w:r w:rsidRPr="00A278BD">
        <w:rPr>
          <w:rFonts w:cs="Arial"/>
          <w:b/>
          <w:bCs/>
        </w:rPr>
        <w:t>and</w:t>
      </w:r>
      <w:r w:rsidR="002657EB" w:rsidRPr="00A278BD">
        <w:rPr>
          <w:rFonts w:cs="Arial"/>
          <w:b/>
          <w:bCs/>
        </w:rPr>
        <w:t xml:space="preserve"> </w:t>
      </w:r>
      <w:r w:rsidRPr="00A278BD">
        <w:rPr>
          <w:rFonts w:cs="Arial"/>
          <w:b/>
          <w:bCs/>
        </w:rPr>
        <w:t>reporting</w:t>
      </w:r>
      <w:r w:rsidR="002657EB" w:rsidRPr="00A278BD">
        <w:rPr>
          <w:rFonts w:cs="Arial"/>
          <w:b/>
          <w:bCs/>
        </w:rPr>
        <w:t xml:space="preserve"> </w:t>
      </w:r>
      <w:r w:rsidRPr="00A278BD">
        <w:rPr>
          <w:rFonts w:cs="Arial"/>
          <w:b/>
          <w:bCs/>
        </w:rPr>
        <w:t>of</w:t>
      </w:r>
      <w:r w:rsidR="002657EB" w:rsidRPr="00A278BD">
        <w:rPr>
          <w:rFonts w:cs="Arial"/>
          <w:b/>
          <w:bCs/>
        </w:rPr>
        <w:t xml:space="preserve"> </w:t>
      </w:r>
      <w:r w:rsidRPr="00A278BD">
        <w:rPr>
          <w:rFonts w:cs="Arial"/>
          <w:b/>
          <w:bCs/>
        </w:rPr>
        <w:t>demographic</w:t>
      </w:r>
      <w:r w:rsidR="002657EB" w:rsidRPr="00A278BD">
        <w:rPr>
          <w:rFonts w:cs="Arial"/>
          <w:b/>
          <w:bCs/>
        </w:rPr>
        <w:t xml:space="preserve"> </w:t>
      </w:r>
      <w:r w:rsidRPr="00A278BD">
        <w:rPr>
          <w:rFonts w:cs="Arial"/>
          <w:b/>
          <w:bCs/>
        </w:rPr>
        <w:t>data:</w:t>
      </w:r>
      <w:r w:rsidR="002657EB" w:rsidRPr="00A278BD">
        <w:rPr>
          <w:rFonts w:cs="Arial"/>
          <w:b/>
          <w:bCs/>
        </w:rPr>
        <w:t xml:space="preserve"> </w:t>
      </w:r>
      <w:r w:rsidRPr="00C7542C">
        <w:rPr>
          <w:rFonts w:cs="Arial"/>
          <w:b/>
          <w:bCs/>
        </w:rPr>
        <w:t>Jewish</w:t>
      </w:r>
      <w:r w:rsidR="002657EB" w:rsidRPr="00C7542C">
        <w:rPr>
          <w:rFonts w:cs="Arial"/>
          <w:b/>
          <w:bCs/>
        </w:rPr>
        <w:t xml:space="preserve"> </w:t>
      </w:r>
      <w:r w:rsidRPr="00C7542C">
        <w:rPr>
          <w:rFonts w:cs="Arial"/>
          <w:b/>
          <w:bCs/>
        </w:rPr>
        <w:t>identity</w:t>
      </w:r>
      <w:r w:rsidR="002657EB" w:rsidRPr="00C7542C">
        <w:rPr>
          <w:rFonts w:cs="Arial"/>
          <w:b/>
          <w:bCs/>
        </w:rPr>
        <w:t xml:space="preserve"> </w:t>
      </w:r>
    </w:p>
    <w:p w14:paraId="15C9BB5E" w14:textId="77777777" w:rsidR="0071623D" w:rsidRPr="00C7542C" w:rsidRDefault="0071623D" w:rsidP="00614E06">
      <w:pPr>
        <w:tabs>
          <w:tab w:val="left" w:pos="2630"/>
        </w:tabs>
        <w:rPr>
          <w:rFonts w:cs="Arial"/>
        </w:rPr>
      </w:pPr>
    </w:p>
    <w:p w14:paraId="7F219315" w14:textId="0850DC64" w:rsidR="00B96965" w:rsidRPr="00C7542C" w:rsidRDefault="001E2CC2" w:rsidP="008F2CD5">
      <w:pPr>
        <w:tabs>
          <w:tab w:val="left" w:pos="2630"/>
        </w:tabs>
        <w:rPr>
          <w:rFonts w:cs="Arial"/>
        </w:rPr>
      </w:pPr>
      <w:r w:rsidRPr="00C7542C">
        <w:rPr>
          <w:rFonts w:cs="Arial"/>
        </w:rPr>
        <w:lastRenderedPageBreak/>
        <w:t>This bill would add Jewish identity to the state's definition of ethnicity and require specified California state agencies to collect, report, and publish data on Jewish ancestry or ethnicity in demographic records. This bill would direct affected state agencies to use separate collection categories, protect personally identifiable information, limit data uses, and implement the new collection requirements by January 1, 2029, with reporting changes taking effect in 2030.</w:t>
      </w:r>
    </w:p>
    <w:p w14:paraId="285049FB" w14:textId="77777777" w:rsidR="00AE7D9D" w:rsidRPr="00C7542C" w:rsidRDefault="00AE7D9D" w:rsidP="008F2CD5">
      <w:pPr>
        <w:tabs>
          <w:tab w:val="left" w:pos="2630"/>
        </w:tabs>
        <w:rPr>
          <w:rFonts w:cs="Arial"/>
        </w:rPr>
      </w:pPr>
    </w:p>
    <w:p w14:paraId="0C2092EC" w14:textId="10CC08F3" w:rsidR="008F092F" w:rsidRPr="00C7542C" w:rsidRDefault="008F092F" w:rsidP="008F092F">
      <w:pPr>
        <w:rPr>
          <w:rFonts w:cs="Arial"/>
          <w:bCs/>
        </w:rPr>
      </w:pPr>
      <w:r w:rsidRPr="00C7542C">
        <w:rPr>
          <w:rFonts w:cs="Arial"/>
          <w:bCs/>
        </w:rPr>
        <w:t>Signed by the Governor on 9/30/2026. Chapter 1033, Statutes of 2026.</w:t>
      </w:r>
    </w:p>
    <w:p w14:paraId="48B36D33" w14:textId="77777777" w:rsidR="008F092F" w:rsidRPr="00C7542C" w:rsidRDefault="008F092F" w:rsidP="008F2CD5">
      <w:pPr>
        <w:tabs>
          <w:tab w:val="left" w:pos="2630"/>
        </w:tabs>
        <w:rPr>
          <w:rFonts w:cs="Arial"/>
        </w:rPr>
      </w:pPr>
    </w:p>
    <w:p w14:paraId="1432C38A" w14:textId="5AA88CA4" w:rsidR="00945774" w:rsidRPr="00C7542C" w:rsidRDefault="00945774" w:rsidP="00945774">
      <w:pPr>
        <w:pStyle w:val="Heading2"/>
        <w:pBdr>
          <w:top w:val="single" w:sz="6" w:space="1" w:color="auto"/>
          <w:left w:val="single" w:sz="6" w:space="4" w:color="auto"/>
          <w:bottom w:val="single" w:sz="6" w:space="1" w:color="auto"/>
          <w:right w:val="single" w:sz="6" w:space="4" w:color="auto"/>
        </w:pBdr>
        <w:shd w:val="clear" w:color="auto" w:fill="D9D9D9" w:themeFill="background1" w:themeFillShade="D9"/>
        <w:jc w:val="center"/>
        <w:rPr>
          <w:rFonts w:cs="Arial"/>
          <w:b w:val="0"/>
          <w:bCs/>
        </w:rPr>
      </w:pPr>
      <w:r w:rsidRPr="00C7542C">
        <w:rPr>
          <w:rFonts w:cs="Arial"/>
          <w:bCs/>
        </w:rPr>
        <w:t>Health</w:t>
      </w:r>
      <w:r w:rsidR="002657EB" w:rsidRPr="00C7542C">
        <w:rPr>
          <w:rFonts w:cs="Arial"/>
          <w:bCs/>
        </w:rPr>
        <w:t xml:space="preserve"> </w:t>
      </w:r>
      <w:r w:rsidRPr="00C7542C">
        <w:rPr>
          <w:rFonts w:cs="Arial"/>
          <w:bCs/>
        </w:rPr>
        <w:t>and</w:t>
      </w:r>
      <w:r w:rsidR="002657EB" w:rsidRPr="00C7542C">
        <w:rPr>
          <w:rFonts w:cs="Arial"/>
          <w:bCs/>
        </w:rPr>
        <w:t xml:space="preserve"> </w:t>
      </w:r>
      <w:r w:rsidRPr="00C7542C">
        <w:rPr>
          <w:rFonts w:cs="Arial"/>
          <w:bCs/>
        </w:rPr>
        <w:t>Wellness</w:t>
      </w:r>
    </w:p>
    <w:p w14:paraId="2C192744" w14:textId="026289DF" w:rsidR="005619C6" w:rsidRPr="00C7542C" w:rsidRDefault="005619C6" w:rsidP="00947167">
      <w:pPr>
        <w:rPr>
          <w:rFonts w:cs="Arial"/>
          <w:b/>
          <w:bCs/>
        </w:rPr>
      </w:pPr>
      <w:r w:rsidRPr="00A278BD">
        <w:rPr>
          <w:rFonts w:cs="Arial"/>
          <w:b/>
          <w:bCs/>
        </w:rPr>
        <w:t>AB</w:t>
      </w:r>
      <w:r w:rsidR="002657EB" w:rsidRPr="00A278BD">
        <w:rPr>
          <w:rFonts w:cs="Arial"/>
          <w:b/>
          <w:bCs/>
        </w:rPr>
        <w:t xml:space="preserve"> </w:t>
      </w:r>
      <w:r w:rsidRPr="00A278BD">
        <w:rPr>
          <w:rFonts w:cs="Arial"/>
          <w:b/>
          <w:bCs/>
        </w:rPr>
        <w:t>1626</w:t>
      </w:r>
      <w:r w:rsidR="002657EB" w:rsidRPr="00A278BD">
        <w:rPr>
          <w:rFonts w:cs="Arial"/>
          <w:b/>
          <w:bCs/>
        </w:rPr>
        <w:t xml:space="preserve"> </w:t>
      </w:r>
      <w:r w:rsidRPr="00A278BD">
        <w:rPr>
          <w:rFonts w:cs="Arial"/>
          <w:b/>
          <w:bCs/>
        </w:rPr>
        <w:t>(Gabriel)</w:t>
      </w:r>
      <w:r w:rsidR="002657EB" w:rsidRPr="00A278BD">
        <w:rPr>
          <w:rFonts w:cs="Arial"/>
          <w:b/>
          <w:bCs/>
        </w:rPr>
        <w:t xml:space="preserve"> </w:t>
      </w:r>
      <w:r w:rsidRPr="00A278BD">
        <w:rPr>
          <w:rFonts w:cs="Arial"/>
          <w:b/>
          <w:bCs/>
        </w:rPr>
        <w:t>Interscholastic</w:t>
      </w:r>
      <w:r w:rsidR="002657EB" w:rsidRPr="00A278BD">
        <w:rPr>
          <w:rFonts w:cs="Arial"/>
          <w:b/>
          <w:bCs/>
        </w:rPr>
        <w:t xml:space="preserve"> </w:t>
      </w:r>
      <w:r w:rsidRPr="00A278BD">
        <w:rPr>
          <w:rFonts w:cs="Arial"/>
          <w:b/>
          <w:bCs/>
        </w:rPr>
        <w:t>athletics:</w:t>
      </w:r>
      <w:r w:rsidR="002657EB" w:rsidRPr="00A278BD">
        <w:rPr>
          <w:rFonts w:cs="Arial"/>
          <w:b/>
          <w:bCs/>
        </w:rPr>
        <w:t xml:space="preserve"> </w:t>
      </w:r>
      <w:r w:rsidRPr="00A278BD">
        <w:rPr>
          <w:rFonts w:cs="Arial"/>
          <w:b/>
          <w:bCs/>
        </w:rPr>
        <w:t>youth</w:t>
      </w:r>
      <w:r w:rsidR="002657EB" w:rsidRPr="00A278BD">
        <w:rPr>
          <w:rFonts w:cs="Arial"/>
          <w:b/>
          <w:bCs/>
        </w:rPr>
        <w:t xml:space="preserve"> </w:t>
      </w:r>
      <w:r w:rsidRPr="00A278BD">
        <w:rPr>
          <w:rFonts w:cs="Arial"/>
          <w:b/>
          <w:bCs/>
        </w:rPr>
        <w:t>sports:</w:t>
      </w:r>
      <w:r w:rsidR="002657EB" w:rsidRPr="00A278BD">
        <w:rPr>
          <w:rFonts w:cs="Arial"/>
          <w:b/>
          <w:bCs/>
        </w:rPr>
        <w:t xml:space="preserve"> </w:t>
      </w:r>
      <w:r w:rsidRPr="00A278BD">
        <w:rPr>
          <w:rFonts w:cs="Arial"/>
          <w:b/>
          <w:bCs/>
        </w:rPr>
        <w:t>coaches:</w:t>
      </w:r>
      <w:r w:rsidR="002657EB" w:rsidRPr="00A278BD">
        <w:rPr>
          <w:rFonts w:cs="Arial"/>
          <w:b/>
          <w:bCs/>
        </w:rPr>
        <w:t xml:space="preserve"> </w:t>
      </w:r>
      <w:r w:rsidRPr="00A278BD">
        <w:rPr>
          <w:rFonts w:cs="Arial"/>
          <w:b/>
          <w:bCs/>
        </w:rPr>
        <w:t>behavioral</w:t>
      </w:r>
      <w:r w:rsidR="002657EB" w:rsidRPr="00A278BD">
        <w:rPr>
          <w:rFonts w:cs="Arial"/>
          <w:b/>
          <w:bCs/>
        </w:rPr>
        <w:t xml:space="preserve"> </w:t>
      </w:r>
      <w:r w:rsidRPr="00A278BD">
        <w:rPr>
          <w:rFonts w:cs="Arial"/>
          <w:b/>
          <w:bCs/>
        </w:rPr>
        <w:t>and</w:t>
      </w:r>
      <w:r w:rsidR="002657EB" w:rsidRPr="00A278BD">
        <w:rPr>
          <w:rFonts w:cs="Arial"/>
          <w:b/>
          <w:bCs/>
        </w:rPr>
        <w:t xml:space="preserve"> </w:t>
      </w:r>
      <w:r w:rsidRPr="00C7542C">
        <w:rPr>
          <w:rFonts w:cs="Arial"/>
          <w:b/>
          <w:bCs/>
        </w:rPr>
        <w:t>mental</w:t>
      </w:r>
      <w:r w:rsidR="002657EB" w:rsidRPr="00C7542C">
        <w:rPr>
          <w:rFonts w:cs="Arial"/>
          <w:b/>
          <w:bCs/>
        </w:rPr>
        <w:t xml:space="preserve"> </w:t>
      </w:r>
      <w:r w:rsidRPr="00C7542C">
        <w:rPr>
          <w:rFonts w:cs="Arial"/>
          <w:b/>
          <w:bCs/>
        </w:rPr>
        <w:t>health</w:t>
      </w:r>
      <w:r w:rsidR="002657EB" w:rsidRPr="00C7542C">
        <w:rPr>
          <w:rFonts w:cs="Arial"/>
          <w:b/>
          <w:bCs/>
        </w:rPr>
        <w:t xml:space="preserve"> </w:t>
      </w:r>
      <w:r w:rsidRPr="00C7542C">
        <w:rPr>
          <w:rFonts w:cs="Arial"/>
          <w:b/>
          <w:bCs/>
        </w:rPr>
        <w:t>training.</w:t>
      </w:r>
    </w:p>
    <w:p w14:paraId="6EEBB61A" w14:textId="77777777" w:rsidR="005619C6" w:rsidRPr="00C7542C" w:rsidRDefault="005619C6" w:rsidP="00947167">
      <w:pPr>
        <w:rPr>
          <w:rFonts w:cs="Arial"/>
          <w:b/>
          <w:bCs/>
        </w:rPr>
      </w:pPr>
    </w:p>
    <w:p w14:paraId="6C324181" w14:textId="5222021B" w:rsidR="00C21D67" w:rsidRPr="00C7542C" w:rsidRDefault="00C21D67" w:rsidP="00C21D67">
      <w:pPr>
        <w:rPr>
          <w:rFonts w:cs="Arial"/>
        </w:rPr>
      </w:pPr>
      <w:r w:rsidRPr="00C7542C">
        <w:rPr>
          <w:rFonts w:cs="Arial"/>
        </w:rPr>
        <w:t>This</w:t>
      </w:r>
      <w:r w:rsidR="002657EB" w:rsidRPr="00C7542C">
        <w:rPr>
          <w:rFonts w:cs="Arial"/>
        </w:rPr>
        <w:t xml:space="preserve"> </w:t>
      </w:r>
      <w:r w:rsidRPr="00C7542C">
        <w:rPr>
          <w:rFonts w:cs="Arial"/>
        </w:rPr>
        <w:t>bill</w:t>
      </w:r>
      <w:r w:rsidR="002657EB" w:rsidRPr="00C7542C">
        <w:rPr>
          <w:rFonts w:cs="Arial"/>
        </w:rPr>
        <w:t xml:space="preserve"> </w:t>
      </w:r>
      <w:r w:rsidRPr="00C7542C">
        <w:rPr>
          <w:rFonts w:cs="Arial"/>
        </w:rPr>
        <w:t>would</w:t>
      </w:r>
      <w:r w:rsidR="002657EB" w:rsidRPr="00C7542C">
        <w:rPr>
          <w:rFonts w:cs="Arial"/>
        </w:rPr>
        <w:t xml:space="preserve"> </w:t>
      </w:r>
      <w:r w:rsidRPr="00C7542C">
        <w:rPr>
          <w:rFonts w:cs="Arial"/>
        </w:rPr>
        <w:t>require</w:t>
      </w:r>
      <w:r w:rsidR="002657EB" w:rsidRPr="00C7542C">
        <w:rPr>
          <w:rFonts w:cs="Arial"/>
        </w:rPr>
        <w:t xml:space="preserve"> </w:t>
      </w:r>
      <w:r w:rsidRPr="00C7542C">
        <w:rPr>
          <w:rFonts w:cs="Arial"/>
        </w:rPr>
        <w:t>specified</w:t>
      </w:r>
      <w:r w:rsidR="002657EB" w:rsidRPr="00C7542C">
        <w:rPr>
          <w:rFonts w:cs="Arial"/>
        </w:rPr>
        <w:t xml:space="preserve"> </w:t>
      </w:r>
      <w:r w:rsidRPr="00C7542C">
        <w:rPr>
          <w:rFonts w:cs="Arial"/>
        </w:rPr>
        <w:t>high</w:t>
      </w:r>
      <w:r w:rsidR="002657EB" w:rsidRPr="00C7542C">
        <w:rPr>
          <w:rFonts w:cs="Arial"/>
        </w:rPr>
        <w:t xml:space="preserve"> </w:t>
      </w:r>
      <w:r w:rsidRPr="00C7542C">
        <w:rPr>
          <w:rFonts w:cs="Arial"/>
        </w:rPr>
        <w:t>school</w:t>
      </w:r>
      <w:r w:rsidR="002657EB" w:rsidRPr="00C7542C">
        <w:rPr>
          <w:rFonts w:cs="Arial"/>
        </w:rPr>
        <w:t xml:space="preserve"> </w:t>
      </w:r>
      <w:r w:rsidRPr="00C7542C">
        <w:rPr>
          <w:rFonts w:cs="Arial"/>
        </w:rPr>
        <w:t>athletic</w:t>
      </w:r>
      <w:r w:rsidR="002657EB" w:rsidRPr="00C7542C">
        <w:rPr>
          <w:rFonts w:cs="Arial"/>
        </w:rPr>
        <w:t xml:space="preserve"> </w:t>
      </w:r>
      <w:r w:rsidRPr="00C7542C">
        <w:rPr>
          <w:rFonts w:cs="Arial"/>
        </w:rPr>
        <w:t>coaching</w:t>
      </w:r>
      <w:r w:rsidR="002657EB" w:rsidRPr="00C7542C">
        <w:rPr>
          <w:rFonts w:cs="Arial"/>
        </w:rPr>
        <w:t xml:space="preserve"> </w:t>
      </w:r>
      <w:r w:rsidRPr="00C7542C">
        <w:rPr>
          <w:rFonts w:cs="Arial"/>
        </w:rPr>
        <w:t>trainings</w:t>
      </w:r>
      <w:r w:rsidR="002657EB" w:rsidRPr="00C7542C">
        <w:rPr>
          <w:rFonts w:cs="Arial"/>
        </w:rPr>
        <w:t xml:space="preserve"> </w:t>
      </w:r>
      <w:r w:rsidRPr="00C7542C">
        <w:rPr>
          <w:rFonts w:cs="Arial"/>
        </w:rPr>
        <w:t>to</w:t>
      </w:r>
      <w:r w:rsidR="002657EB" w:rsidRPr="00C7542C">
        <w:rPr>
          <w:rFonts w:cs="Arial"/>
        </w:rPr>
        <w:t xml:space="preserve"> </w:t>
      </w:r>
      <w:r w:rsidRPr="00C7542C">
        <w:rPr>
          <w:rFonts w:cs="Arial"/>
        </w:rPr>
        <w:t>incorporate</w:t>
      </w:r>
      <w:r w:rsidR="002657EB" w:rsidRPr="00C7542C">
        <w:rPr>
          <w:rFonts w:cs="Arial"/>
        </w:rPr>
        <w:t xml:space="preserve"> </w:t>
      </w:r>
      <w:r w:rsidRPr="00C7542C">
        <w:rPr>
          <w:rFonts w:cs="Arial"/>
        </w:rPr>
        <w:t>mental</w:t>
      </w:r>
      <w:r w:rsidR="002657EB" w:rsidRPr="00C7542C">
        <w:rPr>
          <w:rFonts w:cs="Arial"/>
        </w:rPr>
        <w:t xml:space="preserve"> </w:t>
      </w:r>
      <w:r w:rsidRPr="00C7542C">
        <w:rPr>
          <w:rFonts w:cs="Arial"/>
        </w:rPr>
        <w:t>health-related</w:t>
      </w:r>
      <w:r w:rsidR="002657EB" w:rsidRPr="00C7542C">
        <w:rPr>
          <w:rFonts w:cs="Arial"/>
        </w:rPr>
        <w:t xml:space="preserve"> </w:t>
      </w:r>
      <w:r w:rsidRPr="00C7542C">
        <w:rPr>
          <w:rFonts w:cs="Arial"/>
        </w:rPr>
        <w:t>topics,</w:t>
      </w:r>
      <w:r w:rsidR="002657EB" w:rsidRPr="00C7542C">
        <w:rPr>
          <w:rFonts w:cs="Arial"/>
        </w:rPr>
        <w:t xml:space="preserve"> </w:t>
      </w:r>
      <w:r w:rsidRPr="00C7542C">
        <w:rPr>
          <w:rFonts w:cs="Arial"/>
        </w:rPr>
        <w:t>including</w:t>
      </w:r>
      <w:r w:rsidR="002657EB" w:rsidRPr="00C7542C">
        <w:rPr>
          <w:rFonts w:cs="Arial"/>
        </w:rPr>
        <w:t xml:space="preserve"> </w:t>
      </w:r>
      <w:r w:rsidRPr="00C7542C">
        <w:rPr>
          <w:rFonts w:cs="Arial"/>
        </w:rPr>
        <w:t>trauma-informed</w:t>
      </w:r>
      <w:r w:rsidR="002657EB" w:rsidRPr="00C7542C">
        <w:rPr>
          <w:rFonts w:cs="Arial"/>
        </w:rPr>
        <w:t xml:space="preserve"> </w:t>
      </w:r>
      <w:r w:rsidRPr="00C7542C">
        <w:rPr>
          <w:rFonts w:cs="Arial"/>
        </w:rPr>
        <w:t>care</w:t>
      </w:r>
      <w:r w:rsidR="002657EB" w:rsidRPr="00C7542C">
        <w:rPr>
          <w:rFonts w:cs="Arial"/>
        </w:rPr>
        <w:t xml:space="preserve"> </w:t>
      </w:r>
      <w:r w:rsidRPr="00C7542C">
        <w:rPr>
          <w:rFonts w:cs="Arial"/>
        </w:rPr>
        <w:t>and</w:t>
      </w:r>
      <w:r w:rsidR="002657EB" w:rsidRPr="00C7542C">
        <w:rPr>
          <w:rFonts w:cs="Arial"/>
        </w:rPr>
        <w:t xml:space="preserve"> </w:t>
      </w:r>
      <w:r w:rsidRPr="00C7542C">
        <w:rPr>
          <w:rFonts w:cs="Arial"/>
        </w:rPr>
        <w:t>strategies</w:t>
      </w:r>
      <w:r w:rsidR="002657EB" w:rsidRPr="00C7542C">
        <w:rPr>
          <w:rFonts w:cs="Arial"/>
        </w:rPr>
        <w:t xml:space="preserve"> </w:t>
      </w:r>
      <w:r w:rsidRPr="00C7542C">
        <w:rPr>
          <w:rFonts w:cs="Arial"/>
        </w:rPr>
        <w:t>for</w:t>
      </w:r>
      <w:r w:rsidR="002657EB" w:rsidRPr="00C7542C">
        <w:rPr>
          <w:rFonts w:cs="Arial"/>
        </w:rPr>
        <w:t xml:space="preserve"> </w:t>
      </w:r>
      <w:r w:rsidRPr="00C7542C">
        <w:rPr>
          <w:rFonts w:cs="Arial"/>
        </w:rPr>
        <w:t>creating</w:t>
      </w:r>
      <w:r w:rsidR="002657EB" w:rsidRPr="00C7542C">
        <w:rPr>
          <w:rFonts w:cs="Arial"/>
        </w:rPr>
        <w:t xml:space="preserve"> </w:t>
      </w:r>
      <w:r w:rsidRPr="00C7542C">
        <w:rPr>
          <w:rFonts w:cs="Arial"/>
        </w:rPr>
        <w:t>a</w:t>
      </w:r>
      <w:r w:rsidR="002657EB" w:rsidRPr="00C7542C">
        <w:rPr>
          <w:rFonts w:cs="Arial"/>
        </w:rPr>
        <w:t xml:space="preserve"> </w:t>
      </w:r>
      <w:r w:rsidRPr="00C7542C">
        <w:rPr>
          <w:rFonts w:cs="Arial"/>
        </w:rPr>
        <w:t>positive</w:t>
      </w:r>
      <w:r w:rsidR="002657EB" w:rsidRPr="00C7542C">
        <w:rPr>
          <w:rFonts w:cs="Arial"/>
        </w:rPr>
        <w:t xml:space="preserve"> </w:t>
      </w:r>
      <w:r w:rsidRPr="00C7542C">
        <w:rPr>
          <w:rFonts w:cs="Arial"/>
        </w:rPr>
        <w:t>team</w:t>
      </w:r>
      <w:r w:rsidR="002657EB" w:rsidRPr="00C7542C">
        <w:rPr>
          <w:rFonts w:cs="Arial"/>
        </w:rPr>
        <w:t xml:space="preserve"> </w:t>
      </w:r>
      <w:r w:rsidRPr="00C7542C">
        <w:rPr>
          <w:rFonts w:cs="Arial"/>
        </w:rPr>
        <w:t>culture.</w:t>
      </w:r>
      <w:r w:rsidR="002657EB" w:rsidRPr="00C7542C">
        <w:rPr>
          <w:rFonts w:cs="Arial"/>
        </w:rPr>
        <w:t xml:space="preserve"> </w:t>
      </w:r>
      <w:r w:rsidRPr="00C7542C">
        <w:rPr>
          <w:rFonts w:cs="Arial"/>
        </w:rPr>
        <w:t>Additionally,</w:t>
      </w:r>
      <w:r w:rsidR="002657EB" w:rsidRPr="00C7542C">
        <w:rPr>
          <w:rFonts w:cs="Arial"/>
        </w:rPr>
        <w:t xml:space="preserve"> </w:t>
      </w:r>
      <w:r w:rsidR="00D06610" w:rsidRPr="00C7542C">
        <w:rPr>
          <w:rFonts w:cs="Arial"/>
        </w:rPr>
        <w:t>CDE</w:t>
      </w:r>
      <w:r w:rsidR="002657EB" w:rsidRPr="00C7542C">
        <w:rPr>
          <w:rFonts w:cs="Arial"/>
        </w:rPr>
        <w:t xml:space="preserve"> </w:t>
      </w:r>
      <w:r w:rsidRPr="00C7542C">
        <w:rPr>
          <w:rFonts w:cs="Arial"/>
        </w:rPr>
        <w:t>would</w:t>
      </w:r>
      <w:r w:rsidR="002657EB" w:rsidRPr="00C7542C">
        <w:rPr>
          <w:rFonts w:cs="Arial"/>
        </w:rPr>
        <w:t xml:space="preserve"> </w:t>
      </w:r>
      <w:r w:rsidRPr="00C7542C">
        <w:rPr>
          <w:rFonts w:cs="Arial"/>
        </w:rPr>
        <w:t>be</w:t>
      </w:r>
      <w:r w:rsidR="002657EB" w:rsidRPr="00C7542C">
        <w:rPr>
          <w:rFonts w:cs="Arial"/>
        </w:rPr>
        <w:t xml:space="preserve"> </w:t>
      </w:r>
      <w:r w:rsidRPr="00C7542C">
        <w:rPr>
          <w:rFonts w:cs="Arial"/>
        </w:rPr>
        <w:t>required</w:t>
      </w:r>
      <w:r w:rsidR="002657EB" w:rsidRPr="00C7542C">
        <w:rPr>
          <w:rFonts w:cs="Arial"/>
        </w:rPr>
        <w:t xml:space="preserve"> </w:t>
      </w:r>
      <w:r w:rsidRPr="00C7542C">
        <w:rPr>
          <w:rFonts w:cs="Arial"/>
        </w:rPr>
        <w:t>to</w:t>
      </w:r>
      <w:r w:rsidR="002657EB" w:rsidRPr="00C7542C">
        <w:rPr>
          <w:rFonts w:cs="Arial"/>
        </w:rPr>
        <w:t xml:space="preserve"> </w:t>
      </w:r>
      <w:r w:rsidRPr="00C7542C">
        <w:rPr>
          <w:rFonts w:cs="Arial"/>
        </w:rPr>
        <w:t>identify</w:t>
      </w:r>
      <w:r w:rsidR="002657EB" w:rsidRPr="00C7542C">
        <w:rPr>
          <w:rFonts w:cs="Arial"/>
        </w:rPr>
        <w:t xml:space="preserve"> </w:t>
      </w:r>
      <w:r w:rsidRPr="00C7542C">
        <w:rPr>
          <w:rFonts w:cs="Arial"/>
        </w:rPr>
        <w:t>or</w:t>
      </w:r>
      <w:r w:rsidR="002657EB" w:rsidRPr="00C7542C">
        <w:rPr>
          <w:rFonts w:cs="Arial"/>
        </w:rPr>
        <w:t xml:space="preserve"> </w:t>
      </w:r>
      <w:r w:rsidRPr="00C7542C">
        <w:rPr>
          <w:rFonts w:cs="Arial"/>
        </w:rPr>
        <w:t>develop</w:t>
      </w:r>
      <w:r w:rsidR="002657EB" w:rsidRPr="00C7542C">
        <w:rPr>
          <w:rFonts w:cs="Arial"/>
        </w:rPr>
        <w:t xml:space="preserve"> </w:t>
      </w:r>
      <w:r w:rsidRPr="00C7542C">
        <w:rPr>
          <w:rFonts w:cs="Arial"/>
        </w:rPr>
        <w:t>a</w:t>
      </w:r>
      <w:r w:rsidR="002657EB" w:rsidRPr="00C7542C">
        <w:rPr>
          <w:rFonts w:cs="Arial"/>
        </w:rPr>
        <w:t xml:space="preserve"> </w:t>
      </w:r>
      <w:r w:rsidRPr="00C7542C">
        <w:rPr>
          <w:rFonts w:cs="Arial"/>
        </w:rPr>
        <w:t>model</w:t>
      </w:r>
      <w:r w:rsidR="002657EB" w:rsidRPr="00C7542C">
        <w:rPr>
          <w:rFonts w:cs="Arial"/>
        </w:rPr>
        <w:t xml:space="preserve"> </w:t>
      </w:r>
      <w:r w:rsidRPr="00C7542C">
        <w:rPr>
          <w:rFonts w:cs="Arial"/>
        </w:rPr>
        <w:t>youth</w:t>
      </w:r>
      <w:r w:rsidR="002657EB" w:rsidRPr="00C7542C">
        <w:rPr>
          <w:rFonts w:cs="Arial"/>
        </w:rPr>
        <w:t xml:space="preserve"> </w:t>
      </w:r>
      <w:r w:rsidRPr="00C7542C">
        <w:rPr>
          <w:rFonts w:cs="Arial"/>
        </w:rPr>
        <w:t>athletics</w:t>
      </w:r>
      <w:r w:rsidR="002657EB" w:rsidRPr="00C7542C">
        <w:rPr>
          <w:rFonts w:cs="Arial"/>
        </w:rPr>
        <w:t xml:space="preserve"> </w:t>
      </w:r>
      <w:r w:rsidRPr="00C7542C">
        <w:rPr>
          <w:rFonts w:cs="Arial"/>
        </w:rPr>
        <w:t>behavioral</w:t>
      </w:r>
      <w:r w:rsidR="002657EB" w:rsidRPr="00C7542C">
        <w:rPr>
          <w:rFonts w:cs="Arial"/>
        </w:rPr>
        <w:t xml:space="preserve"> </w:t>
      </w:r>
      <w:r w:rsidRPr="00C7542C">
        <w:rPr>
          <w:rFonts w:cs="Arial"/>
        </w:rPr>
        <w:t>and</w:t>
      </w:r>
      <w:r w:rsidR="002657EB" w:rsidRPr="00C7542C">
        <w:rPr>
          <w:rFonts w:cs="Arial"/>
        </w:rPr>
        <w:t xml:space="preserve"> </w:t>
      </w:r>
      <w:r w:rsidRPr="00C7542C">
        <w:rPr>
          <w:rFonts w:cs="Arial"/>
        </w:rPr>
        <w:t>mental</w:t>
      </w:r>
      <w:r w:rsidR="002657EB" w:rsidRPr="00C7542C">
        <w:rPr>
          <w:rFonts w:cs="Arial"/>
        </w:rPr>
        <w:t xml:space="preserve"> </w:t>
      </w:r>
      <w:r w:rsidRPr="00C7542C">
        <w:rPr>
          <w:rFonts w:cs="Arial"/>
        </w:rPr>
        <w:t>health</w:t>
      </w:r>
      <w:r w:rsidR="002657EB" w:rsidRPr="00C7542C">
        <w:rPr>
          <w:rFonts w:cs="Arial"/>
        </w:rPr>
        <w:t xml:space="preserve"> </w:t>
      </w:r>
      <w:r w:rsidRPr="00C7542C">
        <w:rPr>
          <w:rFonts w:cs="Arial"/>
        </w:rPr>
        <w:t>training</w:t>
      </w:r>
      <w:r w:rsidR="002657EB" w:rsidRPr="00C7542C">
        <w:rPr>
          <w:rFonts w:cs="Arial"/>
        </w:rPr>
        <w:t xml:space="preserve"> </w:t>
      </w:r>
      <w:r w:rsidRPr="00C7542C">
        <w:rPr>
          <w:rFonts w:cs="Arial"/>
        </w:rPr>
        <w:t>for</w:t>
      </w:r>
      <w:r w:rsidR="002657EB" w:rsidRPr="00C7542C">
        <w:rPr>
          <w:rFonts w:cs="Arial"/>
        </w:rPr>
        <w:t xml:space="preserve"> </w:t>
      </w:r>
      <w:r w:rsidRPr="00C7542C">
        <w:rPr>
          <w:rFonts w:cs="Arial"/>
        </w:rPr>
        <w:t>community</w:t>
      </w:r>
      <w:r w:rsidR="002657EB" w:rsidRPr="00C7542C">
        <w:rPr>
          <w:rFonts w:cs="Arial"/>
        </w:rPr>
        <w:t xml:space="preserve"> </w:t>
      </w:r>
      <w:r w:rsidRPr="00C7542C">
        <w:rPr>
          <w:rFonts w:cs="Arial"/>
        </w:rPr>
        <w:t>youth</w:t>
      </w:r>
      <w:r w:rsidR="002657EB" w:rsidRPr="00C7542C">
        <w:rPr>
          <w:rFonts w:cs="Arial"/>
        </w:rPr>
        <w:t xml:space="preserve"> </w:t>
      </w:r>
      <w:r w:rsidRPr="00C7542C">
        <w:rPr>
          <w:rFonts w:cs="Arial"/>
        </w:rPr>
        <w:t>sports</w:t>
      </w:r>
      <w:r w:rsidR="002657EB" w:rsidRPr="00C7542C">
        <w:rPr>
          <w:rFonts w:cs="Arial"/>
        </w:rPr>
        <w:t xml:space="preserve"> </w:t>
      </w:r>
      <w:r w:rsidRPr="00C7542C">
        <w:rPr>
          <w:rFonts w:cs="Arial"/>
        </w:rPr>
        <w:t>coaches</w:t>
      </w:r>
      <w:r w:rsidR="002657EB" w:rsidRPr="00C7542C">
        <w:rPr>
          <w:rFonts w:cs="Arial"/>
        </w:rPr>
        <w:t xml:space="preserve"> </w:t>
      </w:r>
      <w:r w:rsidRPr="00C7542C">
        <w:rPr>
          <w:rFonts w:cs="Arial"/>
        </w:rPr>
        <w:t>by</w:t>
      </w:r>
      <w:r w:rsidR="002657EB" w:rsidRPr="00C7542C">
        <w:rPr>
          <w:rFonts w:cs="Arial"/>
        </w:rPr>
        <w:t xml:space="preserve"> </w:t>
      </w:r>
      <w:r w:rsidRPr="00C7542C">
        <w:rPr>
          <w:rFonts w:cs="Arial"/>
        </w:rPr>
        <w:t>September</w:t>
      </w:r>
      <w:r w:rsidR="002657EB" w:rsidRPr="00C7542C">
        <w:rPr>
          <w:rFonts w:cs="Arial"/>
        </w:rPr>
        <w:t xml:space="preserve"> </w:t>
      </w:r>
      <w:r w:rsidRPr="00C7542C">
        <w:rPr>
          <w:rFonts w:cs="Arial"/>
        </w:rPr>
        <w:t>1,</w:t>
      </w:r>
      <w:r w:rsidR="002657EB" w:rsidRPr="00C7542C">
        <w:rPr>
          <w:rFonts w:cs="Arial"/>
        </w:rPr>
        <w:t xml:space="preserve"> </w:t>
      </w:r>
      <w:r w:rsidRPr="00C7542C">
        <w:rPr>
          <w:rFonts w:cs="Arial"/>
        </w:rPr>
        <w:t>2027.</w:t>
      </w:r>
      <w:r w:rsidR="002657EB" w:rsidRPr="00C7542C">
        <w:rPr>
          <w:rFonts w:cs="Arial"/>
        </w:rPr>
        <w:t xml:space="preserve"> </w:t>
      </w:r>
      <w:r w:rsidRPr="00C7542C">
        <w:rPr>
          <w:rFonts w:cs="Arial"/>
        </w:rPr>
        <w:t>The</w:t>
      </w:r>
      <w:r w:rsidR="002657EB" w:rsidRPr="00C7542C">
        <w:rPr>
          <w:rFonts w:cs="Arial"/>
        </w:rPr>
        <w:t xml:space="preserve"> </w:t>
      </w:r>
      <w:r w:rsidRPr="00C7542C">
        <w:rPr>
          <w:rFonts w:cs="Arial"/>
        </w:rPr>
        <w:t>department</w:t>
      </w:r>
      <w:r w:rsidR="002657EB" w:rsidRPr="00C7542C">
        <w:rPr>
          <w:rFonts w:cs="Arial"/>
        </w:rPr>
        <w:t xml:space="preserve"> </w:t>
      </w:r>
      <w:r w:rsidRPr="00C7542C">
        <w:rPr>
          <w:rFonts w:cs="Arial"/>
        </w:rPr>
        <w:t>would</w:t>
      </w:r>
      <w:r w:rsidR="002657EB" w:rsidRPr="00C7542C">
        <w:rPr>
          <w:rFonts w:cs="Arial"/>
        </w:rPr>
        <w:t xml:space="preserve"> </w:t>
      </w:r>
      <w:r w:rsidRPr="00C7542C">
        <w:rPr>
          <w:rFonts w:cs="Arial"/>
        </w:rPr>
        <w:t>then</w:t>
      </w:r>
      <w:r w:rsidR="002657EB" w:rsidRPr="00C7542C">
        <w:rPr>
          <w:rFonts w:cs="Arial"/>
        </w:rPr>
        <w:t xml:space="preserve"> </w:t>
      </w:r>
      <w:r w:rsidRPr="00C7542C">
        <w:rPr>
          <w:rFonts w:cs="Arial"/>
        </w:rPr>
        <w:t>host</w:t>
      </w:r>
      <w:r w:rsidR="002657EB" w:rsidRPr="00C7542C">
        <w:rPr>
          <w:rFonts w:cs="Arial"/>
        </w:rPr>
        <w:t xml:space="preserve"> </w:t>
      </w:r>
      <w:r w:rsidRPr="00C7542C">
        <w:rPr>
          <w:rFonts w:cs="Arial"/>
        </w:rPr>
        <w:t>this</w:t>
      </w:r>
      <w:r w:rsidR="002657EB" w:rsidRPr="00C7542C">
        <w:rPr>
          <w:rFonts w:cs="Arial"/>
        </w:rPr>
        <w:t xml:space="preserve"> </w:t>
      </w:r>
      <w:r w:rsidRPr="00C7542C">
        <w:rPr>
          <w:rFonts w:cs="Arial"/>
        </w:rPr>
        <w:t>training</w:t>
      </w:r>
      <w:r w:rsidR="002657EB" w:rsidRPr="00C7542C">
        <w:rPr>
          <w:rFonts w:cs="Arial"/>
        </w:rPr>
        <w:t xml:space="preserve"> </w:t>
      </w:r>
      <w:r w:rsidRPr="00C7542C">
        <w:rPr>
          <w:rFonts w:cs="Arial"/>
        </w:rPr>
        <w:t>on</w:t>
      </w:r>
      <w:r w:rsidR="002657EB" w:rsidRPr="00C7542C">
        <w:rPr>
          <w:rFonts w:cs="Arial"/>
        </w:rPr>
        <w:t xml:space="preserve"> </w:t>
      </w:r>
      <w:r w:rsidRPr="00C7542C">
        <w:rPr>
          <w:rFonts w:cs="Arial"/>
        </w:rPr>
        <w:t>its</w:t>
      </w:r>
      <w:r w:rsidR="002657EB" w:rsidRPr="00C7542C">
        <w:rPr>
          <w:rFonts w:cs="Arial"/>
        </w:rPr>
        <w:t xml:space="preserve"> </w:t>
      </w:r>
      <w:r w:rsidRPr="00C7542C">
        <w:rPr>
          <w:rFonts w:cs="Arial"/>
        </w:rPr>
        <w:t>website</w:t>
      </w:r>
      <w:r w:rsidR="002657EB" w:rsidRPr="00C7542C">
        <w:rPr>
          <w:rFonts w:cs="Arial"/>
        </w:rPr>
        <w:t xml:space="preserve"> </w:t>
      </w:r>
      <w:r w:rsidRPr="00C7542C">
        <w:rPr>
          <w:rFonts w:cs="Arial"/>
        </w:rPr>
        <w:t>and</w:t>
      </w:r>
      <w:r w:rsidR="002657EB" w:rsidRPr="00C7542C">
        <w:rPr>
          <w:rFonts w:cs="Arial"/>
        </w:rPr>
        <w:t xml:space="preserve"> </w:t>
      </w:r>
      <w:r w:rsidRPr="00C7542C">
        <w:rPr>
          <w:rFonts w:cs="Arial"/>
        </w:rPr>
        <w:t>collaborate</w:t>
      </w:r>
      <w:r w:rsidR="002657EB" w:rsidRPr="00C7542C">
        <w:rPr>
          <w:rFonts w:cs="Arial"/>
        </w:rPr>
        <w:t xml:space="preserve"> </w:t>
      </w:r>
      <w:r w:rsidRPr="00C7542C">
        <w:rPr>
          <w:rFonts w:cs="Arial"/>
        </w:rPr>
        <w:t>with</w:t>
      </w:r>
      <w:r w:rsidR="002657EB" w:rsidRPr="00C7542C">
        <w:rPr>
          <w:rFonts w:cs="Arial"/>
        </w:rPr>
        <w:t xml:space="preserve"> </w:t>
      </w:r>
      <w:r w:rsidRPr="00C7542C">
        <w:rPr>
          <w:rFonts w:cs="Arial"/>
        </w:rPr>
        <w:t>local</w:t>
      </w:r>
      <w:r w:rsidR="002657EB" w:rsidRPr="00C7542C">
        <w:rPr>
          <w:rFonts w:cs="Arial"/>
        </w:rPr>
        <w:t xml:space="preserve"> </w:t>
      </w:r>
      <w:r w:rsidRPr="00C7542C">
        <w:rPr>
          <w:rFonts w:cs="Arial"/>
        </w:rPr>
        <w:t>partners</w:t>
      </w:r>
      <w:r w:rsidR="002657EB" w:rsidRPr="00C7542C">
        <w:rPr>
          <w:rFonts w:cs="Arial"/>
        </w:rPr>
        <w:t xml:space="preserve"> </w:t>
      </w:r>
      <w:r w:rsidRPr="00C7542C">
        <w:rPr>
          <w:rFonts w:cs="Arial"/>
        </w:rPr>
        <w:t>to</w:t>
      </w:r>
      <w:r w:rsidR="002657EB" w:rsidRPr="00C7542C">
        <w:rPr>
          <w:rFonts w:cs="Arial"/>
        </w:rPr>
        <w:t xml:space="preserve"> </w:t>
      </w:r>
      <w:r w:rsidRPr="00C7542C">
        <w:rPr>
          <w:rFonts w:cs="Arial"/>
        </w:rPr>
        <w:t>disseminate</w:t>
      </w:r>
      <w:r w:rsidR="002657EB" w:rsidRPr="00C7542C">
        <w:rPr>
          <w:rFonts w:cs="Arial"/>
        </w:rPr>
        <w:t xml:space="preserve"> </w:t>
      </w:r>
      <w:r w:rsidRPr="00C7542C">
        <w:rPr>
          <w:rFonts w:cs="Arial"/>
        </w:rPr>
        <w:t>it</w:t>
      </w:r>
      <w:r w:rsidR="002657EB" w:rsidRPr="00C7542C">
        <w:rPr>
          <w:rFonts w:cs="Arial"/>
        </w:rPr>
        <w:t xml:space="preserve"> </w:t>
      </w:r>
      <w:r w:rsidRPr="00C7542C">
        <w:rPr>
          <w:rFonts w:cs="Arial"/>
        </w:rPr>
        <w:t>to</w:t>
      </w:r>
      <w:r w:rsidR="002657EB" w:rsidRPr="00C7542C">
        <w:rPr>
          <w:rFonts w:cs="Arial"/>
        </w:rPr>
        <w:t xml:space="preserve"> </w:t>
      </w:r>
      <w:r w:rsidRPr="00C7542C">
        <w:rPr>
          <w:rFonts w:cs="Arial"/>
        </w:rPr>
        <w:t>youth</w:t>
      </w:r>
      <w:r w:rsidR="002657EB" w:rsidRPr="00C7542C">
        <w:rPr>
          <w:rFonts w:cs="Arial"/>
        </w:rPr>
        <w:t xml:space="preserve"> </w:t>
      </w:r>
      <w:r w:rsidRPr="00C7542C">
        <w:rPr>
          <w:rFonts w:cs="Arial"/>
        </w:rPr>
        <w:t>athletic</w:t>
      </w:r>
      <w:r w:rsidR="002657EB" w:rsidRPr="00C7542C">
        <w:rPr>
          <w:rFonts w:cs="Arial"/>
        </w:rPr>
        <w:t xml:space="preserve"> </w:t>
      </w:r>
      <w:r w:rsidRPr="00C7542C">
        <w:rPr>
          <w:rFonts w:cs="Arial"/>
        </w:rPr>
        <w:t>leagues</w:t>
      </w:r>
      <w:r w:rsidR="002657EB" w:rsidRPr="00C7542C">
        <w:rPr>
          <w:rFonts w:cs="Arial"/>
        </w:rPr>
        <w:t xml:space="preserve"> </w:t>
      </w:r>
      <w:r w:rsidRPr="00C7542C">
        <w:rPr>
          <w:rFonts w:cs="Arial"/>
        </w:rPr>
        <w:t>and</w:t>
      </w:r>
      <w:r w:rsidR="002657EB" w:rsidRPr="00C7542C">
        <w:rPr>
          <w:rFonts w:cs="Arial"/>
        </w:rPr>
        <w:t xml:space="preserve"> </w:t>
      </w:r>
      <w:r w:rsidRPr="00C7542C">
        <w:rPr>
          <w:rFonts w:cs="Arial"/>
        </w:rPr>
        <w:t>coaching</w:t>
      </w:r>
      <w:r w:rsidR="002657EB" w:rsidRPr="00C7542C">
        <w:rPr>
          <w:rFonts w:cs="Arial"/>
        </w:rPr>
        <w:t xml:space="preserve"> </w:t>
      </w:r>
      <w:r w:rsidRPr="00C7542C">
        <w:rPr>
          <w:rFonts w:cs="Arial"/>
        </w:rPr>
        <w:t>organizations</w:t>
      </w:r>
      <w:r w:rsidR="002657EB" w:rsidRPr="00C7542C">
        <w:rPr>
          <w:rFonts w:cs="Arial"/>
        </w:rPr>
        <w:t xml:space="preserve"> </w:t>
      </w:r>
      <w:r w:rsidRPr="00C7542C">
        <w:rPr>
          <w:rFonts w:cs="Arial"/>
        </w:rPr>
        <w:t>statewide.</w:t>
      </w:r>
      <w:r w:rsidR="00827DB9" w:rsidRPr="00C7542C">
        <w:rPr>
          <w:rFonts w:cs="Arial"/>
        </w:rPr>
        <w:t xml:space="preserve"> </w:t>
      </w:r>
    </w:p>
    <w:p w14:paraId="23B19A0A" w14:textId="77777777" w:rsidR="00081261" w:rsidRPr="00C7542C" w:rsidRDefault="00081261" w:rsidP="00C21D67">
      <w:pPr>
        <w:rPr>
          <w:rFonts w:cs="Arial"/>
        </w:rPr>
      </w:pPr>
    </w:p>
    <w:p w14:paraId="49E84509" w14:textId="025D901E" w:rsidR="00081261" w:rsidRPr="00C7542C" w:rsidRDefault="00081261" w:rsidP="00C21D67">
      <w:pPr>
        <w:rPr>
          <w:rFonts w:cs="Arial"/>
          <w:i/>
          <w:iCs/>
        </w:rPr>
      </w:pPr>
      <w:r w:rsidRPr="00C7542C">
        <w:rPr>
          <w:rFonts w:cs="Arial"/>
          <w:i/>
          <w:iCs/>
        </w:rPr>
        <w:t>Supported</w:t>
      </w:r>
      <w:r w:rsidR="002657EB" w:rsidRPr="00C7542C">
        <w:rPr>
          <w:rFonts w:cs="Arial"/>
          <w:i/>
          <w:iCs/>
        </w:rPr>
        <w:t xml:space="preserve"> </w:t>
      </w:r>
      <w:r w:rsidR="00646858" w:rsidRPr="00C7542C">
        <w:rPr>
          <w:rFonts w:cs="Arial"/>
          <w:i/>
          <w:iCs/>
        </w:rPr>
        <w:t>by</w:t>
      </w:r>
      <w:r w:rsidR="002657EB" w:rsidRPr="00C7542C">
        <w:rPr>
          <w:rFonts w:cs="Arial"/>
          <w:i/>
          <w:iCs/>
        </w:rPr>
        <w:t xml:space="preserve"> </w:t>
      </w:r>
      <w:r w:rsidR="00646858" w:rsidRPr="00C7542C">
        <w:rPr>
          <w:rStyle w:val="normaltextrun"/>
          <w:rFonts w:cs="Arial"/>
          <w:i/>
        </w:rPr>
        <w:t>SSPI</w:t>
      </w:r>
      <w:r w:rsidR="002657EB" w:rsidRPr="00C7542C">
        <w:rPr>
          <w:rStyle w:val="normaltextrun"/>
          <w:rFonts w:cs="Arial"/>
          <w:i/>
        </w:rPr>
        <w:t xml:space="preserve"> </w:t>
      </w:r>
      <w:r w:rsidR="00646858" w:rsidRPr="00C7542C">
        <w:rPr>
          <w:rStyle w:val="normaltextrun"/>
          <w:rFonts w:cs="Arial"/>
          <w:i/>
        </w:rPr>
        <w:t>Thurmond</w:t>
      </w:r>
    </w:p>
    <w:p w14:paraId="364CA644" w14:textId="77777777" w:rsidR="005619C6" w:rsidRPr="00C7542C" w:rsidRDefault="005619C6" w:rsidP="00947167">
      <w:pPr>
        <w:rPr>
          <w:rFonts w:cs="Arial"/>
          <w:b/>
          <w:bCs/>
        </w:rPr>
      </w:pPr>
    </w:p>
    <w:p w14:paraId="68B4BA66" w14:textId="71FE46FE" w:rsidR="00444EFE" w:rsidRPr="00C7542C" w:rsidRDefault="00444EFE" w:rsidP="00444EFE">
      <w:pPr>
        <w:rPr>
          <w:rFonts w:cs="Arial"/>
          <w:bCs/>
        </w:rPr>
      </w:pPr>
      <w:r w:rsidRPr="00C7542C">
        <w:rPr>
          <w:rFonts w:cs="Arial"/>
          <w:bCs/>
        </w:rPr>
        <w:t>Signed by the Governor on 9/30/2026. Chapter 884, Statutes of 2026.</w:t>
      </w:r>
    </w:p>
    <w:p w14:paraId="6C583873" w14:textId="77777777" w:rsidR="00444EFE" w:rsidRPr="00C7542C" w:rsidRDefault="00444EFE" w:rsidP="00947167">
      <w:pPr>
        <w:rPr>
          <w:rFonts w:cs="Arial"/>
          <w:b/>
          <w:bCs/>
        </w:rPr>
      </w:pPr>
    </w:p>
    <w:p w14:paraId="79846D9B" w14:textId="6BD6E263" w:rsidR="001D0D7A" w:rsidRPr="00C7542C" w:rsidRDefault="001D0D7A" w:rsidP="00947167">
      <w:pPr>
        <w:rPr>
          <w:rFonts w:cs="Arial"/>
          <w:b/>
          <w:bCs/>
        </w:rPr>
      </w:pPr>
      <w:r w:rsidRPr="00A278BD">
        <w:rPr>
          <w:rFonts w:cs="Arial"/>
          <w:b/>
          <w:bCs/>
        </w:rPr>
        <w:t>AB 1665</w:t>
      </w:r>
      <w:r w:rsidR="00824055" w:rsidRPr="00A278BD">
        <w:rPr>
          <w:rFonts w:cs="Arial"/>
          <w:b/>
          <w:bCs/>
        </w:rPr>
        <w:t xml:space="preserve"> </w:t>
      </w:r>
      <w:r w:rsidRPr="00A278BD">
        <w:rPr>
          <w:rFonts w:cs="Arial"/>
          <w:b/>
          <w:bCs/>
        </w:rPr>
        <w:t xml:space="preserve">(Pacheco) School athletics: coaches: youth athletics behavioral and </w:t>
      </w:r>
      <w:r w:rsidRPr="00C7542C">
        <w:rPr>
          <w:rFonts w:cs="Arial"/>
          <w:b/>
          <w:bCs/>
        </w:rPr>
        <w:t>mental health training.</w:t>
      </w:r>
    </w:p>
    <w:p w14:paraId="6357543D" w14:textId="77777777" w:rsidR="00153179" w:rsidRPr="00C7542C" w:rsidRDefault="00153179" w:rsidP="00947167">
      <w:pPr>
        <w:rPr>
          <w:rFonts w:cs="Arial"/>
        </w:rPr>
      </w:pPr>
    </w:p>
    <w:p w14:paraId="3D45DA8C" w14:textId="32265475" w:rsidR="001D0D7A" w:rsidRPr="00C7542C" w:rsidRDefault="003B502D" w:rsidP="00947167">
      <w:pPr>
        <w:rPr>
          <w:rFonts w:cs="Arial"/>
        </w:rPr>
      </w:pPr>
      <w:r w:rsidRPr="00C7542C">
        <w:rPr>
          <w:rFonts w:cs="Arial"/>
        </w:rPr>
        <w:t xml:space="preserve">This bill would require coaches in interscholastic athletic programs at </w:t>
      </w:r>
      <w:r w:rsidR="00240CF0" w:rsidRPr="00C7542C">
        <w:rPr>
          <w:rFonts w:cs="Arial"/>
          <w:shd w:val="clear" w:color="auto" w:fill="FFFFFF"/>
        </w:rPr>
        <w:t>CIF</w:t>
      </w:r>
      <w:r w:rsidR="00240CF0" w:rsidRPr="00C7542C" w:rsidDel="00240CF0">
        <w:rPr>
          <w:rFonts w:cs="Arial"/>
        </w:rPr>
        <w:t xml:space="preserve"> </w:t>
      </w:r>
      <w:r w:rsidRPr="00C7542C">
        <w:rPr>
          <w:rFonts w:cs="Arial"/>
        </w:rPr>
        <w:t xml:space="preserve">member schools, beginning in the 2027–28 school year, to complete </w:t>
      </w:r>
      <w:r w:rsidR="00FF41C4" w:rsidRPr="00C7542C">
        <w:rPr>
          <w:rFonts w:cs="Arial"/>
        </w:rPr>
        <w:t xml:space="preserve">the </w:t>
      </w:r>
      <w:r w:rsidRPr="00C7542C">
        <w:rPr>
          <w:rFonts w:cs="Arial"/>
        </w:rPr>
        <w:t>mental health training</w:t>
      </w:r>
      <w:r w:rsidR="00FF41C4" w:rsidRPr="00C7542C">
        <w:rPr>
          <w:rFonts w:cs="Arial"/>
        </w:rPr>
        <w:t xml:space="preserve"> established in AB 1626 </w:t>
      </w:r>
      <w:r w:rsidRPr="00C7542C">
        <w:rPr>
          <w:rFonts w:cs="Arial"/>
        </w:rPr>
        <w:t>and every two years</w:t>
      </w:r>
      <w:r w:rsidR="00FF41C4" w:rsidRPr="00C7542C">
        <w:rPr>
          <w:rFonts w:cs="Arial"/>
        </w:rPr>
        <w:t xml:space="preserve"> thereafter</w:t>
      </w:r>
      <w:r w:rsidRPr="00C7542C">
        <w:rPr>
          <w:rFonts w:cs="Arial"/>
        </w:rPr>
        <w:t xml:space="preserve">. The bill would also require school districts, county offices of education, and charter schools that offer non-interscholastic athletic programs to ensure their coaches complete similar recurring </w:t>
      </w:r>
      <w:r w:rsidR="006A758A" w:rsidRPr="00C7542C">
        <w:rPr>
          <w:rFonts w:cs="Arial"/>
        </w:rPr>
        <w:t>training.</w:t>
      </w:r>
    </w:p>
    <w:p w14:paraId="219DF5C4" w14:textId="77777777" w:rsidR="001D0D7A" w:rsidRPr="00C7542C" w:rsidRDefault="001D0D7A" w:rsidP="00947167">
      <w:pPr>
        <w:rPr>
          <w:rFonts w:cs="Arial"/>
        </w:rPr>
      </w:pPr>
    </w:p>
    <w:p w14:paraId="30898FA0" w14:textId="2F70B430" w:rsidR="00444EFE" w:rsidRPr="00C7542C" w:rsidRDefault="00444EFE" w:rsidP="00444EFE">
      <w:pPr>
        <w:rPr>
          <w:rFonts w:cs="Arial"/>
          <w:bCs/>
        </w:rPr>
      </w:pPr>
      <w:r w:rsidRPr="00C7542C">
        <w:rPr>
          <w:rFonts w:cs="Arial"/>
          <w:bCs/>
        </w:rPr>
        <w:t xml:space="preserve">Signed by the Governor on 9/30/2026. Chapter </w:t>
      </w:r>
      <w:r w:rsidR="00074940" w:rsidRPr="00C7542C">
        <w:rPr>
          <w:rFonts w:cs="Arial"/>
          <w:bCs/>
        </w:rPr>
        <w:t>886</w:t>
      </w:r>
      <w:r w:rsidRPr="00C7542C">
        <w:rPr>
          <w:rFonts w:cs="Arial"/>
          <w:bCs/>
        </w:rPr>
        <w:t>, Statutes of 2026.</w:t>
      </w:r>
    </w:p>
    <w:p w14:paraId="48368D10" w14:textId="77777777" w:rsidR="00444EFE" w:rsidRPr="00C7542C" w:rsidRDefault="00444EFE" w:rsidP="00947167">
      <w:pPr>
        <w:rPr>
          <w:rFonts w:cs="Arial"/>
        </w:rPr>
      </w:pPr>
    </w:p>
    <w:p w14:paraId="47827627" w14:textId="55852C17" w:rsidR="005F3022" w:rsidRPr="00C7542C" w:rsidRDefault="005F3022" w:rsidP="005F3022">
      <w:pPr>
        <w:rPr>
          <w:rFonts w:cs="Arial"/>
          <w:b/>
          <w:bCs/>
        </w:rPr>
      </w:pPr>
      <w:r w:rsidRPr="00A278BD">
        <w:rPr>
          <w:rFonts w:cs="Arial"/>
          <w:b/>
          <w:bCs/>
        </w:rPr>
        <w:t xml:space="preserve">AB 1969 (Bonta) California Coordinated Neighborhood and Community Services </w:t>
      </w:r>
      <w:r w:rsidRPr="00C7542C">
        <w:rPr>
          <w:rFonts w:cs="Arial"/>
          <w:b/>
          <w:bCs/>
        </w:rPr>
        <w:t>Grant Program.</w:t>
      </w:r>
    </w:p>
    <w:p w14:paraId="72FB7FD2" w14:textId="77777777" w:rsidR="005F3022" w:rsidRPr="00C7542C" w:rsidRDefault="005F3022" w:rsidP="005F3022">
      <w:pPr>
        <w:rPr>
          <w:rFonts w:cs="Arial"/>
        </w:rPr>
      </w:pPr>
    </w:p>
    <w:p w14:paraId="7EE0C25D" w14:textId="3FE3F71B" w:rsidR="00023E10" w:rsidRPr="00C7542C" w:rsidRDefault="00023E10" w:rsidP="00A265A7">
      <w:pPr>
        <w:pStyle w:val="billInfoLine"/>
        <w:rPr>
          <w:sz w:val="24"/>
          <w:szCs w:val="24"/>
        </w:rPr>
      </w:pPr>
      <w:r w:rsidRPr="00C7542C">
        <w:rPr>
          <w:sz w:val="24"/>
          <w:szCs w:val="24"/>
        </w:rPr>
        <w:t xml:space="preserve">This bill, titled the It Takes a Village Act of 2026, would </w:t>
      </w:r>
      <w:r w:rsidR="00FF41C4" w:rsidRPr="00C7542C">
        <w:rPr>
          <w:sz w:val="24"/>
          <w:szCs w:val="24"/>
        </w:rPr>
        <w:t xml:space="preserve">allow </w:t>
      </w:r>
      <w:r w:rsidRPr="00C7542C">
        <w:rPr>
          <w:sz w:val="24"/>
          <w:szCs w:val="24"/>
        </w:rPr>
        <w:t xml:space="preserve">local educational agencies </w:t>
      </w:r>
      <w:r w:rsidR="00FF41C4" w:rsidRPr="00C7542C">
        <w:rPr>
          <w:sz w:val="24"/>
          <w:szCs w:val="24"/>
        </w:rPr>
        <w:t xml:space="preserve">to use the </w:t>
      </w:r>
      <w:r w:rsidRPr="00C7542C">
        <w:rPr>
          <w:sz w:val="24"/>
          <w:szCs w:val="24"/>
        </w:rPr>
        <w:t xml:space="preserve">funds </w:t>
      </w:r>
      <w:r w:rsidR="00FF41C4" w:rsidRPr="00C7542C">
        <w:rPr>
          <w:sz w:val="24"/>
          <w:szCs w:val="24"/>
        </w:rPr>
        <w:t xml:space="preserve">they may set aside </w:t>
      </w:r>
      <w:r w:rsidRPr="00C7542C">
        <w:rPr>
          <w:sz w:val="24"/>
          <w:szCs w:val="24"/>
        </w:rPr>
        <w:t xml:space="preserve">from the California Community Schools Partnership Program to </w:t>
      </w:r>
      <w:r w:rsidR="00E7564E" w:rsidRPr="00C7542C">
        <w:rPr>
          <w:sz w:val="24"/>
          <w:szCs w:val="24"/>
        </w:rPr>
        <w:t>become</w:t>
      </w:r>
      <w:r w:rsidR="00FF41C4" w:rsidRPr="00C7542C">
        <w:rPr>
          <w:sz w:val="24"/>
          <w:szCs w:val="24"/>
        </w:rPr>
        <w:t xml:space="preserve"> </w:t>
      </w:r>
      <w:r w:rsidRPr="00C7542C">
        <w:rPr>
          <w:sz w:val="24"/>
          <w:szCs w:val="24"/>
        </w:rPr>
        <w:t xml:space="preserve">a network lead for multiple </w:t>
      </w:r>
      <w:proofErr w:type="spellStart"/>
      <w:r w:rsidRPr="00C7542C">
        <w:rPr>
          <w:sz w:val="24"/>
          <w:szCs w:val="24"/>
        </w:rPr>
        <w:t>schoolsites</w:t>
      </w:r>
      <w:proofErr w:type="spellEnd"/>
      <w:r w:rsidRPr="00C7542C">
        <w:rPr>
          <w:sz w:val="24"/>
          <w:szCs w:val="24"/>
        </w:rPr>
        <w:t xml:space="preserve"> in a Promise Neighborhood. </w:t>
      </w:r>
    </w:p>
    <w:p w14:paraId="12A4731D" w14:textId="77777777" w:rsidR="005F3022" w:rsidRPr="00C7542C" w:rsidRDefault="005F3022" w:rsidP="00947167">
      <w:pPr>
        <w:rPr>
          <w:rFonts w:cs="Arial"/>
        </w:rPr>
      </w:pPr>
    </w:p>
    <w:p w14:paraId="10E79CC1" w14:textId="3CDD0FA0" w:rsidR="007A2697" w:rsidRPr="00C7542C" w:rsidRDefault="007A2697" w:rsidP="007A2697">
      <w:pPr>
        <w:rPr>
          <w:rFonts w:cs="Arial"/>
          <w:bCs/>
        </w:rPr>
      </w:pPr>
      <w:r w:rsidRPr="00C7542C">
        <w:rPr>
          <w:rFonts w:cs="Arial"/>
          <w:bCs/>
        </w:rPr>
        <w:lastRenderedPageBreak/>
        <w:t>Signed by the Governor on 9/30/2026. Chapter 911, Statutes of 2026.</w:t>
      </w:r>
    </w:p>
    <w:p w14:paraId="59B0AADE" w14:textId="77777777" w:rsidR="007A2697" w:rsidRPr="00C7542C" w:rsidRDefault="007A2697" w:rsidP="00947167">
      <w:pPr>
        <w:rPr>
          <w:rFonts w:cs="Arial"/>
        </w:rPr>
      </w:pPr>
    </w:p>
    <w:p w14:paraId="666CE5A2" w14:textId="70FEA839" w:rsidR="005A605B" w:rsidRPr="00C7542C" w:rsidRDefault="005A605B" w:rsidP="00953E12">
      <w:pPr>
        <w:rPr>
          <w:rFonts w:cs="Arial"/>
          <w:b/>
          <w:bCs/>
        </w:rPr>
      </w:pPr>
      <w:r w:rsidRPr="00A278BD">
        <w:rPr>
          <w:rFonts w:cs="Arial"/>
          <w:b/>
          <w:bCs/>
        </w:rPr>
        <w:t>AB</w:t>
      </w:r>
      <w:r w:rsidR="002657EB" w:rsidRPr="00A278BD">
        <w:rPr>
          <w:rFonts w:cs="Arial"/>
          <w:b/>
          <w:bCs/>
        </w:rPr>
        <w:t xml:space="preserve"> </w:t>
      </w:r>
      <w:r w:rsidRPr="00A278BD">
        <w:rPr>
          <w:rFonts w:cs="Arial"/>
          <w:b/>
          <w:bCs/>
        </w:rPr>
        <w:t>2503</w:t>
      </w:r>
      <w:r w:rsidR="002657EB" w:rsidRPr="00A278BD">
        <w:rPr>
          <w:rFonts w:cs="Arial"/>
          <w:b/>
          <w:bCs/>
        </w:rPr>
        <w:t xml:space="preserve"> </w:t>
      </w:r>
      <w:r w:rsidRPr="00A278BD">
        <w:rPr>
          <w:rFonts w:cs="Arial"/>
          <w:b/>
          <w:bCs/>
        </w:rPr>
        <w:t>(Wallis)</w:t>
      </w:r>
      <w:r w:rsidR="002657EB" w:rsidRPr="00A278BD">
        <w:rPr>
          <w:rFonts w:cs="Arial"/>
          <w:b/>
          <w:bCs/>
        </w:rPr>
        <w:t xml:space="preserve"> </w:t>
      </w:r>
      <w:r w:rsidRPr="00A278BD">
        <w:rPr>
          <w:rFonts w:cs="Arial"/>
          <w:b/>
          <w:bCs/>
        </w:rPr>
        <w:t>California</w:t>
      </w:r>
      <w:r w:rsidR="002657EB" w:rsidRPr="00A278BD">
        <w:rPr>
          <w:rFonts w:cs="Arial"/>
          <w:b/>
          <w:bCs/>
        </w:rPr>
        <w:t xml:space="preserve"> </w:t>
      </w:r>
      <w:r w:rsidRPr="00A278BD">
        <w:rPr>
          <w:rFonts w:cs="Arial"/>
          <w:b/>
          <w:bCs/>
        </w:rPr>
        <w:t>Interscholastic</w:t>
      </w:r>
      <w:r w:rsidR="002657EB" w:rsidRPr="00A278BD">
        <w:rPr>
          <w:rFonts w:cs="Arial"/>
          <w:b/>
          <w:bCs/>
        </w:rPr>
        <w:t xml:space="preserve"> </w:t>
      </w:r>
      <w:r w:rsidRPr="00A278BD">
        <w:rPr>
          <w:rFonts w:cs="Arial"/>
          <w:b/>
          <w:bCs/>
        </w:rPr>
        <w:t>Federation:</w:t>
      </w:r>
      <w:r w:rsidR="002657EB" w:rsidRPr="00A278BD">
        <w:rPr>
          <w:rFonts w:cs="Arial"/>
          <w:b/>
          <w:bCs/>
        </w:rPr>
        <w:t xml:space="preserve"> </w:t>
      </w:r>
      <w:r w:rsidRPr="00A278BD">
        <w:rPr>
          <w:rFonts w:cs="Arial"/>
          <w:b/>
          <w:bCs/>
        </w:rPr>
        <w:t>pupil</w:t>
      </w:r>
      <w:r w:rsidR="002657EB" w:rsidRPr="00A278BD">
        <w:rPr>
          <w:rFonts w:cs="Arial"/>
          <w:b/>
          <w:bCs/>
        </w:rPr>
        <w:t xml:space="preserve"> </w:t>
      </w:r>
      <w:r w:rsidRPr="00A278BD">
        <w:rPr>
          <w:rFonts w:cs="Arial"/>
          <w:b/>
          <w:bCs/>
        </w:rPr>
        <w:t>health:</w:t>
      </w:r>
      <w:r w:rsidR="002657EB" w:rsidRPr="00A278BD">
        <w:rPr>
          <w:rFonts w:cs="Arial"/>
          <w:b/>
          <w:bCs/>
        </w:rPr>
        <w:t xml:space="preserve"> </w:t>
      </w:r>
      <w:r w:rsidRPr="00A278BD">
        <w:rPr>
          <w:rFonts w:cs="Arial"/>
          <w:b/>
          <w:bCs/>
        </w:rPr>
        <w:t>heat</w:t>
      </w:r>
      <w:r w:rsidR="002657EB" w:rsidRPr="00A278BD">
        <w:rPr>
          <w:rFonts w:cs="Arial"/>
          <w:b/>
          <w:bCs/>
        </w:rPr>
        <w:t xml:space="preserve"> </w:t>
      </w:r>
      <w:r w:rsidRPr="00A278BD">
        <w:rPr>
          <w:rFonts w:cs="Arial"/>
          <w:b/>
          <w:bCs/>
        </w:rPr>
        <w:t>illness:</w:t>
      </w:r>
      <w:r w:rsidR="002657EB" w:rsidRPr="00A278BD">
        <w:rPr>
          <w:rFonts w:cs="Arial"/>
          <w:b/>
          <w:bCs/>
        </w:rPr>
        <w:t xml:space="preserve"> </w:t>
      </w:r>
      <w:r w:rsidRPr="00C7542C">
        <w:rPr>
          <w:rFonts w:cs="Arial"/>
          <w:b/>
          <w:bCs/>
        </w:rPr>
        <w:t>guidelines.</w:t>
      </w:r>
    </w:p>
    <w:p w14:paraId="03CEF4AC" w14:textId="77777777" w:rsidR="005A605B" w:rsidRPr="00C7542C" w:rsidRDefault="005A605B" w:rsidP="00953E12">
      <w:pPr>
        <w:rPr>
          <w:rFonts w:cs="Arial"/>
        </w:rPr>
      </w:pPr>
    </w:p>
    <w:p w14:paraId="174239A9" w14:textId="5B5A3457" w:rsidR="00947167" w:rsidRPr="00C7542C" w:rsidRDefault="00947167" w:rsidP="00953E12">
      <w:pPr>
        <w:rPr>
          <w:rFonts w:cs="Arial"/>
        </w:rPr>
      </w:pPr>
      <w:r w:rsidRPr="00C7542C">
        <w:rPr>
          <w:rFonts w:cs="Arial"/>
        </w:rPr>
        <w:t>This</w:t>
      </w:r>
      <w:r w:rsidR="002657EB" w:rsidRPr="00C7542C">
        <w:rPr>
          <w:rFonts w:cs="Arial"/>
        </w:rPr>
        <w:t xml:space="preserve"> </w:t>
      </w:r>
      <w:r w:rsidRPr="00C7542C">
        <w:rPr>
          <w:rFonts w:cs="Arial"/>
        </w:rPr>
        <w:t>bill</w:t>
      </w:r>
      <w:r w:rsidR="002657EB" w:rsidRPr="00C7542C">
        <w:rPr>
          <w:rFonts w:cs="Arial"/>
        </w:rPr>
        <w:t xml:space="preserve"> </w:t>
      </w:r>
      <w:r w:rsidRPr="00C7542C">
        <w:rPr>
          <w:rFonts w:cs="Arial"/>
        </w:rPr>
        <w:t>would</w:t>
      </w:r>
      <w:r w:rsidR="002657EB" w:rsidRPr="00C7542C">
        <w:rPr>
          <w:rFonts w:cs="Arial"/>
        </w:rPr>
        <w:t xml:space="preserve"> </w:t>
      </w:r>
      <w:r w:rsidRPr="00C7542C">
        <w:rPr>
          <w:rFonts w:cs="Arial"/>
        </w:rPr>
        <w:t>require</w:t>
      </w:r>
      <w:r w:rsidR="002657EB" w:rsidRPr="00C7542C">
        <w:rPr>
          <w:rFonts w:cs="Arial"/>
        </w:rPr>
        <w:t xml:space="preserve"> </w:t>
      </w:r>
      <w:r w:rsidRPr="00C7542C">
        <w:rPr>
          <w:rFonts w:cs="Arial"/>
        </w:rPr>
        <w:t>the</w:t>
      </w:r>
      <w:r w:rsidR="002657EB" w:rsidRPr="00C7542C">
        <w:rPr>
          <w:rFonts w:cs="Arial"/>
        </w:rPr>
        <w:t xml:space="preserve"> </w:t>
      </w:r>
      <w:r w:rsidR="00240CF0" w:rsidRPr="00C7542C">
        <w:rPr>
          <w:rFonts w:cs="Arial"/>
          <w:shd w:val="clear" w:color="auto" w:fill="FFFFFF"/>
        </w:rPr>
        <w:t>CIF,</w:t>
      </w:r>
      <w:r w:rsidR="002657EB" w:rsidRPr="00C7542C">
        <w:rPr>
          <w:rFonts w:cs="Arial"/>
        </w:rPr>
        <w:t xml:space="preserve"> </w:t>
      </w:r>
      <w:r w:rsidRPr="00C7542C">
        <w:rPr>
          <w:rFonts w:cs="Arial"/>
        </w:rPr>
        <w:t>on</w:t>
      </w:r>
      <w:r w:rsidR="002657EB" w:rsidRPr="00C7542C">
        <w:rPr>
          <w:rFonts w:cs="Arial"/>
        </w:rPr>
        <w:t xml:space="preserve"> </w:t>
      </w:r>
      <w:r w:rsidRPr="00C7542C">
        <w:rPr>
          <w:rFonts w:cs="Arial"/>
        </w:rPr>
        <w:t>or</w:t>
      </w:r>
      <w:r w:rsidR="002657EB" w:rsidRPr="00C7542C">
        <w:rPr>
          <w:rFonts w:cs="Arial"/>
        </w:rPr>
        <w:t xml:space="preserve"> </w:t>
      </w:r>
      <w:r w:rsidRPr="00C7542C">
        <w:rPr>
          <w:rFonts w:cs="Arial"/>
        </w:rPr>
        <w:t>before</w:t>
      </w:r>
      <w:r w:rsidR="002657EB" w:rsidRPr="00C7542C">
        <w:rPr>
          <w:rFonts w:cs="Arial"/>
        </w:rPr>
        <w:t xml:space="preserve"> </w:t>
      </w:r>
      <w:r w:rsidRPr="00C7542C">
        <w:rPr>
          <w:rFonts w:cs="Arial"/>
        </w:rPr>
        <w:t>July</w:t>
      </w:r>
      <w:r w:rsidR="002657EB" w:rsidRPr="00C7542C">
        <w:rPr>
          <w:rFonts w:cs="Arial"/>
        </w:rPr>
        <w:t xml:space="preserve"> </w:t>
      </w:r>
      <w:r w:rsidRPr="00C7542C">
        <w:rPr>
          <w:rFonts w:cs="Arial"/>
        </w:rPr>
        <w:t>1,</w:t>
      </w:r>
      <w:r w:rsidR="002657EB" w:rsidRPr="00C7542C">
        <w:rPr>
          <w:rFonts w:cs="Arial"/>
        </w:rPr>
        <w:t xml:space="preserve"> </w:t>
      </w:r>
      <w:r w:rsidRPr="00C7542C">
        <w:rPr>
          <w:rFonts w:cs="Arial"/>
        </w:rPr>
        <w:t>2027,</w:t>
      </w:r>
      <w:r w:rsidR="002657EB" w:rsidRPr="00C7542C">
        <w:rPr>
          <w:rFonts w:cs="Arial"/>
        </w:rPr>
        <w:t xml:space="preserve"> </w:t>
      </w:r>
      <w:r w:rsidRPr="00C7542C">
        <w:rPr>
          <w:rFonts w:cs="Arial"/>
        </w:rPr>
        <w:t>and</w:t>
      </w:r>
      <w:r w:rsidR="002657EB" w:rsidRPr="00C7542C">
        <w:rPr>
          <w:rFonts w:cs="Arial"/>
        </w:rPr>
        <w:t xml:space="preserve"> </w:t>
      </w:r>
      <w:r w:rsidRPr="00C7542C">
        <w:rPr>
          <w:rFonts w:cs="Arial"/>
        </w:rPr>
        <w:t>annually</w:t>
      </w:r>
      <w:r w:rsidR="002657EB" w:rsidRPr="00C7542C">
        <w:rPr>
          <w:rFonts w:cs="Arial"/>
        </w:rPr>
        <w:t xml:space="preserve"> </w:t>
      </w:r>
      <w:r w:rsidRPr="00C7542C">
        <w:rPr>
          <w:rFonts w:cs="Arial"/>
        </w:rPr>
        <w:t>thereafter,</w:t>
      </w:r>
      <w:r w:rsidR="002657EB" w:rsidRPr="00C7542C">
        <w:rPr>
          <w:rFonts w:cs="Arial"/>
        </w:rPr>
        <w:t xml:space="preserve"> </w:t>
      </w:r>
      <w:r w:rsidRPr="00C7542C">
        <w:rPr>
          <w:rFonts w:cs="Arial"/>
        </w:rPr>
        <w:t>to</w:t>
      </w:r>
      <w:r w:rsidR="002657EB" w:rsidRPr="00C7542C">
        <w:rPr>
          <w:rFonts w:cs="Arial"/>
        </w:rPr>
        <w:t xml:space="preserve"> </w:t>
      </w:r>
      <w:r w:rsidRPr="00C7542C">
        <w:rPr>
          <w:rFonts w:cs="Arial"/>
        </w:rPr>
        <w:t>review</w:t>
      </w:r>
      <w:r w:rsidR="002657EB" w:rsidRPr="00C7542C">
        <w:rPr>
          <w:rFonts w:cs="Arial"/>
        </w:rPr>
        <w:t xml:space="preserve"> </w:t>
      </w:r>
      <w:r w:rsidRPr="00C7542C">
        <w:rPr>
          <w:rFonts w:cs="Arial"/>
        </w:rPr>
        <w:t>and</w:t>
      </w:r>
      <w:r w:rsidR="002657EB" w:rsidRPr="00C7542C">
        <w:rPr>
          <w:rFonts w:cs="Arial"/>
        </w:rPr>
        <w:t xml:space="preserve"> </w:t>
      </w:r>
      <w:r w:rsidRPr="00C7542C">
        <w:rPr>
          <w:rFonts w:cs="Arial"/>
        </w:rPr>
        <w:t>update</w:t>
      </w:r>
      <w:r w:rsidR="002657EB" w:rsidRPr="00C7542C">
        <w:rPr>
          <w:rFonts w:cs="Arial"/>
        </w:rPr>
        <w:t xml:space="preserve"> </w:t>
      </w:r>
      <w:r w:rsidRPr="00C7542C">
        <w:rPr>
          <w:rFonts w:cs="Arial"/>
        </w:rPr>
        <w:t>its</w:t>
      </w:r>
      <w:r w:rsidR="002657EB" w:rsidRPr="00C7542C">
        <w:rPr>
          <w:rFonts w:cs="Arial"/>
        </w:rPr>
        <w:t xml:space="preserve"> </w:t>
      </w:r>
      <w:r w:rsidRPr="00C7542C">
        <w:rPr>
          <w:rFonts w:cs="Arial"/>
        </w:rPr>
        <w:t>guidelines,</w:t>
      </w:r>
      <w:r w:rsidR="002657EB" w:rsidRPr="00C7542C">
        <w:rPr>
          <w:rFonts w:cs="Arial"/>
        </w:rPr>
        <w:t xml:space="preserve"> </w:t>
      </w:r>
      <w:r w:rsidRPr="00C7542C">
        <w:rPr>
          <w:rFonts w:cs="Arial"/>
        </w:rPr>
        <w:t>procedures,</w:t>
      </w:r>
      <w:r w:rsidR="002657EB" w:rsidRPr="00C7542C">
        <w:rPr>
          <w:rFonts w:cs="Arial"/>
        </w:rPr>
        <w:t xml:space="preserve"> </w:t>
      </w:r>
      <w:r w:rsidRPr="00C7542C">
        <w:rPr>
          <w:rFonts w:cs="Arial"/>
        </w:rPr>
        <w:t>and</w:t>
      </w:r>
      <w:r w:rsidR="002657EB" w:rsidRPr="00C7542C">
        <w:rPr>
          <w:rFonts w:cs="Arial"/>
        </w:rPr>
        <w:t xml:space="preserve"> </w:t>
      </w:r>
      <w:r w:rsidRPr="00C7542C">
        <w:rPr>
          <w:rFonts w:cs="Arial"/>
        </w:rPr>
        <w:t>safety</w:t>
      </w:r>
      <w:r w:rsidR="002657EB" w:rsidRPr="00C7542C">
        <w:rPr>
          <w:rFonts w:cs="Arial"/>
        </w:rPr>
        <w:t xml:space="preserve"> </w:t>
      </w:r>
      <w:r w:rsidRPr="00C7542C">
        <w:rPr>
          <w:rFonts w:cs="Arial"/>
        </w:rPr>
        <w:t>standards</w:t>
      </w:r>
      <w:r w:rsidR="002657EB" w:rsidRPr="00C7542C">
        <w:rPr>
          <w:rFonts w:cs="Arial"/>
        </w:rPr>
        <w:t xml:space="preserve"> </w:t>
      </w:r>
      <w:r w:rsidRPr="00C7542C">
        <w:rPr>
          <w:rFonts w:cs="Arial"/>
        </w:rPr>
        <w:t>for</w:t>
      </w:r>
      <w:r w:rsidR="002657EB" w:rsidRPr="00C7542C">
        <w:rPr>
          <w:rFonts w:cs="Arial"/>
        </w:rPr>
        <w:t xml:space="preserve"> </w:t>
      </w:r>
      <w:r w:rsidRPr="00C7542C">
        <w:rPr>
          <w:rFonts w:cs="Arial"/>
        </w:rPr>
        <w:t>the</w:t>
      </w:r>
      <w:r w:rsidR="002657EB" w:rsidRPr="00C7542C">
        <w:rPr>
          <w:rFonts w:cs="Arial"/>
        </w:rPr>
        <w:t xml:space="preserve"> </w:t>
      </w:r>
      <w:r w:rsidRPr="00C7542C">
        <w:rPr>
          <w:rFonts w:cs="Arial"/>
        </w:rPr>
        <w:t>prevention</w:t>
      </w:r>
      <w:r w:rsidR="002657EB" w:rsidRPr="00C7542C">
        <w:rPr>
          <w:rFonts w:cs="Arial"/>
        </w:rPr>
        <w:t xml:space="preserve"> </w:t>
      </w:r>
      <w:r w:rsidRPr="00C7542C">
        <w:rPr>
          <w:rFonts w:cs="Arial"/>
        </w:rPr>
        <w:t>and</w:t>
      </w:r>
      <w:r w:rsidR="002657EB" w:rsidRPr="00C7542C">
        <w:rPr>
          <w:rFonts w:cs="Arial"/>
        </w:rPr>
        <w:t xml:space="preserve"> </w:t>
      </w:r>
      <w:r w:rsidRPr="00C7542C">
        <w:rPr>
          <w:rFonts w:cs="Arial"/>
        </w:rPr>
        <w:t>management</w:t>
      </w:r>
      <w:r w:rsidR="002657EB" w:rsidRPr="00C7542C">
        <w:rPr>
          <w:rFonts w:cs="Arial"/>
        </w:rPr>
        <w:t xml:space="preserve"> </w:t>
      </w:r>
      <w:r w:rsidRPr="00C7542C">
        <w:rPr>
          <w:rFonts w:cs="Arial"/>
        </w:rPr>
        <w:t>of</w:t>
      </w:r>
      <w:r w:rsidR="002657EB" w:rsidRPr="00C7542C">
        <w:rPr>
          <w:rFonts w:cs="Arial"/>
        </w:rPr>
        <w:t xml:space="preserve"> </w:t>
      </w:r>
      <w:r w:rsidRPr="00C7542C">
        <w:rPr>
          <w:rFonts w:cs="Arial"/>
        </w:rPr>
        <w:t>exertional</w:t>
      </w:r>
      <w:r w:rsidR="002657EB" w:rsidRPr="00C7542C">
        <w:rPr>
          <w:rFonts w:cs="Arial"/>
        </w:rPr>
        <w:t xml:space="preserve"> </w:t>
      </w:r>
      <w:r w:rsidRPr="00C7542C">
        <w:rPr>
          <w:rFonts w:cs="Arial"/>
        </w:rPr>
        <w:t>heat</w:t>
      </w:r>
      <w:r w:rsidR="002657EB" w:rsidRPr="00C7542C">
        <w:rPr>
          <w:rFonts w:cs="Arial"/>
        </w:rPr>
        <w:t xml:space="preserve"> </w:t>
      </w:r>
      <w:r w:rsidRPr="00C7542C">
        <w:rPr>
          <w:rFonts w:cs="Arial"/>
        </w:rPr>
        <w:t>illness.</w:t>
      </w:r>
      <w:r w:rsidR="002657EB" w:rsidRPr="00C7542C">
        <w:rPr>
          <w:rFonts w:cs="Arial"/>
        </w:rPr>
        <w:t xml:space="preserve"> </w:t>
      </w:r>
      <w:r w:rsidRPr="00C7542C">
        <w:rPr>
          <w:rFonts w:cs="Arial"/>
        </w:rPr>
        <w:t>The</w:t>
      </w:r>
      <w:r w:rsidR="002657EB" w:rsidRPr="00C7542C">
        <w:rPr>
          <w:rFonts w:cs="Arial"/>
        </w:rPr>
        <w:t xml:space="preserve"> </w:t>
      </w:r>
      <w:r w:rsidRPr="00C7542C">
        <w:rPr>
          <w:rFonts w:cs="Arial"/>
        </w:rPr>
        <w:t>annual</w:t>
      </w:r>
      <w:r w:rsidR="002657EB" w:rsidRPr="00C7542C">
        <w:rPr>
          <w:rFonts w:cs="Arial"/>
        </w:rPr>
        <w:t xml:space="preserve"> </w:t>
      </w:r>
      <w:r w:rsidRPr="00C7542C">
        <w:rPr>
          <w:rFonts w:cs="Arial"/>
        </w:rPr>
        <w:t>updates</w:t>
      </w:r>
      <w:r w:rsidR="002657EB" w:rsidRPr="00C7542C">
        <w:rPr>
          <w:rFonts w:cs="Arial"/>
        </w:rPr>
        <w:t xml:space="preserve"> </w:t>
      </w:r>
      <w:r w:rsidRPr="00C7542C">
        <w:rPr>
          <w:rFonts w:cs="Arial"/>
        </w:rPr>
        <w:t>would</w:t>
      </w:r>
      <w:r w:rsidR="002657EB" w:rsidRPr="00C7542C">
        <w:rPr>
          <w:rFonts w:cs="Arial"/>
        </w:rPr>
        <w:t xml:space="preserve"> </w:t>
      </w:r>
      <w:r w:rsidRPr="00C7542C">
        <w:rPr>
          <w:rFonts w:cs="Arial"/>
        </w:rPr>
        <w:t>require</w:t>
      </w:r>
      <w:r w:rsidR="002657EB" w:rsidRPr="00C7542C">
        <w:rPr>
          <w:rFonts w:cs="Arial"/>
        </w:rPr>
        <w:t xml:space="preserve"> </w:t>
      </w:r>
      <w:r w:rsidRPr="00C7542C">
        <w:rPr>
          <w:rFonts w:cs="Arial"/>
        </w:rPr>
        <w:t>special</w:t>
      </w:r>
      <w:r w:rsidR="002657EB" w:rsidRPr="00C7542C">
        <w:rPr>
          <w:rFonts w:cs="Arial"/>
        </w:rPr>
        <w:t xml:space="preserve"> </w:t>
      </w:r>
      <w:r w:rsidRPr="00C7542C">
        <w:rPr>
          <w:rFonts w:cs="Arial"/>
        </w:rPr>
        <w:t>consideration</w:t>
      </w:r>
      <w:r w:rsidR="002657EB" w:rsidRPr="00C7542C">
        <w:rPr>
          <w:rFonts w:cs="Arial"/>
        </w:rPr>
        <w:t xml:space="preserve"> </w:t>
      </w:r>
      <w:r w:rsidRPr="00C7542C">
        <w:rPr>
          <w:rFonts w:cs="Arial"/>
        </w:rPr>
        <w:t>for</w:t>
      </w:r>
      <w:r w:rsidR="002657EB" w:rsidRPr="00C7542C">
        <w:rPr>
          <w:rFonts w:cs="Arial"/>
        </w:rPr>
        <w:t xml:space="preserve"> </w:t>
      </w:r>
      <w:r w:rsidRPr="00C7542C">
        <w:rPr>
          <w:rFonts w:cs="Arial"/>
        </w:rPr>
        <w:t>regions</w:t>
      </w:r>
      <w:r w:rsidR="002657EB" w:rsidRPr="00C7542C">
        <w:rPr>
          <w:rFonts w:cs="Arial"/>
        </w:rPr>
        <w:t xml:space="preserve"> </w:t>
      </w:r>
      <w:r w:rsidRPr="00C7542C">
        <w:rPr>
          <w:rFonts w:cs="Arial"/>
        </w:rPr>
        <w:t>of</w:t>
      </w:r>
      <w:r w:rsidR="002657EB" w:rsidRPr="00C7542C">
        <w:rPr>
          <w:rFonts w:cs="Arial"/>
        </w:rPr>
        <w:t xml:space="preserve"> </w:t>
      </w:r>
      <w:r w:rsidRPr="00C7542C">
        <w:rPr>
          <w:rFonts w:cs="Arial"/>
        </w:rPr>
        <w:t>the</w:t>
      </w:r>
      <w:r w:rsidR="002657EB" w:rsidRPr="00C7542C">
        <w:rPr>
          <w:rFonts w:cs="Arial"/>
        </w:rPr>
        <w:t xml:space="preserve"> </w:t>
      </w:r>
      <w:r w:rsidRPr="00C7542C">
        <w:rPr>
          <w:rFonts w:cs="Arial"/>
        </w:rPr>
        <w:t>state</w:t>
      </w:r>
      <w:r w:rsidR="002657EB" w:rsidRPr="00C7542C">
        <w:rPr>
          <w:rFonts w:cs="Arial"/>
        </w:rPr>
        <w:t xml:space="preserve"> </w:t>
      </w:r>
      <w:r w:rsidRPr="00C7542C">
        <w:rPr>
          <w:rFonts w:cs="Arial"/>
        </w:rPr>
        <w:t>that</w:t>
      </w:r>
      <w:r w:rsidR="002657EB" w:rsidRPr="00C7542C">
        <w:rPr>
          <w:rFonts w:cs="Arial"/>
        </w:rPr>
        <w:t xml:space="preserve"> </w:t>
      </w:r>
      <w:r w:rsidRPr="00C7542C">
        <w:rPr>
          <w:rFonts w:cs="Arial"/>
        </w:rPr>
        <w:t>experience</w:t>
      </w:r>
      <w:r w:rsidR="002657EB" w:rsidRPr="00C7542C">
        <w:rPr>
          <w:rFonts w:cs="Arial"/>
        </w:rPr>
        <w:t xml:space="preserve"> </w:t>
      </w:r>
      <w:r w:rsidRPr="00C7542C">
        <w:rPr>
          <w:rFonts w:cs="Arial"/>
        </w:rPr>
        <w:t>higher</w:t>
      </w:r>
      <w:r w:rsidR="002657EB" w:rsidRPr="00C7542C">
        <w:rPr>
          <w:rFonts w:cs="Arial"/>
        </w:rPr>
        <w:t xml:space="preserve"> </w:t>
      </w:r>
      <w:r w:rsidRPr="00C7542C">
        <w:rPr>
          <w:rFonts w:cs="Arial"/>
        </w:rPr>
        <w:t>average</w:t>
      </w:r>
      <w:r w:rsidR="002657EB" w:rsidRPr="00C7542C">
        <w:rPr>
          <w:rFonts w:cs="Arial"/>
        </w:rPr>
        <w:t xml:space="preserve"> </w:t>
      </w:r>
      <w:r w:rsidRPr="00C7542C">
        <w:rPr>
          <w:rFonts w:cs="Arial"/>
        </w:rPr>
        <w:t>temperatures.</w:t>
      </w:r>
    </w:p>
    <w:p w14:paraId="6A7B867A" w14:textId="77777777" w:rsidR="007A2697" w:rsidRPr="00C7542C" w:rsidRDefault="007A2697" w:rsidP="00953E12">
      <w:pPr>
        <w:rPr>
          <w:rFonts w:cs="Arial"/>
        </w:rPr>
      </w:pPr>
    </w:p>
    <w:p w14:paraId="564F37CA" w14:textId="372DE006" w:rsidR="007A2697" w:rsidRPr="00C7542C" w:rsidRDefault="007A2697" w:rsidP="007A2697">
      <w:pPr>
        <w:rPr>
          <w:rFonts w:cs="Arial"/>
          <w:bCs/>
        </w:rPr>
      </w:pPr>
      <w:r w:rsidRPr="00C7542C">
        <w:rPr>
          <w:rFonts w:cs="Arial"/>
          <w:bCs/>
        </w:rPr>
        <w:t xml:space="preserve">Signed by the Governor on </w:t>
      </w:r>
      <w:r w:rsidR="00616F64" w:rsidRPr="00C7542C">
        <w:rPr>
          <w:rFonts w:cs="Arial"/>
          <w:bCs/>
        </w:rPr>
        <w:t>8</w:t>
      </w:r>
      <w:r w:rsidRPr="00C7542C">
        <w:rPr>
          <w:rFonts w:cs="Arial"/>
          <w:bCs/>
        </w:rPr>
        <w:t>/3</w:t>
      </w:r>
      <w:r w:rsidR="00616F64" w:rsidRPr="00C7542C">
        <w:rPr>
          <w:rFonts w:cs="Arial"/>
          <w:bCs/>
        </w:rPr>
        <w:t>1</w:t>
      </w:r>
      <w:r w:rsidRPr="00C7542C">
        <w:rPr>
          <w:rFonts w:cs="Arial"/>
          <w:bCs/>
        </w:rPr>
        <w:t xml:space="preserve">/2026. Chapter </w:t>
      </w:r>
      <w:r w:rsidR="00616F64" w:rsidRPr="00C7542C">
        <w:rPr>
          <w:rFonts w:cs="Arial"/>
          <w:bCs/>
        </w:rPr>
        <w:t>172</w:t>
      </w:r>
      <w:r w:rsidRPr="00C7542C">
        <w:rPr>
          <w:rFonts w:cs="Arial"/>
          <w:bCs/>
        </w:rPr>
        <w:t>, Statutes of 2026.</w:t>
      </w:r>
    </w:p>
    <w:p w14:paraId="274C220C" w14:textId="77777777" w:rsidR="00FA0680" w:rsidRPr="00C7542C" w:rsidRDefault="00FA0680" w:rsidP="0065008E">
      <w:pPr>
        <w:pStyle w:val="paragraph"/>
        <w:spacing w:before="0" w:beforeAutospacing="0" w:after="0" w:afterAutospacing="0"/>
        <w:textAlignment w:val="baseline"/>
        <w:rPr>
          <w:rFonts w:ascii="Arial" w:hAnsi="Arial" w:cs="Arial"/>
        </w:rPr>
      </w:pPr>
    </w:p>
    <w:p w14:paraId="1687F910" w14:textId="356D4366" w:rsidR="00414AE7" w:rsidRPr="00A278BD" w:rsidRDefault="00414AE7" w:rsidP="00414AE7">
      <w:pPr>
        <w:keepNext/>
        <w:rPr>
          <w:rStyle w:val="fw-bold"/>
          <w:rFonts w:cs="Arial"/>
          <w:b/>
          <w:bCs/>
        </w:rPr>
      </w:pPr>
      <w:r w:rsidRPr="00A278BD">
        <w:rPr>
          <w:rFonts w:cs="Arial"/>
          <w:b/>
          <w:bCs/>
        </w:rPr>
        <w:t>SB 608</w:t>
      </w:r>
      <w:r w:rsidRPr="00A278BD">
        <w:rPr>
          <w:rStyle w:val="fw-bold"/>
          <w:rFonts w:cs="Arial"/>
          <w:b/>
          <w:bCs/>
        </w:rPr>
        <w:t xml:space="preserve"> (</w:t>
      </w:r>
      <w:r w:rsidRPr="00A278BD">
        <w:rPr>
          <w:rFonts w:cs="Arial"/>
          <w:b/>
          <w:bCs/>
        </w:rPr>
        <w:t>Menjivar</w:t>
      </w:r>
      <w:r w:rsidRPr="00A278BD">
        <w:rPr>
          <w:rStyle w:val="fw-bold"/>
          <w:rFonts w:cs="Arial"/>
          <w:b/>
          <w:bCs/>
        </w:rPr>
        <w:t xml:space="preserve">) Sexual health. </w:t>
      </w:r>
    </w:p>
    <w:p w14:paraId="796AA450" w14:textId="77777777" w:rsidR="00414AE7" w:rsidRPr="00C7542C" w:rsidRDefault="00414AE7" w:rsidP="00414AE7">
      <w:pPr>
        <w:rPr>
          <w:rStyle w:val="fw-bold"/>
          <w:rFonts w:cs="Arial"/>
          <w:b/>
          <w:bCs/>
        </w:rPr>
      </w:pPr>
    </w:p>
    <w:p w14:paraId="0B2E9889" w14:textId="77777777" w:rsidR="00414AE7" w:rsidRPr="00C7542C" w:rsidRDefault="00414AE7" w:rsidP="00414AE7">
      <w:pPr>
        <w:rPr>
          <w:rFonts w:cs="Arial"/>
        </w:rPr>
      </w:pPr>
      <w:r w:rsidRPr="00C7542C">
        <w:rPr>
          <w:rFonts w:cs="Arial"/>
        </w:rPr>
        <w:t xml:space="preserve">This bill would authorize CDE to monitor local educational agency compliance with the California Healthy Youth </w:t>
      </w:r>
      <w:proofErr w:type="gramStart"/>
      <w:r w:rsidRPr="00C7542C">
        <w:rPr>
          <w:rFonts w:cs="Arial"/>
        </w:rPr>
        <w:t>Act—</w:t>
      </w:r>
      <w:proofErr w:type="gramEnd"/>
      <w:r w:rsidRPr="00C7542C">
        <w:rPr>
          <w:rFonts w:cs="Arial"/>
        </w:rPr>
        <w:t>which mandates comprehensive sexual health and HIV prevention education for students in grades 7 through 12—as part of the department's existing annual compliance monitoring of state and federal programs.</w:t>
      </w:r>
    </w:p>
    <w:p w14:paraId="159E82D5" w14:textId="77777777" w:rsidR="00414AE7" w:rsidRPr="00C7542C" w:rsidRDefault="00414AE7" w:rsidP="00414AE7">
      <w:pPr>
        <w:rPr>
          <w:rFonts w:cs="Arial"/>
        </w:rPr>
      </w:pPr>
    </w:p>
    <w:p w14:paraId="7D0DEEA8" w14:textId="3D9D2B61" w:rsidR="00414AE7" w:rsidRPr="00C7542C" w:rsidRDefault="00414AE7" w:rsidP="00414AE7">
      <w:pPr>
        <w:rPr>
          <w:rFonts w:cs="Arial"/>
        </w:rPr>
      </w:pPr>
      <w:r w:rsidRPr="00C7542C">
        <w:rPr>
          <w:rFonts w:cs="Arial"/>
        </w:rPr>
        <w:t>The Governor’s veto message read, in part: “The implementation decisions required by this legislation are best made locally, in consultation with educations, health professionals, students, parents, families, and based on the needs and circumstances of each community.</w:t>
      </w:r>
      <w:r w:rsidR="00FC3A80" w:rsidRPr="00C7542C">
        <w:rPr>
          <w:rFonts w:cs="Arial"/>
        </w:rPr>
        <w:t>”</w:t>
      </w:r>
    </w:p>
    <w:p w14:paraId="1A899599" w14:textId="77777777" w:rsidR="00414AE7" w:rsidRPr="00C7542C" w:rsidRDefault="00414AE7" w:rsidP="00414AE7">
      <w:pPr>
        <w:rPr>
          <w:rFonts w:cs="Arial"/>
        </w:rPr>
      </w:pPr>
    </w:p>
    <w:p w14:paraId="7179AC9B" w14:textId="77777777" w:rsidR="008A7B04" w:rsidRPr="00C7542C" w:rsidRDefault="008A7B04" w:rsidP="008F2CD5">
      <w:pPr>
        <w:rPr>
          <w:rFonts w:cs="Arial"/>
        </w:rPr>
      </w:pPr>
    </w:p>
    <w:p w14:paraId="75F570A4" w14:textId="7F7FDA80" w:rsidR="001F032E" w:rsidRPr="00C7542C" w:rsidRDefault="00600862" w:rsidP="00883B53">
      <w:pPr>
        <w:pStyle w:val="Heading2"/>
        <w:pBdr>
          <w:top w:val="single" w:sz="6" w:space="1" w:color="auto"/>
          <w:left w:val="single" w:sz="6" w:space="0" w:color="auto"/>
          <w:bottom w:val="single" w:sz="6" w:space="1" w:color="auto"/>
          <w:right w:val="single" w:sz="6" w:space="4" w:color="auto"/>
        </w:pBdr>
        <w:shd w:val="clear" w:color="auto" w:fill="D9D9D9" w:themeFill="background1" w:themeFillShade="D9"/>
        <w:jc w:val="center"/>
        <w:rPr>
          <w:rFonts w:cs="Arial"/>
          <w:b w:val="0"/>
          <w:bCs/>
        </w:rPr>
      </w:pPr>
      <w:r w:rsidRPr="00C7542C">
        <w:rPr>
          <w:rFonts w:cs="Arial"/>
          <w:bCs/>
        </w:rPr>
        <w:t>Multilingual Learners</w:t>
      </w:r>
    </w:p>
    <w:p w14:paraId="5257C36B" w14:textId="623FEE32" w:rsidR="00932375" w:rsidRPr="00E433FD" w:rsidRDefault="00932375" w:rsidP="00C76AE3">
      <w:pPr>
        <w:tabs>
          <w:tab w:val="left" w:pos="2630"/>
        </w:tabs>
        <w:rPr>
          <w:rFonts w:cs="Arial"/>
          <w:b/>
          <w:bCs/>
          <w:shd w:val="clear" w:color="auto" w:fill="FFFFFF"/>
        </w:rPr>
      </w:pPr>
      <w:bookmarkStart w:id="0" w:name="_Hlk200375434"/>
      <w:r w:rsidRPr="00E433FD">
        <w:rPr>
          <w:rFonts w:cs="Arial"/>
          <w:b/>
          <w:bCs/>
        </w:rPr>
        <w:t>AB 2555</w:t>
      </w:r>
      <w:r w:rsidRPr="00E433FD">
        <w:rPr>
          <w:rFonts w:cs="Arial"/>
          <w:b/>
          <w:bCs/>
          <w:shd w:val="clear" w:color="auto" w:fill="FFFFFF"/>
        </w:rPr>
        <w:t xml:space="preserve"> (</w:t>
      </w:r>
      <w:r w:rsidRPr="00E433FD">
        <w:rPr>
          <w:rFonts w:cs="Arial"/>
          <w:b/>
          <w:bCs/>
        </w:rPr>
        <w:t>Patel</w:t>
      </w:r>
      <w:r w:rsidRPr="00E433FD">
        <w:rPr>
          <w:rFonts w:cs="Arial"/>
          <w:b/>
          <w:bCs/>
          <w:shd w:val="clear" w:color="auto" w:fill="FFFFFF"/>
        </w:rPr>
        <w:t>) English learners: reclassification</w:t>
      </w:r>
      <w:bookmarkEnd w:id="0"/>
    </w:p>
    <w:p w14:paraId="548F5A98" w14:textId="33C60D03" w:rsidR="00EF4AD3" w:rsidRPr="00C7542C" w:rsidRDefault="00EF4AD3" w:rsidP="00EF4AD3">
      <w:pPr>
        <w:rPr>
          <w:rFonts w:cs="Arial"/>
          <w:color w:val="000000" w:themeColor="text1"/>
        </w:rPr>
      </w:pPr>
      <w:r w:rsidRPr="00C7542C">
        <w:rPr>
          <w:rFonts w:cs="Arial"/>
        </w:rPr>
        <w:t>This bill, an urgency measure would require, b</w:t>
      </w:r>
      <w:r w:rsidRPr="00C7542C">
        <w:rPr>
          <w:rFonts w:cs="Arial"/>
          <w:shd w:val="clear" w:color="auto" w:fill="FFFFFF"/>
        </w:rPr>
        <w:t xml:space="preserve">eginning in the 2025-26 school year, an EL student to be reclassified as English proficient upon achieving the SBE established proficiency score on the </w:t>
      </w:r>
      <w:r w:rsidR="000E7BFC" w:rsidRPr="00C7542C">
        <w:rPr>
          <w:rFonts w:cs="Arial"/>
          <w:shd w:val="clear" w:color="auto" w:fill="FFFFFF"/>
        </w:rPr>
        <w:t>English Learner Proficiency Assessment for California (ELPAC)</w:t>
      </w:r>
      <w:r w:rsidRPr="00C7542C">
        <w:rPr>
          <w:rFonts w:cs="Arial"/>
          <w:shd w:val="clear" w:color="auto" w:fill="FFFFFF"/>
        </w:rPr>
        <w:t xml:space="preserve"> or, for students with the most significant cognitive disabilities, the Alternate ELPAC. </w:t>
      </w:r>
      <w:r w:rsidRPr="00C7542C">
        <w:rPr>
          <w:rFonts w:cs="Arial"/>
          <w:color w:val="000000" w:themeColor="text1"/>
        </w:rPr>
        <w:t xml:space="preserve">Beginning in the 2027-28 school year, this bill would shift from a manual to automatic reclassification process. </w:t>
      </w:r>
      <w:r w:rsidR="000E7BFC" w:rsidRPr="00C7542C">
        <w:rPr>
          <w:rFonts w:cs="Arial"/>
          <w:color w:val="000000" w:themeColor="text1"/>
        </w:rPr>
        <w:t>The bill would also strengthen parent engagement.</w:t>
      </w:r>
    </w:p>
    <w:p w14:paraId="62D43F41" w14:textId="77777777" w:rsidR="00EF4AD3" w:rsidRPr="00C7542C" w:rsidRDefault="00EF4AD3" w:rsidP="00EF4AD3">
      <w:pPr>
        <w:rPr>
          <w:rFonts w:cs="Arial"/>
          <w:color w:val="000000" w:themeColor="text1"/>
        </w:rPr>
      </w:pPr>
    </w:p>
    <w:p w14:paraId="55420CDE" w14:textId="5550FC0D" w:rsidR="00EF4AD3" w:rsidRPr="00C7542C" w:rsidRDefault="00EF4AD3" w:rsidP="00EF4AD3">
      <w:pPr>
        <w:rPr>
          <w:rFonts w:cs="Arial"/>
          <w:color w:val="000000" w:themeColor="text1"/>
        </w:rPr>
      </w:pPr>
      <w:r w:rsidRPr="00C7542C">
        <w:rPr>
          <w:rFonts w:cs="Arial"/>
          <w:color w:val="000000" w:themeColor="text1"/>
        </w:rPr>
        <w:t xml:space="preserve">Additionally, the SBE would be required to adopt guidelines for monitoring reclassified ELs for </w:t>
      </w:r>
      <w:r w:rsidR="000E7BFC" w:rsidRPr="00C7542C">
        <w:rPr>
          <w:rFonts w:cs="Arial"/>
          <w:color w:val="000000" w:themeColor="text1"/>
        </w:rPr>
        <w:t xml:space="preserve">four years by January 1, </w:t>
      </w:r>
      <w:r w:rsidR="00DB2D47" w:rsidRPr="00C7542C">
        <w:rPr>
          <w:rFonts w:cs="Arial"/>
          <w:color w:val="000000" w:themeColor="text1"/>
        </w:rPr>
        <w:t>2028,</w:t>
      </w:r>
      <w:r w:rsidR="000E7BFC" w:rsidRPr="00C7542C">
        <w:rPr>
          <w:rFonts w:cs="Arial"/>
          <w:color w:val="000000" w:themeColor="text1"/>
        </w:rPr>
        <w:t xml:space="preserve"> and CDE would be required </w:t>
      </w:r>
      <w:r w:rsidRPr="00C7542C">
        <w:rPr>
          <w:rFonts w:cs="Arial"/>
          <w:color w:val="000000" w:themeColor="text1"/>
        </w:rPr>
        <w:t xml:space="preserve">to provide guidance on supporting reclassified students and </w:t>
      </w:r>
      <w:r w:rsidR="000E7BFC" w:rsidRPr="00C7542C">
        <w:rPr>
          <w:rFonts w:cs="Arial"/>
          <w:color w:val="000000" w:themeColor="text1"/>
        </w:rPr>
        <w:t xml:space="preserve">to annually </w:t>
      </w:r>
      <w:r w:rsidRPr="00C7542C">
        <w:rPr>
          <w:rFonts w:cs="Arial"/>
          <w:color w:val="000000" w:themeColor="text1"/>
        </w:rPr>
        <w:t>post</w:t>
      </w:r>
      <w:r w:rsidR="000E7BFC" w:rsidRPr="00C7542C">
        <w:rPr>
          <w:rFonts w:cs="Arial"/>
          <w:color w:val="000000" w:themeColor="text1"/>
        </w:rPr>
        <w:t xml:space="preserve"> </w:t>
      </w:r>
      <w:r w:rsidRPr="00C7542C">
        <w:rPr>
          <w:rFonts w:cs="Arial"/>
          <w:color w:val="000000" w:themeColor="text1"/>
        </w:rPr>
        <w:t>data on reclassification rates</w:t>
      </w:r>
      <w:r w:rsidR="000E7BFC" w:rsidRPr="00C7542C">
        <w:rPr>
          <w:rFonts w:cs="Arial"/>
          <w:color w:val="000000" w:themeColor="text1"/>
        </w:rPr>
        <w:t xml:space="preserve">.  </w:t>
      </w:r>
    </w:p>
    <w:p w14:paraId="6BD506DE" w14:textId="61F47A69" w:rsidR="008A7B04" w:rsidRPr="00C7542C" w:rsidRDefault="008A7B04" w:rsidP="00FB22E2">
      <w:pPr>
        <w:tabs>
          <w:tab w:val="left" w:pos="2630"/>
        </w:tabs>
        <w:rPr>
          <w:rFonts w:cs="Arial"/>
          <w:shd w:val="clear" w:color="auto" w:fill="FFFFFF"/>
        </w:rPr>
      </w:pPr>
    </w:p>
    <w:p w14:paraId="449306D2" w14:textId="591E1310" w:rsidR="00E21E1A" w:rsidRPr="00C7542C" w:rsidRDefault="00E21E1A" w:rsidP="00E21E1A">
      <w:pPr>
        <w:rPr>
          <w:rFonts w:cs="Arial"/>
          <w:bCs/>
        </w:rPr>
      </w:pPr>
      <w:r w:rsidRPr="00C7542C">
        <w:rPr>
          <w:rFonts w:cs="Arial"/>
          <w:bCs/>
        </w:rPr>
        <w:t>Signed by the Governor on 9/27/2026. Chapter 619, Statutes of 2026.</w:t>
      </w:r>
    </w:p>
    <w:p w14:paraId="2EF2622E" w14:textId="77777777" w:rsidR="00E21E1A" w:rsidRPr="00C7542C" w:rsidRDefault="00E21E1A" w:rsidP="00FB22E2">
      <w:pPr>
        <w:tabs>
          <w:tab w:val="left" w:pos="2630"/>
        </w:tabs>
        <w:rPr>
          <w:rFonts w:cs="Arial"/>
          <w:shd w:val="clear" w:color="auto" w:fill="FFFFFF"/>
        </w:rPr>
      </w:pPr>
    </w:p>
    <w:p w14:paraId="6320A509" w14:textId="05887847" w:rsidR="00EA0F48" w:rsidRPr="00C7542C" w:rsidRDefault="00EA0F48" w:rsidP="00EA0F48">
      <w:pPr>
        <w:pStyle w:val="Heading2"/>
        <w:pBdr>
          <w:top w:val="single" w:sz="6" w:space="1" w:color="auto"/>
          <w:left w:val="single" w:sz="6" w:space="4" w:color="auto"/>
          <w:bottom w:val="single" w:sz="6" w:space="1" w:color="auto"/>
          <w:right w:val="single" w:sz="6" w:space="4" w:color="auto"/>
        </w:pBdr>
        <w:shd w:val="clear" w:color="auto" w:fill="D9D9D9" w:themeFill="background1" w:themeFillShade="D9"/>
        <w:jc w:val="center"/>
        <w:rPr>
          <w:rFonts w:cs="Arial"/>
          <w:b w:val="0"/>
          <w:bCs/>
        </w:rPr>
      </w:pPr>
      <w:r w:rsidRPr="00C7542C">
        <w:rPr>
          <w:rFonts w:cs="Arial"/>
          <w:bCs/>
        </w:rPr>
        <w:t>School</w:t>
      </w:r>
      <w:r w:rsidR="002657EB" w:rsidRPr="00C7542C">
        <w:rPr>
          <w:rFonts w:cs="Arial"/>
          <w:bCs/>
        </w:rPr>
        <w:t xml:space="preserve"> </w:t>
      </w:r>
      <w:r w:rsidRPr="00C7542C">
        <w:rPr>
          <w:rFonts w:cs="Arial"/>
          <w:bCs/>
        </w:rPr>
        <w:t>Climate</w:t>
      </w:r>
      <w:r w:rsidR="002657EB" w:rsidRPr="00C7542C">
        <w:rPr>
          <w:rFonts w:cs="Arial"/>
          <w:bCs/>
        </w:rPr>
        <w:t xml:space="preserve"> </w:t>
      </w:r>
      <w:r w:rsidRPr="00C7542C">
        <w:rPr>
          <w:rFonts w:cs="Arial"/>
          <w:bCs/>
        </w:rPr>
        <w:t>and</w:t>
      </w:r>
      <w:r w:rsidR="002657EB" w:rsidRPr="00C7542C">
        <w:rPr>
          <w:rFonts w:cs="Arial"/>
          <w:bCs/>
        </w:rPr>
        <w:t xml:space="preserve"> </w:t>
      </w:r>
      <w:r w:rsidRPr="00C7542C">
        <w:rPr>
          <w:rFonts w:cs="Arial"/>
          <w:bCs/>
        </w:rPr>
        <w:t>Safety</w:t>
      </w:r>
      <w:r w:rsidR="002657EB" w:rsidRPr="00C7542C">
        <w:rPr>
          <w:rFonts w:cs="Arial"/>
          <w:bCs/>
        </w:rPr>
        <w:t xml:space="preserve"> </w:t>
      </w:r>
    </w:p>
    <w:p w14:paraId="033842B8" w14:textId="37CD69B6" w:rsidR="006418E3" w:rsidRPr="00E433FD" w:rsidRDefault="006418E3" w:rsidP="00614E06">
      <w:pPr>
        <w:tabs>
          <w:tab w:val="left" w:pos="2630"/>
        </w:tabs>
        <w:rPr>
          <w:rFonts w:cs="Arial"/>
          <w:b/>
          <w:bCs/>
        </w:rPr>
      </w:pPr>
      <w:r w:rsidRPr="00E433FD">
        <w:rPr>
          <w:rFonts w:cs="Arial"/>
          <w:b/>
          <w:bCs/>
        </w:rPr>
        <w:t>AB</w:t>
      </w:r>
      <w:r w:rsidR="002657EB" w:rsidRPr="00E433FD">
        <w:rPr>
          <w:rFonts w:cs="Arial"/>
          <w:b/>
          <w:bCs/>
        </w:rPr>
        <w:t xml:space="preserve"> </w:t>
      </w:r>
      <w:r w:rsidRPr="00E433FD">
        <w:rPr>
          <w:rFonts w:cs="Arial"/>
          <w:b/>
          <w:bCs/>
        </w:rPr>
        <w:t>1721</w:t>
      </w:r>
      <w:r w:rsidR="002657EB" w:rsidRPr="00E433FD">
        <w:rPr>
          <w:rFonts w:cs="Arial"/>
          <w:b/>
          <w:bCs/>
        </w:rPr>
        <w:t xml:space="preserve"> </w:t>
      </w:r>
      <w:r w:rsidRPr="00E433FD">
        <w:rPr>
          <w:rFonts w:cs="Arial"/>
          <w:b/>
          <w:bCs/>
        </w:rPr>
        <w:t>(Muratsuchi)</w:t>
      </w:r>
      <w:r w:rsidR="002657EB" w:rsidRPr="00E433FD">
        <w:rPr>
          <w:rFonts w:cs="Arial"/>
          <w:b/>
          <w:bCs/>
        </w:rPr>
        <w:t xml:space="preserve"> </w:t>
      </w:r>
      <w:r w:rsidRPr="00E433FD">
        <w:rPr>
          <w:rFonts w:cs="Arial"/>
          <w:b/>
          <w:bCs/>
        </w:rPr>
        <w:t>Pupil</w:t>
      </w:r>
      <w:r w:rsidR="002657EB" w:rsidRPr="00E433FD">
        <w:rPr>
          <w:rFonts w:cs="Arial"/>
          <w:b/>
          <w:bCs/>
        </w:rPr>
        <w:t xml:space="preserve"> </w:t>
      </w:r>
      <w:r w:rsidRPr="00E433FD">
        <w:rPr>
          <w:rFonts w:cs="Arial"/>
          <w:b/>
          <w:bCs/>
        </w:rPr>
        <w:t>safety:</w:t>
      </w:r>
      <w:r w:rsidR="002657EB" w:rsidRPr="00E433FD">
        <w:rPr>
          <w:rFonts w:cs="Arial"/>
          <w:b/>
          <w:bCs/>
        </w:rPr>
        <w:t xml:space="preserve"> </w:t>
      </w:r>
      <w:r w:rsidRPr="00E433FD">
        <w:rPr>
          <w:rFonts w:cs="Arial"/>
          <w:b/>
          <w:bCs/>
        </w:rPr>
        <w:t>comprehensive</w:t>
      </w:r>
      <w:r w:rsidR="002657EB" w:rsidRPr="00E433FD">
        <w:rPr>
          <w:rFonts w:cs="Arial"/>
          <w:b/>
          <w:bCs/>
        </w:rPr>
        <w:t xml:space="preserve"> </w:t>
      </w:r>
      <w:r w:rsidRPr="00E433FD">
        <w:rPr>
          <w:rFonts w:cs="Arial"/>
          <w:b/>
          <w:bCs/>
        </w:rPr>
        <w:t>school</w:t>
      </w:r>
      <w:r w:rsidR="002657EB" w:rsidRPr="00E433FD">
        <w:rPr>
          <w:rFonts w:cs="Arial"/>
          <w:b/>
          <w:bCs/>
        </w:rPr>
        <w:t xml:space="preserve"> </w:t>
      </w:r>
      <w:r w:rsidRPr="00E433FD">
        <w:rPr>
          <w:rFonts w:cs="Arial"/>
          <w:b/>
          <w:bCs/>
        </w:rPr>
        <w:t>safety</w:t>
      </w:r>
      <w:r w:rsidR="002657EB" w:rsidRPr="00E433FD">
        <w:rPr>
          <w:rFonts w:cs="Arial"/>
          <w:b/>
          <w:bCs/>
        </w:rPr>
        <w:t xml:space="preserve"> </w:t>
      </w:r>
      <w:r w:rsidRPr="00E433FD">
        <w:rPr>
          <w:rFonts w:cs="Arial"/>
          <w:b/>
          <w:bCs/>
        </w:rPr>
        <w:t>plans.</w:t>
      </w:r>
      <w:r w:rsidR="002657EB" w:rsidRPr="00E433FD">
        <w:rPr>
          <w:rFonts w:cs="Arial"/>
          <w:b/>
          <w:bCs/>
        </w:rPr>
        <w:t xml:space="preserve"> </w:t>
      </w:r>
    </w:p>
    <w:p w14:paraId="5724F70E" w14:textId="77777777" w:rsidR="006418E3" w:rsidRPr="00C7542C" w:rsidRDefault="006418E3" w:rsidP="00614E06">
      <w:pPr>
        <w:tabs>
          <w:tab w:val="left" w:pos="2630"/>
        </w:tabs>
        <w:rPr>
          <w:rFonts w:cs="Arial"/>
        </w:rPr>
      </w:pPr>
    </w:p>
    <w:p w14:paraId="044052F2" w14:textId="67942E24" w:rsidR="00B96965" w:rsidRPr="00C7542C" w:rsidRDefault="00E22A70" w:rsidP="006F1CA3">
      <w:pPr>
        <w:tabs>
          <w:tab w:val="left" w:pos="2630"/>
        </w:tabs>
        <w:rPr>
          <w:rFonts w:cs="Arial"/>
        </w:rPr>
      </w:pPr>
      <w:r w:rsidRPr="00C7542C">
        <w:rPr>
          <w:rFonts w:cs="Arial"/>
        </w:rPr>
        <w:t xml:space="preserve">This bill would direct the Education Commissioner, in consultation with SBE and other stakeholders, to review school safety plans and recommend improvements to their development, approval process, and required elements. This bill would require a report containing these recommendations to be submitted to the Department of Finance and legislative policy and fiscal committees by July 1, 2028. Additionally, this bill would authorize CDE to contract with </w:t>
      </w:r>
      <w:proofErr w:type="gramStart"/>
      <w:r w:rsidRPr="00C7542C">
        <w:rPr>
          <w:rFonts w:cs="Arial"/>
        </w:rPr>
        <w:t>nongovernmental</w:t>
      </w:r>
      <w:proofErr w:type="gramEnd"/>
      <w:r w:rsidRPr="00C7542C">
        <w:rPr>
          <w:rFonts w:cs="Arial"/>
        </w:rPr>
        <w:t xml:space="preserve"> entities to carry out these duties.</w:t>
      </w:r>
    </w:p>
    <w:p w14:paraId="7C9664EF" w14:textId="77777777" w:rsidR="000E7BFC" w:rsidRPr="00C7542C" w:rsidRDefault="000E7BFC" w:rsidP="006F1CA3">
      <w:pPr>
        <w:tabs>
          <w:tab w:val="left" w:pos="2630"/>
        </w:tabs>
        <w:rPr>
          <w:rFonts w:cs="Arial"/>
          <w:shd w:val="clear" w:color="auto" w:fill="FFFFFF"/>
        </w:rPr>
      </w:pPr>
    </w:p>
    <w:p w14:paraId="7ED60427" w14:textId="0C5A3933" w:rsidR="00C60316" w:rsidRPr="00C7542C" w:rsidRDefault="00C60316" w:rsidP="00C60316">
      <w:pPr>
        <w:rPr>
          <w:rFonts w:cs="Arial"/>
          <w:bCs/>
        </w:rPr>
      </w:pPr>
      <w:r w:rsidRPr="00C7542C">
        <w:rPr>
          <w:rFonts w:cs="Arial"/>
          <w:bCs/>
        </w:rPr>
        <w:t>Signed by the Governor on 9/20/2026. Chapter 373, Statutes of 2026.</w:t>
      </w:r>
    </w:p>
    <w:p w14:paraId="774B4FA4" w14:textId="77777777" w:rsidR="00C60316" w:rsidRPr="00C7542C" w:rsidRDefault="00C60316" w:rsidP="006F1CA3">
      <w:pPr>
        <w:tabs>
          <w:tab w:val="left" w:pos="2630"/>
        </w:tabs>
        <w:rPr>
          <w:rFonts w:cs="Arial"/>
          <w:shd w:val="clear" w:color="auto" w:fill="FFFFFF"/>
        </w:rPr>
      </w:pPr>
    </w:p>
    <w:p w14:paraId="7E728B86" w14:textId="1667EBB8" w:rsidR="005D1B36" w:rsidRPr="00C7542C" w:rsidRDefault="005D1B36" w:rsidP="003D71AF">
      <w:pPr>
        <w:pStyle w:val="Heading2"/>
        <w:pBdr>
          <w:top w:val="single" w:sz="6" w:space="1" w:color="auto"/>
          <w:left w:val="single" w:sz="6" w:space="4" w:color="auto"/>
          <w:bottom w:val="single" w:sz="6" w:space="1" w:color="auto"/>
          <w:right w:val="single" w:sz="6" w:space="4" w:color="auto"/>
        </w:pBdr>
        <w:shd w:val="clear" w:color="auto" w:fill="D9D9D9" w:themeFill="background1" w:themeFillShade="D9"/>
        <w:jc w:val="center"/>
        <w:rPr>
          <w:rFonts w:cs="Arial"/>
          <w:b w:val="0"/>
          <w:bCs/>
        </w:rPr>
      </w:pPr>
      <w:r w:rsidRPr="00C7542C">
        <w:rPr>
          <w:rFonts w:cs="Arial"/>
          <w:bCs/>
        </w:rPr>
        <w:t>Special</w:t>
      </w:r>
      <w:r w:rsidR="002657EB" w:rsidRPr="00C7542C">
        <w:rPr>
          <w:rFonts w:cs="Arial"/>
          <w:bCs/>
        </w:rPr>
        <w:t xml:space="preserve"> </w:t>
      </w:r>
      <w:r w:rsidRPr="00C7542C">
        <w:rPr>
          <w:rFonts w:cs="Arial"/>
          <w:bCs/>
        </w:rPr>
        <w:t>Education</w:t>
      </w:r>
    </w:p>
    <w:p w14:paraId="37917E48" w14:textId="135E7034" w:rsidR="00113B5A" w:rsidRPr="00E433FD" w:rsidRDefault="00113B5A" w:rsidP="00953E12">
      <w:pPr>
        <w:rPr>
          <w:rFonts w:cs="Arial"/>
          <w:b/>
          <w:bCs/>
          <w:iCs/>
        </w:rPr>
      </w:pPr>
      <w:r w:rsidRPr="00E433FD">
        <w:rPr>
          <w:rStyle w:val="normaltextrun"/>
          <w:rFonts w:cs="Arial"/>
          <w:b/>
          <w:bCs/>
        </w:rPr>
        <w:t>AB</w:t>
      </w:r>
      <w:r w:rsidR="002657EB" w:rsidRPr="00E433FD">
        <w:rPr>
          <w:rStyle w:val="normaltextrun"/>
          <w:rFonts w:cs="Arial"/>
          <w:b/>
          <w:bCs/>
        </w:rPr>
        <w:t xml:space="preserve"> </w:t>
      </w:r>
      <w:r w:rsidRPr="00E433FD">
        <w:rPr>
          <w:rStyle w:val="normaltextrun"/>
          <w:rFonts w:cs="Arial"/>
          <w:b/>
          <w:bCs/>
        </w:rPr>
        <w:t>2468</w:t>
      </w:r>
      <w:r w:rsidR="002657EB" w:rsidRPr="00E433FD">
        <w:rPr>
          <w:rStyle w:val="normaltextrun"/>
          <w:rFonts w:cs="Arial"/>
          <w:b/>
          <w:bCs/>
        </w:rPr>
        <w:t xml:space="preserve"> </w:t>
      </w:r>
      <w:r w:rsidRPr="00E433FD">
        <w:rPr>
          <w:rStyle w:val="normaltextrun"/>
          <w:rFonts w:cs="Arial"/>
          <w:b/>
          <w:bCs/>
        </w:rPr>
        <w:t>(Patel)</w:t>
      </w:r>
      <w:r w:rsidR="002657EB" w:rsidRPr="00E433FD">
        <w:rPr>
          <w:rStyle w:val="normaltextrun"/>
          <w:rFonts w:cs="Arial"/>
          <w:b/>
          <w:bCs/>
        </w:rPr>
        <w:t xml:space="preserve"> </w:t>
      </w:r>
      <w:r w:rsidRPr="00E433FD">
        <w:rPr>
          <w:rStyle w:val="normaltextrun"/>
          <w:rFonts w:cs="Arial"/>
          <w:b/>
          <w:bCs/>
        </w:rPr>
        <w:t>School</w:t>
      </w:r>
      <w:r w:rsidR="002657EB" w:rsidRPr="00E433FD">
        <w:rPr>
          <w:rStyle w:val="normaltextrun"/>
          <w:rFonts w:cs="Arial"/>
          <w:b/>
          <w:bCs/>
        </w:rPr>
        <w:t xml:space="preserve"> </w:t>
      </w:r>
      <w:r w:rsidRPr="00E433FD">
        <w:rPr>
          <w:rStyle w:val="normaltextrun"/>
          <w:rFonts w:cs="Arial"/>
          <w:b/>
          <w:bCs/>
        </w:rPr>
        <w:t>accountability:</w:t>
      </w:r>
      <w:r w:rsidR="002657EB" w:rsidRPr="00E433FD">
        <w:rPr>
          <w:rStyle w:val="normaltextrun"/>
          <w:rFonts w:cs="Arial"/>
          <w:b/>
          <w:bCs/>
        </w:rPr>
        <w:t xml:space="preserve"> </w:t>
      </w:r>
      <w:r w:rsidRPr="00E433FD">
        <w:rPr>
          <w:rStyle w:val="normaltextrun"/>
          <w:rFonts w:cs="Arial"/>
          <w:b/>
          <w:bCs/>
        </w:rPr>
        <w:t>pupils</w:t>
      </w:r>
      <w:r w:rsidR="002657EB" w:rsidRPr="00E433FD">
        <w:rPr>
          <w:rStyle w:val="normaltextrun"/>
          <w:rFonts w:cs="Arial"/>
          <w:b/>
          <w:bCs/>
        </w:rPr>
        <w:t xml:space="preserve"> </w:t>
      </w:r>
      <w:r w:rsidRPr="00E433FD">
        <w:rPr>
          <w:rStyle w:val="normaltextrun"/>
          <w:rFonts w:cs="Arial"/>
          <w:b/>
          <w:bCs/>
        </w:rPr>
        <w:t>with</w:t>
      </w:r>
      <w:r w:rsidR="002657EB" w:rsidRPr="00E433FD">
        <w:rPr>
          <w:rStyle w:val="normaltextrun"/>
          <w:rFonts w:cs="Arial"/>
          <w:b/>
          <w:bCs/>
        </w:rPr>
        <w:t xml:space="preserve"> </w:t>
      </w:r>
      <w:r w:rsidRPr="00E433FD">
        <w:rPr>
          <w:rStyle w:val="normaltextrun"/>
          <w:rFonts w:cs="Arial"/>
          <w:b/>
          <w:bCs/>
        </w:rPr>
        <w:t>disabilities:</w:t>
      </w:r>
      <w:r w:rsidR="002657EB" w:rsidRPr="00E433FD">
        <w:rPr>
          <w:rStyle w:val="normaltextrun"/>
          <w:rFonts w:cs="Arial"/>
          <w:b/>
          <w:bCs/>
        </w:rPr>
        <w:t xml:space="preserve"> </w:t>
      </w:r>
      <w:r w:rsidRPr="00E433FD">
        <w:rPr>
          <w:rStyle w:val="normaltextrun"/>
          <w:rFonts w:cs="Arial"/>
          <w:b/>
          <w:bCs/>
        </w:rPr>
        <w:t>inclusion.</w:t>
      </w:r>
      <w:r w:rsidR="002657EB" w:rsidRPr="00E433FD">
        <w:rPr>
          <w:rStyle w:val="normaltextrun"/>
          <w:rFonts w:cs="Arial"/>
          <w:b/>
          <w:bCs/>
        </w:rPr>
        <w:t xml:space="preserve"> </w:t>
      </w:r>
    </w:p>
    <w:p w14:paraId="3179A59A" w14:textId="77777777" w:rsidR="00113B5A" w:rsidRPr="00C7542C" w:rsidRDefault="00113B5A" w:rsidP="00953E12">
      <w:pPr>
        <w:rPr>
          <w:rStyle w:val="normaltextrun"/>
          <w:rFonts w:cs="Arial"/>
        </w:rPr>
      </w:pPr>
    </w:p>
    <w:p w14:paraId="3DE03FB6" w14:textId="4C195AC6" w:rsidR="008F7474" w:rsidRPr="00C7542C" w:rsidRDefault="008F7474" w:rsidP="008F7474">
      <w:pPr>
        <w:rPr>
          <w:rFonts w:cs="Arial"/>
          <w:shd w:val="clear" w:color="auto" w:fill="FFFFFF"/>
        </w:rPr>
      </w:pPr>
      <w:r w:rsidRPr="00C7542C">
        <w:rPr>
          <w:rFonts w:cs="Arial"/>
          <w:shd w:val="clear" w:color="auto" w:fill="FFFFFF"/>
        </w:rPr>
        <w:t xml:space="preserve">This bill would revise California’s Supporting Inclusive Practices project by directing CDE and the California Collaborative for Educational Excellence (CCEE) to jointly administer the project through county offices of education to expand inclusive education for </w:t>
      </w:r>
      <w:r w:rsidR="00BF7AA8" w:rsidRPr="00C7542C">
        <w:rPr>
          <w:rFonts w:cs="Arial"/>
          <w:shd w:val="clear" w:color="auto" w:fill="FFFFFF"/>
        </w:rPr>
        <w:t xml:space="preserve">students </w:t>
      </w:r>
      <w:r w:rsidRPr="00C7542C">
        <w:rPr>
          <w:rFonts w:cs="Arial"/>
          <w:shd w:val="clear" w:color="auto" w:fill="FFFFFF"/>
        </w:rPr>
        <w:t xml:space="preserve">with disabilities and provide technical assistance to local educational agencies and charter schools. This bill would assign CCEE to manage universal support services while directing CDE to provide direct targeted support using a shared referral process between both entities. Additionally, this bill would </w:t>
      </w:r>
      <w:r w:rsidR="000E7BFC" w:rsidRPr="00C7542C">
        <w:rPr>
          <w:rFonts w:cs="Arial"/>
          <w:shd w:val="clear" w:color="auto" w:fill="FFFFFF"/>
        </w:rPr>
        <w:t xml:space="preserve">direct </w:t>
      </w:r>
      <w:r w:rsidRPr="00C7542C">
        <w:rPr>
          <w:rFonts w:cs="Arial"/>
          <w:shd w:val="clear" w:color="auto" w:fill="FFFFFF"/>
        </w:rPr>
        <w:t xml:space="preserve">$30 million </w:t>
      </w:r>
      <w:r w:rsidR="000E7BFC" w:rsidRPr="00C7542C">
        <w:rPr>
          <w:rFonts w:cs="Arial"/>
          <w:shd w:val="clear" w:color="auto" w:fill="FFFFFF"/>
        </w:rPr>
        <w:t xml:space="preserve">provided in the 2026-27 Budget Act </w:t>
      </w:r>
      <w:r w:rsidRPr="00C7542C">
        <w:rPr>
          <w:rFonts w:cs="Arial"/>
          <w:shd w:val="clear" w:color="auto" w:fill="FFFFFF"/>
        </w:rPr>
        <w:t xml:space="preserve">through CCEE to the El Dorado County Office of Education and limit certain expenditure </w:t>
      </w:r>
      <w:proofErr w:type="gramStart"/>
      <w:r w:rsidRPr="00C7542C">
        <w:rPr>
          <w:rFonts w:cs="Arial"/>
          <w:shd w:val="clear" w:color="auto" w:fill="FFFFFF"/>
        </w:rPr>
        <w:t>plan</w:t>
      </w:r>
      <w:proofErr w:type="gramEnd"/>
      <w:r w:rsidRPr="00C7542C">
        <w:rPr>
          <w:rFonts w:cs="Arial"/>
          <w:shd w:val="clear" w:color="auto" w:fill="FFFFFF"/>
        </w:rPr>
        <w:t xml:space="preserve"> and reporting requirements to the existing $15 million appropriation.</w:t>
      </w:r>
    </w:p>
    <w:p w14:paraId="71BA88F1" w14:textId="77777777" w:rsidR="00981493" w:rsidRPr="00C7542C" w:rsidRDefault="00981493" w:rsidP="00953E12">
      <w:pPr>
        <w:rPr>
          <w:rStyle w:val="normaltextrun"/>
          <w:rFonts w:cs="Arial"/>
          <w:iCs/>
        </w:rPr>
      </w:pPr>
    </w:p>
    <w:p w14:paraId="65515C0A" w14:textId="5F31C2DC" w:rsidR="00B97E4F" w:rsidRPr="00C7542C" w:rsidRDefault="00B97E4F" w:rsidP="00B97E4F">
      <w:pPr>
        <w:rPr>
          <w:rFonts w:cs="Arial"/>
          <w:bCs/>
        </w:rPr>
      </w:pPr>
      <w:r w:rsidRPr="00C7542C">
        <w:rPr>
          <w:rFonts w:cs="Arial"/>
          <w:bCs/>
        </w:rPr>
        <w:t>Signed by the Governor on 9/27/2026. Chapter 609, Statutes of 2026.</w:t>
      </w:r>
    </w:p>
    <w:p w14:paraId="12230A5D" w14:textId="77777777" w:rsidR="00B97E4F" w:rsidRPr="00C7542C" w:rsidRDefault="00B97E4F" w:rsidP="00953E12">
      <w:pPr>
        <w:rPr>
          <w:rStyle w:val="normaltextrun"/>
          <w:rFonts w:cs="Arial"/>
          <w:iCs/>
        </w:rPr>
      </w:pPr>
    </w:p>
    <w:p w14:paraId="507442C2" w14:textId="55DB8C57" w:rsidR="00981493" w:rsidRPr="00C7542C" w:rsidRDefault="00981493" w:rsidP="00953E12">
      <w:pPr>
        <w:rPr>
          <w:rStyle w:val="normaltextrun"/>
          <w:rFonts w:cs="Arial"/>
          <w:b/>
          <w:bCs/>
          <w:iCs/>
        </w:rPr>
      </w:pPr>
      <w:r w:rsidRPr="00E433FD">
        <w:rPr>
          <w:rFonts w:cs="Arial"/>
          <w:b/>
          <w:bCs/>
          <w:iCs/>
        </w:rPr>
        <w:t>AB</w:t>
      </w:r>
      <w:r w:rsidR="002657EB" w:rsidRPr="00E433FD">
        <w:rPr>
          <w:rFonts w:cs="Arial"/>
          <w:b/>
          <w:bCs/>
          <w:iCs/>
        </w:rPr>
        <w:t xml:space="preserve"> </w:t>
      </w:r>
      <w:r w:rsidRPr="00E433FD">
        <w:rPr>
          <w:rFonts w:cs="Arial"/>
          <w:b/>
          <w:bCs/>
          <w:iCs/>
        </w:rPr>
        <w:t>2526</w:t>
      </w:r>
      <w:r w:rsidR="002657EB" w:rsidRPr="00E433FD">
        <w:rPr>
          <w:rFonts w:cs="Arial"/>
          <w:b/>
          <w:bCs/>
          <w:iCs/>
        </w:rPr>
        <w:t xml:space="preserve"> </w:t>
      </w:r>
      <w:r w:rsidRPr="00E433FD">
        <w:rPr>
          <w:rFonts w:cs="Arial"/>
          <w:b/>
          <w:bCs/>
          <w:iCs/>
        </w:rPr>
        <w:t>(Muratsuchi)</w:t>
      </w:r>
      <w:r w:rsidR="002657EB" w:rsidRPr="00E433FD">
        <w:rPr>
          <w:rFonts w:cs="Arial"/>
          <w:b/>
          <w:bCs/>
          <w:iCs/>
        </w:rPr>
        <w:t xml:space="preserve"> </w:t>
      </w:r>
      <w:r w:rsidRPr="00E433FD">
        <w:rPr>
          <w:rFonts w:cs="Arial"/>
          <w:b/>
          <w:bCs/>
          <w:iCs/>
        </w:rPr>
        <w:t>Special</w:t>
      </w:r>
      <w:r w:rsidR="002657EB" w:rsidRPr="00E433FD">
        <w:rPr>
          <w:rFonts w:cs="Arial"/>
          <w:b/>
          <w:bCs/>
          <w:iCs/>
        </w:rPr>
        <w:t xml:space="preserve"> </w:t>
      </w:r>
      <w:r w:rsidRPr="00E433FD">
        <w:rPr>
          <w:rFonts w:cs="Arial"/>
          <w:b/>
          <w:bCs/>
          <w:iCs/>
        </w:rPr>
        <w:t>education</w:t>
      </w:r>
      <w:r w:rsidR="002657EB" w:rsidRPr="00E433FD">
        <w:rPr>
          <w:rFonts w:cs="Arial"/>
          <w:b/>
          <w:bCs/>
          <w:iCs/>
        </w:rPr>
        <w:t xml:space="preserve"> </w:t>
      </w:r>
      <w:r w:rsidRPr="00E433FD">
        <w:rPr>
          <w:rFonts w:cs="Arial"/>
          <w:b/>
          <w:bCs/>
          <w:iCs/>
        </w:rPr>
        <w:t>local</w:t>
      </w:r>
      <w:r w:rsidR="002657EB" w:rsidRPr="00E433FD">
        <w:rPr>
          <w:rFonts w:cs="Arial"/>
          <w:b/>
          <w:bCs/>
          <w:iCs/>
        </w:rPr>
        <w:t xml:space="preserve"> </w:t>
      </w:r>
      <w:r w:rsidRPr="00E433FD">
        <w:rPr>
          <w:rFonts w:cs="Arial"/>
          <w:b/>
          <w:bCs/>
          <w:iCs/>
        </w:rPr>
        <w:t>plan</w:t>
      </w:r>
      <w:r w:rsidR="002657EB" w:rsidRPr="00E433FD">
        <w:rPr>
          <w:rFonts w:cs="Arial"/>
          <w:b/>
          <w:bCs/>
          <w:iCs/>
        </w:rPr>
        <w:t xml:space="preserve"> </w:t>
      </w:r>
      <w:r w:rsidRPr="00E433FD">
        <w:rPr>
          <w:rFonts w:cs="Arial"/>
          <w:b/>
          <w:bCs/>
          <w:iCs/>
        </w:rPr>
        <w:t>areas:</w:t>
      </w:r>
      <w:r w:rsidR="002657EB" w:rsidRPr="00E433FD">
        <w:rPr>
          <w:rFonts w:cs="Arial"/>
          <w:b/>
          <w:bCs/>
          <w:iCs/>
        </w:rPr>
        <w:t xml:space="preserve"> </w:t>
      </w:r>
      <w:r w:rsidRPr="00E433FD">
        <w:rPr>
          <w:rFonts w:cs="Arial"/>
          <w:b/>
          <w:bCs/>
          <w:iCs/>
        </w:rPr>
        <w:t>apportionments:</w:t>
      </w:r>
      <w:r w:rsidR="002657EB" w:rsidRPr="00E433FD">
        <w:rPr>
          <w:rFonts w:cs="Arial"/>
          <w:b/>
          <w:bCs/>
          <w:iCs/>
        </w:rPr>
        <w:t xml:space="preserve"> </w:t>
      </w:r>
      <w:r w:rsidRPr="00C7542C">
        <w:rPr>
          <w:rFonts w:cs="Arial"/>
          <w:b/>
          <w:bCs/>
          <w:iCs/>
        </w:rPr>
        <w:t>alternate</w:t>
      </w:r>
      <w:r w:rsidR="002657EB" w:rsidRPr="00C7542C">
        <w:rPr>
          <w:rFonts w:cs="Arial"/>
          <w:b/>
          <w:bCs/>
          <w:iCs/>
        </w:rPr>
        <w:t xml:space="preserve"> </w:t>
      </w:r>
      <w:r w:rsidRPr="00C7542C">
        <w:rPr>
          <w:rFonts w:cs="Arial"/>
          <w:b/>
          <w:bCs/>
          <w:iCs/>
        </w:rPr>
        <w:t>assessments.</w:t>
      </w:r>
      <w:r w:rsidR="00413DF8" w:rsidRPr="00C7542C">
        <w:rPr>
          <w:rFonts w:cs="Arial"/>
          <w:b/>
          <w:bCs/>
          <w:iCs/>
        </w:rPr>
        <w:t xml:space="preserve"> </w:t>
      </w:r>
    </w:p>
    <w:p w14:paraId="0504C17B" w14:textId="77777777" w:rsidR="004946C1" w:rsidRPr="00C7542C" w:rsidRDefault="004946C1" w:rsidP="00953E12">
      <w:pPr>
        <w:rPr>
          <w:rStyle w:val="normaltextrun"/>
          <w:rFonts w:cs="Arial"/>
          <w:iCs/>
        </w:rPr>
      </w:pPr>
    </w:p>
    <w:p w14:paraId="2151B40E" w14:textId="3E3D561B" w:rsidR="00180D08" w:rsidRPr="00C7542C" w:rsidRDefault="00180D08" w:rsidP="00180D08">
      <w:pPr>
        <w:rPr>
          <w:rFonts w:cs="Arial"/>
          <w:iCs/>
        </w:rPr>
      </w:pPr>
      <w:r w:rsidRPr="00C7542C">
        <w:rPr>
          <w:rFonts w:cs="Arial"/>
          <w:iCs/>
        </w:rPr>
        <w:t>This</w:t>
      </w:r>
      <w:r w:rsidR="002657EB" w:rsidRPr="00C7542C">
        <w:rPr>
          <w:rFonts w:cs="Arial"/>
          <w:iCs/>
        </w:rPr>
        <w:t xml:space="preserve"> </w:t>
      </w:r>
      <w:r w:rsidRPr="00C7542C">
        <w:rPr>
          <w:rFonts w:cs="Arial"/>
          <w:iCs/>
        </w:rPr>
        <w:t>bill</w:t>
      </w:r>
      <w:r w:rsidR="002657EB" w:rsidRPr="00C7542C">
        <w:rPr>
          <w:rFonts w:cs="Arial"/>
          <w:iCs/>
        </w:rPr>
        <w:t xml:space="preserve"> </w:t>
      </w:r>
      <w:r w:rsidRPr="00C7542C">
        <w:rPr>
          <w:rFonts w:cs="Arial"/>
          <w:iCs/>
        </w:rPr>
        <w:t>would</w:t>
      </w:r>
      <w:r w:rsidR="002657EB" w:rsidRPr="00C7542C">
        <w:rPr>
          <w:rFonts w:cs="Arial"/>
          <w:iCs/>
        </w:rPr>
        <w:t xml:space="preserve"> </w:t>
      </w:r>
      <w:r w:rsidRPr="00C7542C">
        <w:rPr>
          <w:rFonts w:cs="Arial"/>
          <w:iCs/>
        </w:rPr>
        <w:t>expand</w:t>
      </w:r>
      <w:r w:rsidR="002657EB" w:rsidRPr="00C7542C">
        <w:rPr>
          <w:rFonts w:cs="Arial"/>
          <w:iCs/>
        </w:rPr>
        <w:t xml:space="preserve"> </w:t>
      </w:r>
      <w:r w:rsidRPr="00C7542C">
        <w:rPr>
          <w:rFonts w:cs="Arial"/>
          <w:iCs/>
        </w:rPr>
        <w:t>special</w:t>
      </w:r>
      <w:r w:rsidR="002657EB" w:rsidRPr="00C7542C">
        <w:rPr>
          <w:rFonts w:cs="Arial"/>
          <w:iCs/>
        </w:rPr>
        <w:t xml:space="preserve"> </w:t>
      </w:r>
      <w:r w:rsidRPr="00C7542C">
        <w:rPr>
          <w:rFonts w:cs="Arial"/>
          <w:iCs/>
        </w:rPr>
        <w:t>education</w:t>
      </w:r>
      <w:r w:rsidR="002657EB" w:rsidRPr="00C7542C">
        <w:rPr>
          <w:rFonts w:cs="Arial"/>
          <w:iCs/>
        </w:rPr>
        <w:t xml:space="preserve"> </w:t>
      </w:r>
      <w:r w:rsidRPr="00C7542C">
        <w:rPr>
          <w:rFonts w:cs="Arial"/>
          <w:iCs/>
        </w:rPr>
        <w:t>funding</w:t>
      </w:r>
      <w:r w:rsidR="002657EB" w:rsidRPr="00C7542C">
        <w:rPr>
          <w:rFonts w:cs="Arial"/>
          <w:iCs/>
        </w:rPr>
        <w:t xml:space="preserve"> </w:t>
      </w:r>
      <w:r w:rsidRPr="00C7542C">
        <w:rPr>
          <w:rFonts w:cs="Arial"/>
          <w:iCs/>
        </w:rPr>
        <w:t>by</w:t>
      </w:r>
      <w:r w:rsidR="002657EB" w:rsidRPr="00C7542C">
        <w:rPr>
          <w:rFonts w:cs="Arial"/>
          <w:iCs/>
        </w:rPr>
        <w:t xml:space="preserve"> </w:t>
      </w:r>
      <w:r w:rsidRPr="00C7542C">
        <w:rPr>
          <w:rFonts w:cs="Arial"/>
          <w:iCs/>
        </w:rPr>
        <w:t>adding</w:t>
      </w:r>
      <w:r w:rsidR="002657EB" w:rsidRPr="00C7542C">
        <w:rPr>
          <w:rFonts w:cs="Arial"/>
          <w:iCs/>
        </w:rPr>
        <w:t xml:space="preserve"> </w:t>
      </w:r>
      <w:r w:rsidRPr="00C7542C">
        <w:rPr>
          <w:rFonts w:cs="Arial"/>
          <w:iCs/>
        </w:rPr>
        <w:t>students</w:t>
      </w:r>
      <w:r w:rsidR="002657EB" w:rsidRPr="00C7542C">
        <w:rPr>
          <w:rFonts w:cs="Arial"/>
          <w:iCs/>
        </w:rPr>
        <w:t xml:space="preserve"> </w:t>
      </w:r>
      <w:r w:rsidRPr="00C7542C">
        <w:rPr>
          <w:rFonts w:cs="Arial"/>
          <w:iCs/>
        </w:rPr>
        <w:t>who</w:t>
      </w:r>
      <w:r w:rsidR="002657EB" w:rsidRPr="00C7542C">
        <w:rPr>
          <w:rFonts w:cs="Arial"/>
          <w:iCs/>
        </w:rPr>
        <w:t xml:space="preserve"> </w:t>
      </w:r>
      <w:r w:rsidRPr="00C7542C">
        <w:rPr>
          <w:rFonts w:cs="Arial"/>
          <w:iCs/>
        </w:rPr>
        <w:t>are</w:t>
      </w:r>
      <w:r w:rsidR="002657EB" w:rsidRPr="00C7542C">
        <w:rPr>
          <w:rFonts w:cs="Arial"/>
          <w:iCs/>
        </w:rPr>
        <w:t xml:space="preserve"> </w:t>
      </w:r>
      <w:r w:rsidRPr="00C7542C">
        <w:rPr>
          <w:rFonts w:cs="Arial"/>
          <w:iCs/>
        </w:rPr>
        <w:t>eligible</w:t>
      </w:r>
      <w:r w:rsidR="002657EB" w:rsidRPr="00C7542C">
        <w:rPr>
          <w:rFonts w:cs="Arial"/>
          <w:iCs/>
        </w:rPr>
        <w:t xml:space="preserve"> </w:t>
      </w:r>
      <w:r w:rsidRPr="00C7542C">
        <w:rPr>
          <w:rFonts w:cs="Arial"/>
          <w:iCs/>
        </w:rPr>
        <w:t>to</w:t>
      </w:r>
      <w:r w:rsidR="002657EB" w:rsidRPr="00C7542C">
        <w:rPr>
          <w:rFonts w:cs="Arial"/>
          <w:iCs/>
        </w:rPr>
        <w:t xml:space="preserve"> </w:t>
      </w:r>
      <w:r w:rsidRPr="00C7542C">
        <w:rPr>
          <w:rFonts w:cs="Arial"/>
          <w:iCs/>
        </w:rPr>
        <w:t>take</w:t>
      </w:r>
      <w:r w:rsidR="002657EB" w:rsidRPr="00C7542C">
        <w:rPr>
          <w:rFonts w:cs="Arial"/>
          <w:iCs/>
        </w:rPr>
        <w:t xml:space="preserve"> </w:t>
      </w:r>
      <w:r w:rsidRPr="00C7542C">
        <w:rPr>
          <w:rFonts w:cs="Arial"/>
          <w:iCs/>
        </w:rPr>
        <w:t>specified</w:t>
      </w:r>
      <w:r w:rsidR="002657EB" w:rsidRPr="00C7542C">
        <w:rPr>
          <w:rFonts w:cs="Arial"/>
          <w:iCs/>
        </w:rPr>
        <w:t xml:space="preserve"> </w:t>
      </w:r>
      <w:r w:rsidRPr="00C7542C">
        <w:rPr>
          <w:rFonts w:cs="Arial"/>
          <w:iCs/>
        </w:rPr>
        <w:t>alternative</w:t>
      </w:r>
      <w:r w:rsidR="002657EB" w:rsidRPr="00C7542C">
        <w:rPr>
          <w:rFonts w:cs="Arial"/>
          <w:iCs/>
        </w:rPr>
        <w:t xml:space="preserve"> </w:t>
      </w:r>
      <w:r w:rsidRPr="00C7542C">
        <w:rPr>
          <w:rFonts w:cs="Arial"/>
          <w:iCs/>
        </w:rPr>
        <w:t>assessments</w:t>
      </w:r>
      <w:r w:rsidR="002657EB" w:rsidRPr="00C7542C">
        <w:rPr>
          <w:rFonts w:cs="Arial"/>
          <w:iCs/>
        </w:rPr>
        <w:t xml:space="preserve"> </w:t>
      </w:r>
      <w:r w:rsidRPr="00C7542C">
        <w:rPr>
          <w:rFonts w:cs="Arial"/>
          <w:iCs/>
        </w:rPr>
        <w:t>to</w:t>
      </w:r>
      <w:r w:rsidR="002657EB" w:rsidRPr="00C7542C">
        <w:rPr>
          <w:rFonts w:cs="Arial"/>
          <w:iCs/>
        </w:rPr>
        <w:t xml:space="preserve"> </w:t>
      </w:r>
      <w:r w:rsidRPr="00C7542C">
        <w:rPr>
          <w:rFonts w:cs="Arial"/>
          <w:iCs/>
        </w:rPr>
        <w:t>the</w:t>
      </w:r>
      <w:r w:rsidR="002657EB" w:rsidRPr="00C7542C">
        <w:rPr>
          <w:rFonts w:cs="Arial"/>
          <w:iCs/>
        </w:rPr>
        <w:t xml:space="preserve"> </w:t>
      </w:r>
      <w:r w:rsidRPr="00C7542C">
        <w:rPr>
          <w:rFonts w:cs="Arial"/>
          <w:iCs/>
        </w:rPr>
        <w:t>state's</w:t>
      </w:r>
      <w:r w:rsidR="002657EB" w:rsidRPr="00C7542C">
        <w:rPr>
          <w:rFonts w:cs="Arial"/>
          <w:iCs/>
        </w:rPr>
        <w:t xml:space="preserve"> </w:t>
      </w:r>
      <w:r w:rsidRPr="00C7542C">
        <w:rPr>
          <w:rFonts w:cs="Arial"/>
          <w:iCs/>
        </w:rPr>
        <w:t>low-incidence</w:t>
      </w:r>
      <w:r w:rsidR="002657EB" w:rsidRPr="00C7542C">
        <w:rPr>
          <w:rFonts w:cs="Arial"/>
          <w:iCs/>
        </w:rPr>
        <w:t xml:space="preserve"> </w:t>
      </w:r>
      <w:r w:rsidRPr="00C7542C">
        <w:rPr>
          <w:rFonts w:cs="Arial"/>
          <w:iCs/>
        </w:rPr>
        <w:t>disability</w:t>
      </w:r>
      <w:r w:rsidR="002657EB" w:rsidRPr="00C7542C">
        <w:rPr>
          <w:rFonts w:cs="Arial"/>
          <w:iCs/>
        </w:rPr>
        <w:t xml:space="preserve"> </w:t>
      </w:r>
      <w:r w:rsidRPr="00C7542C">
        <w:rPr>
          <w:rFonts w:cs="Arial"/>
          <w:iCs/>
        </w:rPr>
        <w:t>funding</w:t>
      </w:r>
      <w:r w:rsidR="002657EB" w:rsidRPr="00C7542C">
        <w:rPr>
          <w:rFonts w:cs="Arial"/>
          <w:iCs/>
        </w:rPr>
        <w:t xml:space="preserve"> </w:t>
      </w:r>
      <w:r w:rsidRPr="00C7542C">
        <w:rPr>
          <w:rFonts w:cs="Arial"/>
          <w:iCs/>
        </w:rPr>
        <w:t>calculation,</w:t>
      </w:r>
      <w:r w:rsidR="002657EB" w:rsidRPr="00C7542C">
        <w:rPr>
          <w:rFonts w:cs="Arial"/>
          <w:iCs/>
        </w:rPr>
        <w:t xml:space="preserve"> </w:t>
      </w:r>
      <w:r w:rsidRPr="00C7542C">
        <w:rPr>
          <w:rFonts w:cs="Arial"/>
          <w:iCs/>
        </w:rPr>
        <w:t>contingent</w:t>
      </w:r>
      <w:r w:rsidR="002657EB" w:rsidRPr="00C7542C">
        <w:rPr>
          <w:rFonts w:cs="Arial"/>
          <w:iCs/>
        </w:rPr>
        <w:t xml:space="preserve"> </w:t>
      </w:r>
      <w:r w:rsidRPr="00C7542C">
        <w:rPr>
          <w:rFonts w:cs="Arial"/>
          <w:iCs/>
        </w:rPr>
        <w:t>upon</w:t>
      </w:r>
      <w:r w:rsidR="002657EB" w:rsidRPr="00C7542C">
        <w:rPr>
          <w:rFonts w:cs="Arial"/>
          <w:iCs/>
        </w:rPr>
        <w:t xml:space="preserve"> </w:t>
      </w:r>
      <w:r w:rsidRPr="00C7542C">
        <w:rPr>
          <w:rFonts w:cs="Arial"/>
          <w:iCs/>
        </w:rPr>
        <w:t>a</w:t>
      </w:r>
      <w:r w:rsidR="002657EB" w:rsidRPr="00C7542C">
        <w:rPr>
          <w:rFonts w:cs="Arial"/>
          <w:iCs/>
        </w:rPr>
        <w:t xml:space="preserve"> </w:t>
      </w:r>
      <w:r w:rsidRPr="00C7542C">
        <w:rPr>
          <w:rFonts w:cs="Arial"/>
          <w:iCs/>
        </w:rPr>
        <w:t>legislative</w:t>
      </w:r>
      <w:r w:rsidR="002657EB" w:rsidRPr="00C7542C">
        <w:rPr>
          <w:rFonts w:cs="Arial"/>
          <w:iCs/>
        </w:rPr>
        <w:t xml:space="preserve"> </w:t>
      </w:r>
      <w:r w:rsidRPr="00C7542C">
        <w:rPr>
          <w:rFonts w:cs="Arial"/>
          <w:iCs/>
        </w:rPr>
        <w:t>appropriation.</w:t>
      </w:r>
      <w:r w:rsidR="002657EB" w:rsidRPr="00C7542C">
        <w:rPr>
          <w:rFonts w:cs="Arial"/>
          <w:iCs/>
        </w:rPr>
        <w:t xml:space="preserve"> </w:t>
      </w:r>
      <w:r w:rsidRPr="00C7542C">
        <w:rPr>
          <w:rFonts w:cs="Arial"/>
          <w:iCs/>
        </w:rPr>
        <w:t>Under</w:t>
      </w:r>
      <w:r w:rsidR="002657EB" w:rsidRPr="00C7542C">
        <w:rPr>
          <w:rFonts w:cs="Arial"/>
          <w:iCs/>
        </w:rPr>
        <w:t xml:space="preserve"> </w:t>
      </w:r>
      <w:r w:rsidRPr="00C7542C">
        <w:rPr>
          <w:rFonts w:cs="Arial"/>
          <w:iCs/>
        </w:rPr>
        <w:t>the</w:t>
      </w:r>
      <w:r w:rsidR="002657EB" w:rsidRPr="00C7542C">
        <w:rPr>
          <w:rFonts w:cs="Arial"/>
          <w:iCs/>
        </w:rPr>
        <w:t xml:space="preserve"> </w:t>
      </w:r>
      <w:r w:rsidRPr="00C7542C">
        <w:rPr>
          <w:rFonts w:cs="Arial"/>
          <w:iCs/>
        </w:rPr>
        <w:t>new</w:t>
      </w:r>
      <w:r w:rsidR="002657EB" w:rsidRPr="00C7542C">
        <w:rPr>
          <w:rFonts w:cs="Arial"/>
          <w:iCs/>
        </w:rPr>
        <w:t xml:space="preserve"> </w:t>
      </w:r>
      <w:r w:rsidRPr="00C7542C">
        <w:rPr>
          <w:rFonts w:cs="Arial"/>
          <w:iCs/>
        </w:rPr>
        <w:t>provision,</w:t>
      </w:r>
      <w:r w:rsidR="002657EB" w:rsidRPr="00C7542C">
        <w:rPr>
          <w:rFonts w:cs="Arial"/>
          <w:iCs/>
        </w:rPr>
        <w:t xml:space="preserve"> </w:t>
      </w:r>
      <w:r w:rsidRPr="00C7542C">
        <w:rPr>
          <w:rFonts w:cs="Arial"/>
          <w:iCs/>
        </w:rPr>
        <w:t>the</w:t>
      </w:r>
      <w:r w:rsidR="002657EB" w:rsidRPr="00C7542C">
        <w:rPr>
          <w:rFonts w:cs="Arial"/>
          <w:iCs/>
        </w:rPr>
        <w:t xml:space="preserve"> </w:t>
      </w:r>
      <w:r w:rsidR="001C7B9C" w:rsidRPr="00C7542C">
        <w:rPr>
          <w:rFonts w:cs="Arial"/>
          <w:iCs/>
        </w:rPr>
        <w:t>SSPI</w:t>
      </w:r>
      <w:r w:rsidR="002657EB" w:rsidRPr="00C7542C">
        <w:rPr>
          <w:rFonts w:cs="Arial"/>
          <w:iCs/>
        </w:rPr>
        <w:t xml:space="preserve"> </w:t>
      </w:r>
      <w:r w:rsidRPr="00C7542C">
        <w:rPr>
          <w:rFonts w:cs="Arial"/>
          <w:iCs/>
        </w:rPr>
        <w:t>would</w:t>
      </w:r>
      <w:r w:rsidR="002657EB" w:rsidRPr="00C7542C">
        <w:rPr>
          <w:rFonts w:cs="Arial"/>
          <w:iCs/>
        </w:rPr>
        <w:t xml:space="preserve"> </w:t>
      </w:r>
      <w:r w:rsidRPr="00C7542C">
        <w:rPr>
          <w:rFonts w:cs="Arial"/>
          <w:iCs/>
        </w:rPr>
        <w:t>be</w:t>
      </w:r>
      <w:r w:rsidR="002657EB" w:rsidRPr="00C7542C">
        <w:rPr>
          <w:rFonts w:cs="Arial"/>
          <w:iCs/>
        </w:rPr>
        <w:t xml:space="preserve"> </w:t>
      </w:r>
      <w:r w:rsidRPr="00C7542C">
        <w:rPr>
          <w:rFonts w:cs="Arial"/>
          <w:iCs/>
        </w:rPr>
        <w:t>required</w:t>
      </w:r>
      <w:r w:rsidR="002657EB" w:rsidRPr="00C7542C">
        <w:rPr>
          <w:rFonts w:cs="Arial"/>
          <w:iCs/>
        </w:rPr>
        <w:t xml:space="preserve"> </w:t>
      </w:r>
      <w:r w:rsidRPr="00C7542C">
        <w:rPr>
          <w:rFonts w:cs="Arial"/>
          <w:iCs/>
        </w:rPr>
        <w:t>to</w:t>
      </w:r>
      <w:r w:rsidR="002657EB" w:rsidRPr="00C7542C">
        <w:rPr>
          <w:rFonts w:cs="Arial"/>
          <w:iCs/>
        </w:rPr>
        <w:t xml:space="preserve"> </w:t>
      </w:r>
      <w:r w:rsidRPr="00C7542C">
        <w:rPr>
          <w:rFonts w:cs="Arial"/>
          <w:iCs/>
        </w:rPr>
        <w:t>include</w:t>
      </w:r>
      <w:r w:rsidR="002657EB" w:rsidRPr="00C7542C">
        <w:rPr>
          <w:rFonts w:cs="Arial"/>
          <w:iCs/>
        </w:rPr>
        <w:t xml:space="preserve"> </w:t>
      </w:r>
      <w:r w:rsidRPr="00C7542C">
        <w:rPr>
          <w:rFonts w:cs="Arial"/>
          <w:iCs/>
        </w:rPr>
        <w:t>these</w:t>
      </w:r>
      <w:r w:rsidR="002657EB" w:rsidRPr="00C7542C">
        <w:rPr>
          <w:rFonts w:cs="Arial"/>
          <w:iCs/>
        </w:rPr>
        <w:t xml:space="preserve"> </w:t>
      </w:r>
      <w:r w:rsidRPr="00C7542C">
        <w:rPr>
          <w:rFonts w:cs="Arial"/>
          <w:iCs/>
        </w:rPr>
        <w:t>students</w:t>
      </w:r>
      <w:r w:rsidR="002657EB" w:rsidRPr="00C7542C">
        <w:rPr>
          <w:rFonts w:cs="Arial"/>
          <w:iCs/>
        </w:rPr>
        <w:t xml:space="preserve"> </w:t>
      </w:r>
      <w:r w:rsidRPr="00C7542C">
        <w:rPr>
          <w:rFonts w:cs="Arial"/>
          <w:iCs/>
        </w:rPr>
        <w:t>in</w:t>
      </w:r>
      <w:r w:rsidR="002657EB" w:rsidRPr="00C7542C">
        <w:rPr>
          <w:rFonts w:cs="Arial"/>
          <w:iCs/>
        </w:rPr>
        <w:t xml:space="preserve"> </w:t>
      </w:r>
      <w:r w:rsidRPr="00C7542C">
        <w:rPr>
          <w:rFonts w:cs="Arial"/>
          <w:iCs/>
        </w:rPr>
        <w:t>the</w:t>
      </w:r>
      <w:r w:rsidR="002657EB" w:rsidRPr="00C7542C">
        <w:rPr>
          <w:rFonts w:cs="Arial"/>
          <w:iCs/>
        </w:rPr>
        <w:t xml:space="preserve"> </w:t>
      </w:r>
      <w:r w:rsidRPr="00C7542C">
        <w:rPr>
          <w:rFonts w:cs="Arial"/>
          <w:iCs/>
        </w:rPr>
        <w:t>annual</w:t>
      </w:r>
      <w:r w:rsidR="002657EB" w:rsidRPr="00C7542C">
        <w:rPr>
          <w:rFonts w:cs="Arial"/>
          <w:iCs/>
        </w:rPr>
        <w:t xml:space="preserve"> </w:t>
      </w:r>
      <w:r w:rsidRPr="00C7542C">
        <w:rPr>
          <w:rFonts w:cs="Arial"/>
          <w:iCs/>
        </w:rPr>
        <w:t>per-</w:t>
      </w:r>
      <w:r w:rsidR="00BF7AA8" w:rsidRPr="00C7542C">
        <w:rPr>
          <w:rFonts w:cs="Arial"/>
          <w:iCs/>
        </w:rPr>
        <w:t xml:space="preserve">student </w:t>
      </w:r>
      <w:r w:rsidRPr="00C7542C">
        <w:rPr>
          <w:rFonts w:cs="Arial"/>
          <w:iCs/>
        </w:rPr>
        <w:t>entitlement</w:t>
      </w:r>
      <w:r w:rsidR="002657EB" w:rsidRPr="00C7542C">
        <w:rPr>
          <w:rFonts w:cs="Arial"/>
          <w:iCs/>
        </w:rPr>
        <w:t xml:space="preserve"> </w:t>
      </w:r>
      <w:r w:rsidRPr="00C7542C">
        <w:rPr>
          <w:rFonts w:cs="Arial"/>
          <w:iCs/>
        </w:rPr>
        <w:t>formula</w:t>
      </w:r>
      <w:r w:rsidR="002657EB" w:rsidRPr="00C7542C">
        <w:rPr>
          <w:rFonts w:cs="Arial"/>
          <w:iCs/>
        </w:rPr>
        <w:t xml:space="preserve"> </w:t>
      </w:r>
      <w:r w:rsidRPr="00C7542C">
        <w:rPr>
          <w:rFonts w:cs="Arial"/>
          <w:iCs/>
        </w:rPr>
        <w:t>based</w:t>
      </w:r>
      <w:r w:rsidR="002657EB" w:rsidRPr="00C7542C">
        <w:rPr>
          <w:rFonts w:cs="Arial"/>
          <w:iCs/>
        </w:rPr>
        <w:t xml:space="preserve"> </w:t>
      </w:r>
      <w:r w:rsidRPr="00C7542C">
        <w:rPr>
          <w:rFonts w:cs="Arial"/>
          <w:iCs/>
        </w:rPr>
        <w:t>on</w:t>
      </w:r>
      <w:r w:rsidR="002657EB" w:rsidRPr="00C7542C">
        <w:rPr>
          <w:rFonts w:cs="Arial"/>
          <w:iCs/>
        </w:rPr>
        <w:t xml:space="preserve"> </w:t>
      </w:r>
      <w:r w:rsidRPr="00C7542C">
        <w:rPr>
          <w:rFonts w:cs="Arial"/>
          <w:iCs/>
        </w:rPr>
        <w:t>the</w:t>
      </w:r>
      <w:r w:rsidR="002657EB" w:rsidRPr="00C7542C">
        <w:rPr>
          <w:rFonts w:cs="Arial"/>
          <w:iCs/>
        </w:rPr>
        <w:t xml:space="preserve"> </w:t>
      </w:r>
      <w:r w:rsidRPr="00C7542C">
        <w:rPr>
          <w:rFonts w:cs="Arial"/>
          <w:iCs/>
        </w:rPr>
        <w:t>prior</w:t>
      </w:r>
      <w:r w:rsidR="002657EB" w:rsidRPr="00C7542C">
        <w:rPr>
          <w:rFonts w:cs="Arial"/>
          <w:iCs/>
        </w:rPr>
        <w:t xml:space="preserve"> </w:t>
      </w:r>
      <w:r w:rsidRPr="00C7542C">
        <w:rPr>
          <w:rFonts w:cs="Arial"/>
          <w:iCs/>
        </w:rPr>
        <w:t>fiscal</w:t>
      </w:r>
      <w:r w:rsidR="002657EB" w:rsidRPr="00C7542C">
        <w:rPr>
          <w:rFonts w:cs="Arial"/>
          <w:iCs/>
        </w:rPr>
        <w:t xml:space="preserve"> </w:t>
      </w:r>
      <w:r w:rsidRPr="00C7542C">
        <w:rPr>
          <w:rFonts w:cs="Arial"/>
          <w:iCs/>
        </w:rPr>
        <w:t>year's</w:t>
      </w:r>
      <w:r w:rsidR="002657EB" w:rsidRPr="00C7542C">
        <w:rPr>
          <w:rFonts w:cs="Arial"/>
          <w:iCs/>
        </w:rPr>
        <w:t xml:space="preserve"> </w:t>
      </w:r>
      <w:r w:rsidRPr="00C7542C">
        <w:rPr>
          <w:rFonts w:cs="Arial"/>
          <w:iCs/>
        </w:rPr>
        <w:t>data.</w:t>
      </w:r>
      <w:r w:rsidR="002657EB" w:rsidRPr="00C7542C">
        <w:rPr>
          <w:rFonts w:cs="Arial"/>
          <w:iCs/>
        </w:rPr>
        <w:t xml:space="preserve"> </w:t>
      </w:r>
      <w:r w:rsidR="00FA0680" w:rsidRPr="00C7542C">
        <w:rPr>
          <w:rFonts w:cs="Arial"/>
          <w:iCs/>
        </w:rPr>
        <w:t>S</w:t>
      </w:r>
      <w:r w:rsidRPr="00C7542C">
        <w:rPr>
          <w:rFonts w:cs="Arial"/>
          <w:iCs/>
        </w:rPr>
        <w:t>pecial</w:t>
      </w:r>
      <w:r w:rsidR="002657EB" w:rsidRPr="00C7542C">
        <w:rPr>
          <w:rFonts w:cs="Arial"/>
          <w:iCs/>
        </w:rPr>
        <w:t xml:space="preserve"> </w:t>
      </w:r>
      <w:r w:rsidRPr="00C7542C">
        <w:rPr>
          <w:rFonts w:cs="Arial"/>
          <w:iCs/>
        </w:rPr>
        <w:t>education</w:t>
      </w:r>
      <w:r w:rsidR="002657EB" w:rsidRPr="00C7542C">
        <w:rPr>
          <w:rFonts w:cs="Arial"/>
          <w:iCs/>
        </w:rPr>
        <w:t xml:space="preserve"> </w:t>
      </w:r>
      <w:r w:rsidRPr="00C7542C">
        <w:rPr>
          <w:rFonts w:cs="Arial"/>
          <w:iCs/>
        </w:rPr>
        <w:t>local</w:t>
      </w:r>
      <w:r w:rsidR="002657EB" w:rsidRPr="00C7542C">
        <w:rPr>
          <w:rFonts w:cs="Arial"/>
          <w:iCs/>
        </w:rPr>
        <w:t xml:space="preserve"> </w:t>
      </w:r>
      <w:r w:rsidRPr="00C7542C">
        <w:rPr>
          <w:rFonts w:cs="Arial"/>
          <w:iCs/>
        </w:rPr>
        <w:t>plan</w:t>
      </w:r>
      <w:r w:rsidR="002657EB" w:rsidRPr="00C7542C">
        <w:rPr>
          <w:rFonts w:cs="Arial"/>
          <w:iCs/>
        </w:rPr>
        <w:t xml:space="preserve"> </w:t>
      </w:r>
      <w:r w:rsidRPr="00C7542C">
        <w:rPr>
          <w:rFonts w:cs="Arial"/>
          <w:iCs/>
        </w:rPr>
        <w:t>areas</w:t>
      </w:r>
      <w:r w:rsidR="002657EB" w:rsidRPr="00C7542C">
        <w:rPr>
          <w:rFonts w:cs="Arial"/>
          <w:iCs/>
        </w:rPr>
        <w:t xml:space="preserve"> </w:t>
      </w:r>
      <w:r w:rsidRPr="00C7542C">
        <w:rPr>
          <w:rFonts w:cs="Arial"/>
          <w:iCs/>
        </w:rPr>
        <w:t>would</w:t>
      </w:r>
      <w:r w:rsidR="002657EB" w:rsidRPr="00C7542C">
        <w:rPr>
          <w:rFonts w:cs="Arial"/>
          <w:iCs/>
        </w:rPr>
        <w:t xml:space="preserve"> </w:t>
      </w:r>
      <w:r w:rsidRPr="00C7542C">
        <w:rPr>
          <w:rFonts w:cs="Arial"/>
          <w:iCs/>
        </w:rPr>
        <w:t>receive</w:t>
      </w:r>
      <w:r w:rsidR="002657EB" w:rsidRPr="00C7542C">
        <w:rPr>
          <w:rFonts w:cs="Arial"/>
          <w:iCs/>
        </w:rPr>
        <w:t xml:space="preserve"> </w:t>
      </w:r>
      <w:r w:rsidRPr="00C7542C">
        <w:rPr>
          <w:rFonts w:cs="Arial"/>
          <w:iCs/>
        </w:rPr>
        <w:t>apportioned</w:t>
      </w:r>
      <w:r w:rsidR="002657EB" w:rsidRPr="00C7542C">
        <w:rPr>
          <w:rFonts w:cs="Arial"/>
          <w:iCs/>
        </w:rPr>
        <w:t xml:space="preserve"> </w:t>
      </w:r>
      <w:r w:rsidRPr="00C7542C">
        <w:rPr>
          <w:rFonts w:cs="Arial"/>
          <w:iCs/>
        </w:rPr>
        <w:t>funds</w:t>
      </w:r>
      <w:r w:rsidR="002657EB" w:rsidRPr="00C7542C">
        <w:rPr>
          <w:rFonts w:cs="Arial"/>
          <w:iCs/>
        </w:rPr>
        <w:t xml:space="preserve"> </w:t>
      </w:r>
      <w:r w:rsidRPr="00C7542C">
        <w:rPr>
          <w:rFonts w:cs="Arial"/>
          <w:iCs/>
        </w:rPr>
        <w:t>to</w:t>
      </w:r>
      <w:r w:rsidR="002657EB" w:rsidRPr="00C7542C">
        <w:rPr>
          <w:rFonts w:cs="Arial"/>
          <w:iCs/>
        </w:rPr>
        <w:t xml:space="preserve"> </w:t>
      </w:r>
      <w:r w:rsidRPr="00C7542C">
        <w:rPr>
          <w:rFonts w:cs="Arial"/>
          <w:iCs/>
        </w:rPr>
        <w:t>provide</w:t>
      </w:r>
      <w:r w:rsidR="002657EB" w:rsidRPr="00C7542C">
        <w:rPr>
          <w:rFonts w:cs="Arial"/>
          <w:iCs/>
        </w:rPr>
        <w:t xml:space="preserve"> </w:t>
      </w:r>
      <w:r w:rsidRPr="00C7542C">
        <w:rPr>
          <w:rFonts w:cs="Arial"/>
          <w:iCs/>
        </w:rPr>
        <w:t>required</w:t>
      </w:r>
      <w:r w:rsidR="002657EB" w:rsidRPr="00C7542C">
        <w:rPr>
          <w:rFonts w:cs="Arial"/>
          <w:iCs/>
        </w:rPr>
        <w:t xml:space="preserve"> </w:t>
      </w:r>
      <w:r w:rsidRPr="00C7542C">
        <w:rPr>
          <w:rFonts w:cs="Arial"/>
          <w:iCs/>
        </w:rPr>
        <w:t>special</w:t>
      </w:r>
      <w:r w:rsidR="002657EB" w:rsidRPr="00C7542C">
        <w:rPr>
          <w:rFonts w:cs="Arial"/>
          <w:iCs/>
        </w:rPr>
        <w:t xml:space="preserve"> </w:t>
      </w:r>
      <w:r w:rsidRPr="00C7542C">
        <w:rPr>
          <w:rFonts w:cs="Arial"/>
          <w:iCs/>
        </w:rPr>
        <w:t>education</w:t>
      </w:r>
      <w:r w:rsidR="002657EB" w:rsidRPr="00C7542C">
        <w:rPr>
          <w:rFonts w:cs="Arial"/>
          <w:iCs/>
        </w:rPr>
        <w:t xml:space="preserve"> </w:t>
      </w:r>
      <w:r w:rsidRPr="00C7542C">
        <w:rPr>
          <w:rFonts w:cs="Arial"/>
          <w:iCs/>
        </w:rPr>
        <w:t>and</w:t>
      </w:r>
      <w:r w:rsidR="002657EB" w:rsidRPr="00C7542C">
        <w:rPr>
          <w:rFonts w:cs="Arial"/>
          <w:iCs/>
        </w:rPr>
        <w:t xml:space="preserve"> </w:t>
      </w:r>
      <w:r w:rsidRPr="00C7542C">
        <w:rPr>
          <w:rFonts w:cs="Arial"/>
          <w:iCs/>
        </w:rPr>
        <w:t>related</w:t>
      </w:r>
      <w:r w:rsidR="002657EB" w:rsidRPr="00C7542C">
        <w:rPr>
          <w:rFonts w:cs="Arial"/>
          <w:iCs/>
        </w:rPr>
        <w:t xml:space="preserve"> </w:t>
      </w:r>
      <w:r w:rsidRPr="00C7542C">
        <w:rPr>
          <w:rFonts w:cs="Arial"/>
          <w:iCs/>
        </w:rPr>
        <w:t>services</w:t>
      </w:r>
      <w:r w:rsidR="002657EB" w:rsidRPr="00C7542C">
        <w:rPr>
          <w:rFonts w:cs="Arial"/>
          <w:iCs/>
        </w:rPr>
        <w:t xml:space="preserve"> </w:t>
      </w:r>
      <w:r w:rsidRPr="00C7542C">
        <w:rPr>
          <w:rFonts w:cs="Arial"/>
          <w:iCs/>
        </w:rPr>
        <w:t>outlined</w:t>
      </w:r>
      <w:r w:rsidR="002657EB" w:rsidRPr="00C7542C">
        <w:rPr>
          <w:rFonts w:cs="Arial"/>
          <w:iCs/>
        </w:rPr>
        <w:t xml:space="preserve"> </w:t>
      </w:r>
      <w:r w:rsidRPr="00C7542C">
        <w:rPr>
          <w:rFonts w:cs="Arial"/>
          <w:iCs/>
        </w:rPr>
        <w:t>in</w:t>
      </w:r>
      <w:r w:rsidR="002657EB" w:rsidRPr="00C7542C">
        <w:rPr>
          <w:rFonts w:cs="Arial"/>
          <w:iCs/>
        </w:rPr>
        <w:t xml:space="preserve"> </w:t>
      </w:r>
      <w:r w:rsidRPr="00C7542C">
        <w:rPr>
          <w:rFonts w:cs="Arial"/>
          <w:iCs/>
        </w:rPr>
        <w:t>the</w:t>
      </w:r>
      <w:r w:rsidR="002657EB" w:rsidRPr="00C7542C">
        <w:rPr>
          <w:rFonts w:cs="Arial"/>
          <w:iCs/>
        </w:rPr>
        <w:t xml:space="preserve"> </w:t>
      </w:r>
      <w:r w:rsidR="000E7BFC" w:rsidRPr="00C7542C">
        <w:rPr>
          <w:rFonts w:cs="Arial"/>
          <w:iCs/>
        </w:rPr>
        <w:t>individualized education program (</w:t>
      </w:r>
      <w:r w:rsidRPr="00C7542C">
        <w:rPr>
          <w:rFonts w:cs="Arial"/>
          <w:iCs/>
        </w:rPr>
        <w:t>IEP</w:t>
      </w:r>
      <w:r w:rsidR="000E7BFC" w:rsidRPr="00C7542C">
        <w:rPr>
          <w:rFonts w:cs="Arial"/>
          <w:iCs/>
        </w:rPr>
        <w:t>)</w:t>
      </w:r>
      <w:r w:rsidR="002657EB" w:rsidRPr="00C7542C">
        <w:rPr>
          <w:rFonts w:cs="Arial"/>
          <w:iCs/>
        </w:rPr>
        <w:t xml:space="preserve"> </w:t>
      </w:r>
      <w:r w:rsidRPr="00C7542C">
        <w:rPr>
          <w:rFonts w:cs="Arial"/>
          <w:iCs/>
        </w:rPr>
        <w:t>for</w:t>
      </w:r>
      <w:r w:rsidR="002657EB" w:rsidRPr="00C7542C">
        <w:rPr>
          <w:rFonts w:cs="Arial"/>
          <w:iCs/>
        </w:rPr>
        <w:t xml:space="preserve"> </w:t>
      </w:r>
      <w:r w:rsidRPr="00C7542C">
        <w:rPr>
          <w:rFonts w:cs="Arial"/>
          <w:iCs/>
        </w:rPr>
        <w:t>each</w:t>
      </w:r>
      <w:r w:rsidR="002657EB" w:rsidRPr="00C7542C">
        <w:rPr>
          <w:rFonts w:cs="Arial"/>
          <w:iCs/>
        </w:rPr>
        <w:t xml:space="preserve"> </w:t>
      </w:r>
      <w:r w:rsidRPr="00C7542C">
        <w:rPr>
          <w:rFonts w:cs="Arial"/>
          <w:iCs/>
        </w:rPr>
        <w:t>eligible</w:t>
      </w:r>
      <w:r w:rsidR="002657EB" w:rsidRPr="00C7542C">
        <w:rPr>
          <w:rFonts w:cs="Arial"/>
          <w:iCs/>
        </w:rPr>
        <w:t xml:space="preserve"> </w:t>
      </w:r>
      <w:r w:rsidRPr="00C7542C">
        <w:rPr>
          <w:rFonts w:cs="Arial"/>
          <w:iCs/>
        </w:rPr>
        <w:t>student.</w:t>
      </w:r>
    </w:p>
    <w:p w14:paraId="3A320839" w14:textId="77777777" w:rsidR="004946C1" w:rsidRPr="00C7542C" w:rsidRDefault="004946C1" w:rsidP="0065008E">
      <w:pPr>
        <w:pStyle w:val="paragraph"/>
        <w:spacing w:before="0" w:beforeAutospacing="0" w:after="0" w:afterAutospacing="0"/>
        <w:textAlignment w:val="baseline"/>
        <w:rPr>
          <w:rStyle w:val="normaltextrun"/>
          <w:rFonts w:ascii="Arial" w:hAnsi="Arial" w:cs="Arial"/>
          <w:iCs/>
        </w:rPr>
      </w:pPr>
    </w:p>
    <w:p w14:paraId="1DC0DBB3" w14:textId="77777777" w:rsidR="00DB1019" w:rsidRPr="00C7542C" w:rsidRDefault="00DB1019" w:rsidP="00DB1019">
      <w:pPr>
        <w:rPr>
          <w:rFonts w:cs="Arial"/>
        </w:rPr>
      </w:pPr>
      <w:r w:rsidRPr="00C7542C">
        <w:rPr>
          <w:rFonts w:cs="Arial"/>
        </w:rPr>
        <w:t xml:space="preserve">The Governor’s veto message read, in part: “In this year's state budget, together with the Legislature, we mode historic investments in special education, increasing funding by 43% — a $2.4 billion ongoing increase overall — and including a $40 million increase in low­ incidence disabilities funding. I am incredibly proud of this </w:t>
      </w:r>
      <w:proofErr w:type="gramStart"/>
      <w:r w:rsidRPr="00C7542C">
        <w:rPr>
          <w:rFonts w:cs="Arial"/>
        </w:rPr>
        <w:t>work, and</w:t>
      </w:r>
      <w:proofErr w:type="gramEnd"/>
      <w:r w:rsidRPr="00C7542C">
        <w:rPr>
          <w:rFonts w:cs="Arial"/>
        </w:rPr>
        <w:t xml:space="preserve"> appreciate the author's intent to further support our students with extensive support needs.</w:t>
      </w:r>
    </w:p>
    <w:p w14:paraId="0AB9113C" w14:textId="77777777" w:rsidR="00DB1019" w:rsidRPr="00C7542C" w:rsidRDefault="00DB1019" w:rsidP="00DB1019">
      <w:pPr>
        <w:rPr>
          <w:rFonts w:cs="Arial"/>
        </w:rPr>
      </w:pPr>
    </w:p>
    <w:p w14:paraId="78D6EEE7" w14:textId="46E684C2" w:rsidR="00DB1019" w:rsidRPr="00C7542C" w:rsidRDefault="00645AFE" w:rsidP="00DB1019">
      <w:pPr>
        <w:rPr>
          <w:rFonts w:cs="Arial"/>
        </w:rPr>
      </w:pPr>
      <w:r w:rsidRPr="00C7542C">
        <w:rPr>
          <w:rFonts w:cs="Arial"/>
        </w:rPr>
        <w:lastRenderedPageBreak/>
        <w:t>“</w:t>
      </w:r>
      <w:r w:rsidR="00DB1019" w:rsidRPr="00C7542C">
        <w:rPr>
          <w:rFonts w:cs="Arial"/>
        </w:rPr>
        <w:t>Unfortunately, this bill takes the wrong approach by expanding eligibility based on a determination by an IEP team — an imprecise measure of the cost and intensity of a student's education needs. This could create inappropriate fiscal incentives and have the unintended consequence of diluting funding for currently eligible students.</w:t>
      </w:r>
    </w:p>
    <w:p w14:paraId="68981864" w14:textId="77777777" w:rsidR="00DB1019" w:rsidRPr="00C7542C" w:rsidRDefault="00DB1019" w:rsidP="00DB1019">
      <w:pPr>
        <w:rPr>
          <w:rFonts w:cs="Arial"/>
        </w:rPr>
      </w:pPr>
    </w:p>
    <w:p w14:paraId="2DEC9390" w14:textId="182A52CF" w:rsidR="00DB1019" w:rsidRPr="00C7542C" w:rsidRDefault="00645AFE" w:rsidP="00DB1019">
      <w:pPr>
        <w:rPr>
          <w:rFonts w:cs="Arial"/>
          <w:iCs/>
        </w:rPr>
      </w:pPr>
      <w:r w:rsidRPr="00C7542C">
        <w:rPr>
          <w:rFonts w:cs="Arial"/>
        </w:rPr>
        <w:t>“</w:t>
      </w:r>
      <w:r w:rsidR="00DB1019" w:rsidRPr="00C7542C">
        <w:rPr>
          <w:rFonts w:cs="Arial"/>
        </w:rPr>
        <w:t>Further efforts to address the cost of serving students with extensive support needs must build on the investments made in the state budget, preserve dedicated support for students with low-incidence disabilities, and use a funding mechanism more directly aligned with demonstrated service needs and costs.</w:t>
      </w:r>
      <w:r w:rsidR="00FC3A80" w:rsidRPr="00C7542C">
        <w:rPr>
          <w:rFonts w:cs="Arial"/>
        </w:rPr>
        <w:t>”</w:t>
      </w:r>
    </w:p>
    <w:p w14:paraId="6C979050" w14:textId="77777777" w:rsidR="00DB1019" w:rsidRPr="00C7542C" w:rsidRDefault="00DB1019" w:rsidP="0065008E">
      <w:pPr>
        <w:pStyle w:val="paragraph"/>
        <w:spacing w:before="0" w:beforeAutospacing="0" w:after="0" w:afterAutospacing="0"/>
        <w:textAlignment w:val="baseline"/>
        <w:rPr>
          <w:rStyle w:val="normaltextrun"/>
          <w:rFonts w:ascii="Arial" w:hAnsi="Arial" w:cs="Arial"/>
          <w:iCs/>
        </w:rPr>
      </w:pPr>
    </w:p>
    <w:p w14:paraId="6657DB6B" w14:textId="6C127165" w:rsidR="00C04B5F" w:rsidRPr="00E433FD" w:rsidRDefault="00E41220" w:rsidP="0065008E">
      <w:pPr>
        <w:pStyle w:val="paragraph"/>
        <w:spacing w:before="0" w:beforeAutospacing="0" w:after="0" w:afterAutospacing="0"/>
        <w:textAlignment w:val="baseline"/>
        <w:rPr>
          <w:rFonts w:ascii="Arial" w:hAnsi="Arial" w:cs="Arial"/>
          <w:b/>
          <w:bCs/>
          <w:iCs/>
        </w:rPr>
      </w:pPr>
      <w:r w:rsidRPr="00E433FD">
        <w:rPr>
          <w:rFonts w:ascii="Arial" w:hAnsi="Arial" w:cs="Arial"/>
          <w:b/>
          <w:bCs/>
        </w:rPr>
        <w:t>SB 685</w:t>
      </w:r>
      <w:r w:rsidRPr="00E433FD">
        <w:rPr>
          <w:rFonts w:ascii="Arial" w:hAnsi="Arial" w:cs="Arial"/>
          <w:b/>
          <w:bCs/>
          <w:iCs/>
        </w:rPr>
        <w:t xml:space="preserve"> (</w:t>
      </w:r>
      <w:r w:rsidRPr="00E433FD">
        <w:rPr>
          <w:rFonts w:ascii="Arial" w:hAnsi="Arial" w:cs="Arial"/>
          <w:b/>
          <w:bCs/>
        </w:rPr>
        <w:t>Cortese</w:t>
      </w:r>
      <w:r w:rsidRPr="00E433FD">
        <w:rPr>
          <w:rFonts w:ascii="Arial" w:hAnsi="Arial" w:cs="Arial"/>
          <w:b/>
          <w:bCs/>
          <w:iCs/>
        </w:rPr>
        <w:t>) Special education: nonpublic schools and agencies.</w:t>
      </w:r>
    </w:p>
    <w:p w14:paraId="2D6734FC" w14:textId="77777777" w:rsidR="00E41220" w:rsidRPr="00C7542C" w:rsidRDefault="00E41220" w:rsidP="0065008E">
      <w:pPr>
        <w:pStyle w:val="paragraph"/>
        <w:spacing w:before="0" w:beforeAutospacing="0" w:after="0" w:afterAutospacing="0"/>
        <w:textAlignment w:val="baseline"/>
        <w:rPr>
          <w:rStyle w:val="normaltextrun"/>
          <w:rFonts w:ascii="Arial" w:hAnsi="Arial" w:cs="Arial"/>
          <w:iCs/>
        </w:rPr>
      </w:pPr>
    </w:p>
    <w:p w14:paraId="5C15B1A5" w14:textId="50C02253" w:rsidR="00820F58" w:rsidRPr="00C7542C" w:rsidRDefault="00820F58" w:rsidP="00A265A7">
      <w:pPr>
        <w:rPr>
          <w:rFonts w:cs="Arial"/>
          <w:iCs/>
        </w:rPr>
      </w:pPr>
      <w:r w:rsidRPr="00C7542C">
        <w:rPr>
          <w:rFonts w:cs="Arial"/>
          <w:iCs/>
        </w:rPr>
        <w:t xml:space="preserve">This bill would eliminate the requirement that </w:t>
      </w:r>
      <w:proofErr w:type="gramStart"/>
      <w:r w:rsidRPr="00C7542C">
        <w:rPr>
          <w:rFonts w:cs="Arial"/>
          <w:iCs/>
        </w:rPr>
        <w:t>nonpublic</w:t>
      </w:r>
      <w:proofErr w:type="gramEnd"/>
      <w:r w:rsidRPr="00C7542C">
        <w:rPr>
          <w:rFonts w:cs="Arial"/>
          <w:iCs/>
        </w:rPr>
        <w:t xml:space="preserve"> schools or agencies (NPS/As) providing contracted special education services be nonsectarian, allowing sectarian schools to </w:t>
      </w:r>
      <w:proofErr w:type="gramStart"/>
      <w:r w:rsidRPr="00C7542C">
        <w:rPr>
          <w:rFonts w:cs="Arial"/>
          <w:iCs/>
        </w:rPr>
        <w:t>enter into</w:t>
      </w:r>
      <w:proofErr w:type="gramEnd"/>
      <w:r w:rsidRPr="00C7542C">
        <w:rPr>
          <w:rFonts w:cs="Arial"/>
          <w:iCs/>
        </w:rPr>
        <w:t xml:space="preserve"> master contracts with LEAs. This bill would prohibit public funds paid under these contracts from being used for religious instruction and would require nonpublic schools to certify that their contracted services remain secular. </w:t>
      </w:r>
    </w:p>
    <w:p w14:paraId="474CEDD1" w14:textId="77777777" w:rsidR="00820F58" w:rsidRPr="00C7542C" w:rsidRDefault="00820F58" w:rsidP="00A265A7">
      <w:pPr>
        <w:rPr>
          <w:rFonts w:cs="Arial"/>
          <w:iCs/>
        </w:rPr>
      </w:pPr>
    </w:p>
    <w:p w14:paraId="515047E4" w14:textId="757C1CD6" w:rsidR="00820F58" w:rsidRPr="00C7542C" w:rsidRDefault="00820F58" w:rsidP="00820F58">
      <w:pPr>
        <w:rPr>
          <w:rFonts w:cs="Arial"/>
          <w:iCs/>
        </w:rPr>
      </w:pPr>
      <w:r w:rsidRPr="00C7542C">
        <w:rPr>
          <w:rFonts w:cs="Arial"/>
          <w:iCs/>
        </w:rPr>
        <w:t xml:space="preserve">This bill would require CDE to conduct state and national fingerprint-based background checks for nonpublic school employees interacting with California </w:t>
      </w:r>
      <w:r w:rsidR="00BF7AA8" w:rsidRPr="00C7542C">
        <w:rPr>
          <w:rFonts w:cs="Arial"/>
          <w:iCs/>
        </w:rPr>
        <w:t>students</w:t>
      </w:r>
      <w:r w:rsidRPr="00C7542C">
        <w:rPr>
          <w:rFonts w:cs="Arial"/>
          <w:iCs/>
        </w:rPr>
        <w:t xml:space="preserve">. Additionally, this bill would require the SSPI to mandate, rather than authorize, the suspension or revocation of an NPS/A certification for specified violations. Finally, this bill would prohibit the </w:t>
      </w:r>
      <w:r w:rsidR="006D4E21" w:rsidRPr="00C7542C">
        <w:rPr>
          <w:rFonts w:cs="Arial"/>
          <w:iCs/>
        </w:rPr>
        <w:t>SBE</w:t>
      </w:r>
      <w:r w:rsidRPr="00C7542C">
        <w:rPr>
          <w:rFonts w:cs="Arial"/>
          <w:iCs/>
        </w:rPr>
        <w:t xml:space="preserve"> from waiving statutory requirements relating to special education. </w:t>
      </w:r>
    </w:p>
    <w:p w14:paraId="177A07C5" w14:textId="77777777" w:rsidR="00D11C17" w:rsidRPr="00C7542C" w:rsidRDefault="00D11C17" w:rsidP="00820F58">
      <w:pPr>
        <w:rPr>
          <w:rFonts w:cs="Arial"/>
          <w:iCs/>
        </w:rPr>
      </w:pPr>
    </w:p>
    <w:p w14:paraId="0004723C" w14:textId="77777777" w:rsidR="00D11C17" w:rsidRPr="00C7542C" w:rsidRDefault="00D11C17" w:rsidP="00D11C17">
      <w:pPr>
        <w:rPr>
          <w:rFonts w:cs="Arial"/>
        </w:rPr>
      </w:pPr>
      <w:r w:rsidRPr="00C7542C">
        <w:rPr>
          <w:rStyle w:val="normaltextrun"/>
          <w:rFonts w:cs="Arial"/>
          <w:i/>
        </w:rPr>
        <w:t>Co-Sponsored by SSPI Thurmond</w:t>
      </w:r>
    </w:p>
    <w:p w14:paraId="23CC0F1E" w14:textId="77777777" w:rsidR="00C04B5F" w:rsidRPr="00C7542C" w:rsidRDefault="00C04B5F" w:rsidP="0065008E">
      <w:pPr>
        <w:pStyle w:val="paragraph"/>
        <w:spacing w:before="0" w:beforeAutospacing="0" w:after="0" w:afterAutospacing="0"/>
        <w:textAlignment w:val="baseline"/>
        <w:rPr>
          <w:rStyle w:val="normaltextrun"/>
          <w:rFonts w:ascii="Arial" w:hAnsi="Arial" w:cs="Arial"/>
          <w:iCs/>
        </w:rPr>
      </w:pPr>
    </w:p>
    <w:p w14:paraId="1430B7FD" w14:textId="7942D96B" w:rsidR="00B97E4F" w:rsidRPr="00C7542C" w:rsidRDefault="00B97E4F" w:rsidP="00B97E4F">
      <w:pPr>
        <w:rPr>
          <w:rFonts w:cs="Arial"/>
          <w:bCs/>
        </w:rPr>
      </w:pPr>
      <w:r w:rsidRPr="00C7542C">
        <w:rPr>
          <w:rFonts w:cs="Arial"/>
          <w:bCs/>
        </w:rPr>
        <w:t xml:space="preserve">Signed by the Governor on 9/30/2026. Chapter </w:t>
      </w:r>
      <w:r w:rsidR="005E31FF" w:rsidRPr="00C7542C">
        <w:rPr>
          <w:rFonts w:cs="Arial"/>
          <w:bCs/>
        </w:rPr>
        <w:t>975</w:t>
      </w:r>
      <w:r w:rsidRPr="00C7542C">
        <w:rPr>
          <w:rFonts w:cs="Arial"/>
          <w:bCs/>
        </w:rPr>
        <w:t>, Statutes of 2026.</w:t>
      </w:r>
    </w:p>
    <w:p w14:paraId="7B229ED8" w14:textId="77777777" w:rsidR="00B97E4F" w:rsidRPr="00C7542C" w:rsidRDefault="00B97E4F" w:rsidP="0065008E">
      <w:pPr>
        <w:pStyle w:val="paragraph"/>
        <w:spacing w:before="0" w:beforeAutospacing="0" w:after="0" w:afterAutospacing="0"/>
        <w:textAlignment w:val="baseline"/>
        <w:rPr>
          <w:rStyle w:val="normaltextrun"/>
          <w:rFonts w:ascii="Arial" w:hAnsi="Arial" w:cs="Arial"/>
          <w:iCs/>
        </w:rPr>
      </w:pPr>
    </w:p>
    <w:p w14:paraId="1C28347A" w14:textId="341B3F66" w:rsidR="002C1DBB" w:rsidRPr="00E433FD" w:rsidRDefault="002C1DBB" w:rsidP="00981394">
      <w:pPr>
        <w:keepNext/>
        <w:rPr>
          <w:rFonts w:cs="Arial"/>
          <w:b/>
          <w:bCs/>
        </w:rPr>
      </w:pPr>
      <w:r w:rsidRPr="00E433FD">
        <w:rPr>
          <w:rFonts w:cs="Arial"/>
          <w:b/>
          <w:bCs/>
        </w:rPr>
        <w:t>SB 1381</w:t>
      </w:r>
      <w:r w:rsidRPr="00E433FD">
        <w:rPr>
          <w:rStyle w:val="fw-bold"/>
          <w:rFonts w:cs="Arial"/>
          <w:b/>
          <w:bCs/>
        </w:rPr>
        <w:t xml:space="preserve"> (</w:t>
      </w:r>
      <w:r w:rsidRPr="00E433FD">
        <w:rPr>
          <w:rFonts w:cs="Arial"/>
          <w:b/>
          <w:bCs/>
        </w:rPr>
        <w:t>Cervantes</w:t>
      </w:r>
      <w:r w:rsidRPr="00E433FD">
        <w:rPr>
          <w:rStyle w:val="fw-bold"/>
          <w:rFonts w:cs="Arial"/>
          <w:b/>
          <w:bCs/>
        </w:rPr>
        <w:t>) State special schools: information.</w:t>
      </w:r>
    </w:p>
    <w:p w14:paraId="4D71E198" w14:textId="77777777" w:rsidR="002C1DBB" w:rsidRPr="00C7542C" w:rsidRDefault="002C1DBB" w:rsidP="00981394">
      <w:pPr>
        <w:keepNext/>
        <w:rPr>
          <w:rFonts w:cs="Arial"/>
        </w:rPr>
      </w:pPr>
    </w:p>
    <w:p w14:paraId="7C743C44" w14:textId="6C8DB198" w:rsidR="00DE067E" w:rsidRPr="00C7542C" w:rsidRDefault="00DE067E" w:rsidP="00DE067E">
      <w:pPr>
        <w:rPr>
          <w:rFonts w:cs="Arial"/>
        </w:rPr>
      </w:pPr>
      <w:r w:rsidRPr="00C7542C">
        <w:rPr>
          <w:rFonts w:cs="Arial"/>
        </w:rPr>
        <w:t xml:space="preserve">This bill would require school districts to include information about the option to attend a state special school in the annual mandatory notifications sent to parents or guardians of </w:t>
      </w:r>
      <w:r w:rsidR="00BF7AA8" w:rsidRPr="00C7542C">
        <w:rPr>
          <w:rFonts w:cs="Arial"/>
        </w:rPr>
        <w:t xml:space="preserve">students </w:t>
      </w:r>
      <w:r w:rsidRPr="00C7542C">
        <w:rPr>
          <w:rFonts w:cs="Arial"/>
        </w:rPr>
        <w:t xml:space="preserve">who are deaf, hard of hearing, blind, visually impaired, or deaf-blind, and state that this option is one of the placements available to the </w:t>
      </w:r>
      <w:r w:rsidR="00BF7AA8" w:rsidRPr="00C7542C">
        <w:rPr>
          <w:rFonts w:cs="Arial"/>
        </w:rPr>
        <w:t>students</w:t>
      </w:r>
      <w:r w:rsidRPr="00C7542C">
        <w:rPr>
          <w:rFonts w:cs="Arial"/>
        </w:rPr>
        <w:t>. This bill would also require the notification to inform parents or guardians of their right to request more information regarding additional placement options. Additionally, commencing with the 2027–28 school year, an IEP team must provide this same information to the family or educational rights holder whenever developing, reviewing, or revising an IEP for an eligible student. CDE would be required to provide the necessary informational materials to local educational agencies by July 1, 2027.</w:t>
      </w:r>
    </w:p>
    <w:p w14:paraId="0244CD6D" w14:textId="77777777" w:rsidR="002C1DBB" w:rsidRPr="00C7542C" w:rsidRDefault="002C1DBB" w:rsidP="002C1DBB">
      <w:pPr>
        <w:rPr>
          <w:rFonts w:cs="Arial"/>
        </w:rPr>
      </w:pPr>
    </w:p>
    <w:p w14:paraId="27C2A0AF" w14:textId="332FA857" w:rsidR="00B96965" w:rsidRPr="00C7542C" w:rsidRDefault="002C1DBB" w:rsidP="008F2CD5">
      <w:pPr>
        <w:rPr>
          <w:rStyle w:val="normaltextrun"/>
          <w:rFonts w:cs="Arial"/>
          <w:i/>
        </w:rPr>
      </w:pPr>
      <w:r w:rsidRPr="00C7542C">
        <w:rPr>
          <w:rStyle w:val="normaltextrun"/>
          <w:rFonts w:cs="Arial"/>
          <w:i/>
        </w:rPr>
        <w:t>Co-Sponsored by SSPI Thurmond</w:t>
      </w:r>
    </w:p>
    <w:p w14:paraId="3DD98DE5" w14:textId="77777777" w:rsidR="00681433" w:rsidRPr="00C7542C" w:rsidRDefault="00681433" w:rsidP="008F2CD5">
      <w:pPr>
        <w:rPr>
          <w:rStyle w:val="normaltextrun"/>
          <w:rFonts w:cs="Arial"/>
          <w:i/>
        </w:rPr>
      </w:pPr>
    </w:p>
    <w:p w14:paraId="3AA055F5" w14:textId="4C940AA6" w:rsidR="00681433" w:rsidRPr="00C7542C" w:rsidRDefault="00681433" w:rsidP="00681433">
      <w:pPr>
        <w:rPr>
          <w:rFonts w:cs="Arial"/>
          <w:bCs/>
        </w:rPr>
      </w:pPr>
      <w:r w:rsidRPr="00C7542C">
        <w:rPr>
          <w:rFonts w:cs="Arial"/>
          <w:bCs/>
        </w:rPr>
        <w:t>Signed by the Governor on 9/27/2026. Chapter 706, Statutes of 2026.</w:t>
      </w:r>
    </w:p>
    <w:p w14:paraId="76D26668" w14:textId="77777777" w:rsidR="00681433" w:rsidRPr="00C7542C" w:rsidRDefault="00681433" w:rsidP="008F2CD5">
      <w:pPr>
        <w:rPr>
          <w:rStyle w:val="normaltextrun"/>
          <w:rFonts w:cs="Arial"/>
          <w:iCs/>
        </w:rPr>
      </w:pPr>
    </w:p>
    <w:p w14:paraId="2F4E99BA" w14:textId="09CF3F63" w:rsidR="00D47AC2" w:rsidRPr="00C7542C" w:rsidRDefault="00D47AC2" w:rsidP="00D47AC2">
      <w:pPr>
        <w:pStyle w:val="Heading2"/>
        <w:pBdr>
          <w:top w:val="single" w:sz="6" w:space="1" w:color="auto"/>
          <w:left w:val="single" w:sz="6" w:space="4" w:color="auto"/>
          <w:bottom w:val="single" w:sz="6" w:space="1" w:color="auto"/>
          <w:right w:val="single" w:sz="6" w:space="4" w:color="auto"/>
        </w:pBdr>
        <w:shd w:val="clear" w:color="auto" w:fill="D9D9D9" w:themeFill="background1" w:themeFillShade="D9"/>
        <w:jc w:val="center"/>
        <w:rPr>
          <w:rFonts w:cs="Arial"/>
          <w:b w:val="0"/>
          <w:bCs/>
        </w:rPr>
      </w:pPr>
      <w:r w:rsidRPr="00C7542C">
        <w:rPr>
          <w:rFonts w:cs="Arial"/>
          <w:bCs/>
        </w:rPr>
        <w:lastRenderedPageBreak/>
        <w:t>Other</w:t>
      </w:r>
      <w:r w:rsidR="002657EB" w:rsidRPr="00C7542C">
        <w:rPr>
          <w:rFonts w:cs="Arial"/>
          <w:bCs/>
        </w:rPr>
        <w:t xml:space="preserve"> </w:t>
      </w:r>
      <w:r w:rsidRPr="00C7542C">
        <w:rPr>
          <w:rFonts w:cs="Arial"/>
          <w:bCs/>
        </w:rPr>
        <w:t>Notable</w:t>
      </w:r>
      <w:r w:rsidR="002657EB" w:rsidRPr="00C7542C">
        <w:rPr>
          <w:rFonts w:cs="Arial"/>
          <w:bCs/>
        </w:rPr>
        <w:t xml:space="preserve"> </w:t>
      </w:r>
      <w:r w:rsidRPr="00C7542C">
        <w:rPr>
          <w:rFonts w:cs="Arial"/>
          <w:bCs/>
        </w:rPr>
        <w:t>Bills</w:t>
      </w:r>
    </w:p>
    <w:p w14:paraId="216B7619" w14:textId="3145A16D" w:rsidR="000F0058" w:rsidRPr="00E433FD" w:rsidRDefault="000F0058" w:rsidP="00A07CBF">
      <w:pPr>
        <w:keepNext/>
        <w:rPr>
          <w:rFonts w:cs="Arial"/>
          <w:b/>
          <w:bCs/>
          <w:iCs/>
        </w:rPr>
      </w:pPr>
      <w:r w:rsidRPr="00E433FD">
        <w:rPr>
          <w:rFonts w:cs="Arial"/>
          <w:b/>
          <w:bCs/>
          <w:iCs/>
        </w:rPr>
        <w:t>AB</w:t>
      </w:r>
      <w:r w:rsidR="002657EB" w:rsidRPr="00E433FD">
        <w:rPr>
          <w:rFonts w:cs="Arial"/>
          <w:b/>
          <w:bCs/>
          <w:iCs/>
        </w:rPr>
        <w:t xml:space="preserve"> </w:t>
      </w:r>
      <w:r w:rsidRPr="00E433FD">
        <w:rPr>
          <w:rFonts w:cs="Arial"/>
          <w:b/>
          <w:bCs/>
          <w:iCs/>
        </w:rPr>
        <w:t>1633</w:t>
      </w:r>
      <w:r w:rsidR="002657EB" w:rsidRPr="00E433FD">
        <w:rPr>
          <w:rFonts w:cs="Arial"/>
          <w:b/>
          <w:bCs/>
          <w:iCs/>
        </w:rPr>
        <w:t xml:space="preserve"> </w:t>
      </w:r>
      <w:r w:rsidRPr="00E433FD">
        <w:rPr>
          <w:rFonts w:cs="Arial"/>
          <w:b/>
          <w:bCs/>
          <w:iCs/>
        </w:rPr>
        <w:t>(Haney)</w:t>
      </w:r>
      <w:r w:rsidR="002657EB" w:rsidRPr="00E433FD">
        <w:rPr>
          <w:rFonts w:cs="Arial"/>
          <w:b/>
          <w:bCs/>
          <w:iCs/>
        </w:rPr>
        <w:t xml:space="preserve"> </w:t>
      </w:r>
      <w:r w:rsidRPr="00E433FD">
        <w:rPr>
          <w:rFonts w:cs="Arial"/>
          <w:b/>
          <w:bCs/>
          <w:iCs/>
        </w:rPr>
        <w:t>Taxation:</w:t>
      </w:r>
      <w:r w:rsidR="002657EB" w:rsidRPr="00E433FD">
        <w:rPr>
          <w:rFonts w:cs="Arial"/>
          <w:b/>
          <w:bCs/>
          <w:iCs/>
        </w:rPr>
        <w:t xml:space="preserve"> </w:t>
      </w:r>
      <w:r w:rsidRPr="00E433FD">
        <w:rPr>
          <w:rFonts w:cs="Arial"/>
          <w:b/>
          <w:bCs/>
          <w:iCs/>
        </w:rPr>
        <w:t>private</w:t>
      </w:r>
      <w:r w:rsidR="002657EB" w:rsidRPr="00E433FD">
        <w:rPr>
          <w:rFonts w:cs="Arial"/>
          <w:b/>
          <w:bCs/>
          <w:iCs/>
        </w:rPr>
        <w:t xml:space="preserve"> </w:t>
      </w:r>
      <w:r w:rsidRPr="00E433FD">
        <w:rPr>
          <w:rFonts w:cs="Arial"/>
          <w:b/>
          <w:bCs/>
          <w:iCs/>
        </w:rPr>
        <w:t>detention</w:t>
      </w:r>
      <w:r w:rsidR="002657EB" w:rsidRPr="00E433FD">
        <w:rPr>
          <w:rFonts w:cs="Arial"/>
          <w:b/>
          <w:bCs/>
          <w:iCs/>
        </w:rPr>
        <w:t xml:space="preserve"> </w:t>
      </w:r>
      <w:r w:rsidRPr="00E433FD">
        <w:rPr>
          <w:rFonts w:cs="Arial"/>
          <w:b/>
          <w:bCs/>
          <w:iCs/>
        </w:rPr>
        <w:t>facilities.</w:t>
      </w:r>
    </w:p>
    <w:p w14:paraId="459DC961" w14:textId="77777777" w:rsidR="000F0058" w:rsidRPr="00C7542C" w:rsidRDefault="000F0058" w:rsidP="00A07CBF">
      <w:pPr>
        <w:keepNext/>
        <w:rPr>
          <w:rStyle w:val="normaltextrun"/>
          <w:rFonts w:cs="Arial"/>
          <w:iCs/>
        </w:rPr>
      </w:pPr>
    </w:p>
    <w:p w14:paraId="30EA5A28" w14:textId="6225A801" w:rsidR="009672A1" w:rsidRPr="00C7542C" w:rsidRDefault="00EB092F" w:rsidP="006E3B41">
      <w:pPr>
        <w:rPr>
          <w:rFonts w:cs="Arial"/>
          <w:iCs/>
        </w:rPr>
      </w:pPr>
      <w:r w:rsidRPr="00C7542C">
        <w:rPr>
          <w:rFonts w:cs="Arial"/>
          <w:iCs/>
        </w:rPr>
        <w:t xml:space="preserve">This bill would establish the Private Detention Facility Tax Law, beginning July 1, 2028, imposing an annual tax of 25 percent of each private detention facility operator’s gross income from the prior fiscal year. This bill would direct collected revenues into a state fund for immigration-related services, with administration and collection handled by the California Department of Tax and Fee Administration under existing fee collection procedures. Additionally, because this bill raises taxes and creates </w:t>
      </w:r>
      <w:proofErr w:type="gramStart"/>
      <w:r w:rsidRPr="00C7542C">
        <w:rPr>
          <w:rFonts w:cs="Arial"/>
          <w:iCs/>
        </w:rPr>
        <w:t>local program impacts</w:t>
      </w:r>
      <w:proofErr w:type="gramEnd"/>
      <w:r w:rsidRPr="00C7542C">
        <w:rPr>
          <w:rFonts w:cs="Arial"/>
          <w:iCs/>
        </w:rPr>
        <w:t>, it requires a two-</w:t>
      </w:r>
      <w:proofErr w:type="gramStart"/>
      <w:r w:rsidRPr="00C7542C">
        <w:rPr>
          <w:rFonts w:cs="Arial"/>
          <w:iCs/>
        </w:rPr>
        <w:t>thirds</w:t>
      </w:r>
      <w:proofErr w:type="gramEnd"/>
      <w:r w:rsidRPr="00C7542C">
        <w:rPr>
          <w:rFonts w:cs="Arial"/>
          <w:iCs/>
        </w:rPr>
        <w:t xml:space="preserve"> vote of each house of </w:t>
      </w:r>
      <w:proofErr w:type="gramStart"/>
      <w:r w:rsidRPr="00C7542C">
        <w:rPr>
          <w:rFonts w:cs="Arial"/>
          <w:iCs/>
        </w:rPr>
        <w:t>the Legislature</w:t>
      </w:r>
      <w:proofErr w:type="gramEnd"/>
      <w:r w:rsidRPr="00C7542C">
        <w:rPr>
          <w:rFonts w:cs="Arial"/>
          <w:iCs/>
        </w:rPr>
        <w:t xml:space="preserve"> and would take effect immediately as a tax levy.</w:t>
      </w:r>
    </w:p>
    <w:p w14:paraId="47F8F6E7" w14:textId="77777777" w:rsidR="000F0058" w:rsidRPr="00C7542C" w:rsidRDefault="000F0058" w:rsidP="00B670BD">
      <w:pPr>
        <w:rPr>
          <w:rStyle w:val="normaltextrun"/>
          <w:rFonts w:cs="Arial"/>
          <w:b/>
          <w:bCs/>
          <w:iCs/>
        </w:rPr>
      </w:pPr>
    </w:p>
    <w:p w14:paraId="47360A16" w14:textId="283AF19A" w:rsidR="00624FD9" w:rsidRPr="00C7542C" w:rsidRDefault="00624FD9" w:rsidP="00624FD9">
      <w:pPr>
        <w:rPr>
          <w:rFonts w:cs="Arial"/>
        </w:rPr>
      </w:pPr>
      <w:r w:rsidRPr="00C7542C">
        <w:rPr>
          <w:rStyle w:val="normaltextrun"/>
          <w:rFonts w:cs="Arial"/>
          <w:i/>
        </w:rPr>
        <w:t>Co-Sponsored</w:t>
      </w:r>
      <w:r w:rsidR="002657EB" w:rsidRPr="00C7542C">
        <w:rPr>
          <w:rStyle w:val="normaltextrun"/>
          <w:rFonts w:cs="Arial"/>
          <w:i/>
        </w:rPr>
        <w:t xml:space="preserve"> </w:t>
      </w:r>
      <w:r w:rsidRPr="00C7542C">
        <w:rPr>
          <w:rStyle w:val="normaltextrun"/>
          <w:rFonts w:cs="Arial"/>
          <w:i/>
        </w:rPr>
        <w:t>by</w:t>
      </w:r>
      <w:r w:rsidR="002657EB" w:rsidRPr="00C7542C">
        <w:rPr>
          <w:rStyle w:val="normaltextrun"/>
          <w:rFonts w:cs="Arial"/>
          <w:i/>
        </w:rPr>
        <w:t xml:space="preserve"> </w:t>
      </w:r>
      <w:r w:rsidRPr="00C7542C">
        <w:rPr>
          <w:rStyle w:val="normaltextrun"/>
          <w:rFonts w:cs="Arial"/>
          <w:i/>
        </w:rPr>
        <w:t>SSPI</w:t>
      </w:r>
      <w:r w:rsidR="002657EB" w:rsidRPr="00C7542C">
        <w:rPr>
          <w:rStyle w:val="normaltextrun"/>
          <w:rFonts w:cs="Arial"/>
          <w:i/>
        </w:rPr>
        <w:t xml:space="preserve"> </w:t>
      </w:r>
      <w:r w:rsidRPr="00C7542C">
        <w:rPr>
          <w:rStyle w:val="normaltextrun"/>
          <w:rFonts w:cs="Arial"/>
          <w:i/>
        </w:rPr>
        <w:t>Thurmond</w:t>
      </w:r>
    </w:p>
    <w:p w14:paraId="411094F2" w14:textId="77777777" w:rsidR="00B604AA" w:rsidRPr="00C7542C" w:rsidRDefault="00B604AA" w:rsidP="00FC5BAE">
      <w:pPr>
        <w:rPr>
          <w:rFonts w:cs="Arial"/>
        </w:rPr>
      </w:pPr>
    </w:p>
    <w:p w14:paraId="7E83D27D" w14:textId="4CA223EC" w:rsidR="0044340F" w:rsidRPr="00C7542C" w:rsidRDefault="0044340F" w:rsidP="0044340F">
      <w:pPr>
        <w:rPr>
          <w:rFonts w:cs="Arial"/>
          <w:bCs/>
        </w:rPr>
      </w:pPr>
      <w:r w:rsidRPr="00C7542C">
        <w:rPr>
          <w:rFonts w:cs="Arial"/>
          <w:bCs/>
        </w:rPr>
        <w:t>Signed by the Governor on 9/29/2026. Chapter 740, Statutes of 2026.</w:t>
      </w:r>
    </w:p>
    <w:p w14:paraId="61D8AB15" w14:textId="77777777" w:rsidR="0044340F" w:rsidRPr="00C7542C" w:rsidRDefault="0044340F" w:rsidP="00FC5BAE">
      <w:pPr>
        <w:rPr>
          <w:rFonts w:cs="Arial"/>
        </w:rPr>
      </w:pPr>
    </w:p>
    <w:p w14:paraId="23D47CA7" w14:textId="236A976A" w:rsidR="00235ADD" w:rsidRPr="00E433FD" w:rsidRDefault="00235ADD" w:rsidP="00235ADD">
      <w:pPr>
        <w:rPr>
          <w:rFonts w:cs="Arial"/>
          <w:b/>
          <w:bCs/>
        </w:rPr>
      </w:pPr>
      <w:r w:rsidRPr="00E433FD">
        <w:rPr>
          <w:rFonts w:cs="Arial"/>
          <w:b/>
          <w:bCs/>
        </w:rPr>
        <w:t>AB</w:t>
      </w:r>
      <w:r w:rsidR="002657EB" w:rsidRPr="00E433FD">
        <w:rPr>
          <w:rFonts w:cs="Arial"/>
          <w:b/>
          <w:bCs/>
        </w:rPr>
        <w:t xml:space="preserve"> </w:t>
      </w:r>
      <w:r w:rsidRPr="00E433FD">
        <w:rPr>
          <w:rFonts w:cs="Arial"/>
          <w:b/>
          <w:bCs/>
        </w:rPr>
        <w:t>2465</w:t>
      </w:r>
      <w:r w:rsidR="002657EB" w:rsidRPr="00E433FD">
        <w:rPr>
          <w:rStyle w:val="fw-bold"/>
          <w:rFonts w:cs="Arial"/>
          <w:b/>
          <w:bCs/>
        </w:rPr>
        <w:t xml:space="preserve"> </w:t>
      </w:r>
      <w:r w:rsidRPr="00E433FD">
        <w:rPr>
          <w:rStyle w:val="fw-bold"/>
          <w:rFonts w:cs="Arial"/>
          <w:b/>
          <w:bCs/>
        </w:rPr>
        <w:t>(</w:t>
      </w:r>
      <w:r w:rsidRPr="00E433FD">
        <w:rPr>
          <w:rFonts w:cs="Arial"/>
          <w:b/>
          <w:bCs/>
        </w:rPr>
        <w:t>Ortega</w:t>
      </w:r>
      <w:r w:rsidRPr="00E433FD">
        <w:rPr>
          <w:rStyle w:val="fw-bold"/>
          <w:rFonts w:cs="Arial"/>
          <w:b/>
          <w:bCs/>
        </w:rPr>
        <w:t>)</w:t>
      </w:r>
      <w:r w:rsidR="002657EB" w:rsidRPr="00E433FD">
        <w:rPr>
          <w:rStyle w:val="fw-bold"/>
          <w:rFonts w:cs="Arial"/>
          <w:b/>
          <w:bCs/>
        </w:rPr>
        <w:t xml:space="preserve"> </w:t>
      </w:r>
      <w:r w:rsidRPr="00E433FD">
        <w:rPr>
          <w:rStyle w:val="fw-bold"/>
          <w:rFonts w:cs="Arial"/>
          <w:b/>
          <w:bCs/>
        </w:rPr>
        <w:t>State</w:t>
      </w:r>
      <w:r w:rsidR="002657EB" w:rsidRPr="00E433FD">
        <w:rPr>
          <w:rStyle w:val="fw-bold"/>
          <w:rFonts w:cs="Arial"/>
          <w:b/>
          <w:bCs/>
        </w:rPr>
        <w:t xml:space="preserve"> </w:t>
      </w:r>
      <w:r w:rsidRPr="00E433FD">
        <w:rPr>
          <w:rStyle w:val="fw-bold"/>
          <w:rFonts w:cs="Arial"/>
          <w:b/>
          <w:bCs/>
        </w:rPr>
        <w:t>government:</w:t>
      </w:r>
      <w:r w:rsidR="002657EB" w:rsidRPr="00E433FD">
        <w:rPr>
          <w:rStyle w:val="fw-bold"/>
          <w:rFonts w:cs="Arial"/>
          <w:b/>
          <w:bCs/>
        </w:rPr>
        <w:t xml:space="preserve"> </w:t>
      </w:r>
      <w:r w:rsidRPr="00E433FD">
        <w:rPr>
          <w:rStyle w:val="fw-bold"/>
          <w:rFonts w:cs="Arial"/>
          <w:b/>
          <w:bCs/>
        </w:rPr>
        <w:t>benefits.</w:t>
      </w:r>
      <w:r w:rsidR="00D27807" w:rsidRPr="00E433FD">
        <w:rPr>
          <w:rStyle w:val="fw-bold"/>
          <w:rFonts w:cs="Arial"/>
          <w:b/>
          <w:bCs/>
        </w:rPr>
        <w:t xml:space="preserve"> </w:t>
      </w:r>
    </w:p>
    <w:p w14:paraId="3FF6AB9A" w14:textId="77777777" w:rsidR="00235ADD" w:rsidRPr="00C7542C" w:rsidRDefault="00235ADD" w:rsidP="00FC5BAE">
      <w:pPr>
        <w:rPr>
          <w:rFonts w:cs="Arial"/>
        </w:rPr>
      </w:pPr>
    </w:p>
    <w:p w14:paraId="1ABD720C" w14:textId="77777777" w:rsidR="00437C89" w:rsidRPr="00C7542C" w:rsidRDefault="00437C89" w:rsidP="00437C89">
      <w:pPr>
        <w:rPr>
          <w:rFonts w:cs="Arial"/>
        </w:rPr>
      </w:pPr>
      <w:r w:rsidRPr="00C7542C">
        <w:rPr>
          <w:rFonts w:cs="Arial"/>
        </w:rPr>
        <w:t xml:space="preserve">This bill would prohibit certain businesses and taxpayers involved with private detention facilities or immigration enforcement from receiving state grants, loans, or tax credits, while excluding specified health care providers. This bill would create </w:t>
      </w:r>
      <w:proofErr w:type="gramStart"/>
      <w:r w:rsidRPr="00C7542C">
        <w:rPr>
          <w:rFonts w:cs="Arial"/>
        </w:rPr>
        <w:t>the Due</w:t>
      </w:r>
      <w:proofErr w:type="gramEnd"/>
      <w:r w:rsidRPr="00C7542C">
        <w:rPr>
          <w:rFonts w:cs="Arial"/>
        </w:rPr>
        <w:t xml:space="preserve"> Process for All Fund and direct annual transfers from the General Fund based on lost tax revenue to support immigration-related services. Additionally, because the restriction on tax credits raises taxes under the California Constitution, this bill requires a two-thirds vote in each house of the Legislature for passage.</w:t>
      </w:r>
    </w:p>
    <w:p w14:paraId="762D235C" w14:textId="77777777" w:rsidR="00EA1294" w:rsidRPr="00C7542C" w:rsidRDefault="00EA1294" w:rsidP="00FC5BAE">
      <w:pPr>
        <w:rPr>
          <w:rFonts w:cs="Arial"/>
        </w:rPr>
      </w:pPr>
    </w:p>
    <w:p w14:paraId="402DB955" w14:textId="79EED09D" w:rsidR="00772359" w:rsidRPr="00C7542C" w:rsidRDefault="00772359" w:rsidP="00FC5BAE">
      <w:pPr>
        <w:rPr>
          <w:rFonts w:cs="Arial"/>
        </w:rPr>
      </w:pPr>
      <w:r w:rsidRPr="00C7542C">
        <w:rPr>
          <w:rStyle w:val="normaltextrun"/>
          <w:rFonts w:cs="Arial"/>
          <w:i/>
        </w:rPr>
        <w:t>Co-Sponsored</w:t>
      </w:r>
      <w:r w:rsidR="002657EB" w:rsidRPr="00C7542C">
        <w:rPr>
          <w:rStyle w:val="normaltextrun"/>
          <w:rFonts w:cs="Arial"/>
          <w:i/>
        </w:rPr>
        <w:t xml:space="preserve"> </w:t>
      </w:r>
      <w:r w:rsidRPr="00C7542C">
        <w:rPr>
          <w:rStyle w:val="normaltextrun"/>
          <w:rFonts w:cs="Arial"/>
          <w:i/>
        </w:rPr>
        <w:t>by</w:t>
      </w:r>
      <w:r w:rsidR="002657EB" w:rsidRPr="00C7542C">
        <w:rPr>
          <w:rStyle w:val="normaltextrun"/>
          <w:rFonts w:cs="Arial"/>
          <w:i/>
        </w:rPr>
        <w:t xml:space="preserve"> </w:t>
      </w:r>
      <w:r w:rsidRPr="00C7542C">
        <w:rPr>
          <w:rStyle w:val="normaltextrun"/>
          <w:rFonts w:cs="Arial"/>
          <w:i/>
        </w:rPr>
        <w:t>SSPI</w:t>
      </w:r>
      <w:r w:rsidR="002657EB" w:rsidRPr="00C7542C">
        <w:rPr>
          <w:rStyle w:val="normaltextrun"/>
          <w:rFonts w:cs="Arial"/>
          <w:i/>
        </w:rPr>
        <w:t xml:space="preserve"> </w:t>
      </w:r>
      <w:r w:rsidRPr="00C7542C">
        <w:rPr>
          <w:rStyle w:val="normaltextrun"/>
          <w:rFonts w:cs="Arial"/>
          <w:i/>
        </w:rPr>
        <w:t>Thurmond</w:t>
      </w:r>
    </w:p>
    <w:p w14:paraId="3A6F9FEF" w14:textId="77777777" w:rsidR="00F53339" w:rsidRPr="00C7542C" w:rsidRDefault="00F53339" w:rsidP="00FC5BAE">
      <w:pPr>
        <w:rPr>
          <w:rFonts w:cs="Arial"/>
        </w:rPr>
      </w:pPr>
    </w:p>
    <w:p w14:paraId="1F511FD3" w14:textId="77777777" w:rsidR="00D64632" w:rsidRPr="00C7542C" w:rsidRDefault="00D64632" w:rsidP="00D64632">
      <w:pPr>
        <w:rPr>
          <w:rFonts w:cs="Arial"/>
        </w:rPr>
      </w:pPr>
      <w:r w:rsidRPr="00C7542C">
        <w:rPr>
          <w:rFonts w:cs="Arial"/>
        </w:rPr>
        <w:t>The Governor’s veto message read, in part: “I agree with the author that more must be done to hold the Trump administration accountable  for the indiscriminate raids that have rounded up, American citizens, people with legal status, and hardworking parents. The horrific tactics deployed by the federal administration to instill fear and panic in our most vulnerable communities are a stain on our nation. Congress must act to hold the Trump administration and culpable agents accountable, while also advancing reforms to ensure fair, humane, and lawful immigration enforcement that is transparent and accountable to the public.</w:t>
      </w:r>
    </w:p>
    <w:p w14:paraId="063E9C53" w14:textId="77777777" w:rsidR="00D64632" w:rsidRPr="00C7542C" w:rsidRDefault="00D64632" w:rsidP="00D64632">
      <w:pPr>
        <w:rPr>
          <w:rFonts w:cs="Arial"/>
        </w:rPr>
      </w:pPr>
    </w:p>
    <w:p w14:paraId="2AFFD83F" w14:textId="348BA0C6" w:rsidR="00D64632" w:rsidRPr="00C7542C" w:rsidRDefault="00D64632" w:rsidP="00D64632">
      <w:pPr>
        <w:rPr>
          <w:rFonts w:cs="Arial"/>
        </w:rPr>
      </w:pPr>
      <w:r w:rsidRPr="00C7542C">
        <w:rPr>
          <w:rFonts w:cs="Arial"/>
        </w:rPr>
        <w:t>“While I appreciate the author's goal of ensuring that state dollars do not support these egregious federal actions, this bill's requirements are unclear and expand beyond the stated intent. Disallowing state credits or other benefits could affect businesses providing legitimate goods and services to a range of agencies with responsibilities beyond the type of immigration enforcement that inspired this-bill. Given the severity of the consequences, I am concerned that these unclear restrictions would interfere with otherwise lawful state programs and economic development activities.</w:t>
      </w:r>
      <w:r w:rsidR="00BF7AA8" w:rsidRPr="00C7542C">
        <w:rPr>
          <w:rFonts w:cs="Arial"/>
        </w:rPr>
        <w:t>”</w:t>
      </w:r>
    </w:p>
    <w:p w14:paraId="57EFC3FC" w14:textId="77777777" w:rsidR="00D64632" w:rsidRPr="00C7542C" w:rsidRDefault="00D64632" w:rsidP="00FC5BAE">
      <w:pPr>
        <w:rPr>
          <w:rFonts w:cs="Arial"/>
        </w:rPr>
      </w:pPr>
    </w:p>
    <w:p w14:paraId="537C1AB6" w14:textId="2D3CF5D5" w:rsidR="005800BC" w:rsidRPr="00E433FD" w:rsidRDefault="005800BC" w:rsidP="00FC5BAE">
      <w:pPr>
        <w:rPr>
          <w:rFonts w:cs="Arial"/>
          <w:b/>
          <w:bCs/>
        </w:rPr>
      </w:pPr>
      <w:r w:rsidRPr="00E433FD">
        <w:rPr>
          <w:rFonts w:cs="Arial"/>
          <w:b/>
          <w:bCs/>
        </w:rPr>
        <w:t>AB 2760</w:t>
      </w:r>
      <w:r w:rsidRPr="00E433FD">
        <w:rPr>
          <w:rStyle w:val="Hyperlink"/>
          <w:rFonts w:cs="Arial"/>
          <w:b/>
          <w:bCs/>
          <w:color w:val="auto"/>
          <w:u w:val="none"/>
        </w:rPr>
        <w:t xml:space="preserve"> (</w:t>
      </w:r>
      <w:r w:rsidRPr="00E433FD">
        <w:rPr>
          <w:rFonts w:cs="Arial"/>
          <w:b/>
          <w:bCs/>
        </w:rPr>
        <w:t>Sharp-Collins) Law enforcement: wearable electroshock devices.</w:t>
      </w:r>
    </w:p>
    <w:p w14:paraId="0A621D45" w14:textId="77777777" w:rsidR="005800BC" w:rsidRPr="00C7542C" w:rsidRDefault="005800BC" w:rsidP="00FC5BAE">
      <w:pPr>
        <w:rPr>
          <w:rFonts w:cs="Arial"/>
        </w:rPr>
      </w:pPr>
    </w:p>
    <w:p w14:paraId="54A36825" w14:textId="37E0BD09" w:rsidR="009E5EF4" w:rsidRPr="00C7542C" w:rsidRDefault="00BC3FBE" w:rsidP="00FC5BAE">
      <w:pPr>
        <w:rPr>
          <w:rFonts w:cs="Arial"/>
        </w:rPr>
      </w:pPr>
      <w:r w:rsidRPr="00C7542C">
        <w:rPr>
          <w:rFonts w:cs="Arial"/>
        </w:rPr>
        <w:t>This bill would prohibit law enforcement agencies from using wearable electroshock devices in California until January 1, 2030, and would bar the use of state funds to purchase them. This bill would require law enforcement agencies to revise their use-of-force policies to incorporate this prohibition. Additionally, this bill would direct the Department of Justice to study the safety and community impacts of these devices and submit a report with its findings to the Legislature by January 1, 2029.</w:t>
      </w:r>
    </w:p>
    <w:p w14:paraId="238E3B36" w14:textId="77777777" w:rsidR="009E5EF4" w:rsidRPr="00C7542C" w:rsidRDefault="009E5EF4" w:rsidP="00FC5BAE">
      <w:pPr>
        <w:rPr>
          <w:rFonts w:cs="Arial"/>
        </w:rPr>
      </w:pPr>
    </w:p>
    <w:p w14:paraId="009FCED0" w14:textId="77777777" w:rsidR="009E5EF4" w:rsidRPr="00C7542C" w:rsidRDefault="009E5EF4" w:rsidP="009E5EF4">
      <w:pPr>
        <w:rPr>
          <w:rFonts w:cs="Arial"/>
        </w:rPr>
      </w:pPr>
      <w:r w:rsidRPr="00C7542C">
        <w:rPr>
          <w:rStyle w:val="normaltextrun"/>
          <w:rFonts w:cs="Arial"/>
          <w:i/>
        </w:rPr>
        <w:t>Co-Sponsored by SSPI Thurmond</w:t>
      </w:r>
    </w:p>
    <w:p w14:paraId="1EED85AF" w14:textId="77777777" w:rsidR="00586232" w:rsidRPr="00C7542C" w:rsidRDefault="00586232" w:rsidP="00FC5BAE">
      <w:pPr>
        <w:rPr>
          <w:rFonts w:cs="Arial"/>
        </w:rPr>
      </w:pPr>
    </w:p>
    <w:p w14:paraId="48B82A03" w14:textId="63189CA6" w:rsidR="00BF4CCA" w:rsidRPr="00C7542C" w:rsidRDefault="00BF4CCA" w:rsidP="00BF4CCA">
      <w:pPr>
        <w:rPr>
          <w:rFonts w:cs="Arial"/>
          <w:bCs/>
        </w:rPr>
      </w:pPr>
      <w:r w:rsidRPr="00C7542C">
        <w:rPr>
          <w:rFonts w:cs="Arial"/>
          <w:bCs/>
        </w:rPr>
        <w:t>Signed by the Governor on 9/29/2026. Chapter 749, Statutes of 2026.</w:t>
      </w:r>
    </w:p>
    <w:p w14:paraId="12EACFD6" w14:textId="77777777" w:rsidR="00BF4CCA" w:rsidRPr="00C7542C" w:rsidRDefault="00BF4CCA" w:rsidP="00FC5BAE">
      <w:pPr>
        <w:rPr>
          <w:rFonts w:cs="Arial"/>
        </w:rPr>
      </w:pPr>
    </w:p>
    <w:p w14:paraId="1BAE147E" w14:textId="6ED8B516" w:rsidR="003C2B45" w:rsidRPr="00C7542C" w:rsidRDefault="003C2B45" w:rsidP="00A21D0C">
      <w:pPr>
        <w:keepNext/>
        <w:rPr>
          <w:rFonts w:cs="Arial"/>
        </w:rPr>
      </w:pPr>
      <w:r w:rsidRPr="00E433FD">
        <w:rPr>
          <w:rFonts w:cs="Arial"/>
          <w:b/>
          <w:bCs/>
        </w:rPr>
        <w:t>AB</w:t>
      </w:r>
      <w:r w:rsidR="002657EB" w:rsidRPr="00E433FD">
        <w:rPr>
          <w:rFonts w:cs="Arial"/>
          <w:b/>
          <w:bCs/>
        </w:rPr>
        <w:t xml:space="preserve"> </w:t>
      </w:r>
      <w:r w:rsidRPr="00E433FD">
        <w:rPr>
          <w:rFonts w:cs="Arial"/>
          <w:b/>
          <w:bCs/>
        </w:rPr>
        <w:t>2790</w:t>
      </w:r>
      <w:r w:rsidR="002657EB" w:rsidRPr="00E433FD">
        <w:rPr>
          <w:rFonts w:cs="Arial"/>
          <w:b/>
          <w:bCs/>
        </w:rPr>
        <w:t xml:space="preserve"> </w:t>
      </w:r>
      <w:r w:rsidRPr="00E433FD">
        <w:rPr>
          <w:rFonts w:cs="Arial"/>
          <w:b/>
          <w:bCs/>
        </w:rPr>
        <w:t>(Committee</w:t>
      </w:r>
      <w:r w:rsidR="002657EB" w:rsidRPr="00E433FD">
        <w:rPr>
          <w:rFonts w:cs="Arial"/>
          <w:b/>
          <w:bCs/>
        </w:rPr>
        <w:t xml:space="preserve"> </w:t>
      </w:r>
      <w:r w:rsidRPr="00E433FD">
        <w:rPr>
          <w:rFonts w:cs="Arial"/>
          <w:b/>
          <w:bCs/>
        </w:rPr>
        <w:t>on</w:t>
      </w:r>
      <w:r w:rsidR="002657EB" w:rsidRPr="00E433FD">
        <w:rPr>
          <w:rFonts w:cs="Arial"/>
          <w:b/>
          <w:bCs/>
        </w:rPr>
        <w:t xml:space="preserve"> </w:t>
      </w:r>
      <w:r w:rsidRPr="00E433FD">
        <w:rPr>
          <w:rFonts w:cs="Arial"/>
          <w:b/>
          <w:bCs/>
        </w:rPr>
        <w:t>Communications</w:t>
      </w:r>
      <w:r w:rsidR="002657EB" w:rsidRPr="00E433FD">
        <w:rPr>
          <w:rFonts w:cs="Arial"/>
          <w:b/>
          <w:bCs/>
        </w:rPr>
        <w:t xml:space="preserve"> </w:t>
      </w:r>
      <w:r w:rsidRPr="00E433FD">
        <w:rPr>
          <w:rFonts w:cs="Arial"/>
          <w:b/>
          <w:bCs/>
        </w:rPr>
        <w:t>and</w:t>
      </w:r>
      <w:r w:rsidR="002657EB" w:rsidRPr="00E433FD">
        <w:rPr>
          <w:rFonts w:cs="Arial"/>
          <w:b/>
          <w:bCs/>
        </w:rPr>
        <w:t xml:space="preserve"> </w:t>
      </w:r>
      <w:r w:rsidRPr="00E433FD">
        <w:rPr>
          <w:rFonts w:cs="Arial"/>
          <w:b/>
          <w:bCs/>
        </w:rPr>
        <w:t>Conveyance)</w:t>
      </w:r>
      <w:r w:rsidR="002657EB" w:rsidRPr="00E433FD">
        <w:rPr>
          <w:rFonts w:cs="Arial"/>
          <w:b/>
          <w:bCs/>
        </w:rPr>
        <w:t xml:space="preserve"> </w:t>
      </w:r>
      <w:r w:rsidRPr="00E433FD">
        <w:rPr>
          <w:rFonts w:cs="Arial"/>
          <w:b/>
          <w:bCs/>
        </w:rPr>
        <w:t>California</w:t>
      </w:r>
      <w:r w:rsidR="002657EB" w:rsidRPr="00E433FD">
        <w:rPr>
          <w:rFonts w:cs="Arial"/>
          <w:b/>
          <w:bCs/>
        </w:rPr>
        <w:t xml:space="preserve"> </w:t>
      </w:r>
      <w:proofErr w:type="spellStart"/>
      <w:r w:rsidRPr="00C7542C">
        <w:rPr>
          <w:rFonts w:cs="Arial"/>
          <w:b/>
          <w:bCs/>
        </w:rPr>
        <w:t>Teleconnect</w:t>
      </w:r>
      <w:proofErr w:type="spellEnd"/>
      <w:r w:rsidR="002657EB" w:rsidRPr="00C7542C">
        <w:rPr>
          <w:rFonts w:cs="Arial"/>
          <w:b/>
          <w:bCs/>
        </w:rPr>
        <w:t xml:space="preserve"> </w:t>
      </w:r>
      <w:r w:rsidRPr="00C7542C">
        <w:rPr>
          <w:rFonts w:cs="Arial"/>
          <w:b/>
          <w:bCs/>
        </w:rPr>
        <w:t>Fund</w:t>
      </w:r>
      <w:r w:rsidR="002657EB" w:rsidRPr="00C7542C">
        <w:rPr>
          <w:rFonts w:cs="Arial"/>
          <w:b/>
          <w:bCs/>
        </w:rPr>
        <w:t xml:space="preserve"> </w:t>
      </w:r>
      <w:r w:rsidRPr="00C7542C">
        <w:rPr>
          <w:rFonts w:cs="Arial"/>
          <w:b/>
          <w:bCs/>
        </w:rPr>
        <w:t>Administrative</w:t>
      </w:r>
      <w:r w:rsidR="002657EB" w:rsidRPr="00C7542C">
        <w:rPr>
          <w:rFonts w:cs="Arial"/>
          <w:b/>
          <w:bCs/>
        </w:rPr>
        <w:t xml:space="preserve"> </w:t>
      </w:r>
      <w:r w:rsidRPr="00C7542C">
        <w:rPr>
          <w:rFonts w:cs="Arial"/>
          <w:b/>
          <w:bCs/>
        </w:rPr>
        <w:t>Committee</w:t>
      </w:r>
      <w:r w:rsidR="002657EB" w:rsidRPr="00C7542C">
        <w:rPr>
          <w:rFonts w:cs="Arial"/>
          <w:b/>
          <w:bCs/>
        </w:rPr>
        <w:t xml:space="preserve"> </w:t>
      </w:r>
      <w:r w:rsidRPr="00C7542C">
        <w:rPr>
          <w:rFonts w:cs="Arial"/>
          <w:b/>
          <w:bCs/>
        </w:rPr>
        <w:t>Fund.</w:t>
      </w:r>
    </w:p>
    <w:p w14:paraId="05B0539F" w14:textId="77777777" w:rsidR="003C2B45" w:rsidRPr="00C7542C" w:rsidRDefault="003C2B45" w:rsidP="00FC5BAE">
      <w:pPr>
        <w:rPr>
          <w:rFonts w:cs="Arial"/>
        </w:rPr>
      </w:pPr>
    </w:p>
    <w:p w14:paraId="761FB7B2" w14:textId="77777777" w:rsidR="005945A7" w:rsidRPr="00C7542C" w:rsidRDefault="005945A7" w:rsidP="005945A7">
      <w:pPr>
        <w:rPr>
          <w:rFonts w:cs="Arial"/>
        </w:rPr>
      </w:pPr>
      <w:r w:rsidRPr="00C7542C">
        <w:rPr>
          <w:rFonts w:cs="Arial"/>
        </w:rPr>
        <w:t xml:space="preserve">This bill would expand discounted telecommunications rates under the California </w:t>
      </w:r>
      <w:proofErr w:type="spellStart"/>
      <w:r w:rsidRPr="00C7542C">
        <w:rPr>
          <w:rFonts w:cs="Arial"/>
        </w:rPr>
        <w:t>Teleconnect</w:t>
      </w:r>
      <w:proofErr w:type="spellEnd"/>
      <w:r w:rsidRPr="00C7542C">
        <w:rPr>
          <w:rFonts w:cs="Arial"/>
        </w:rPr>
        <w:t xml:space="preserve"> Fund to additional educational and public library entities, explicitly extending eligibility to qualifying preschool through grade 12 schools, school districts, county offices of education, public libraries, and public library systems. This bill would require service providers to apply any eligible federal E-rate discount prior to applying state discounts if the California Public Utilities Commission determines the customer qualifies. Additionally, this bill would make related commission violations subject to existing penalties and specify that no state reimbursement is required for mandated costs.</w:t>
      </w:r>
    </w:p>
    <w:p w14:paraId="50601734" w14:textId="77777777" w:rsidR="003C2B45" w:rsidRPr="00C7542C" w:rsidRDefault="003C2B45" w:rsidP="00FC5BAE">
      <w:pPr>
        <w:rPr>
          <w:rFonts w:cs="Arial"/>
        </w:rPr>
      </w:pPr>
    </w:p>
    <w:p w14:paraId="67C03969" w14:textId="4B903B4E" w:rsidR="009C2539" w:rsidRPr="00C7542C" w:rsidRDefault="00BA2719" w:rsidP="00A265A7">
      <w:pPr>
        <w:rPr>
          <w:rStyle w:val="normaltextrun"/>
          <w:rFonts w:cs="Arial"/>
          <w:i/>
        </w:rPr>
      </w:pPr>
      <w:r w:rsidRPr="00C7542C">
        <w:rPr>
          <w:rFonts w:cs="Arial"/>
          <w:i/>
          <w:iCs/>
        </w:rPr>
        <w:t>Supported</w:t>
      </w:r>
      <w:r w:rsidR="002657EB" w:rsidRPr="00C7542C">
        <w:rPr>
          <w:rFonts w:cs="Arial"/>
        </w:rPr>
        <w:t xml:space="preserve"> </w:t>
      </w:r>
      <w:r w:rsidRPr="00C7542C">
        <w:rPr>
          <w:rStyle w:val="normaltextrun"/>
          <w:rFonts w:cs="Arial"/>
          <w:i/>
        </w:rPr>
        <w:t>by</w:t>
      </w:r>
      <w:r w:rsidR="002657EB" w:rsidRPr="00C7542C">
        <w:rPr>
          <w:rStyle w:val="normaltextrun"/>
          <w:rFonts w:cs="Arial"/>
          <w:i/>
        </w:rPr>
        <w:t xml:space="preserve"> </w:t>
      </w:r>
      <w:r w:rsidRPr="00C7542C">
        <w:rPr>
          <w:rStyle w:val="normaltextrun"/>
          <w:rFonts w:cs="Arial"/>
          <w:i/>
        </w:rPr>
        <w:t>SSPI</w:t>
      </w:r>
      <w:r w:rsidR="002657EB" w:rsidRPr="00C7542C">
        <w:rPr>
          <w:rStyle w:val="normaltextrun"/>
          <w:rFonts w:cs="Arial"/>
          <w:i/>
        </w:rPr>
        <w:t xml:space="preserve"> </w:t>
      </w:r>
      <w:r w:rsidRPr="00C7542C">
        <w:rPr>
          <w:rStyle w:val="normaltextrun"/>
          <w:rFonts w:cs="Arial"/>
          <w:i/>
        </w:rPr>
        <w:t>Thurmond</w:t>
      </w:r>
    </w:p>
    <w:p w14:paraId="06C93D25" w14:textId="77777777" w:rsidR="0081129B" w:rsidRPr="00C7542C" w:rsidRDefault="0081129B" w:rsidP="00A265A7">
      <w:pPr>
        <w:rPr>
          <w:rStyle w:val="normaltextrun"/>
          <w:rFonts w:cs="Arial"/>
          <w:i/>
        </w:rPr>
      </w:pPr>
    </w:p>
    <w:p w14:paraId="4F032B38" w14:textId="36051E09" w:rsidR="0081129B" w:rsidRPr="00C7542C" w:rsidRDefault="0081129B" w:rsidP="00A265A7">
      <w:pPr>
        <w:rPr>
          <w:rFonts w:cs="Arial"/>
          <w:bCs/>
        </w:rPr>
      </w:pPr>
      <w:r w:rsidRPr="00C7542C">
        <w:rPr>
          <w:rFonts w:cs="Arial"/>
          <w:bCs/>
        </w:rPr>
        <w:t>Signed by the Governor on 9/27/2026. Chapter 643, Statutes of 2026.</w:t>
      </w:r>
    </w:p>
    <w:sectPr w:rsidR="0081129B" w:rsidRPr="00C7542C" w:rsidSect="003F481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54142" w14:textId="77777777" w:rsidR="0059666D" w:rsidRDefault="0059666D">
      <w:r>
        <w:separator/>
      </w:r>
    </w:p>
  </w:endnote>
  <w:endnote w:type="continuationSeparator" w:id="0">
    <w:p w14:paraId="4F04E501" w14:textId="77777777" w:rsidR="0059666D" w:rsidRDefault="0059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0E32F" w14:textId="77777777" w:rsidR="0059666D" w:rsidRDefault="0059666D">
      <w:r>
        <w:separator/>
      </w:r>
    </w:p>
  </w:footnote>
  <w:footnote w:type="continuationSeparator" w:id="0">
    <w:p w14:paraId="52B169DD" w14:textId="77777777" w:rsidR="0059666D" w:rsidRDefault="00596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0671" w14:textId="512DC574" w:rsidR="001E4EDE" w:rsidRDefault="00CE13DB">
    <w:pPr>
      <w:pStyle w:val="Header"/>
      <w:jc w:val="right"/>
    </w:pPr>
    <w:r>
      <w:t>Page</w:t>
    </w:r>
    <w:r w:rsidR="002657EB">
      <w:t xml:space="preserve"> </w:t>
    </w:r>
    <w:r>
      <w:rPr>
        <w:b/>
        <w:color w:val="2B579A"/>
        <w:shd w:val="clear" w:color="auto" w:fill="E6E6E6"/>
      </w:rPr>
      <w:fldChar w:fldCharType="begin"/>
    </w:r>
    <w:r>
      <w:rPr>
        <w:b/>
        <w:bCs/>
      </w:rPr>
      <w:instrText xml:space="preserve"> PAGE </w:instrText>
    </w:r>
    <w:r>
      <w:rPr>
        <w:b/>
        <w:color w:val="2B579A"/>
        <w:shd w:val="clear" w:color="auto" w:fill="E6E6E6"/>
      </w:rPr>
      <w:fldChar w:fldCharType="separate"/>
    </w:r>
    <w:r>
      <w:rPr>
        <w:b/>
        <w:bCs/>
        <w:noProof/>
      </w:rPr>
      <w:t>2</w:t>
    </w:r>
    <w:r>
      <w:rPr>
        <w:b/>
        <w:color w:val="2B579A"/>
        <w:shd w:val="clear" w:color="auto" w:fill="E6E6E6"/>
      </w:rPr>
      <w:fldChar w:fldCharType="end"/>
    </w:r>
    <w:r w:rsidR="002657EB">
      <w:t xml:space="preserve"> </w:t>
    </w:r>
    <w:r>
      <w:t>of</w:t>
    </w:r>
    <w:r w:rsidR="002657EB">
      <w:t xml:space="preserve"> </w:t>
    </w:r>
    <w:r>
      <w:rPr>
        <w:b/>
        <w:color w:val="2B579A"/>
        <w:shd w:val="clear" w:color="auto" w:fill="E6E6E6"/>
      </w:rPr>
      <w:fldChar w:fldCharType="begin"/>
    </w:r>
    <w:r>
      <w:rPr>
        <w:b/>
        <w:bCs/>
      </w:rPr>
      <w:instrText xml:space="preserve"> NUMPAGES  </w:instrText>
    </w:r>
    <w:r>
      <w:rPr>
        <w:b/>
        <w:color w:val="2B579A"/>
        <w:shd w:val="clear" w:color="auto" w:fill="E6E6E6"/>
      </w:rPr>
      <w:fldChar w:fldCharType="separate"/>
    </w:r>
    <w:r>
      <w:rPr>
        <w:b/>
        <w:bCs/>
        <w:noProof/>
      </w:rPr>
      <w:t>21</w:t>
    </w:r>
    <w:r>
      <w:rPr>
        <w:b/>
        <w:color w:val="2B579A"/>
        <w:shd w:val="clear" w:color="auto" w:fill="E6E6E6"/>
      </w:rPr>
      <w:fldChar w:fldCharType="end"/>
    </w:r>
  </w:p>
  <w:p w14:paraId="73990247" w14:textId="77777777" w:rsidR="001E4EDE" w:rsidRPr="00A756A8" w:rsidRDefault="001E4EDE" w:rsidP="00A756A8">
    <w:pPr>
      <w:pStyle w:val="Header"/>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DAAB" w14:textId="71609568" w:rsidR="003A0F65" w:rsidRDefault="003A0F65" w:rsidP="003A0F65">
    <w:pPr>
      <w:pStyle w:val="Header"/>
      <w:jc w:val="right"/>
    </w:pPr>
    <w:r w:rsidRPr="00A859CA">
      <w:rPr>
        <w:szCs w:val="18"/>
      </w:rPr>
      <w:t>memo-exec-gad-</w:t>
    </w:r>
    <w:r w:rsidR="00E75EED" w:rsidRPr="00F1705A">
      <w:rPr>
        <w:szCs w:val="18"/>
      </w:rPr>
      <w:t>oct</w:t>
    </w:r>
    <w:r w:rsidRPr="00F1705A">
      <w:rPr>
        <w:szCs w:val="18"/>
      </w:rPr>
      <w:t>26item01</w:t>
    </w:r>
  </w:p>
  <w:p w14:paraId="5521BF71" w14:textId="77777777" w:rsidR="003A0F65" w:rsidRDefault="003A0F65" w:rsidP="003A0F65">
    <w:pPr>
      <w:pStyle w:val="Header"/>
      <w:jc w:val="right"/>
    </w:pPr>
    <w:r>
      <w:t>Attachment 1</w:t>
    </w:r>
  </w:p>
  <w:sdt>
    <w:sdtPr>
      <w:id w:val="-1318336367"/>
      <w:docPartObj>
        <w:docPartGallery w:val="Page Numbers (Top of Page)"/>
        <w:docPartUnique/>
      </w:docPartObj>
    </w:sdtPr>
    <w:sdtEndPr/>
    <w:sdtContent>
      <w:p w14:paraId="4218F6AB" w14:textId="2750D933" w:rsidR="003A0F65" w:rsidRPr="00F45DF0" w:rsidRDefault="003A0F65">
        <w:pPr>
          <w:pStyle w:val="Header"/>
          <w:jc w:val="right"/>
        </w:pPr>
        <w:r>
          <w:t xml:space="preserve">Page </w:t>
        </w:r>
        <w:r w:rsidRPr="00A21D0C">
          <w:fldChar w:fldCharType="begin"/>
        </w:r>
        <w:r w:rsidRPr="00A21D0C">
          <w:instrText xml:space="preserve"> PAGE </w:instrText>
        </w:r>
        <w:r w:rsidRPr="00A21D0C">
          <w:fldChar w:fldCharType="separate"/>
        </w:r>
        <w:r w:rsidRPr="00A21D0C">
          <w:rPr>
            <w:noProof/>
          </w:rPr>
          <w:t>2</w:t>
        </w:r>
        <w:r w:rsidRPr="00A21D0C">
          <w:fldChar w:fldCharType="end"/>
        </w:r>
        <w:r w:rsidRPr="00F45DF0">
          <w:t xml:space="preserve"> of </w:t>
        </w:r>
        <w:r w:rsidR="00C7542C">
          <w:t>11</w:t>
        </w:r>
      </w:p>
    </w:sdtContent>
  </w:sdt>
  <w:p w14:paraId="23A2D3FB" w14:textId="69F6F4C4" w:rsidR="003F481E" w:rsidRPr="00560E3A" w:rsidRDefault="003F481E" w:rsidP="00A265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E692" w14:textId="5A814995" w:rsidR="003D71AF" w:rsidRPr="00560E3A" w:rsidRDefault="003D71AF" w:rsidP="003D71AF">
    <w:pPr>
      <w:pStyle w:val="Header"/>
      <w:spacing w:after="36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9FC"/>
    <w:rsid w:val="00001902"/>
    <w:rsid w:val="00001D7C"/>
    <w:rsid w:val="00006106"/>
    <w:rsid w:val="00011F96"/>
    <w:rsid w:val="00012D63"/>
    <w:rsid w:val="00020850"/>
    <w:rsid w:val="00021F66"/>
    <w:rsid w:val="00023E10"/>
    <w:rsid w:val="0002631F"/>
    <w:rsid w:val="00030BBD"/>
    <w:rsid w:val="00032CF3"/>
    <w:rsid w:val="00035D6E"/>
    <w:rsid w:val="00037687"/>
    <w:rsid w:val="00040170"/>
    <w:rsid w:val="000425BA"/>
    <w:rsid w:val="00043DBD"/>
    <w:rsid w:val="00047688"/>
    <w:rsid w:val="00051CA2"/>
    <w:rsid w:val="00053271"/>
    <w:rsid w:val="00053AA2"/>
    <w:rsid w:val="000560EF"/>
    <w:rsid w:val="000638D8"/>
    <w:rsid w:val="00063B67"/>
    <w:rsid w:val="0006425F"/>
    <w:rsid w:val="000719A3"/>
    <w:rsid w:val="00071E37"/>
    <w:rsid w:val="00074940"/>
    <w:rsid w:val="00080FD9"/>
    <w:rsid w:val="00081261"/>
    <w:rsid w:val="000850CE"/>
    <w:rsid w:val="000A51F2"/>
    <w:rsid w:val="000A5FF4"/>
    <w:rsid w:val="000A704A"/>
    <w:rsid w:val="000B4733"/>
    <w:rsid w:val="000B51DA"/>
    <w:rsid w:val="000C0BBB"/>
    <w:rsid w:val="000C21AE"/>
    <w:rsid w:val="000C3D7E"/>
    <w:rsid w:val="000C53CD"/>
    <w:rsid w:val="000D1033"/>
    <w:rsid w:val="000D4F40"/>
    <w:rsid w:val="000D5338"/>
    <w:rsid w:val="000D5541"/>
    <w:rsid w:val="000D6798"/>
    <w:rsid w:val="000E0416"/>
    <w:rsid w:val="000E30C9"/>
    <w:rsid w:val="000E3EE7"/>
    <w:rsid w:val="000E7BFC"/>
    <w:rsid w:val="000F0058"/>
    <w:rsid w:val="000F042D"/>
    <w:rsid w:val="000F2115"/>
    <w:rsid w:val="000F553B"/>
    <w:rsid w:val="000F665F"/>
    <w:rsid w:val="000F680C"/>
    <w:rsid w:val="001029FC"/>
    <w:rsid w:val="001048C6"/>
    <w:rsid w:val="00105E1C"/>
    <w:rsid w:val="00113261"/>
    <w:rsid w:val="00113B5A"/>
    <w:rsid w:val="001172D6"/>
    <w:rsid w:val="001232E4"/>
    <w:rsid w:val="0012380B"/>
    <w:rsid w:val="00123D76"/>
    <w:rsid w:val="00127217"/>
    <w:rsid w:val="001274AC"/>
    <w:rsid w:val="0013194A"/>
    <w:rsid w:val="0013232E"/>
    <w:rsid w:val="00135CA7"/>
    <w:rsid w:val="00135DB1"/>
    <w:rsid w:val="0013757F"/>
    <w:rsid w:val="00140CB1"/>
    <w:rsid w:val="00141318"/>
    <w:rsid w:val="0014141B"/>
    <w:rsid w:val="00142616"/>
    <w:rsid w:val="001465DE"/>
    <w:rsid w:val="00152783"/>
    <w:rsid w:val="00153179"/>
    <w:rsid w:val="00154675"/>
    <w:rsid w:val="00154E42"/>
    <w:rsid w:val="00154F36"/>
    <w:rsid w:val="00156839"/>
    <w:rsid w:val="00170F8C"/>
    <w:rsid w:val="001761FE"/>
    <w:rsid w:val="00180D08"/>
    <w:rsid w:val="00187BC8"/>
    <w:rsid w:val="001A0801"/>
    <w:rsid w:val="001A6279"/>
    <w:rsid w:val="001B07FE"/>
    <w:rsid w:val="001B4567"/>
    <w:rsid w:val="001C642D"/>
    <w:rsid w:val="001C7B9C"/>
    <w:rsid w:val="001D00E7"/>
    <w:rsid w:val="001D063E"/>
    <w:rsid w:val="001D0D7A"/>
    <w:rsid w:val="001E2CC2"/>
    <w:rsid w:val="001E4EDE"/>
    <w:rsid w:val="001E689D"/>
    <w:rsid w:val="001E7A49"/>
    <w:rsid w:val="001F032E"/>
    <w:rsid w:val="001F2521"/>
    <w:rsid w:val="00200672"/>
    <w:rsid w:val="00202D01"/>
    <w:rsid w:val="002052ED"/>
    <w:rsid w:val="00206C92"/>
    <w:rsid w:val="00212133"/>
    <w:rsid w:val="00216A0C"/>
    <w:rsid w:val="00217362"/>
    <w:rsid w:val="00221985"/>
    <w:rsid w:val="002257D5"/>
    <w:rsid w:val="00227A69"/>
    <w:rsid w:val="0023598D"/>
    <w:rsid w:val="00235ADD"/>
    <w:rsid w:val="00240CF0"/>
    <w:rsid w:val="00243729"/>
    <w:rsid w:val="00244DB7"/>
    <w:rsid w:val="002501C2"/>
    <w:rsid w:val="00254591"/>
    <w:rsid w:val="00257C12"/>
    <w:rsid w:val="00260A0A"/>
    <w:rsid w:val="002657EB"/>
    <w:rsid w:val="00272E81"/>
    <w:rsid w:val="00275B59"/>
    <w:rsid w:val="00276B5E"/>
    <w:rsid w:val="00277B2F"/>
    <w:rsid w:val="00290A8A"/>
    <w:rsid w:val="002A166E"/>
    <w:rsid w:val="002A5B44"/>
    <w:rsid w:val="002B6E0D"/>
    <w:rsid w:val="002C1D88"/>
    <w:rsid w:val="002C1DBB"/>
    <w:rsid w:val="002C2DEB"/>
    <w:rsid w:val="002C32A9"/>
    <w:rsid w:val="002C4843"/>
    <w:rsid w:val="002C5D8F"/>
    <w:rsid w:val="002D0595"/>
    <w:rsid w:val="002D5547"/>
    <w:rsid w:val="002D5E9D"/>
    <w:rsid w:val="002D7699"/>
    <w:rsid w:val="002E199E"/>
    <w:rsid w:val="002F0151"/>
    <w:rsid w:val="002F5B7A"/>
    <w:rsid w:val="002F648F"/>
    <w:rsid w:val="00304D66"/>
    <w:rsid w:val="0030654A"/>
    <w:rsid w:val="0031724C"/>
    <w:rsid w:val="003211AC"/>
    <w:rsid w:val="0032327C"/>
    <w:rsid w:val="00323CD4"/>
    <w:rsid w:val="00333E93"/>
    <w:rsid w:val="003456C6"/>
    <w:rsid w:val="003470ED"/>
    <w:rsid w:val="0034779E"/>
    <w:rsid w:val="00350015"/>
    <w:rsid w:val="00355AB8"/>
    <w:rsid w:val="0036254A"/>
    <w:rsid w:val="00365E90"/>
    <w:rsid w:val="003736AB"/>
    <w:rsid w:val="00374CE8"/>
    <w:rsid w:val="003757B3"/>
    <w:rsid w:val="00377BD0"/>
    <w:rsid w:val="00381EAF"/>
    <w:rsid w:val="00384AFA"/>
    <w:rsid w:val="0038736C"/>
    <w:rsid w:val="003900A6"/>
    <w:rsid w:val="003910D1"/>
    <w:rsid w:val="00394A79"/>
    <w:rsid w:val="0039621A"/>
    <w:rsid w:val="003A0F65"/>
    <w:rsid w:val="003A3303"/>
    <w:rsid w:val="003A518C"/>
    <w:rsid w:val="003A738F"/>
    <w:rsid w:val="003A79D3"/>
    <w:rsid w:val="003B502D"/>
    <w:rsid w:val="003B537C"/>
    <w:rsid w:val="003B6F34"/>
    <w:rsid w:val="003C0A64"/>
    <w:rsid w:val="003C2B45"/>
    <w:rsid w:val="003D0211"/>
    <w:rsid w:val="003D1945"/>
    <w:rsid w:val="003D2BF4"/>
    <w:rsid w:val="003D5349"/>
    <w:rsid w:val="003D5B69"/>
    <w:rsid w:val="003D71AF"/>
    <w:rsid w:val="003E04C5"/>
    <w:rsid w:val="003E3F23"/>
    <w:rsid w:val="003F481E"/>
    <w:rsid w:val="003F6579"/>
    <w:rsid w:val="004026A9"/>
    <w:rsid w:val="004030BC"/>
    <w:rsid w:val="004037DE"/>
    <w:rsid w:val="0040482E"/>
    <w:rsid w:val="0040700F"/>
    <w:rsid w:val="004121AA"/>
    <w:rsid w:val="004132A0"/>
    <w:rsid w:val="00413DF8"/>
    <w:rsid w:val="00414AE7"/>
    <w:rsid w:val="00414CB3"/>
    <w:rsid w:val="004150EA"/>
    <w:rsid w:val="004178DF"/>
    <w:rsid w:val="004211D7"/>
    <w:rsid w:val="004227A2"/>
    <w:rsid w:val="00423109"/>
    <w:rsid w:val="00423720"/>
    <w:rsid w:val="004252D2"/>
    <w:rsid w:val="0043174B"/>
    <w:rsid w:val="004333E5"/>
    <w:rsid w:val="004336A3"/>
    <w:rsid w:val="00437C89"/>
    <w:rsid w:val="00442FC2"/>
    <w:rsid w:val="0044340F"/>
    <w:rsid w:val="004438E5"/>
    <w:rsid w:val="00444654"/>
    <w:rsid w:val="00444EFE"/>
    <w:rsid w:val="00453E15"/>
    <w:rsid w:val="00460AC2"/>
    <w:rsid w:val="0046566C"/>
    <w:rsid w:val="0047189A"/>
    <w:rsid w:val="00476C70"/>
    <w:rsid w:val="004807A0"/>
    <w:rsid w:val="0048274D"/>
    <w:rsid w:val="004830D7"/>
    <w:rsid w:val="004832A2"/>
    <w:rsid w:val="00490E5F"/>
    <w:rsid w:val="004913A9"/>
    <w:rsid w:val="00492974"/>
    <w:rsid w:val="004946C1"/>
    <w:rsid w:val="004946E5"/>
    <w:rsid w:val="0049653B"/>
    <w:rsid w:val="004A2944"/>
    <w:rsid w:val="004A3167"/>
    <w:rsid w:val="004A65F6"/>
    <w:rsid w:val="004A7B68"/>
    <w:rsid w:val="004B19B7"/>
    <w:rsid w:val="004B3851"/>
    <w:rsid w:val="004B61A5"/>
    <w:rsid w:val="004C1A90"/>
    <w:rsid w:val="004C5814"/>
    <w:rsid w:val="004D4F41"/>
    <w:rsid w:val="004D5A4A"/>
    <w:rsid w:val="004E6BB6"/>
    <w:rsid w:val="004F204E"/>
    <w:rsid w:val="004F2CC0"/>
    <w:rsid w:val="004F5672"/>
    <w:rsid w:val="00501D78"/>
    <w:rsid w:val="005025B2"/>
    <w:rsid w:val="00503C87"/>
    <w:rsid w:val="00504884"/>
    <w:rsid w:val="00506628"/>
    <w:rsid w:val="005134F9"/>
    <w:rsid w:val="005226D1"/>
    <w:rsid w:val="005227CE"/>
    <w:rsid w:val="005270E9"/>
    <w:rsid w:val="00531B19"/>
    <w:rsid w:val="00533F6F"/>
    <w:rsid w:val="00534624"/>
    <w:rsid w:val="00535732"/>
    <w:rsid w:val="00535B2E"/>
    <w:rsid w:val="00537CEE"/>
    <w:rsid w:val="0054462E"/>
    <w:rsid w:val="0055166F"/>
    <w:rsid w:val="00552876"/>
    <w:rsid w:val="005555E1"/>
    <w:rsid w:val="005558CF"/>
    <w:rsid w:val="0055731A"/>
    <w:rsid w:val="00560A04"/>
    <w:rsid w:val="005619C6"/>
    <w:rsid w:val="00562562"/>
    <w:rsid w:val="005757E9"/>
    <w:rsid w:val="00575969"/>
    <w:rsid w:val="00575E62"/>
    <w:rsid w:val="00576EA1"/>
    <w:rsid w:val="005772A6"/>
    <w:rsid w:val="00577E6F"/>
    <w:rsid w:val="005800BC"/>
    <w:rsid w:val="00586232"/>
    <w:rsid w:val="00586BAB"/>
    <w:rsid w:val="00587BDD"/>
    <w:rsid w:val="005914BB"/>
    <w:rsid w:val="00591E9E"/>
    <w:rsid w:val="005945A7"/>
    <w:rsid w:val="0059666D"/>
    <w:rsid w:val="005A396E"/>
    <w:rsid w:val="005A3DC3"/>
    <w:rsid w:val="005A605B"/>
    <w:rsid w:val="005C2D1E"/>
    <w:rsid w:val="005C6F33"/>
    <w:rsid w:val="005D067E"/>
    <w:rsid w:val="005D0E17"/>
    <w:rsid w:val="005D1B36"/>
    <w:rsid w:val="005D3669"/>
    <w:rsid w:val="005D5BF2"/>
    <w:rsid w:val="005E1B70"/>
    <w:rsid w:val="005E31FF"/>
    <w:rsid w:val="005E4F3F"/>
    <w:rsid w:val="005E6035"/>
    <w:rsid w:val="005F049E"/>
    <w:rsid w:val="005F0983"/>
    <w:rsid w:val="005F3022"/>
    <w:rsid w:val="005F4A34"/>
    <w:rsid w:val="00600862"/>
    <w:rsid w:val="0060118C"/>
    <w:rsid w:val="00611AEB"/>
    <w:rsid w:val="00614459"/>
    <w:rsid w:val="00614E06"/>
    <w:rsid w:val="00616F64"/>
    <w:rsid w:val="006248A7"/>
    <w:rsid w:val="00624FD9"/>
    <w:rsid w:val="006334AB"/>
    <w:rsid w:val="00634426"/>
    <w:rsid w:val="006418E3"/>
    <w:rsid w:val="0064193D"/>
    <w:rsid w:val="00641B8D"/>
    <w:rsid w:val="00645AFE"/>
    <w:rsid w:val="00646858"/>
    <w:rsid w:val="00647E6C"/>
    <w:rsid w:val="0065008E"/>
    <w:rsid w:val="00652F46"/>
    <w:rsid w:val="00653952"/>
    <w:rsid w:val="006566DC"/>
    <w:rsid w:val="006578CE"/>
    <w:rsid w:val="0066665E"/>
    <w:rsid w:val="0067289C"/>
    <w:rsid w:val="00672A68"/>
    <w:rsid w:val="00676D9A"/>
    <w:rsid w:val="00680D1E"/>
    <w:rsid w:val="00681433"/>
    <w:rsid w:val="00684C0C"/>
    <w:rsid w:val="0069044C"/>
    <w:rsid w:val="00697254"/>
    <w:rsid w:val="0069728F"/>
    <w:rsid w:val="006A47A9"/>
    <w:rsid w:val="006A4BDA"/>
    <w:rsid w:val="006A758A"/>
    <w:rsid w:val="006B00AE"/>
    <w:rsid w:val="006B4D0B"/>
    <w:rsid w:val="006C1CD3"/>
    <w:rsid w:val="006C3044"/>
    <w:rsid w:val="006C38B9"/>
    <w:rsid w:val="006C4482"/>
    <w:rsid w:val="006C63F7"/>
    <w:rsid w:val="006D1B95"/>
    <w:rsid w:val="006D379D"/>
    <w:rsid w:val="006D4E21"/>
    <w:rsid w:val="006D526A"/>
    <w:rsid w:val="006D6B38"/>
    <w:rsid w:val="006E3074"/>
    <w:rsid w:val="006E3B41"/>
    <w:rsid w:val="006E79C1"/>
    <w:rsid w:val="006F129C"/>
    <w:rsid w:val="006F18EE"/>
    <w:rsid w:val="006F1CA3"/>
    <w:rsid w:val="006F4DB3"/>
    <w:rsid w:val="007015E8"/>
    <w:rsid w:val="00701FD4"/>
    <w:rsid w:val="0070428F"/>
    <w:rsid w:val="007055EA"/>
    <w:rsid w:val="00705639"/>
    <w:rsid w:val="00707965"/>
    <w:rsid w:val="00711735"/>
    <w:rsid w:val="007126C2"/>
    <w:rsid w:val="0071623D"/>
    <w:rsid w:val="00730B2A"/>
    <w:rsid w:val="00730C2E"/>
    <w:rsid w:val="0073501D"/>
    <w:rsid w:val="007365D2"/>
    <w:rsid w:val="0074441D"/>
    <w:rsid w:val="00745DF5"/>
    <w:rsid w:val="0076103E"/>
    <w:rsid w:val="00761BA8"/>
    <w:rsid w:val="0076558D"/>
    <w:rsid w:val="00770E94"/>
    <w:rsid w:val="00772359"/>
    <w:rsid w:val="0077615E"/>
    <w:rsid w:val="00777B07"/>
    <w:rsid w:val="00780D6F"/>
    <w:rsid w:val="0078542B"/>
    <w:rsid w:val="00792653"/>
    <w:rsid w:val="00793B14"/>
    <w:rsid w:val="007940E7"/>
    <w:rsid w:val="007A0336"/>
    <w:rsid w:val="007A2564"/>
    <w:rsid w:val="007A2697"/>
    <w:rsid w:val="007A4A6F"/>
    <w:rsid w:val="007B3807"/>
    <w:rsid w:val="007C14B0"/>
    <w:rsid w:val="007C77E1"/>
    <w:rsid w:val="007C7B95"/>
    <w:rsid w:val="007D297B"/>
    <w:rsid w:val="007D4BA7"/>
    <w:rsid w:val="007E1BF8"/>
    <w:rsid w:val="007E4CAE"/>
    <w:rsid w:val="007F3982"/>
    <w:rsid w:val="007F4B3B"/>
    <w:rsid w:val="007F4BDF"/>
    <w:rsid w:val="007F69C2"/>
    <w:rsid w:val="008019D2"/>
    <w:rsid w:val="008027D5"/>
    <w:rsid w:val="008030C0"/>
    <w:rsid w:val="00805FF6"/>
    <w:rsid w:val="0081129B"/>
    <w:rsid w:val="00814507"/>
    <w:rsid w:val="00820F58"/>
    <w:rsid w:val="00824055"/>
    <w:rsid w:val="00824B69"/>
    <w:rsid w:val="00827DB9"/>
    <w:rsid w:val="008327BF"/>
    <w:rsid w:val="00837FFD"/>
    <w:rsid w:val="00840A99"/>
    <w:rsid w:val="008432EF"/>
    <w:rsid w:val="0084429B"/>
    <w:rsid w:val="00845227"/>
    <w:rsid w:val="00846E74"/>
    <w:rsid w:val="00851AD6"/>
    <w:rsid w:val="00851E17"/>
    <w:rsid w:val="00854300"/>
    <w:rsid w:val="0085685D"/>
    <w:rsid w:val="0086398D"/>
    <w:rsid w:val="00870DCC"/>
    <w:rsid w:val="0087143F"/>
    <w:rsid w:val="00875033"/>
    <w:rsid w:val="00875959"/>
    <w:rsid w:val="008775B7"/>
    <w:rsid w:val="00881088"/>
    <w:rsid w:val="00883B53"/>
    <w:rsid w:val="00884A3F"/>
    <w:rsid w:val="008942E3"/>
    <w:rsid w:val="00894ED8"/>
    <w:rsid w:val="008963B8"/>
    <w:rsid w:val="008A5191"/>
    <w:rsid w:val="008A7B04"/>
    <w:rsid w:val="008B3827"/>
    <w:rsid w:val="008C3178"/>
    <w:rsid w:val="008C3882"/>
    <w:rsid w:val="008D0077"/>
    <w:rsid w:val="008D4DA4"/>
    <w:rsid w:val="008F092F"/>
    <w:rsid w:val="008F11E1"/>
    <w:rsid w:val="008F2CD5"/>
    <w:rsid w:val="008F3D73"/>
    <w:rsid w:val="008F7474"/>
    <w:rsid w:val="00900CE9"/>
    <w:rsid w:val="00903523"/>
    <w:rsid w:val="009038C4"/>
    <w:rsid w:val="009043E4"/>
    <w:rsid w:val="00911E2E"/>
    <w:rsid w:val="00912E6A"/>
    <w:rsid w:val="00913072"/>
    <w:rsid w:val="00913A27"/>
    <w:rsid w:val="00922AA5"/>
    <w:rsid w:val="00923760"/>
    <w:rsid w:val="00923A83"/>
    <w:rsid w:val="0092573E"/>
    <w:rsid w:val="00930873"/>
    <w:rsid w:val="00932375"/>
    <w:rsid w:val="009447F1"/>
    <w:rsid w:val="00944B78"/>
    <w:rsid w:val="00945727"/>
    <w:rsid w:val="00945741"/>
    <w:rsid w:val="00945774"/>
    <w:rsid w:val="00947167"/>
    <w:rsid w:val="009529D6"/>
    <w:rsid w:val="00953261"/>
    <w:rsid w:val="00953E12"/>
    <w:rsid w:val="009542A4"/>
    <w:rsid w:val="009611C0"/>
    <w:rsid w:val="009672A1"/>
    <w:rsid w:val="009725C1"/>
    <w:rsid w:val="00973DD7"/>
    <w:rsid w:val="00974623"/>
    <w:rsid w:val="00974D65"/>
    <w:rsid w:val="00981394"/>
    <w:rsid w:val="00981493"/>
    <w:rsid w:val="0098327C"/>
    <w:rsid w:val="00984485"/>
    <w:rsid w:val="00986CA2"/>
    <w:rsid w:val="0098717B"/>
    <w:rsid w:val="00991DC4"/>
    <w:rsid w:val="009964F5"/>
    <w:rsid w:val="009972ED"/>
    <w:rsid w:val="009A08A2"/>
    <w:rsid w:val="009A4E89"/>
    <w:rsid w:val="009A5B71"/>
    <w:rsid w:val="009A75B2"/>
    <w:rsid w:val="009B1133"/>
    <w:rsid w:val="009B19A6"/>
    <w:rsid w:val="009B27FA"/>
    <w:rsid w:val="009B48D2"/>
    <w:rsid w:val="009B493F"/>
    <w:rsid w:val="009B4C8F"/>
    <w:rsid w:val="009B7784"/>
    <w:rsid w:val="009C15C7"/>
    <w:rsid w:val="009C2539"/>
    <w:rsid w:val="009C289B"/>
    <w:rsid w:val="009C2FD6"/>
    <w:rsid w:val="009D15EE"/>
    <w:rsid w:val="009D21CE"/>
    <w:rsid w:val="009D2336"/>
    <w:rsid w:val="009E017C"/>
    <w:rsid w:val="009E21E8"/>
    <w:rsid w:val="009E322E"/>
    <w:rsid w:val="009E5EF4"/>
    <w:rsid w:val="009E6773"/>
    <w:rsid w:val="009F3C63"/>
    <w:rsid w:val="009F68ED"/>
    <w:rsid w:val="00A00C36"/>
    <w:rsid w:val="00A07CBF"/>
    <w:rsid w:val="00A10729"/>
    <w:rsid w:val="00A11BA9"/>
    <w:rsid w:val="00A120BD"/>
    <w:rsid w:val="00A12F57"/>
    <w:rsid w:val="00A1474D"/>
    <w:rsid w:val="00A16FF0"/>
    <w:rsid w:val="00A21999"/>
    <w:rsid w:val="00A21D0C"/>
    <w:rsid w:val="00A264E8"/>
    <w:rsid w:val="00A265A7"/>
    <w:rsid w:val="00A278BD"/>
    <w:rsid w:val="00A31F4C"/>
    <w:rsid w:val="00A3517E"/>
    <w:rsid w:val="00A36ED2"/>
    <w:rsid w:val="00A37845"/>
    <w:rsid w:val="00A37847"/>
    <w:rsid w:val="00A40787"/>
    <w:rsid w:val="00A414B4"/>
    <w:rsid w:val="00A43EE7"/>
    <w:rsid w:val="00A54BB0"/>
    <w:rsid w:val="00A57DC4"/>
    <w:rsid w:val="00A65741"/>
    <w:rsid w:val="00A70B8C"/>
    <w:rsid w:val="00A71AB6"/>
    <w:rsid w:val="00A72E20"/>
    <w:rsid w:val="00A7398A"/>
    <w:rsid w:val="00A74E38"/>
    <w:rsid w:val="00A76008"/>
    <w:rsid w:val="00A77162"/>
    <w:rsid w:val="00A80C4F"/>
    <w:rsid w:val="00A85EC6"/>
    <w:rsid w:val="00A90EA5"/>
    <w:rsid w:val="00A91D23"/>
    <w:rsid w:val="00A91E9F"/>
    <w:rsid w:val="00AA12FD"/>
    <w:rsid w:val="00AA1540"/>
    <w:rsid w:val="00AA197F"/>
    <w:rsid w:val="00AB25EB"/>
    <w:rsid w:val="00AB27F6"/>
    <w:rsid w:val="00AB34D2"/>
    <w:rsid w:val="00AB44C0"/>
    <w:rsid w:val="00AC00F6"/>
    <w:rsid w:val="00AC08FB"/>
    <w:rsid w:val="00AC1175"/>
    <w:rsid w:val="00AC5A66"/>
    <w:rsid w:val="00AD0559"/>
    <w:rsid w:val="00AD1186"/>
    <w:rsid w:val="00AE199D"/>
    <w:rsid w:val="00AE7371"/>
    <w:rsid w:val="00AE7D9D"/>
    <w:rsid w:val="00AF2873"/>
    <w:rsid w:val="00AF3A18"/>
    <w:rsid w:val="00AF6F1C"/>
    <w:rsid w:val="00AF7CBF"/>
    <w:rsid w:val="00B06B25"/>
    <w:rsid w:val="00B06F94"/>
    <w:rsid w:val="00B11376"/>
    <w:rsid w:val="00B11846"/>
    <w:rsid w:val="00B16265"/>
    <w:rsid w:val="00B22FD4"/>
    <w:rsid w:val="00B24B0F"/>
    <w:rsid w:val="00B27A01"/>
    <w:rsid w:val="00B27BAF"/>
    <w:rsid w:val="00B27F4A"/>
    <w:rsid w:val="00B33EBE"/>
    <w:rsid w:val="00B3594E"/>
    <w:rsid w:val="00B367AB"/>
    <w:rsid w:val="00B371BC"/>
    <w:rsid w:val="00B4419C"/>
    <w:rsid w:val="00B456D9"/>
    <w:rsid w:val="00B45F51"/>
    <w:rsid w:val="00B504FA"/>
    <w:rsid w:val="00B5500F"/>
    <w:rsid w:val="00B5590B"/>
    <w:rsid w:val="00B57C35"/>
    <w:rsid w:val="00B604AA"/>
    <w:rsid w:val="00B62AF5"/>
    <w:rsid w:val="00B67058"/>
    <w:rsid w:val="00B670BD"/>
    <w:rsid w:val="00B71AF3"/>
    <w:rsid w:val="00B72C97"/>
    <w:rsid w:val="00B77CB9"/>
    <w:rsid w:val="00B84038"/>
    <w:rsid w:val="00B853E0"/>
    <w:rsid w:val="00B900E3"/>
    <w:rsid w:val="00B90B85"/>
    <w:rsid w:val="00B93316"/>
    <w:rsid w:val="00B953A6"/>
    <w:rsid w:val="00B9559E"/>
    <w:rsid w:val="00B96965"/>
    <w:rsid w:val="00B97E4F"/>
    <w:rsid w:val="00BA0114"/>
    <w:rsid w:val="00BA1D44"/>
    <w:rsid w:val="00BA228A"/>
    <w:rsid w:val="00BA2719"/>
    <w:rsid w:val="00BA3298"/>
    <w:rsid w:val="00BA5AE7"/>
    <w:rsid w:val="00BA60B0"/>
    <w:rsid w:val="00BA6AE6"/>
    <w:rsid w:val="00BB06D1"/>
    <w:rsid w:val="00BB2B0E"/>
    <w:rsid w:val="00BB2FD5"/>
    <w:rsid w:val="00BB59C6"/>
    <w:rsid w:val="00BB7BAD"/>
    <w:rsid w:val="00BC1CA8"/>
    <w:rsid w:val="00BC2366"/>
    <w:rsid w:val="00BC2A92"/>
    <w:rsid w:val="00BC3345"/>
    <w:rsid w:val="00BC3FBE"/>
    <w:rsid w:val="00BD5228"/>
    <w:rsid w:val="00BE024E"/>
    <w:rsid w:val="00BE2266"/>
    <w:rsid w:val="00BE27B0"/>
    <w:rsid w:val="00BE2AA3"/>
    <w:rsid w:val="00BE6511"/>
    <w:rsid w:val="00BF2417"/>
    <w:rsid w:val="00BF25DA"/>
    <w:rsid w:val="00BF2B28"/>
    <w:rsid w:val="00BF377E"/>
    <w:rsid w:val="00BF4CCA"/>
    <w:rsid w:val="00BF7AA8"/>
    <w:rsid w:val="00C0138C"/>
    <w:rsid w:val="00C04B5F"/>
    <w:rsid w:val="00C04E0F"/>
    <w:rsid w:val="00C11A4F"/>
    <w:rsid w:val="00C13697"/>
    <w:rsid w:val="00C138BE"/>
    <w:rsid w:val="00C15D28"/>
    <w:rsid w:val="00C21D67"/>
    <w:rsid w:val="00C22864"/>
    <w:rsid w:val="00C31756"/>
    <w:rsid w:val="00C336D8"/>
    <w:rsid w:val="00C41CC4"/>
    <w:rsid w:val="00C432DE"/>
    <w:rsid w:val="00C463F5"/>
    <w:rsid w:val="00C51899"/>
    <w:rsid w:val="00C52BCA"/>
    <w:rsid w:val="00C543F9"/>
    <w:rsid w:val="00C60316"/>
    <w:rsid w:val="00C61689"/>
    <w:rsid w:val="00C63A90"/>
    <w:rsid w:val="00C63DDB"/>
    <w:rsid w:val="00C708A1"/>
    <w:rsid w:val="00C70F02"/>
    <w:rsid w:val="00C71AC3"/>
    <w:rsid w:val="00C71E27"/>
    <w:rsid w:val="00C73AE6"/>
    <w:rsid w:val="00C73FC4"/>
    <w:rsid w:val="00C7542C"/>
    <w:rsid w:val="00C76AE3"/>
    <w:rsid w:val="00C777AB"/>
    <w:rsid w:val="00C8137D"/>
    <w:rsid w:val="00C82C8D"/>
    <w:rsid w:val="00C8756F"/>
    <w:rsid w:val="00C87F5A"/>
    <w:rsid w:val="00C90486"/>
    <w:rsid w:val="00C93A9D"/>
    <w:rsid w:val="00C9649A"/>
    <w:rsid w:val="00CA0EBC"/>
    <w:rsid w:val="00CB32FD"/>
    <w:rsid w:val="00CB4949"/>
    <w:rsid w:val="00CB5B10"/>
    <w:rsid w:val="00CB73DB"/>
    <w:rsid w:val="00CC330D"/>
    <w:rsid w:val="00CC3520"/>
    <w:rsid w:val="00CC4650"/>
    <w:rsid w:val="00CC72B1"/>
    <w:rsid w:val="00CD13CD"/>
    <w:rsid w:val="00CD56E2"/>
    <w:rsid w:val="00CD5DD8"/>
    <w:rsid w:val="00CE1272"/>
    <w:rsid w:val="00CE13DB"/>
    <w:rsid w:val="00CE1D8C"/>
    <w:rsid w:val="00CE259A"/>
    <w:rsid w:val="00CE4A52"/>
    <w:rsid w:val="00CF4A4D"/>
    <w:rsid w:val="00CF4B88"/>
    <w:rsid w:val="00CF561F"/>
    <w:rsid w:val="00D06610"/>
    <w:rsid w:val="00D06D36"/>
    <w:rsid w:val="00D078FB"/>
    <w:rsid w:val="00D1165D"/>
    <w:rsid w:val="00D11C17"/>
    <w:rsid w:val="00D146A5"/>
    <w:rsid w:val="00D16573"/>
    <w:rsid w:val="00D16C64"/>
    <w:rsid w:val="00D205F9"/>
    <w:rsid w:val="00D22C51"/>
    <w:rsid w:val="00D23395"/>
    <w:rsid w:val="00D24671"/>
    <w:rsid w:val="00D24ED0"/>
    <w:rsid w:val="00D27807"/>
    <w:rsid w:val="00D306A7"/>
    <w:rsid w:val="00D313A0"/>
    <w:rsid w:val="00D32108"/>
    <w:rsid w:val="00D47AC2"/>
    <w:rsid w:val="00D519F1"/>
    <w:rsid w:val="00D57BB8"/>
    <w:rsid w:val="00D64632"/>
    <w:rsid w:val="00D6487D"/>
    <w:rsid w:val="00D66F44"/>
    <w:rsid w:val="00D67ECC"/>
    <w:rsid w:val="00D72F8C"/>
    <w:rsid w:val="00D73128"/>
    <w:rsid w:val="00D73672"/>
    <w:rsid w:val="00D80001"/>
    <w:rsid w:val="00D82C6D"/>
    <w:rsid w:val="00D91E1B"/>
    <w:rsid w:val="00D96F28"/>
    <w:rsid w:val="00D97624"/>
    <w:rsid w:val="00D97BB2"/>
    <w:rsid w:val="00D97EE4"/>
    <w:rsid w:val="00DA2C6F"/>
    <w:rsid w:val="00DA5F5A"/>
    <w:rsid w:val="00DA68B1"/>
    <w:rsid w:val="00DB1019"/>
    <w:rsid w:val="00DB156C"/>
    <w:rsid w:val="00DB1DB3"/>
    <w:rsid w:val="00DB2D47"/>
    <w:rsid w:val="00DB7915"/>
    <w:rsid w:val="00DB7DA8"/>
    <w:rsid w:val="00DC675C"/>
    <w:rsid w:val="00DD75C2"/>
    <w:rsid w:val="00DE067E"/>
    <w:rsid w:val="00DE1E03"/>
    <w:rsid w:val="00DF0932"/>
    <w:rsid w:val="00DF17A3"/>
    <w:rsid w:val="00DF58BC"/>
    <w:rsid w:val="00DF6CAA"/>
    <w:rsid w:val="00E1151B"/>
    <w:rsid w:val="00E21BDF"/>
    <w:rsid w:val="00E21E1A"/>
    <w:rsid w:val="00E22A70"/>
    <w:rsid w:val="00E30463"/>
    <w:rsid w:val="00E3191C"/>
    <w:rsid w:val="00E33AD2"/>
    <w:rsid w:val="00E365D2"/>
    <w:rsid w:val="00E41220"/>
    <w:rsid w:val="00E433FD"/>
    <w:rsid w:val="00E44FE6"/>
    <w:rsid w:val="00E52CEA"/>
    <w:rsid w:val="00E54DA2"/>
    <w:rsid w:val="00E65CEC"/>
    <w:rsid w:val="00E73C52"/>
    <w:rsid w:val="00E7564E"/>
    <w:rsid w:val="00E75EED"/>
    <w:rsid w:val="00E908FE"/>
    <w:rsid w:val="00E912E6"/>
    <w:rsid w:val="00E92B64"/>
    <w:rsid w:val="00E94B61"/>
    <w:rsid w:val="00E95A02"/>
    <w:rsid w:val="00E95D81"/>
    <w:rsid w:val="00E97477"/>
    <w:rsid w:val="00EA0F48"/>
    <w:rsid w:val="00EA1294"/>
    <w:rsid w:val="00EB092F"/>
    <w:rsid w:val="00EB0A3E"/>
    <w:rsid w:val="00EB0FAD"/>
    <w:rsid w:val="00EB1038"/>
    <w:rsid w:val="00EB3ABF"/>
    <w:rsid w:val="00EB7125"/>
    <w:rsid w:val="00EC178E"/>
    <w:rsid w:val="00EC1F6D"/>
    <w:rsid w:val="00EC5E06"/>
    <w:rsid w:val="00ED05EF"/>
    <w:rsid w:val="00ED6E51"/>
    <w:rsid w:val="00EE0E4E"/>
    <w:rsid w:val="00EE1BF8"/>
    <w:rsid w:val="00EF1F50"/>
    <w:rsid w:val="00EF35A5"/>
    <w:rsid w:val="00EF4AD3"/>
    <w:rsid w:val="00F02339"/>
    <w:rsid w:val="00F038F4"/>
    <w:rsid w:val="00F03DE3"/>
    <w:rsid w:val="00F07297"/>
    <w:rsid w:val="00F112E6"/>
    <w:rsid w:val="00F12AAB"/>
    <w:rsid w:val="00F13C12"/>
    <w:rsid w:val="00F15DC3"/>
    <w:rsid w:val="00F1705A"/>
    <w:rsid w:val="00F172A7"/>
    <w:rsid w:val="00F2048E"/>
    <w:rsid w:val="00F23A19"/>
    <w:rsid w:val="00F24285"/>
    <w:rsid w:val="00F34288"/>
    <w:rsid w:val="00F346A2"/>
    <w:rsid w:val="00F45DF0"/>
    <w:rsid w:val="00F4691A"/>
    <w:rsid w:val="00F476D5"/>
    <w:rsid w:val="00F53339"/>
    <w:rsid w:val="00F54E2B"/>
    <w:rsid w:val="00F55C7D"/>
    <w:rsid w:val="00F5690C"/>
    <w:rsid w:val="00F573DE"/>
    <w:rsid w:val="00F631F5"/>
    <w:rsid w:val="00F64023"/>
    <w:rsid w:val="00F66D3B"/>
    <w:rsid w:val="00F67B21"/>
    <w:rsid w:val="00F731E1"/>
    <w:rsid w:val="00F73799"/>
    <w:rsid w:val="00F804D3"/>
    <w:rsid w:val="00F81646"/>
    <w:rsid w:val="00F83DD6"/>
    <w:rsid w:val="00F85F0C"/>
    <w:rsid w:val="00F865C6"/>
    <w:rsid w:val="00F9330C"/>
    <w:rsid w:val="00F93CE8"/>
    <w:rsid w:val="00F96F9B"/>
    <w:rsid w:val="00F97478"/>
    <w:rsid w:val="00FA0680"/>
    <w:rsid w:val="00FA0F63"/>
    <w:rsid w:val="00FA6C4F"/>
    <w:rsid w:val="00FB16A2"/>
    <w:rsid w:val="00FB22E2"/>
    <w:rsid w:val="00FB4116"/>
    <w:rsid w:val="00FB4358"/>
    <w:rsid w:val="00FB4542"/>
    <w:rsid w:val="00FC2453"/>
    <w:rsid w:val="00FC29DA"/>
    <w:rsid w:val="00FC3A80"/>
    <w:rsid w:val="00FC5BAE"/>
    <w:rsid w:val="00FC5F20"/>
    <w:rsid w:val="00FC6985"/>
    <w:rsid w:val="00FE29EF"/>
    <w:rsid w:val="00FF1357"/>
    <w:rsid w:val="00FF1601"/>
    <w:rsid w:val="00FF41C4"/>
    <w:rsid w:val="00FF7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3787F"/>
  <w15:chartTrackingRefBased/>
  <w15:docId w15:val="{E8146C6F-8925-4E3D-8FF8-BD48C66F5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9FC"/>
    <w:pPr>
      <w:spacing w:after="0" w:line="240" w:lineRule="auto"/>
    </w:pPr>
    <w:rPr>
      <w:rFonts w:ascii="Arial" w:eastAsia="Times New Roman" w:hAnsi="Arial" w:cs="Times New Roman"/>
      <w:kern w:val="0"/>
      <w:sz w:val="24"/>
      <w:szCs w:val="24"/>
      <w14:ligatures w14:val="none"/>
    </w:rPr>
  </w:style>
  <w:style w:type="paragraph" w:styleId="Heading1">
    <w:name w:val="heading 1"/>
    <w:basedOn w:val="Normal"/>
    <w:next w:val="Normal"/>
    <w:link w:val="Heading1Char"/>
    <w:uiPriority w:val="9"/>
    <w:qFormat/>
    <w:rsid w:val="001029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C7542C"/>
    <w:pPr>
      <w:keepNext/>
      <w:keepLines/>
      <w:spacing w:before="160" w:after="80" w:line="259" w:lineRule="auto"/>
      <w:outlineLvl w:val="1"/>
    </w:pPr>
    <w:rPr>
      <w:rFonts w:eastAsiaTheme="majorEastAsia" w:cstheme="majorBidi"/>
      <w:b/>
      <w:kern w:val="2"/>
      <w:sz w:val="32"/>
      <w:szCs w:val="32"/>
      <w14:ligatures w14:val="standardContextual"/>
    </w:rPr>
  </w:style>
  <w:style w:type="paragraph" w:styleId="Heading3">
    <w:name w:val="heading 3"/>
    <w:basedOn w:val="Normal"/>
    <w:next w:val="Normal"/>
    <w:link w:val="Heading3Char"/>
    <w:uiPriority w:val="9"/>
    <w:semiHidden/>
    <w:unhideWhenUsed/>
    <w:qFormat/>
    <w:rsid w:val="001029F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029F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1029F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1029F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1029F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1029FC"/>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1029FC"/>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7542C"/>
    <w:rPr>
      <w:rFonts w:ascii="Arial" w:eastAsiaTheme="majorEastAsia" w:hAnsi="Arial" w:cstheme="majorBidi"/>
      <w:b/>
      <w:sz w:val="32"/>
      <w:szCs w:val="32"/>
    </w:rPr>
  </w:style>
  <w:style w:type="character" w:customStyle="1" w:styleId="Heading3Char">
    <w:name w:val="Heading 3 Char"/>
    <w:basedOn w:val="DefaultParagraphFont"/>
    <w:link w:val="Heading3"/>
    <w:uiPriority w:val="9"/>
    <w:semiHidden/>
    <w:rsid w:val="00102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2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2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2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2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2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29FC"/>
    <w:rPr>
      <w:rFonts w:eastAsiaTheme="majorEastAsia" w:cstheme="majorBidi"/>
      <w:color w:val="272727" w:themeColor="text1" w:themeTint="D8"/>
    </w:rPr>
  </w:style>
  <w:style w:type="paragraph" w:styleId="Title">
    <w:name w:val="Title"/>
    <w:basedOn w:val="Normal"/>
    <w:next w:val="Normal"/>
    <w:link w:val="TitleChar"/>
    <w:uiPriority w:val="10"/>
    <w:qFormat/>
    <w:rsid w:val="001029F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02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9F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02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29FC"/>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1029FC"/>
    <w:rPr>
      <w:i/>
      <w:iCs/>
      <w:color w:val="404040" w:themeColor="text1" w:themeTint="BF"/>
    </w:rPr>
  </w:style>
  <w:style w:type="paragraph" w:styleId="ListParagraph">
    <w:name w:val="List Paragraph"/>
    <w:basedOn w:val="Normal"/>
    <w:uiPriority w:val="34"/>
    <w:qFormat/>
    <w:rsid w:val="001029FC"/>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1029FC"/>
    <w:rPr>
      <w:i/>
      <w:iCs/>
      <w:color w:val="0F4761" w:themeColor="accent1" w:themeShade="BF"/>
    </w:rPr>
  </w:style>
  <w:style w:type="paragraph" w:styleId="IntenseQuote">
    <w:name w:val="Intense Quote"/>
    <w:basedOn w:val="Normal"/>
    <w:next w:val="Normal"/>
    <w:link w:val="IntenseQuoteChar"/>
    <w:uiPriority w:val="30"/>
    <w:qFormat/>
    <w:rsid w:val="001029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1029FC"/>
    <w:rPr>
      <w:i/>
      <w:iCs/>
      <w:color w:val="0F4761" w:themeColor="accent1" w:themeShade="BF"/>
    </w:rPr>
  </w:style>
  <w:style w:type="character" w:styleId="IntenseReference">
    <w:name w:val="Intense Reference"/>
    <w:basedOn w:val="DefaultParagraphFont"/>
    <w:uiPriority w:val="32"/>
    <w:qFormat/>
    <w:rsid w:val="001029FC"/>
    <w:rPr>
      <w:b/>
      <w:bCs/>
      <w:smallCaps/>
      <w:color w:val="0F4761" w:themeColor="accent1" w:themeShade="BF"/>
      <w:spacing w:val="5"/>
    </w:rPr>
  </w:style>
  <w:style w:type="paragraph" w:styleId="Header">
    <w:name w:val="header"/>
    <w:basedOn w:val="Normal"/>
    <w:link w:val="HeaderChar"/>
    <w:uiPriority w:val="99"/>
    <w:unhideWhenUsed/>
    <w:rsid w:val="001029FC"/>
    <w:pPr>
      <w:tabs>
        <w:tab w:val="center" w:pos="4680"/>
        <w:tab w:val="right" w:pos="9360"/>
      </w:tabs>
    </w:pPr>
  </w:style>
  <w:style w:type="character" w:customStyle="1" w:styleId="HeaderChar">
    <w:name w:val="Header Char"/>
    <w:basedOn w:val="DefaultParagraphFont"/>
    <w:link w:val="Header"/>
    <w:uiPriority w:val="99"/>
    <w:rsid w:val="001029FC"/>
    <w:rPr>
      <w:rFonts w:ascii="Arial" w:eastAsia="Times New Roman" w:hAnsi="Arial" w:cs="Times New Roman"/>
      <w:kern w:val="0"/>
      <w:sz w:val="24"/>
      <w:szCs w:val="24"/>
      <w14:ligatures w14:val="none"/>
    </w:rPr>
  </w:style>
  <w:style w:type="paragraph" w:styleId="MessageHeader">
    <w:name w:val="Message Header"/>
    <w:basedOn w:val="Normal"/>
    <w:link w:val="MessageHeaderChar"/>
    <w:uiPriority w:val="99"/>
    <w:unhideWhenUsed/>
    <w:rsid w:val="001029FC"/>
    <w:pPr>
      <w:spacing w:after="360"/>
      <w:ind w:left="1440" w:hanging="1440"/>
    </w:pPr>
    <w:rPr>
      <w:rFonts w:eastAsiaTheme="majorEastAsia" w:cstheme="majorBidi"/>
    </w:rPr>
  </w:style>
  <w:style w:type="character" w:customStyle="1" w:styleId="MessageHeaderChar">
    <w:name w:val="Message Header Char"/>
    <w:basedOn w:val="DefaultParagraphFont"/>
    <w:link w:val="MessageHeader"/>
    <w:uiPriority w:val="99"/>
    <w:rsid w:val="001029FC"/>
    <w:rPr>
      <w:rFonts w:ascii="Arial" w:eastAsiaTheme="majorEastAsia" w:hAnsi="Arial" w:cstheme="majorBidi"/>
      <w:kern w:val="0"/>
      <w:sz w:val="24"/>
      <w:szCs w:val="24"/>
      <w14:ligatures w14:val="none"/>
    </w:rPr>
  </w:style>
  <w:style w:type="character" w:styleId="CommentReference">
    <w:name w:val="annotation reference"/>
    <w:basedOn w:val="DefaultParagraphFont"/>
    <w:unhideWhenUsed/>
    <w:rsid w:val="00D47AC2"/>
    <w:rPr>
      <w:sz w:val="16"/>
      <w:szCs w:val="16"/>
    </w:rPr>
  </w:style>
  <w:style w:type="paragraph" w:styleId="CommentText">
    <w:name w:val="annotation text"/>
    <w:basedOn w:val="Normal"/>
    <w:link w:val="CommentTextChar"/>
    <w:unhideWhenUsed/>
    <w:rsid w:val="00D47AC2"/>
    <w:rPr>
      <w:sz w:val="20"/>
      <w:szCs w:val="20"/>
    </w:rPr>
  </w:style>
  <w:style w:type="character" w:customStyle="1" w:styleId="CommentTextChar">
    <w:name w:val="Comment Text Char"/>
    <w:basedOn w:val="DefaultParagraphFont"/>
    <w:link w:val="CommentText"/>
    <w:rsid w:val="00D47AC2"/>
    <w:rPr>
      <w:rFonts w:ascii="Arial" w:eastAsia="Times New Roman" w:hAnsi="Arial" w:cs="Times New Roman"/>
      <w:kern w:val="0"/>
      <w:sz w:val="20"/>
      <w:szCs w:val="20"/>
      <w14:ligatures w14:val="none"/>
    </w:rPr>
  </w:style>
  <w:style w:type="paragraph" w:customStyle="1" w:styleId="paragraph">
    <w:name w:val="paragraph"/>
    <w:basedOn w:val="Normal"/>
    <w:rsid w:val="00D47AC2"/>
    <w:pPr>
      <w:spacing w:before="100" w:beforeAutospacing="1" w:after="100" w:afterAutospacing="1"/>
    </w:pPr>
    <w:rPr>
      <w:rFonts w:ascii="Times New Roman" w:hAnsi="Times New Roman"/>
    </w:rPr>
  </w:style>
  <w:style w:type="character" w:customStyle="1" w:styleId="normaltextrun">
    <w:name w:val="normaltextrun"/>
    <w:basedOn w:val="DefaultParagraphFont"/>
    <w:rsid w:val="00D47AC2"/>
  </w:style>
  <w:style w:type="table" w:styleId="TableGrid">
    <w:name w:val="Table Grid"/>
    <w:basedOn w:val="TableNormal"/>
    <w:uiPriority w:val="39"/>
    <w:rsid w:val="005757E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757E9"/>
    <w:rPr>
      <w:b/>
      <w:bCs/>
    </w:rPr>
  </w:style>
  <w:style w:type="paragraph" w:styleId="Revision">
    <w:name w:val="Revision"/>
    <w:hidden/>
    <w:uiPriority w:val="99"/>
    <w:semiHidden/>
    <w:rsid w:val="00F172A7"/>
    <w:pPr>
      <w:spacing w:after="0" w:line="240" w:lineRule="auto"/>
    </w:pPr>
    <w:rPr>
      <w:rFonts w:ascii="Arial" w:eastAsia="Times New Roman" w:hAnsi="Arial" w:cs="Times New Roman"/>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98717B"/>
    <w:rPr>
      <w:b/>
      <w:bCs/>
    </w:rPr>
  </w:style>
  <w:style w:type="character" w:customStyle="1" w:styleId="CommentSubjectChar">
    <w:name w:val="Comment Subject Char"/>
    <w:basedOn w:val="CommentTextChar"/>
    <w:link w:val="CommentSubject"/>
    <w:uiPriority w:val="99"/>
    <w:semiHidden/>
    <w:rsid w:val="0098717B"/>
    <w:rPr>
      <w:rFonts w:ascii="Arial" w:eastAsia="Times New Roman" w:hAnsi="Arial" w:cs="Times New Roman"/>
      <w:b/>
      <w:bCs/>
      <w:kern w:val="0"/>
      <w:sz w:val="20"/>
      <w:szCs w:val="20"/>
      <w14:ligatures w14:val="none"/>
    </w:rPr>
  </w:style>
  <w:style w:type="paragraph" w:styleId="Footer">
    <w:name w:val="footer"/>
    <w:basedOn w:val="Normal"/>
    <w:link w:val="FooterChar"/>
    <w:uiPriority w:val="99"/>
    <w:unhideWhenUsed/>
    <w:rsid w:val="00DB7915"/>
    <w:pPr>
      <w:tabs>
        <w:tab w:val="center" w:pos="4680"/>
        <w:tab w:val="right" w:pos="9360"/>
      </w:tabs>
    </w:pPr>
  </w:style>
  <w:style w:type="character" w:customStyle="1" w:styleId="FooterChar">
    <w:name w:val="Footer Char"/>
    <w:basedOn w:val="DefaultParagraphFont"/>
    <w:link w:val="Footer"/>
    <w:uiPriority w:val="99"/>
    <w:rsid w:val="00DB7915"/>
    <w:rPr>
      <w:rFonts w:ascii="Arial" w:eastAsia="Times New Roman" w:hAnsi="Arial" w:cs="Times New Roman"/>
      <w:kern w:val="0"/>
      <w:sz w:val="24"/>
      <w:szCs w:val="24"/>
      <w14:ligatures w14:val="none"/>
    </w:rPr>
  </w:style>
  <w:style w:type="character" w:customStyle="1" w:styleId="a">
    <w:name w:val="a"/>
    <w:basedOn w:val="DefaultParagraphFont"/>
    <w:rsid w:val="00FA6C4F"/>
    <w:rPr>
      <w:b/>
      <w:bCs/>
      <w:color w:val="000000"/>
    </w:rPr>
  </w:style>
  <w:style w:type="paragraph" w:customStyle="1" w:styleId="billInfoLine">
    <w:name w:val="billInfoLine"/>
    <w:basedOn w:val="Normal"/>
    <w:rsid w:val="00FA6C4F"/>
    <w:rPr>
      <w:rFonts w:eastAsia="Arial" w:cs="Arial"/>
      <w:sz w:val="18"/>
      <w:szCs w:val="18"/>
    </w:rPr>
  </w:style>
  <w:style w:type="character" w:customStyle="1" w:styleId="label">
    <w:name w:val="label"/>
    <w:basedOn w:val="DefaultParagraphFont"/>
    <w:rsid w:val="00FA6C4F"/>
    <w:rPr>
      <w:b/>
      <w:bCs/>
    </w:rPr>
  </w:style>
  <w:style w:type="character" w:styleId="Hyperlink">
    <w:name w:val="Hyperlink"/>
    <w:basedOn w:val="DefaultParagraphFont"/>
    <w:uiPriority w:val="99"/>
    <w:unhideWhenUsed/>
    <w:rsid w:val="000D5338"/>
    <w:rPr>
      <w:color w:val="467886" w:themeColor="hyperlink"/>
      <w:u w:val="single"/>
    </w:rPr>
  </w:style>
  <w:style w:type="character" w:styleId="UnresolvedMention">
    <w:name w:val="Unresolved Mention"/>
    <w:basedOn w:val="DefaultParagraphFont"/>
    <w:uiPriority w:val="99"/>
    <w:semiHidden/>
    <w:unhideWhenUsed/>
    <w:rsid w:val="000D5338"/>
    <w:rPr>
      <w:color w:val="605E5C"/>
      <w:shd w:val="clear" w:color="auto" w:fill="E1DFDD"/>
    </w:rPr>
  </w:style>
  <w:style w:type="character" w:customStyle="1" w:styleId="fw-bold">
    <w:name w:val="fw-bold"/>
    <w:basedOn w:val="DefaultParagraphFont"/>
    <w:rsid w:val="00B62AF5"/>
  </w:style>
  <w:style w:type="character" w:styleId="FollowedHyperlink">
    <w:name w:val="FollowedHyperlink"/>
    <w:basedOn w:val="DefaultParagraphFont"/>
    <w:uiPriority w:val="99"/>
    <w:semiHidden/>
    <w:unhideWhenUsed/>
    <w:rsid w:val="00BE2AA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43743">
      <w:bodyDiv w:val="1"/>
      <w:marLeft w:val="0"/>
      <w:marRight w:val="0"/>
      <w:marTop w:val="0"/>
      <w:marBottom w:val="0"/>
      <w:divBdr>
        <w:top w:val="none" w:sz="0" w:space="0" w:color="auto"/>
        <w:left w:val="none" w:sz="0" w:space="0" w:color="auto"/>
        <w:bottom w:val="none" w:sz="0" w:space="0" w:color="auto"/>
        <w:right w:val="none" w:sz="0" w:space="0" w:color="auto"/>
      </w:divBdr>
    </w:div>
    <w:div w:id="372539010">
      <w:bodyDiv w:val="1"/>
      <w:marLeft w:val="0"/>
      <w:marRight w:val="0"/>
      <w:marTop w:val="0"/>
      <w:marBottom w:val="0"/>
      <w:divBdr>
        <w:top w:val="none" w:sz="0" w:space="0" w:color="auto"/>
        <w:left w:val="none" w:sz="0" w:space="0" w:color="auto"/>
        <w:bottom w:val="none" w:sz="0" w:space="0" w:color="auto"/>
        <w:right w:val="none" w:sz="0" w:space="0" w:color="auto"/>
      </w:divBdr>
    </w:div>
    <w:div w:id="502093549">
      <w:bodyDiv w:val="1"/>
      <w:marLeft w:val="0"/>
      <w:marRight w:val="0"/>
      <w:marTop w:val="0"/>
      <w:marBottom w:val="0"/>
      <w:divBdr>
        <w:top w:val="none" w:sz="0" w:space="0" w:color="auto"/>
        <w:left w:val="none" w:sz="0" w:space="0" w:color="auto"/>
        <w:bottom w:val="none" w:sz="0" w:space="0" w:color="auto"/>
        <w:right w:val="none" w:sz="0" w:space="0" w:color="auto"/>
      </w:divBdr>
      <w:divsChild>
        <w:div w:id="1564020529">
          <w:marLeft w:val="0"/>
          <w:marRight w:val="0"/>
          <w:marTop w:val="0"/>
          <w:marBottom w:val="0"/>
          <w:divBdr>
            <w:top w:val="none" w:sz="0" w:space="0" w:color="auto"/>
            <w:left w:val="none" w:sz="0" w:space="0" w:color="auto"/>
            <w:bottom w:val="none" w:sz="0" w:space="0" w:color="auto"/>
            <w:right w:val="none" w:sz="0" w:space="0" w:color="auto"/>
          </w:divBdr>
        </w:div>
        <w:div w:id="1715884742">
          <w:marLeft w:val="0"/>
          <w:marRight w:val="0"/>
          <w:marTop w:val="0"/>
          <w:marBottom w:val="0"/>
          <w:divBdr>
            <w:top w:val="none" w:sz="0" w:space="0" w:color="auto"/>
            <w:left w:val="none" w:sz="0" w:space="0" w:color="auto"/>
            <w:bottom w:val="none" w:sz="0" w:space="0" w:color="auto"/>
            <w:right w:val="none" w:sz="0" w:space="0" w:color="auto"/>
          </w:divBdr>
        </w:div>
      </w:divsChild>
    </w:div>
    <w:div w:id="742410544">
      <w:bodyDiv w:val="1"/>
      <w:marLeft w:val="0"/>
      <w:marRight w:val="0"/>
      <w:marTop w:val="0"/>
      <w:marBottom w:val="0"/>
      <w:divBdr>
        <w:top w:val="none" w:sz="0" w:space="0" w:color="auto"/>
        <w:left w:val="none" w:sz="0" w:space="0" w:color="auto"/>
        <w:bottom w:val="none" w:sz="0" w:space="0" w:color="auto"/>
        <w:right w:val="none" w:sz="0" w:space="0" w:color="auto"/>
      </w:divBdr>
    </w:div>
    <w:div w:id="834804623">
      <w:bodyDiv w:val="1"/>
      <w:marLeft w:val="0"/>
      <w:marRight w:val="0"/>
      <w:marTop w:val="0"/>
      <w:marBottom w:val="0"/>
      <w:divBdr>
        <w:top w:val="none" w:sz="0" w:space="0" w:color="auto"/>
        <w:left w:val="none" w:sz="0" w:space="0" w:color="auto"/>
        <w:bottom w:val="none" w:sz="0" w:space="0" w:color="auto"/>
        <w:right w:val="none" w:sz="0" w:space="0" w:color="auto"/>
      </w:divBdr>
    </w:div>
    <w:div w:id="973218661">
      <w:bodyDiv w:val="1"/>
      <w:marLeft w:val="0"/>
      <w:marRight w:val="0"/>
      <w:marTop w:val="0"/>
      <w:marBottom w:val="0"/>
      <w:divBdr>
        <w:top w:val="none" w:sz="0" w:space="0" w:color="auto"/>
        <w:left w:val="none" w:sz="0" w:space="0" w:color="auto"/>
        <w:bottom w:val="none" w:sz="0" w:space="0" w:color="auto"/>
        <w:right w:val="none" w:sz="0" w:space="0" w:color="auto"/>
      </w:divBdr>
    </w:div>
    <w:div w:id="990906597">
      <w:bodyDiv w:val="1"/>
      <w:marLeft w:val="0"/>
      <w:marRight w:val="0"/>
      <w:marTop w:val="0"/>
      <w:marBottom w:val="0"/>
      <w:divBdr>
        <w:top w:val="none" w:sz="0" w:space="0" w:color="auto"/>
        <w:left w:val="none" w:sz="0" w:space="0" w:color="auto"/>
        <w:bottom w:val="none" w:sz="0" w:space="0" w:color="auto"/>
        <w:right w:val="none" w:sz="0" w:space="0" w:color="auto"/>
      </w:divBdr>
    </w:div>
    <w:div w:id="1254625235">
      <w:bodyDiv w:val="1"/>
      <w:marLeft w:val="0"/>
      <w:marRight w:val="0"/>
      <w:marTop w:val="0"/>
      <w:marBottom w:val="0"/>
      <w:divBdr>
        <w:top w:val="none" w:sz="0" w:space="0" w:color="auto"/>
        <w:left w:val="none" w:sz="0" w:space="0" w:color="auto"/>
        <w:bottom w:val="none" w:sz="0" w:space="0" w:color="auto"/>
        <w:right w:val="none" w:sz="0" w:space="0" w:color="auto"/>
      </w:divBdr>
    </w:div>
    <w:div w:id="1389693942">
      <w:bodyDiv w:val="1"/>
      <w:marLeft w:val="0"/>
      <w:marRight w:val="0"/>
      <w:marTop w:val="0"/>
      <w:marBottom w:val="0"/>
      <w:divBdr>
        <w:top w:val="none" w:sz="0" w:space="0" w:color="auto"/>
        <w:left w:val="none" w:sz="0" w:space="0" w:color="auto"/>
        <w:bottom w:val="none" w:sz="0" w:space="0" w:color="auto"/>
        <w:right w:val="none" w:sz="0" w:space="0" w:color="auto"/>
      </w:divBdr>
    </w:div>
    <w:div w:id="1410343714">
      <w:bodyDiv w:val="1"/>
      <w:marLeft w:val="0"/>
      <w:marRight w:val="0"/>
      <w:marTop w:val="0"/>
      <w:marBottom w:val="0"/>
      <w:divBdr>
        <w:top w:val="none" w:sz="0" w:space="0" w:color="auto"/>
        <w:left w:val="none" w:sz="0" w:space="0" w:color="auto"/>
        <w:bottom w:val="none" w:sz="0" w:space="0" w:color="auto"/>
        <w:right w:val="none" w:sz="0" w:space="0" w:color="auto"/>
      </w:divBdr>
      <w:divsChild>
        <w:div w:id="1043751631">
          <w:marLeft w:val="0"/>
          <w:marRight w:val="0"/>
          <w:marTop w:val="0"/>
          <w:marBottom w:val="0"/>
          <w:divBdr>
            <w:top w:val="none" w:sz="0" w:space="0" w:color="auto"/>
            <w:left w:val="none" w:sz="0" w:space="0" w:color="auto"/>
            <w:bottom w:val="none" w:sz="0" w:space="0" w:color="auto"/>
            <w:right w:val="none" w:sz="0" w:space="0" w:color="auto"/>
          </w:divBdr>
          <w:divsChild>
            <w:div w:id="1670058510">
              <w:marLeft w:val="0"/>
              <w:marRight w:val="0"/>
              <w:marTop w:val="0"/>
              <w:marBottom w:val="0"/>
              <w:divBdr>
                <w:top w:val="single" w:sz="2" w:space="0" w:color="DEE2E6"/>
                <w:left w:val="single" w:sz="6" w:space="0" w:color="DEE2E6"/>
                <w:bottom w:val="single" w:sz="6" w:space="0" w:color="DEE2E6"/>
                <w:right w:val="single" w:sz="6" w:space="0" w:color="DEE2E6"/>
              </w:divBdr>
            </w:div>
          </w:divsChild>
        </w:div>
      </w:divsChild>
    </w:div>
    <w:div w:id="1591542387">
      <w:bodyDiv w:val="1"/>
      <w:marLeft w:val="0"/>
      <w:marRight w:val="0"/>
      <w:marTop w:val="0"/>
      <w:marBottom w:val="0"/>
      <w:divBdr>
        <w:top w:val="none" w:sz="0" w:space="0" w:color="auto"/>
        <w:left w:val="none" w:sz="0" w:space="0" w:color="auto"/>
        <w:bottom w:val="none" w:sz="0" w:space="0" w:color="auto"/>
        <w:right w:val="none" w:sz="0" w:space="0" w:color="auto"/>
      </w:divBdr>
    </w:div>
    <w:div w:id="1795782250">
      <w:bodyDiv w:val="1"/>
      <w:marLeft w:val="0"/>
      <w:marRight w:val="0"/>
      <w:marTop w:val="0"/>
      <w:marBottom w:val="0"/>
      <w:divBdr>
        <w:top w:val="none" w:sz="0" w:space="0" w:color="auto"/>
        <w:left w:val="none" w:sz="0" w:space="0" w:color="auto"/>
        <w:bottom w:val="none" w:sz="0" w:space="0" w:color="auto"/>
        <w:right w:val="none" w:sz="0" w:space="0" w:color="auto"/>
      </w:divBdr>
    </w:div>
    <w:div w:id="1824731645">
      <w:bodyDiv w:val="1"/>
      <w:marLeft w:val="0"/>
      <w:marRight w:val="0"/>
      <w:marTop w:val="0"/>
      <w:marBottom w:val="0"/>
      <w:divBdr>
        <w:top w:val="none" w:sz="0" w:space="0" w:color="auto"/>
        <w:left w:val="none" w:sz="0" w:space="0" w:color="auto"/>
        <w:bottom w:val="none" w:sz="0" w:space="0" w:color="auto"/>
        <w:right w:val="none" w:sz="0" w:space="0" w:color="auto"/>
      </w:divBdr>
    </w:div>
    <w:div w:id="1862163510">
      <w:bodyDiv w:val="1"/>
      <w:marLeft w:val="0"/>
      <w:marRight w:val="0"/>
      <w:marTop w:val="0"/>
      <w:marBottom w:val="0"/>
      <w:divBdr>
        <w:top w:val="none" w:sz="0" w:space="0" w:color="auto"/>
        <w:left w:val="none" w:sz="0" w:space="0" w:color="auto"/>
        <w:bottom w:val="none" w:sz="0" w:space="0" w:color="auto"/>
        <w:right w:val="none" w:sz="0" w:space="0" w:color="auto"/>
      </w:divBdr>
    </w:div>
    <w:div w:id="1974362093">
      <w:bodyDiv w:val="1"/>
      <w:marLeft w:val="0"/>
      <w:marRight w:val="0"/>
      <w:marTop w:val="0"/>
      <w:marBottom w:val="0"/>
      <w:divBdr>
        <w:top w:val="none" w:sz="0" w:space="0" w:color="auto"/>
        <w:left w:val="none" w:sz="0" w:space="0" w:color="auto"/>
        <w:bottom w:val="none" w:sz="0" w:space="0" w:color="auto"/>
        <w:right w:val="none" w:sz="0" w:space="0" w:color="auto"/>
      </w:divBdr>
    </w:div>
    <w:div w:id="201268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86C835D0B8994ABF7232B4586AD24B" ma:contentTypeVersion="3" ma:contentTypeDescription="Create a new document." ma:contentTypeScope="" ma:versionID="75cccd8b62b7f04f2f8f488b648966c0">
  <xsd:schema xmlns:xsd="http://www.w3.org/2001/XMLSchema" xmlns:xs="http://www.w3.org/2001/XMLSchema" xmlns:p="http://schemas.microsoft.com/office/2006/metadata/properties" xmlns:ns2="204e3fb7-6ad5-4aa3-8f63-b87144c2d5dd" targetNamespace="http://schemas.microsoft.com/office/2006/metadata/properties" ma:root="true" ma:fieldsID="ac2ce1b35977c751f9167e04d0d5d6a3" ns2:_="">
    <xsd:import namespace="204e3fb7-6ad5-4aa3-8f63-b87144c2d5d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4e3fb7-6ad5-4aa3-8f63-b87144c2d5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A2BD4-0A92-4BDC-97DE-C97BD2F472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37576ED-DA42-44BB-886A-25E7961D3937}">
  <ds:schemaRefs>
    <ds:schemaRef ds:uri="http://schemas.microsoft.com/sharepoint/v3/contenttype/forms"/>
  </ds:schemaRefs>
</ds:datastoreItem>
</file>

<file path=customXml/itemProps3.xml><?xml version="1.0" encoding="utf-8"?>
<ds:datastoreItem xmlns:ds="http://schemas.openxmlformats.org/officeDocument/2006/customXml" ds:itemID="{3F7549A1-64C8-46C0-9869-914ABB845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4e3fb7-6ad5-4aa3-8f63-b87144c2d5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AB9146-B186-4FD7-A46F-591CF12BB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3932</Words>
  <Characters>22413</Characters>
  <DocSecurity>0</DocSecurity>
  <Lines>186</Lines>
  <Paragraphs>52</Paragraphs>
  <ScaleCrop>false</ScaleCrop>
  <HeadingPairs>
    <vt:vector size="2" baseType="variant">
      <vt:variant>
        <vt:lpstr>Title</vt:lpstr>
      </vt:variant>
      <vt:variant>
        <vt:i4>1</vt:i4>
      </vt:variant>
    </vt:vector>
  </HeadingPairs>
  <TitlesOfParts>
    <vt:vector size="1" baseType="lpstr">
      <vt:lpstr>October 2026 Memo EXEC GAD Item 01 - Information Memoranda (CA State Board of Education)</vt:lpstr>
    </vt:vector>
  </TitlesOfParts>
  <Company>CA State Board of Education</Company>
  <LinksUpToDate>false</LinksUpToDate>
  <CharactersWithSpaces>26293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Memo EXEC GAD Item 01 - Information Memoranda (CA State Board of Education)</dc:title>
  <dc:subject>State Legislative Update, Including, but not Limited to, Information on the 2025–26 Legislative Session.</dc:subject>
  <dc:creator/>
  <cp:keywords/>
  <dc:description/>
  <dcterms:created xsi:type="dcterms:W3CDTF">2026-10-14T19:24:00Z</dcterms:created>
  <dcterms:modified xsi:type="dcterms:W3CDTF">2026-10-15T20:07:00Z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0x0101009886C835D0B8994ABF7232B4586AD24B</vt:lpwstr>
  </property>
</Properties>
</file>