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CE85F" w14:textId="6DF8C0BC" w:rsidR="00F7338A" w:rsidRPr="00B67DEB" w:rsidRDefault="00F7338A" w:rsidP="00B969C0">
      <w:pPr>
        <w:pStyle w:val="Heading1"/>
        <w:ind w:left="-576"/>
        <w:rPr>
          <w:rFonts w:ascii="Arial" w:eastAsia="Times New Roman" w:hAnsi="Arial" w:cs="Arial"/>
          <w:b/>
          <w:bCs/>
          <w:color w:val="auto"/>
          <w:sz w:val="32"/>
          <w:szCs w:val="32"/>
        </w:rPr>
      </w:pPr>
      <w:r w:rsidRPr="00B67DEB">
        <w:rPr>
          <w:rFonts w:ascii="Arial" w:hAnsi="Arial" w:cs="Arial"/>
          <w:b/>
          <w:bCs/>
          <w:color w:val="auto"/>
          <w:sz w:val="32"/>
          <w:szCs w:val="32"/>
        </w:rPr>
        <w:t xml:space="preserve">Attachment </w:t>
      </w:r>
      <w:r w:rsidR="00223EE6" w:rsidRPr="00B67DEB">
        <w:rPr>
          <w:rFonts w:ascii="Arial" w:hAnsi="Arial" w:cs="Arial"/>
          <w:b/>
          <w:bCs/>
          <w:color w:val="auto"/>
          <w:sz w:val="32"/>
          <w:szCs w:val="32"/>
        </w:rPr>
        <w:t>1</w:t>
      </w:r>
      <w:r w:rsidRPr="00B67DEB">
        <w:rPr>
          <w:rFonts w:ascii="Arial" w:hAnsi="Arial" w:cs="Arial"/>
          <w:b/>
          <w:bCs/>
          <w:color w:val="auto"/>
          <w:sz w:val="32"/>
          <w:szCs w:val="32"/>
        </w:rPr>
        <w:t xml:space="preserve">: </w:t>
      </w:r>
      <w:r w:rsidRPr="00B67DEB">
        <w:rPr>
          <w:rFonts w:ascii="Arial" w:eastAsia="Times New Roman" w:hAnsi="Arial" w:cs="Arial"/>
          <w:b/>
          <w:bCs/>
          <w:color w:val="auto"/>
          <w:sz w:val="32"/>
          <w:szCs w:val="32"/>
        </w:rPr>
        <w:t>Fiscal Year 2024–25: Grant Comparison</w:t>
      </w:r>
      <w:r w:rsidR="00E851E6" w:rsidRPr="00B67DEB">
        <w:rPr>
          <w:rFonts w:ascii="Arial" w:eastAsia="Times New Roman" w:hAnsi="Arial" w:cs="Arial"/>
          <w:b/>
          <w:bCs/>
          <w:color w:val="auto"/>
          <w:sz w:val="32"/>
          <w:szCs w:val="32"/>
        </w:rPr>
        <w:t xml:space="preserve"> by Grant Type (with County Names)</w:t>
      </w:r>
    </w:p>
    <w:p w14:paraId="539B29BB" w14:textId="3DB8FC1C" w:rsidR="00A32056" w:rsidRPr="00F7338A" w:rsidRDefault="00A32056" w:rsidP="00B969C0">
      <w:pPr>
        <w:ind w:left="-576"/>
        <w:rPr>
          <w:rFonts w:ascii="Arial" w:hAnsi="Arial" w:cs="Arial"/>
        </w:rPr>
      </w:pPr>
      <w:r w:rsidRPr="00F7338A">
        <w:rPr>
          <w:rFonts w:ascii="Arial" w:hAnsi="Arial" w:cs="Arial"/>
        </w:rPr>
        <w:t xml:space="preserve">The following </w:t>
      </w:r>
      <w:r w:rsidR="00F7338A">
        <w:rPr>
          <w:rFonts w:ascii="Arial" w:hAnsi="Arial" w:cs="Arial"/>
        </w:rPr>
        <w:t>table</w:t>
      </w:r>
      <w:r w:rsidRPr="00F7338A">
        <w:rPr>
          <w:rFonts w:ascii="Arial" w:hAnsi="Arial" w:cs="Arial"/>
        </w:rPr>
        <w:t xml:space="preserve"> reflects all grantees who received funding from one or more of these Kindergarten through grade twelve</w:t>
      </w:r>
      <w:r w:rsidR="00B66232" w:rsidRPr="00F7338A">
        <w:rPr>
          <w:rFonts w:ascii="Arial" w:hAnsi="Arial" w:cs="Arial"/>
        </w:rPr>
        <w:t xml:space="preserve"> (K–12)</w:t>
      </w:r>
      <w:r w:rsidRPr="00F7338A">
        <w:rPr>
          <w:rFonts w:ascii="Arial" w:hAnsi="Arial" w:cs="Arial"/>
        </w:rPr>
        <w:t xml:space="preserve"> career technical education</w:t>
      </w:r>
      <w:r w:rsidR="00B66232" w:rsidRPr="00F7338A">
        <w:rPr>
          <w:rFonts w:ascii="Arial" w:hAnsi="Arial" w:cs="Arial"/>
        </w:rPr>
        <w:t xml:space="preserve"> (CTE)</w:t>
      </w:r>
      <w:r w:rsidRPr="00F7338A">
        <w:rPr>
          <w:rFonts w:ascii="Arial" w:hAnsi="Arial" w:cs="Arial"/>
        </w:rPr>
        <w:t xml:space="preserve"> grant</w:t>
      </w:r>
      <w:r w:rsidR="00B66232" w:rsidRPr="00F7338A">
        <w:rPr>
          <w:rFonts w:ascii="Arial" w:hAnsi="Arial" w:cs="Arial"/>
        </w:rPr>
        <w:t>s</w:t>
      </w:r>
      <w:r w:rsidRPr="00F7338A">
        <w:rPr>
          <w:rFonts w:ascii="Arial" w:hAnsi="Arial" w:cs="Arial"/>
        </w:rPr>
        <w:t xml:space="preserve"> distributed by the California Department of Education (CDE) and the California Community Colleges Chancellor’s Offic</w:t>
      </w:r>
      <w:r w:rsidR="00B66232" w:rsidRPr="00F7338A">
        <w:rPr>
          <w:rFonts w:ascii="Arial" w:hAnsi="Arial" w:cs="Arial"/>
        </w:rPr>
        <w:t>e (CCCCO)</w:t>
      </w:r>
      <w:r w:rsidRPr="00F7338A">
        <w:rPr>
          <w:rFonts w:ascii="Arial" w:hAnsi="Arial" w:cs="Arial"/>
        </w:rPr>
        <w:t>:</w:t>
      </w:r>
    </w:p>
    <w:p w14:paraId="2463E4D0" w14:textId="468E1B24" w:rsidR="00B66232" w:rsidRPr="00F7338A" w:rsidRDefault="00A32056" w:rsidP="00B969C0">
      <w:pPr>
        <w:pStyle w:val="ListParagraph"/>
        <w:numPr>
          <w:ilvl w:val="0"/>
          <w:numId w:val="1"/>
        </w:numPr>
        <w:ind w:left="504"/>
        <w:rPr>
          <w:rFonts w:ascii="Arial" w:hAnsi="Arial" w:cs="Arial"/>
        </w:rPr>
      </w:pPr>
      <w:r w:rsidRPr="00F7338A">
        <w:rPr>
          <w:rFonts w:ascii="Arial" w:hAnsi="Arial" w:cs="Arial"/>
        </w:rPr>
        <w:t>Kindergarten through Grade Twelve Strong Workforce Program (K12 SWP)</w:t>
      </w:r>
    </w:p>
    <w:p w14:paraId="6EA30AE5" w14:textId="59832D23" w:rsidR="00A32056" w:rsidRPr="00F7338A" w:rsidRDefault="00A32056" w:rsidP="00B969C0">
      <w:pPr>
        <w:pStyle w:val="ListParagraph"/>
        <w:numPr>
          <w:ilvl w:val="0"/>
          <w:numId w:val="1"/>
        </w:numPr>
        <w:ind w:left="504"/>
        <w:rPr>
          <w:rFonts w:ascii="Arial" w:hAnsi="Arial" w:cs="Arial"/>
        </w:rPr>
      </w:pPr>
      <w:r w:rsidRPr="00F7338A">
        <w:rPr>
          <w:rFonts w:ascii="Arial" w:hAnsi="Arial" w:cs="Arial"/>
        </w:rPr>
        <w:t>Strengthening Career and Technical Education for the 21</w:t>
      </w:r>
      <w:r w:rsidRPr="00F7338A">
        <w:rPr>
          <w:rFonts w:ascii="Arial" w:hAnsi="Arial" w:cs="Arial"/>
          <w:vertAlign w:val="superscript"/>
        </w:rPr>
        <w:t>st</w:t>
      </w:r>
      <w:r w:rsidRPr="00F7338A">
        <w:rPr>
          <w:rFonts w:ascii="Arial" w:hAnsi="Arial" w:cs="Arial"/>
        </w:rPr>
        <w:t xml:space="preserve"> Century (Perkins)</w:t>
      </w:r>
    </w:p>
    <w:p w14:paraId="02082F1D" w14:textId="3A0BA6D1" w:rsidR="00F7338A" w:rsidRDefault="00A32056" w:rsidP="00B969C0">
      <w:pPr>
        <w:pStyle w:val="ListParagraph"/>
        <w:numPr>
          <w:ilvl w:val="0"/>
          <w:numId w:val="1"/>
        </w:numPr>
        <w:ind w:left="504"/>
        <w:rPr>
          <w:rFonts w:ascii="Arial" w:hAnsi="Arial" w:cs="Arial"/>
        </w:rPr>
      </w:pPr>
      <w:r w:rsidRPr="00F7338A">
        <w:rPr>
          <w:rFonts w:ascii="Arial" w:hAnsi="Arial" w:cs="Arial"/>
        </w:rPr>
        <w:t xml:space="preserve">Career Technical Education Incentive Grant (CTEIG) </w:t>
      </w:r>
    </w:p>
    <w:p w14:paraId="5FC547B1" w14:textId="65F21157" w:rsidR="002F5586" w:rsidRPr="002F5586" w:rsidRDefault="002F5586" w:rsidP="00B969C0">
      <w:pPr>
        <w:pStyle w:val="Heading2"/>
        <w:ind w:left="-490" w:hanging="86"/>
      </w:pPr>
      <w:r w:rsidRPr="002F5586">
        <w:t xml:space="preserve">Fiscal Year 2024–25 -- Grant Comparison </w:t>
      </w:r>
      <w:r w:rsidR="007F6F00">
        <w:t>Table</w:t>
      </w:r>
      <w:r w:rsidR="007F6F00">
        <w:br/>
      </w:r>
      <w:r w:rsidR="007F6F00">
        <w:rPr>
          <w:b w:val="0"/>
          <w:bCs w:val="0"/>
          <w:sz w:val="24"/>
          <w:szCs w:val="24"/>
        </w:rPr>
        <w:t>Table Definitions</w:t>
      </w:r>
      <w:r w:rsidR="007F6F00" w:rsidRPr="007F6F00">
        <w:rPr>
          <w:b w:val="0"/>
          <w:bCs w:val="0"/>
          <w:sz w:val="24"/>
          <w:szCs w:val="24"/>
        </w:rPr>
        <w:t xml:space="preserve">: </w:t>
      </w:r>
      <w:r w:rsidR="007F6F00" w:rsidRPr="007F6F00">
        <w:rPr>
          <w:sz w:val="24"/>
          <w:szCs w:val="24"/>
        </w:rPr>
        <w:t>X</w:t>
      </w:r>
      <w:r w:rsidR="007F6F00" w:rsidRPr="007F6F00">
        <w:rPr>
          <w:b w:val="0"/>
          <w:bCs w:val="0"/>
          <w:sz w:val="24"/>
          <w:szCs w:val="24"/>
        </w:rPr>
        <w:t xml:space="preserve"> = Funding Recipient</w:t>
      </w:r>
      <w:r w:rsidR="007F6F00">
        <w:rPr>
          <w:b w:val="0"/>
          <w:bCs w:val="0"/>
          <w:sz w:val="24"/>
          <w:szCs w:val="24"/>
        </w:rPr>
        <w:t>; N/A = Not Applicable</w:t>
      </w:r>
    </w:p>
    <w:tbl>
      <w:tblPr>
        <w:tblW w:w="10579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Description w:val="Grant Comparison Chart"/>
      </w:tblPr>
      <w:tblGrid>
        <w:gridCol w:w="617"/>
        <w:gridCol w:w="1898"/>
        <w:gridCol w:w="4176"/>
        <w:gridCol w:w="1296"/>
        <w:gridCol w:w="1296"/>
        <w:gridCol w:w="1296"/>
      </w:tblGrid>
      <w:tr w:rsidR="00F7338A" w:rsidRPr="00DD187E" w14:paraId="1CE7B985" w14:textId="77777777" w:rsidTr="00B67DEB">
        <w:trPr>
          <w:cantSplit/>
          <w:trHeight w:val="360"/>
          <w:tblHeader/>
        </w:trPr>
        <w:tc>
          <w:tcPr>
            <w:tcW w:w="617" w:type="dxa"/>
            <w:shd w:val="clear" w:color="auto" w:fill="D1D1D1" w:themeFill="background2" w:themeFillShade="E6"/>
            <w:noWrap/>
            <w:vAlign w:val="center"/>
            <w:hideMark/>
          </w:tcPr>
          <w:p w14:paraId="1CC6576D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#</w:t>
            </w:r>
          </w:p>
        </w:tc>
        <w:tc>
          <w:tcPr>
            <w:tcW w:w="1898" w:type="dxa"/>
            <w:shd w:val="clear" w:color="auto" w:fill="D1D1D1" w:themeFill="background2" w:themeFillShade="E6"/>
            <w:noWrap/>
            <w:vAlign w:val="center"/>
            <w:hideMark/>
          </w:tcPr>
          <w:p w14:paraId="0014B3AA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County</w:t>
            </w:r>
          </w:p>
        </w:tc>
        <w:tc>
          <w:tcPr>
            <w:tcW w:w="4176" w:type="dxa"/>
            <w:shd w:val="clear" w:color="auto" w:fill="D1D1D1" w:themeFill="background2" w:themeFillShade="E6"/>
            <w:vAlign w:val="center"/>
            <w:hideMark/>
          </w:tcPr>
          <w:p w14:paraId="353D3AAE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LEA NAME</w:t>
            </w:r>
          </w:p>
        </w:tc>
        <w:tc>
          <w:tcPr>
            <w:tcW w:w="1296" w:type="dxa"/>
            <w:shd w:val="clear" w:color="auto" w:fill="D1D1D1" w:themeFill="background2" w:themeFillShade="E6"/>
            <w:noWrap/>
            <w:vAlign w:val="center"/>
            <w:hideMark/>
          </w:tcPr>
          <w:p w14:paraId="0900E85A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Perkins</w:t>
            </w:r>
          </w:p>
        </w:tc>
        <w:tc>
          <w:tcPr>
            <w:tcW w:w="1296" w:type="dxa"/>
            <w:shd w:val="clear" w:color="auto" w:fill="D1D1D1" w:themeFill="background2" w:themeFillShade="E6"/>
            <w:noWrap/>
            <w:vAlign w:val="center"/>
            <w:hideMark/>
          </w:tcPr>
          <w:p w14:paraId="02DE7C39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CTEIG</w:t>
            </w:r>
          </w:p>
        </w:tc>
        <w:tc>
          <w:tcPr>
            <w:tcW w:w="1296" w:type="dxa"/>
            <w:shd w:val="clear" w:color="auto" w:fill="D1D1D1" w:themeFill="background2" w:themeFillShade="E6"/>
            <w:noWrap/>
            <w:vAlign w:val="center"/>
            <w:hideMark/>
          </w:tcPr>
          <w:p w14:paraId="2C503AAD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K12 SWP</w:t>
            </w:r>
          </w:p>
        </w:tc>
      </w:tr>
      <w:tr w:rsidR="00F7338A" w:rsidRPr="00DD187E" w14:paraId="705B956D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00C4F66B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1F2E04D8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Los Angeles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437C9F1F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ABC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1EF146A3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292F9942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22173BBD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</w:tr>
      <w:tr w:rsidR="00F7338A" w:rsidRPr="00DD187E" w14:paraId="1EE0FB1E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048079A7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4FC7A34E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Los Angeles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38D0C48C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Academia Avance Charter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3C110733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744E0F48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71AD429A" w14:textId="77777777" w:rsidR="00F7338A" w:rsidRPr="007F6F00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F6F00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004B3E37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380E7A67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1E7A865B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Los Angeles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5D8108BB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Academies of the Antelope Valley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3A38C633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2F186B52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56D9E5A1" w14:textId="77777777" w:rsidR="00F7338A" w:rsidRPr="007F6F00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F6F00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7ACFD0A7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619E6698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14D2D247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Contra Costa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76D9B5B9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Acalanes Union High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191D626F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17560947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5AAEB12C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05F0B56B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1184978C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26B69986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Los Angeles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462C5DFB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Alain Leroy Locke College Preparatory Academy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2F1E37C8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354EC614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2A11BF9D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</w:tr>
      <w:tr w:rsidR="00F7338A" w:rsidRPr="00DD187E" w14:paraId="5FC378EB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7E6C7301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2184E2DA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Alameda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01FF97D8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Alameda County Office of Education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570FA5B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1A415A71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58376250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</w:tr>
      <w:tr w:rsidR="00F7338A" w:rsidRPr="00DD187E" w14:paraId="56DFDFFF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6902B1C0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2769FF8C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Alameda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287D6DCF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Alameda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6EEA70C5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32F515DA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7F540F67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</w:tr>
      <w:tr w:rsidR="00F7338A" w:rsidRPr="00DD187E" w14:paraId="17E48159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65A123F5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71ED648A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Humboldt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3B36E99C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Alder Grove Charter School 2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4ACD9AB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3627405A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1ADC7E43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08D73217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3442DEDE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046CB295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Los Angeles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590BBFFD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Alhambra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32D14027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2096D995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5625F28F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67334CAB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42A9638A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775C6E09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San Bernardino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2FF6455C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Alta Vista Innovation High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15CF9817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580A70A3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23900598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504D1902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36111BA8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495EC636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San Diego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53E6D8B6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Altus Schools Audeo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5A14A8D0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659D2693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58DDCEA3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4B2375FD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38C53ABE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12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016B5CC6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San Diego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0ED2D1ED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Altus Schools Charter School of San Diego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8CC3B34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5E081185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7694F261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3C6E8C6B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2A724367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13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7C908DBF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San Diego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509AD597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Altus Schools East County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5F00EFC6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1FB6AAD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65385054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47C70D02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780DBFE8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14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42881BB8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San Diego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7A9C462B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Altus Schools North County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583CE824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33A2851F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7CD9BA25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5268522A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3A4AF166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15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681BB091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San Diego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095194B4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Altus Schools South Bay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19C271B1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539064E6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657B9DF9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65445F25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07250701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16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328A5A80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Riverside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00BEAFA1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Alvord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2E645FC6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5BBAEFD1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2D8F15CF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33331ADB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0B02EA15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17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09DAE0BA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Amador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2CEC02C8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Amador County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753389DF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553D1A56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2428257E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4DE71261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4A9A135B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18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13E5750F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Fresno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64C8829C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Ambassador Phillip V. Sanchez II Public Charter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7B47836B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01899D88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176D0F0D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15BDDCC1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34B90278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lastRenderedPageBreak/>
              <w:t>19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38A0950E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Orange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0382FD4D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Anaheim Union High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533C23D3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5373FFA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739E29FE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4125CDF2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2FCA85BF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20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0779BB9E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Shasta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641F5DF5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Anderson Union High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22647DBC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04386733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02DBB119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2509F2A7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625A89CB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21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46650929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Mendocino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2D1D509F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Anderson Valley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58AABEB9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2963ACAE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6FE45125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3D2B343F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09AEAE0A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22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0D57600C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Los Angeles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6C0C587D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Antelope Valley Union High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30ABB317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602409D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5F7596E8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</w:tr>
      <w:tr w:rsidR="00F7338A" w:rsidRPr="00DD187E" w14:paraId="113D987D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3D80394B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23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7B22B501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Contra Costa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7D86E17E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Antioch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3A85A1F9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33A3A965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28A65CA9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</w:tr>
      <w:tr w:rsidR="00F7338A" w:rsidRPr="00DD187E" w14:paraId="0C6ABE9D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030FA5C4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24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0A570615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San Bernardino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4790F7BF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Apple Valley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1F7D39FD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222660C6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355B58CF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</w:tr>
      <w:tr w:rsidR="00F7338A" w:rsidRPr="00DD187E" w14:paraId="66BA89A9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761F5676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25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2B44ED5F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Los Angeles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0E531CC6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Arcadia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25838171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10997A7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280BC613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5CFDF2AD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1D401288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26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3E13A1BB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Ventura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123050DD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Architecture, Construction &amp; Engineering Charter High (ACE)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629ADE2A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6A49CDB8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2C65EB3B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</w:tr>
      <w:tr w:rsidR="00F7338A" w:rsidRPr="00DD187E" w14:paraId="699D4C85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1553B230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27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46E79F06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Alameda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3ECC7CE0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ARISE High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5DF7318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284F31C4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01350213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</w:tr>
      <w:tr w:rsidR="00F7338A" w:rsidRPr="00DD187E" w14:paraId="163242BF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528D7E4E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28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19336289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San Benito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6357E055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Aromas - San Juan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3D46106B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3F0B628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0488FBD8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72926569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2137527C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29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62642241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Stanislaus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36831532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Aspire Vanguard College Preparatory Academy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5DD0E31F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31A612CD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B2C0396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</w:tr>
      <w:tr w:rsidR="00F7338A" w:rsidRPr="00DD187E" w14:paraId="5BC30ABB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754957C4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19B8E654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San Luis Obispo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6568DC2F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Atascadero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02D3F5B5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1885D32F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61036EEB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190A2E39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647F8E35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31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0C7F8523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San Diego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13234930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Audeo Charter II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BBB7620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71AF9299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7797E3C7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6BC145F7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369C0DF6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32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1BD05443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Riverside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223D432B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Audeo Valley Charter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23467E46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6266F900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236B7056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41A1D8A3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70A613CE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33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2E52C870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Los Angeles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38E03B3E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Azusa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0D4D891A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72915A2C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D3D3EDF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7AB43881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7900C711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34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2DE1DFEC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Los Angeles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4D58273E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Baldwin Park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9E64C71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230F5981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1EE96429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74C1B74F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6EE8B53B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35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707D88C0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San Bernardino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1AF41262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Baldy View ROP JPA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2071EAFB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D506D8F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2187E0A4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</w:tr>
      <w:tr w:rsidR="00F7338A" w:rsidRPr="00DD187E" w14:paraId="5E100AC6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46A259B2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36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5D57CF37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Riverside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0CB54ABF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Banning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22014C18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26D0EBDE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37F57180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4E01D8AA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287A2E84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37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72573699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San Bernardino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16D671B6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Barstow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3BD51CC6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79BDA09B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7AC761DA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480B7E05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37E1BDF6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38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6A4155CA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Los Angeles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678514E6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Bassett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777FB8AF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79DCF873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2D343CC1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</w:tr>
      <w:tr w:rsidR="00F7338A" w:rsidRPr="00DD187E" w14:paraId="6B449C3E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7BEE71B6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39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058D428A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Riverside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173E5F82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Beaumont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EE2BA9E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6B1E28AC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7F0B3030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</w:tr>
      <w:tr w:rsidR="00F7338A" w:rsidRPr="00DD187E" w14:paraId="7FCBD658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422AEBA3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40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039EA276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Los Angeles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77CB3EF6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Bellflower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B3B691D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13C6037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4440049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1DB2C478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49EAE867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41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53E289C3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Solano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34CBEF95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Benicia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0EB2F6A2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02AC4D9E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272A52AF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2812445E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6E27DF3F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42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0AAC61CF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Alameda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123107A9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Berkeley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7DFFA07A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52BC7077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223360B8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</w:tr>
      <w:tr w:rsidR="00F7338A" w:rsidRPr="00DD187E" w14:paraId="1BCE7E4D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5FD5959A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43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1FD90B6A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Los Angeles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6497AC82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Beverly Hills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29C1F09D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10387468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60D66430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371E8D65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5BD002EC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44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560D055A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Lassen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4C9343EF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Big Valley Joint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8A1F36D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08048101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2FD5C620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597E4865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2A233861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45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2436AF2A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Tuolumne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60EAB480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Big Oak Flat-Groveland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271B6EF7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627CB2C0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64E2525B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4F667ABC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5CAC34A3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46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556C4B46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Los Angeles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36909226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Birmingham Community Charter High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63438DD9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31A5BA10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3DDFD7CC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1C3C5E10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297F5F08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47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166D7C7E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El Dorado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014DA54D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Black Oak Mine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1ACB1EF1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7D6EBE38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1C84584E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4F0F2929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52F1485B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48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0D719BE9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Los Angeles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5A76ECBF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Bonita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1F653095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08058BC4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57CF8431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60AC9F3E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13AAF02D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lastRenderedPageBreak/>
              <w:t>49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1FCC9F81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San Diego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080FD156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Bonsall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61DE8FEE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32448670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09E63C86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</w:tr>
      <w:tr w:rsidR="00F7338A" w:rsidRPr="00DD187E" w14:paraId="59270F32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59660110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50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3943A019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San Diego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7261BE63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Borrego Springs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2AD1DDF8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503D2C43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55D7F6E2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6E802E80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4A7EDBDD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51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7FC579EF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Imperial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55E3BF0F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Brawley Union High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1D257865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1887B48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2BEE42AA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708411EB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4684CDED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52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6FDCC673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Orange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03B62351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Brea-Olinda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7D757F83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1FA9C16C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E6E1763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4A987ACC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15B0663A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53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2B4E6A4E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Orange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7A5104C1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Buena Park Elementary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113058D3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06CC621C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69DC7C46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</w:tr>
      <w:tr w:rsidR="00F7338A" w:rsidRPr="00DD187E" w14:paraId="2E1600AF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56ABB721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54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149D50B9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Los Angeles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722E739D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Burbank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7B1646E4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20AA9895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BAC5A6E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</w:tr>
      <w:tr w:rsidR="00F7338A" w:rsidRPr="00DD187E" w14:paraId="4ED5E887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1D25016F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55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2FB4BA38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Tulare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4358C757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Burton Elementary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3FE43C02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31DEE5AE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F1E0C97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</w:tr>
      <w:tr w:rsidR="00F7338A" w:rsidRPr="00DD187E" w14:paraId="78EF5312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7F465D8E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56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497FFA9C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Butte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4DBE0D69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Butte County ROP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0F154DB7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3F530D6B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70369497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</w:tr>
      <w:tr w:rsidR="00F7338A" w:rsidRPr="00DD187E" w14:paraId="790BFE26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1052E13D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57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569792D6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Siskiyou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0FE905FE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Butte Valley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7997AA7A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A73F5EB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5DAE0BEA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6092A446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5C21F875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58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1E4575B3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San Mateo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69C11BA8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Cabrillo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304EEEBF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5F29F2BF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67526FA9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</w:tr>
      <w:tr w:rsidR="00F7338A" w:rsidRPr="00DD187E" w14:paraId="4B3CCD14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74B4F143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59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5C987D64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Calaveras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610F4E73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Calaveras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23418BEA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24A14655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5A13F8CE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4985F987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769454B9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60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338342F5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Imperial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4DAC6D52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Calexico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6AEAC518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B980F8C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23994202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61237F25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33C28FBA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61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4A10AAB0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Los Angeles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7C70ECCA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California Advancing Pathways for</w:t>
            </w: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</w:t>
            </w: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Students in LA County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1338ECD5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09E26D24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E81B5AD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</w:tr>
      <w:tr w:rsidR="00F7338A" w:rsidRPr="00DD187E" w14:paraId="63BE9D9C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29D18B5B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62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66DBDE86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Trinity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1BF4AAED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California Heritage Youthbuild Academy II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144DFD53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0EFC079C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75BCB6D2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</w:tr>
      <w:tr w:rsidR="00F7338A" w:rsidRPr="00DD187E" w14:paraId="16FE13C0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22B14550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63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05BCC729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San Diego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3631331B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California Pacific Charter - San Diego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18826A07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5E2A5280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18ABEF0A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7CAD4C26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2C485A4F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64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6EBD4CF5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Sonoma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6F3E3F0C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California Pacific Charter - Sonoma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205ACDD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6EC57DB6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2974B0BF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4BAD24D0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1F4F59EC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65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42397FFC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Los Angeles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32EFCACD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California Pacific Charter- Los Angeles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3443F5A9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2E343068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2331E1B8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4E86B1C2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4C6A18A7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66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1D409763" w14:textId="138DD369" w:rsidR="00F7338A" w:rsidRPr="00DD187E" w:rsidRDefault="0064744B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Los Angeles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51FC66D6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California School of the Arts - San</w:t>
            </w: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br/>
              <w:t>Gabriel Valley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5B021095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79431318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1D40804C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</w:tr>
      <w:tr w:rsidR="00F7338A" w:rsidRPr="00DD187E" w14:paraId="4666D4D6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205E4AA0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67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5C61AC39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Imperial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2A18E737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Calipatria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186B0106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5C130710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6102E061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076B68D6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71FFE949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68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01A583AB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Santa Clara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45B8EB32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Campbell Union High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6223C038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10920E98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E46A66C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27A045BE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3EA186ED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69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55C1F9E1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Sacramento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0D9C0708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Capit</w:t>
            </w: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</w:t>
            </w: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 College &amp; Career Academy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35C66CAA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1843766C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6F22DDB4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</w:tr>
      <w:tr w:rsidR="00F7338A" w:rsidRPr="00DD187E" w14:paraId="3CBAA73C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4AA04D89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70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02CB4D80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Orange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4C68DAFA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Capistrano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6DA57A7E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0059242C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76CD4AC7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</w:tr>
      <w:tr w:rsidR="00F7338A" w:rsidRPr="00DD187E" w14:paraId="73309AF5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5FAE8315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71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44E7B81C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Ventura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088EF134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Career Education Center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6EC801FF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0A0196FD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7A0A2B6B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</w:tr>
      <w:tr w:rsidR="00F7338A" w:rsidRPr="00DD187E" w14:paraId="5DFAE154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2AB5A935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72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16292801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Fresno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43F0685C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Career Technical Education Charter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78E05B86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5224162B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D735E71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</w:tr>
      <w:tr w:rsidR="00F7338A" w:rsidRPr="00DD187E" w14:paraId="3FB5B2CF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7CA329E8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73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1A8B93AF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San Diego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77AD5159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Carlsbad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F16CD0D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38C5402B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023B804D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010BD63E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389988D1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74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75228DB1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Santa Barbara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49A2C25A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Carpinteria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0406C4B3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12B4BDE1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3AE512B7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0028A685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3E26C13F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75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6FD0549E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Fresno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264B28B0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Carter G. Woodson Public Charter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2C64A202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2BA7F7CD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65DA3B7A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10A4C6B4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3288DEB6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76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47D4ADE8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Alameda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45207193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Castro Valley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08B1FB82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2F0A5B4E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3B5D9834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3413665B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1C67A9A1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77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4FE34ED8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Sacramento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5E5487A3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Center Joint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6BE469E1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34BECBA2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1696D91A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4344CC88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674A7577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78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2E895037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Los Angeles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64D71CBA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Centinela Valley Union High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2B76081A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6A21A2F0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2774B4B2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</w:tr>
      <w:tr w:rsidR="00F7338A" w:rsidRPr="00DD187E" w14:paraId="43F707BF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41675C44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lastRenderedPageBreak/>
              <w:t>79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354B74E5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Orange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2AD04704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Central Orange County CTE Partnership (CTEp)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1341256B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5453FDB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0CAF8110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</w:tr>
      <w:tr w:rsidR="00F7338A" w:rsidRPr="00DD187E" w14:paraId="00B9494D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76F1086B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80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17DCEF81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Fresno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11DCDA71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Central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60B4EBD4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17C8087F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6FFAB9DD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5C8F9D9E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5F3DC5BE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81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5FD801C2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Imperial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7CC85ED1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Central Union High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2DEA74FC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1696A12B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2BB1BC40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50265F5A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0C9EA359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82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3CED44DB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Stanislaus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75774FE2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Ceres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7D40987E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322722AB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2269CE91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</w:tr>
      <w:tr w:rsidR="00F7338A" w:rsidRPr="00DD187E" w14:paraId="6F68BAC8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6B24CEE4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83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7E2200CD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San Bernardino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7985C1F6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Chaffey Joint Union High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1B6F0690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0D5B7019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07E821E3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443CB495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1FD28923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84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6AE3CE91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Los Angeles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40787C20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CHAMPS - Charter HS of Arts-Multimedia &amp; Performing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693E9D62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22289690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0A24E39D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6FB4DBFF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67E89AF5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85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618D993F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Los Angeles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103CE37A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Charter Oak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0AEF6DC8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1E533673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795C945E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</w:tr>
      <w:tr w:rsidR="00F7338A" w:rsidRPr="00DD187E" w14:paraId="20FBD32A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0868BD9A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86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353E6914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Madera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3651FD95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Chawanakee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027A0464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1E0719D7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117718B7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</w:tr>
      <w:tr w:rsidR="00F7338A" w:rsidRPr="00DD187E" w14:paraId="28886511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77E0ABF3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87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0131843D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Butte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63AACE7B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Chico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2AC038FA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2B568A2A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31FF41B4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</w:tr>
      <w:tr w:rsidR="00F7338A" w:rsidRPr="00DD187E" w14:paraId="2826D193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139A0C61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88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17D9987E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San Bernardino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11BBD68B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Chino Valley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6E2251E2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35AC3E91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2BE91712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1A78357B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7442CB8B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89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418776DA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Madera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04E75DA5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Chowchilla Union High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3B002B41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10882BD1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5305A42D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40BE2C06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10A86F13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90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28B9F901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Orange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019271AF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Citrus Springs Charter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6A2003A3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693885D7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3873778D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</w:tr>
      <w:tr w:rsidR="00F7338A" w:rsidRPr="00DD187E" w14:paraId="2A050906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5AABA6D0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91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062B6217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Los Angeles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495ECEBE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Claremont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552E2650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6680BC5A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73C6BB1C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1CEE6274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1E37FBBB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92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64C0F286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Sonoma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5924E45B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Cloverdale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7759638D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3B4D1906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17C5DE50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19B73E38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0043C93F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93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438C25D7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Fresno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72948C89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Clovis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7E04D6B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0306E036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39D41F08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7BA4087C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25DA9953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94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4E38DAB8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Riverside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762BAF50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Coachella Valley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04F1948A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2DC2B01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136A9A09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1CBD3DF8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5EE6663F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95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47ED59A0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Fresno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779427B0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Coalinga-Huron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09C37F9B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2C0309BE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0B998CDA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6342CA34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22FF2478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96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3126CD1C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San Luis Obispo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389789E2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Coast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28916D5B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6E1D161F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6CE689D6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7FB8B8AF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145429A6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97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7BCE8956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San Bernardino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3D77A5BF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Colton Joint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321E73D1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554DF430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2A9DB86B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3B1585B0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6C920D47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98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3A1458CD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Orange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399F7BA0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Coastline ROP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36568A15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30FC231E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53DC076B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</w:tr>
      <w:tr w:rsidR="00F7338A" w:rsidRPr="00DD187E" w14:paraId="24257EBB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43B68768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99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4C756BC9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Orange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4FB4D10A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College and Career Advantage ROP JPA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66C4505C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144BD090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3B8CD072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</w:tr>
      <w:tr w:rsidR="00F7338A" w:rsidRPr="00DD187E" w14:paraId="5F5AF246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4D7B9331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100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18CA8EAD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Inyo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2DD04E74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College Bridge Academy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2B5E762F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61E8ABD5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36150483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3C351A61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3F0D5BB8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101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7E847815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San Bernardino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3AFFC074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Colton-Redlands-Yucaipa ROP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008701AE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56581407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0C0523A5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</w:tr>
      <w:tr w:rsidR="00F7338A" w:rsidRPr="00DD187E" w14:paraId="3ED4AB7D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5C41BFDF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102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616AB689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Colusa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55E98E85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Colusa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7C0D5B9B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27803A9A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7D54F1FE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19651204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7FC3AAF4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103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10825CF6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Sacramento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743508D4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Community Collaborative Charter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31A0A773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7B44B91F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167ECC01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309BAC21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5570DA26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104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656DD492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Sacramento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4180CD0A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Community Outreach Academy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0546D6F9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09B1B5DF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019AF452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0BCDE499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5F274C9F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105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01B364EB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Los Angeles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5A332B70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Compton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78165E00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0D210F94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85F51B2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</w:tr>
      <w:tr w:rsidR="00F7338A" w:rsidRPr="00DD187E" w14:paraId="7D8C3906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74C76745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106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20D1A9EB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Ventura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26706CEC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Conejo Valley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20F5753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6195F0D4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5044E183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</w:tr>
      <w:tr w:rsidR="00F7338A" w:rsidRPr="00DD187E" w14:paraId="2A24ADA1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0774A49A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107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20DB6085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Stanislaus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1B12871D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Connecting Waters Charter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30D6313D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242BB280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3B6B9AF6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06B86095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5C25C04B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108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2F4EF00A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Contra Costa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025B6D9A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Contra Costa County Office of Education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088868BE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7426F28D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1533FE88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25091FFE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6A5DD7F1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lastRenderedPageBreak/>
              <w:t>109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2D323203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Kings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79B5616C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Corcoran Joint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3E675F40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1EBDED33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774173EC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30B60A4A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6A1D2578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110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7B335065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Butte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7AA030CB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CORE Butte Charter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6E7CD08F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559DEAF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23C0A63C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75A503D7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52B57F17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111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17D976C4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Yuba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0CADF5C7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CORE Charter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08BA8C18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779D1C0E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614A2CC9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4713C5E3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569153BA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112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2045F3E5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Tehama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36AA4C31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Corning Union High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3E39CFE3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AE91A5F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6BA57F5B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</w:tr>
      <w:tr w:rsidR="00F7338A" w:rsidRPr="00DD187E" w14:paraId="24193D99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5C9B6ACF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113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515D5CC4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San Diego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05BCB5AE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Coronado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33928BF5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1810153E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3C0B99D4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</w:tr>
      <w:tr w:rsidR="00F7338A" w:rsidRPr="00DD187E" w14:paraId="3C18AABE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775CD96A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114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400DB89C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Riverside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6970114F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Corona-Norco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0B54FF56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56D42E7A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2507ECEB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</w:tr>
      <w:tr w:rsidR="00F7338A" w:rsidRPr="00DD187E" w14:paraId="5021F435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195B1DC8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115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57924491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Sonoma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215D5062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Cotati-Rohnert Park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13E1940C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FF95F09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2CBFAB78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047874E5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41A27862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116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10F12D5B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Riverside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0F65C92A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Cottonwood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EE30036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758BFB0B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162AD6A0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355685B1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1C293495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117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73D3053A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Los Angeles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017C7EC1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Covina-Valley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20176F2F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3E1112FA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3011C8F1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</w:tr>
      <w:tr w:rsidR="00F7338A" w:rsidRPr="00DD187E" w14:paraId="193A6BFD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53539D5C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118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49C8A5E4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Sonoma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31910301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Credo High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232D1BC6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148F4FAD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58F06408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</w:tr>
      <w:tr w:rsidR="00F7338A" w:rsidRPr="00DD187E" w14:paraId="67E817C7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714D7DA8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119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44DA9170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Tulare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100A55D3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Crescent Valley Public Charter II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778B34D9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327767B0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29D19259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16D85B2F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4DE51704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120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68B0D99B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Fresno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6398F163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Crescent View South II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7D715A3F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00A029B0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1B6BEFB9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0130FE8F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052EEA4A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121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73DECA4C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Fresno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4503AAA6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Crescent View West Public Charter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38B68D3A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E54CBA0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2614A5FF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602751DE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4FA25C09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122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22B1A5EE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Los Angeles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1437668B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Culver City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2C659620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503D02DF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FA3F629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</w:tr>
      <w:tr w:rsidR="00F7338A" w:rsidRPr="00DD187E" w14:paraId="58E7DAFA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5F7C9CB8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123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4A952E56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Tulare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581F7DDF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Cutler-Orosi Joint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B2CABAD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0BC2F99F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51EF0035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399B7226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51C88DF9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124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15FB6B8B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Santa Barbara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69595E0E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Cuyama Joint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247A1F85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7C180263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0207E56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34CEC082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1B76EB88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125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3C367E13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Los Angeles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118F6530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Da Vinci Communications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529A473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6996AA97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541B4263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</w:tr>
      <w:tr w:rsidR="00F7338A" w:rsidRPr="00DD187E" w14:paraId="31D85901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7ABC0E52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126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1B7E4A7D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Los Angeles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56FC6A10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Da Vinci Connect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2C7DBAAF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6E6FA15D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B8E6C2A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1989E7C4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53DB5BB8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127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215A9250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Los Angeles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2AABD331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Da Vinci Design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1CD1C742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36D5FB41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A14C301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397C78E1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5A8CFAFB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128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6D855289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Los Angeles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2EBC4C6E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Da Vinci RISE High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08CCD8C7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35A50257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1657985A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6B84A91C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773634D0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129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75951109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Los Angeles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72BB81AC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Da Vinci Science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1E6AA9FC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7D07DDD1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31D5A0C0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3E79FF15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5B587C53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130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6CA65E62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Yolo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457FB476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Davis Joint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F3AEB35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225E3004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1264C22D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</w:tr>
      <w:tr w:rsidR="00F7338A" w:rsidRPr="00DD187E" w14:paraId="28F352F5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693B8E16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131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2CC6CA72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Del Norte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615132D5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Del Norte County Office of Education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0317F0CC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87D664D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0DCA678D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25C93D54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19C24677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132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4D160551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Kern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60D6D635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Delano Joint Union High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2CE48AAB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56A88CAC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1B29986D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00903B38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34428E0B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133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784FFD41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Merced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2FB3AED6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Delhi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1B4703EA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0E6DD604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26B81F29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</w:tr>
      <w:tr w:rsidR="00F7338A" w:rsidRPr="00DD187E" w14:paraId="4621F2DD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383C8639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134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04F5F900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Riverside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6B5E2E18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Desert Sands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171B384C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0A4B6C8B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0A8FB511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38297A41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1F6EF023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135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7DFF3F1C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San Mateo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4425118E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Design Tech High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5D1F3C24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12531CD4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1985AC23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</w:tr>
      <w:tr w:rsidR="00F7338A" w:rsidRPr="00DD187E" w14:paraId="64B3170B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2A43EAA7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136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0A8DD6BF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San Diego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7E741B33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Diego Valley East Public Charter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7446E1C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2741084F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04E873E7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798E3012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4587EEB1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137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0ADCD325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Tulare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549CF9EC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Dinuba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252CB784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3F890231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0625F755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33BCA1EF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5ED72B95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138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7FAFD582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Solano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179EC906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Dixon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192BB21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3521B38F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68F2553B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6A57F413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669D1E12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139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349786FC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Merced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34224159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Dos Palos Oro Loma Joint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2131B7F8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0B6B6742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3265115D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1E743B0A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4B3B6E32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140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41FF4037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Los Angeles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784F65D4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Downey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19026CC8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0D13E464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F2D787D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</w:tr>
      <w:tr w:rsidR="00F7338A" w:rsidRPr="00DD187E" w14:paraId="0D53C4E1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6C09AA20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141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49D07001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Los Angeles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5C65C33C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Duarte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6FFABB7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596B59EE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0665E01F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6B3C1573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61B4A761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lastRenderedPageBreak/>
              <w:t>142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6A86248E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Siskiyou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37354024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Dunsmuir Joint Union High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10EA75C7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0DB51ED3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786C3BB9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528A9A0F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7B0FD6AF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143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29ABE5CC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Butte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429B7E14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Durham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62409D3B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63DCC3B6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274D10CF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5F75E6CC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2A450884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144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35648C57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San Diego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6D68BE05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E3 Civic High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664EAC8B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733E2B88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3318F4D9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</w:tr>
      <w:tr w:rsidR="00F7338A" w:rsidRPr="00DD187E" w14:paraId="68AA321E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49240244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145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0577C299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Sutter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5E711D87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East Nicolaus Joint Union High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3486BBDB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2FE1850B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79B9D195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3C22A4FD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6451A5CD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146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2B52A1CF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Santa Clara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1C16511A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East Side Union High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1F321030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5EA3CEB0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D3D1A31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56615E8C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182059ED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147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2C268EAC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Alameda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5E3C3174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Eden Area ROP JPA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642083B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6E429825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0BD3C60C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</w:tr>
      <w:tr w:rsidR="00F7338A" w:rsidRPr="00DD187E" w14:paraId="67F64504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707516CB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148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56F86633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Los Angeles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1275A77E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El Camino Real Charter High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6A75501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1C74E51A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B85D2D6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70698B27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6DC28C28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149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5B87D556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El Dorado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0510395C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El Dorado County Office of Education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5A752E3A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5C7B3C90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7ECF43D0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02490DF0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1C0C5C78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150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21442077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El Dorado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4D9E49E6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El Dorado Union High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C85E022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6F4618D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284F38F6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23F79258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47A85820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151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2049965A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Los Angeles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4219B331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El Monte Union High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6EFC36FD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5CD68018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2BFD000C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27603FB2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6BB60678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152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412314E4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Los Angeles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79E54CDC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El Rancho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6CC2928C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7F7D0429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7A158A1C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6D0F0AA8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32785C51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153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4E7A624C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Kern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4819D367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El Tejon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21CFEF6F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1214712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34B05DE6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48978035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7518C185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154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51C4FA22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Tulare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0CBCDD12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Eleanor Roosevelt Community Learning Center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479B289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0BC3180D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567E5BE0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731DEE01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771E574E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155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6208344F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San Bernardino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6FCBA6F8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Elite Academic Academy - Lucerne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72D163FD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65F5D054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22460441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6C4B75CA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5E4085A3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156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6C539FFE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San Diego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5F2DD50C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Elite Academic Academy - Mountain Empire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7C531E46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1BBD595F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A1A4164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08B5CC27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25F2A5C5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157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68CE32E2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Sacramento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4982EA68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Elk Grove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3E677D9C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234A9DBE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00925439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</w:tr>
      <w:tr w:rsidR="00F7338A" w:rsidRPr="00DD187E" w14:paraId="19B18F88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4165A58C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158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738CC5BC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Yolo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7A8AA598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Empowering Possibilities International Charter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33FFB26E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736CE353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3359DE4A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1AA3C8F7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4BDC154B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159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5529C3A0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San Bernardino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3E42A1C0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Entrepreneur High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1D440750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55D94341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0AF6017D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79294465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18617A2F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160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6E99175E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San Bernardino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02225721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Entrepreneur High Fontana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7A7548B4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007318AF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5A869C5B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777AD0CA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3F31CD3A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161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749B11B1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San Bernardino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7C02BB84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Entrepreneur High San Bernardino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0FE0BFDA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3C2CBC47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1B3FBE78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6C89836E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3DA8D55C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162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110E0D8E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Los Angeles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632ABFF9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Environmental Charter High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7A13A6EB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5EF7820D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58451027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</w:tr>
      <w:tr w:rsidR="00F7338A" w:rsidRPr="00DD187E" w14:paraId="648A4541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7283F5F0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163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4B7EF671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Los Angeles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60C12970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Environmental Charter High -</w:t>
            </w: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br/>
              <w:t>Gardena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6D5F861A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04A87A2D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E63C506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</w:tr>
      <w:tr w:rsidR="00F7338A" w:rsidRPr="00DD187E" w14:paraId="0F2C50E4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278FB2CB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164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4ECAE9F7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San Joaquin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597E88DD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Escalon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665561D8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74979A52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7708297B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</w:tr>
      <w:tr w:rsidR="00F7338A" w:rsidRPr="00DD187E" w14:paraId="5397D742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32280263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165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43F05559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San Diego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760718D0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Escondido Union High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094FC978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54F0B544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3166E625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</w:tr>
      <w:tr w:rsidR="00F7338A" w:rsidRPr="00DD187E" w14:paraId="14643787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0329D333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166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7698054B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Yolo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4110102D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Esparto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2049578E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38B0A7D2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6C22F6D5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6CC6E778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63B2EA1E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167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61CC63F4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Humboldt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7923666C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Eureka City Schools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5E1D34D2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2180323C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E13E862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14A83BF6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25AAC7B4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168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23BC0774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Tulare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7F76B66B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Exeter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08411971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479AD30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0AF5D991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</w:tr>
      <w:tr w:rsidR="00F7338A" w:rsidRPr="00DD187E" w14:paraId="2515E010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15110D42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169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4A365BFE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Solano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2273EFE6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Fairfield-Suisun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54C70F1D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739BAD17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364C383A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46EE0671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53419B3B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170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16ED02F9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Shasta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1D97CA73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Fall River Joint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633E55E6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69723444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5D4BFB21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</w:tr>
      <w:tr w:rsidR="00F7338A" w:rsidRPr="00DD187E" w14:paraId="6C5DBFD2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3479F4A5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171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45AB1E61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San Diego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50B9512B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Fallbrook Union High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706BC7F8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71E35DC4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3A911EF7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</w:tr>
      <w:tr w:rsidR="00F7338A" w:rsidRPr="00DD187E" w14:paraId="2EEB803B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6394D02D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lastRenderedPageBreak/>
              <w:t>172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5F0335F9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Tulare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193A7351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Farmersville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7266A671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670C29D8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58AE39C8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07A1F649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1BA3115B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173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59DD9331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Humboldt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2464B56A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Ferndale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6906B97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2D7C4FA8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1508A4AB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3CD1A067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6B7210E7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174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11FF6B93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Ventura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0ECEB169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Fillmore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2A78B5CE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73E35D33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747B64A9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2C8F0B7F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510376BE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175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0CEF4360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Fresno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51F86003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Firebaugh-Las Deltas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0883E63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5CE3A00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1393EA45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</w:tr>
      <w:tr w:rsidR="00F7338A" w:rsidRPr="00DD187E" w14:paraId="1AC8454B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06B8C3FB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176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79433A8A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San Francisco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2329AF7A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Five Keys Independence HS (SF Sheriff's)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113DB22A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06E8BCBE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299D8371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413A9B8F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10170D6A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177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5F6A53B4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Sacramento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0D1A0313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Folsom-Cordova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39F4ABD8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7A71634B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6AFB2EAD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</w:tr>
      <w:tr w:rsidR="00F7338A" w:rsidRPr="00DD187E" w14:paraId="4AC7DB71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006E8868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178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2B73ADE3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San Bernardino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0FE2A879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Fontana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0565E21F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30A064EA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144C3632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160DBAD5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703A53E1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179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08B0CE63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Mendocino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01EA51F5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Fort Bragg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1556DB01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01C7548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1ECC1351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53AB3861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27C53DE5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180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54E43CBA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Lassen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52FA90CC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Fort Sage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7191CB28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012BB0B3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04267D8D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0E0D6529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6A9EC260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181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6793D55C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Humboldt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2D6D0742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Fortuna Union High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ABC4AD7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348FE81B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0FC83106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</w:tr>
      <w:tr w:rsidR="00F7338A" w:rsidRPr="00DD187E" w14:paraId="027DEECE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32EE8F4A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182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04FBE8F9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Fresno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4F2538D3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Fowler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6201E279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7D5A2467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06338B91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</w:tr>
      <w:tr w:rsidR="00F7338A" w:rsidRPr="00DD187E" w14:paraId="267B1D66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343EFFFF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183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6FEFA517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Alameda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579D50D3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Fremont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9329707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34D8C25B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7AA4FC97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21CFD405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5C23A54C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184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5E894D3E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Santa Clara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54652E4C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Fremont Union High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8ADED3B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5372BF2F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741D443D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50C932A6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3D058109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185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1733F91C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Fresno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3FE85B8C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Fresno County Office of Education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500CE26D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19573DE7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2EE7347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7AF46EE3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51A8EB90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186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5861C44F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Fresno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39B4F21A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Fresno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6DB89C65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5E54BD6F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73F43725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</w:tr>
      <w:tr w:rsidR="00F7338A" w:rsidRPr="00DD187E" w14:paraId="7132C688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0E4F02C3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187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0829B5E8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Riverside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43342833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Fruitvale Elementary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2F6F8BB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17B0ED5C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798EAA93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</w:tr>
      <w:tr w:rsidR="00F7338A" w:rsidRPr="00DD187E" w14:paraId="1DBDA7CA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43F7366F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188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7DF010DE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Orange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7DC41EF6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Fullerton Elementary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67E4CF8E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FFB7518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7CC7F2E1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</w:tr>
      <w:tr w:rsidR="00F7338A" w:rsidRPr="00DD187E" w14:paraId="3AD34555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0FDAA237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189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518DC370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Orange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468F8703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Fullerton Joint Union High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0B3B6A71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016F1732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1DD977BD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1F0A3C3B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5617B1A5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190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6606EE57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Sacramento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32F272EC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Futures High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1A2F901E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2DB89435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1D1A8FC5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155D8098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66B557BB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191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55F398E5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Sacramento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7D3D5B9C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Galt Joint Union High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35F06862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62E1430D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76D6468D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1257759A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3F1AF3F4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192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080D9BFB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Orange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0D25927A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Garden Grove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7570FED3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0AECE0D0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3C793E4A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7057BF9B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40474AD2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193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0A0E24C5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Riverside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5BA5622C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Gateway College and Career Academy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72B40C32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0044CEAF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6AB9AE11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</w:tr>
      <w:tr w:rsidR="00F7338A" w:rsidRPr="00DD187E" w14:paraId="24F24824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715E8814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194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52976153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Sacramento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147D82F3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Gateway International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2E1556EE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03B4BA36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758639D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6EB4804C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7DC65934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195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3D590EB6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Shasta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1C962879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Gateway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79B60F4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2EE356EB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628A4CE3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</w:tr>
      <w:tr w:rsidR="00F7338A" w:rsidRPr="00DD187E" w14:paraId="3975415B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1DAAC9AA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196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3C074185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Santa Clara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7D695F15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Gilroy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E71ABAE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79D40035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5518F4D4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6376D2E9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62591FD1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197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10267403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Los Angeles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2E3D5DD3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Glendale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03452D1D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0FE073A0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30C07C8C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</w:tr>
      <w:tr w:rsidR="00F7338A" w:rsidRPr="00DD187E" w14:paraId="43438F3D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60861C7E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198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1400048A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Los Angeles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5FBAD1C9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Glendora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1D0EF9F1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629757EF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63154D4E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345093B8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11DAF234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199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178A5C9B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Glenn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320F6420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Glenn County Office of Education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1380F3D9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5517859A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026D4083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4F94BA9C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123FC12E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200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32E2C932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Siskiyou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414D4194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Golden Eagle Charter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BD9B05E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794FEBAC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0A112A69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</w:tr>
      <w:tr w:rsidR="00F7338A" w:rsidRPr="00DD187E" w14:paraId="281528FC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17C7E2EB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201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6A590897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Fresno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74AB8409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Golden Plains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72F53EC8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576860D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6F018340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</w:tr>
      <w:tr w:rsidR="00F7338A" w:rsidRPr="00DD187E" w14:paraId="0D004A20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4ED21367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202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6C3F37AC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Madera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5047B8D8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Golden Valley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6A8B1DF1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7608A0D5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40EF600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65136493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5F286538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203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2BC00D01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Monterey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01BFBC47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Gonzales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33A6AC43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1C2B5039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4B168EF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14680DD0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34064DBE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lastRenderedPageBreak/>
              <w:t>204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70E152E7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Los Angeles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0F3662CE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Gorman Learning Center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3479281E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2704D1FA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7EF83DCE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60EC9E0B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76E68F58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205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0616184F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Los Angeles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18AF5390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Granada Hills Charter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19256C05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BADB1D7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618C5D85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3F4C73D5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7077E6F5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206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42E43279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Butte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47713455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Gridley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5CF17BB1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372314D6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57E31FEC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1CA7A4C2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730476B6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207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0D4B1723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San Diego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14C3464D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Grossmont Union High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226CAE5F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3E6A4768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0E4232E8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</w:tr>
      <w:tr w:rsidR="00F7338A" w:rsidRPr="00DD187E" w14:paraId="1C0E5540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66685BF9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208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4C9D53D2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Santa Barbara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4AA57C80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Guadalupe Union Elementary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9A612D7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032DA1DE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08A77A5F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</w:tr>
      <w:tr w:rsidR="00F7338A" w:rsidRPr="00DD187E" w14:paraId="62924ED8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6CE92E56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209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48A38FBE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Merced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45CE3CDF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Gustine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1402107B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2E3EED84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3F2AA896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1AEA70B9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21E791D5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210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4BD2584B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Los Angeles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5F920CC3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Hacienda La Puente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010074AD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0988D08A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60B500BE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</w:tr>
      <w:tr w:rsidR="00F7338A" w:rsidRPr="00DD187E" w14:paraId="0C9D3A22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2EF33662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211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437A2AE3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Glenn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40CC25C6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Hamilton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72D1F890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7C39B222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C73AC13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42905161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06CBED0B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212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5851656F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Kings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45AD3422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Hanford Joint Union High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20B5C9E8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790F7CAE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622F1047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</w:tr>
      <w:tr w:rsidR="00F7338A" w:rsidRPr="00DD187E" w14:paraId="43CB4FDA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358ECB0F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213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4210C99A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Alameda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1912F9E8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Hayward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0809EE69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000BDD4F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6235C4C9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5405BCF4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69C336D5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214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011B8504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Sonoma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17CA92B1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Healdsburg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516A5888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77D342A4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7EB07F04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</w:tr>
      <w:tr w:rsidR="00F7338A" w:rsidRPr="00DD187E" w14:paraId="7435A1C5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7B2ECA42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215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4D123C37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San Diego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4F9CD5BB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Health Sciences High and Middle College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EC05946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42DB350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2844D895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</w:tr>
      <w:tr w:rsidR="00F7338A" w:rsidRPr="00DD187E" w14:paraId="49ED04DE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488BF402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216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3C1CCADE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Butte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379F6DD5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Hearthstone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7A454D48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FB2B93E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1679638E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3971846B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24E0A107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217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588E3DFE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San Diego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63ED18CE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Helix High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19DD8762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629F6755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184C1294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21E911BB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52F1CFBE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218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21BB81D2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Riverside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317007F1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Hemet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31ED7A4C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7E7995F7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197B1533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</w:tr>
      <w:tr w:rsidR="00F7338A" w:rsidRPr="00DD187E" w14:paraId="7298D21C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055A025D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219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69194B93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San Bernardino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0A754389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Hesperia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FAC9F48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2C67760F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1828DC51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3096C970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6BC16F56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220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76D9171F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San Diego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0158FB39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High Tech High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DAA7008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1E98B0D6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62C4BD15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4B3A3D6A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23BA9C5D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221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490D6AFC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Sacramento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22CE1F2A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Higher Learning Academy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588E4B06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65E10AEE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056D3FEE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1FE0D1B6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1452EEF1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222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4CA54873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Sacramento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7BD946C1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Highlands Community Charter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597C584B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12540A98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3D27186D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6D533FC8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0ED9EADE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223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5913FF85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Merced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6F3E65FC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Hilmar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7DB5820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4D0ACE6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1485D544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6D81EF87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2DC2D0B2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224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25CD0C04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Imperial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4652B6A4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Holtville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6E358C77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175A97BC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097BCD5C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15AD2BB8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2CCEF539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225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1AA243D5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Stanislaus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5E10F7BA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Hughson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BFC80FF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30ED9C17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2689F5F3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10B91DF0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2F72ED6A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226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670ABE7E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Humboldt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223AD073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Humboldt County Office of Education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55B9C1A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6680607E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6602B3D0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</w:tr>
      <w:tr w:rsidR="00F7338A" w:rsidRPr="00DD187E" w14:paraId="22C60ADD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28BE3ED4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227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257D1F29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Orange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4C21410F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Huntington Beach Union High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32C9BC22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00433C79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2E739273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0C8C8954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229B9448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228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45945962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Los Angeles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6735EC86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ICEF View Park Preparatory High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1ABFCE69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B5E640A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7F30C1EC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6A3CC4A2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067D021C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229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04C68E31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Los Angeles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5049B31C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proofErr w:type="spellStart"/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iLEAD</w:t>
            </w:r>
            <w:proofErr w:type="spellEnd"/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Hybrid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366913B0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78250A98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0146A3F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</w:tr>
      <w:tr w:rsidR="00F7338A" w:rsidRPr="00DD187E" w14:paraId="3EC3D4DC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38505B36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230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7DC7F0B8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Imperial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7A6AB555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Imperial County Office of Education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6ABB6CB2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3345DB61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19FDF59A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</w:tr>
      <w:tr w:rsidR="00F7338A" w:rsidRPr="00DD187E" w14:paraId="1FA3EADF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79C9D36F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231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4EC14F85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Imperial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69148771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Imperial Pathways Charter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539CE9FE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5C99D59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62A644A2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03440789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6E7635B1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232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47F6A87C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Imperial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5CAA6726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Imperial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10440F4C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1E0B9F11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3EE21B74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4479BCD1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63E1D6CD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233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69FA73FA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Imperial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4840382E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Imperial Valley ROP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62B807F0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9156A1D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5594B1E7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</w:tr>
      <w:tr w:rsidR="00F7338A" w:rsidRPr="00DD187E" w14:paraId="70C5F59D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0D4D65DC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234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6D496AC8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Los Angeles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34926DE6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Inglewood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708ED21D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321FA044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025422C1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</w:tr>
      <w:tr w:rsidR="00F7338A" w:rsidRPr="00DD187E" w14:paraId="7BB78683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756C8E62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235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609F2A3B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Butte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5523F12C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proofErr w:type="gramStart"/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Inspire</w:t>
            </w:r>
            <w:proofErr w:type="gramEnd"/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School of Arts and Sciences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5EE819B9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092FA7E6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0448E64B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2CC36F66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4AB0436E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lastRenderedPageBreak/>
              <w:t>236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6717A5E8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Orange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1144920C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Irvine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0EA384E5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322DF0F3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2781771E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4F600334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60956A0E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237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5F12784C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San Mateo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629DD3F3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Jefferson Union High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5BD8F109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2CA3C55B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21D6FACB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</w:tr>
      <w:tr w:rsidR="00F7338A" w:rsidRPr="00DD187E" w14:paraId="02B81585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3167CA58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238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75CA4D62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Nevada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6D07AA60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John Muir Charter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5A2015CA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1BF0DC66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0243EBC2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0B673204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6B1E50F4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239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051495FA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Riverside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01CA550A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Julia Lee Performing Arts Academy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A2D2378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0B68D56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3658E573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235CF884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10F670A3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240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594BE4FF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San Diego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4F9CE4ED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Julian Union High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51072D37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1B5E7E02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1314E334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7DDAAEE2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40B6A364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241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39A6F916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Siskiyou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55AE9EF4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Junction Elementary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2714C7F1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63471F19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3A80E4EA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</w:tr>
      <w:tr w:rsidR="00F7338A" w:rsidRPr="00DD187E" w14:paraId="1DEB7841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4974180D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242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05CB7F9F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Riverside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6AEBA284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Jurupa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6CC6A526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1BBAA51C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625CD1DA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</w:tr>
      <w:tr w:rsidR="00F7338A" w:rsidRPr="00DD187E" w14:paraId="42065FC3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6D712A34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243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296D0FDE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Lake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58067E9B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Kelseyville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0C33DAAD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3C58D492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36DFC7F2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4737AF82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0994954F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244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2430A688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Fresno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79717709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Kerman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10F086FD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76774EFB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5A1DE06E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7CF79CAE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3E54D602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245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57A2E504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Kern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1F389F93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Kern County Office of Education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5A4E8B10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1239DBA7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50AC4C4A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</w:tr>
      <w:tr w:rsidR="00F7338A" w:rsidRPr="00DD187E" w14:paraId="389CF31C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4242AB55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246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12B3B9EB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Kern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13F01E47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Kern High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7DC63C37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3901138D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7957CE94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</w:tr>
      <w:tr w:rsidR="00F7338A" w:rsidRPr="00DD187E" w14:paraId="0E3EEFC1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78275003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247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173570F0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Fresno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783A65C0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Kings Canyon Joint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735E6A49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08207652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6067EEBF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655A6DA0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1F8074D7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248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1E0F18A6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Kings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44316927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Kings County Office of Education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369BD6A2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1385DA0C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110AC5FE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02D4A3A1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592C707C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249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18E42B54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Kings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045EE6AC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Kings Valley Academy II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7C40DF4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7582FB1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1D2A8247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26972783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3296160E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250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42D8E444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Fresno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15B9D2A2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Kingsburg Joint Union High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14D240BC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610A2265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5CD65C13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41FF3CDE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0FD38191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251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401E5B43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Humboldt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679FED08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Klamath-Trinity Joint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7D5547FC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BB786F5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5AC13AF2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1CD2DCC9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77CEDA26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252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5593EB46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Lake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26B5C5DB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Konocti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26742BD7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51C2A34F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32FFDD20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66E10C50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606CBB6C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253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465F051C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Lake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4653EC12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Lake County Office of Education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1C9453C5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015E6F42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1EDEDD6B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</w:tr>
      <w:tr w:rsidR="00F7338A" w:rsidRPr="00DD187E" w14:paraId="5E623FB7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62A2587A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254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092928C6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Riverside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0B0DEF5A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Lake Elsinore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30A404BF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1F56DDF1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628D361F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</w:tr>
      <w:tr w:rsidR="00F7338A" w:rsidRPr="00DD187E" w14:paraId="6F6F5429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7A33445E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255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1BD2B1C7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El Dorado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7CFADADC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Lake Tahoe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3EAB1345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40F26E4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1453D717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</w:tr>
      <w:tr w:rsidR="00F7338A" w:rsidRPr="00DD187E" w14:paraId="005E800B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1CFC9BB0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256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21ED6CE8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Lake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2C77BC13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Lakeport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0876FCCC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57CCD40E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67F014E5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</w:tr>
      <w:tr w:rsidR="00F7338A" w:rsidRPr="00DD187E" w14:paraId="360A512E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4462DA39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257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1F5A8757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San Joaquin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6F06D32B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Lammersville Joint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73E00C28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753F5E54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1B12A9D7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65ED75C6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44D934C4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258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5BCA21FC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Los Angeles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7486B821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Las Virgenes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6F52C64B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558E1246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65FD7FA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78B969D4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61CC129B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259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6CF2B0CD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Lassen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3575A946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Lassen Union High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7DEBC58E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5906E4B3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78809AA3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</w:tr>
      <w:tr w:rsidR="00F7338A" w:rsidRPr="00DD187E" w14:paraId="54CD64F3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7C1DEBB7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260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22E8B582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Alameda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5487F09A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Latitude 37.8 High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7E261C82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17209BE5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59094C9F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</w:tr>
      <w:tr w:rsidR="00F7338A" w:rsidRPr="00DD187E" w14:paraId="24D74A20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66A69B69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261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20A502E2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Fresno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756C559D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Laton Joint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581D6D1B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7BEF956C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314450AA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7AA6BD9E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72436239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262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1E1C122E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Mendocino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35F230B9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Laytonville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27440406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775B1359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7C022DDF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40C2D0BF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69C54F1B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263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5178B0A0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Merced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1E1CC098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Le Grand Union High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50155239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5D0027BA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6A00EE4C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0C06CFFB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0CCF01E3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264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7C88146A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Kings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0B841422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Lemoore Union High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650505EF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0CC19AC3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7A5AE4C2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6264CEB7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7C657A11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265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5C08CC9E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Contra Costa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589EBFB6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Liberty Union High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5D2D7BB0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34EEEF39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D5C20D8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519FD6BA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505B30ED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266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5570C3E5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San Francisco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62181330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Life Learning Academy Charter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50A500F6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6522C61D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02174432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</w:tr>
      <w:tr w:rsidR="00F7338A" w:rsidRPr="00DD187E" w14:paraId="79FF47CE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7BFD8FFC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267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4989B566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Los Angeles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4300F7D3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Lifeline Education Charter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17303777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2FCC9398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5646ED02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62BA70D7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5172A11F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268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359C02B2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Alameda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3D2037BD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Lighthouse Community Charter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180715AB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62D709F3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6EA59E65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</w:tr>
      <w:tr w:rsidR="00F7338A" w:rsidRPr="00DD187E" w14:paraId="7A7DBF2E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2587D487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lastRenderedPageBreak/>
              <w:t>269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66F11283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San Joaquin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496012C4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Lincoln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05BCC79E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3642A6C8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36050AD8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</w:tr>
      <w:tr w:rsidR="00F7338A" w:rsidRPr="00DD187E" w14:paraId="66F6F0B9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451C4930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270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69308B7B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San Joaquin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0663CDBF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Linden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3DD8C69E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0487803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3730D20C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523F590D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2A7DC54C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271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3606B127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Tulare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39C6F604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Lindsay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20D8D0EB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38D39C91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292A2E4F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41C29691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63482515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272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61C37CE7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Sutter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239BA7CD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Live Oak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25811CF2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65402F9A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6A6F0FEB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5CB22E25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61171D9A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273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4ED7907C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Alameda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3ECEC255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Livermore Valley Joint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1D021631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741A0B12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2627B75D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715E8999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3AA12698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274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5352774D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San Joaquin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1DB795E6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Lodi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26FE52A0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05B49534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7BCC8D88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</w:tr>
      <w:tr w:rsidR="00F7338A" w:rsidRPr="00DD187E" w14:paraId="5BE8ED90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52D1A1B3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275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4F353841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Santa Barbara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47BBE27D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Lompoc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0DECBD30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E22A3DE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21F555CA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0662771A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11EE9C96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276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09F9CFDB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Inyo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4FA7C239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Lone Pine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71D2F15A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481F212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830776D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75EC6CCF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0A7FE682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277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67BAB655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Los Angeles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00F1C20F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Long Beach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55AE717F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2044E9E2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0ECD52C1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</w:tr>
      <w:tr w:rsidR="00F7338A" w:rsidRPr="00DD187E" w14:paraId="47B9286F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0A1731F8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278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36E4B8CF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Orange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7F929C23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Los Alamitos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367CDABC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6EE0270D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284705E0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680CC337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2550FDCC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279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2F253BEC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Los Angeles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4278AB25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Los Angeles Academy of Arts and Enterprise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2A4A7F30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06FE18A0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5D0370D7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09E03FF4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4CAA1063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280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33438606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Los Angeles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407968C6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Los Angeles County Office of Education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0CB5508B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22DFAB75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79C15B80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514ACD05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7B023041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281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1E022BCB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Los Angeles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5456E017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Los Angeles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23DFA7ED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5639F335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0834165E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</w:tr>
      <w:tr w:rsidR="00F7338A" w:rsidRPr="00DD187E" w14:paraId="25158FFF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3DA80D7C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282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731A31A0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Merced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4EEEB053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Los Banos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35EF3AE4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35B31565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324891FE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67065A16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4741F17E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283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47DA5008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Santa Clara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1D3D13E8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Los Gatos-Saratoga Union High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B316C52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21552BE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7140B67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1C80E7D2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79BAFEDE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284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15D074AD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Tehama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7918C538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Los Molinos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652F446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7771EFE0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690C6B65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</w:tr>
      <w:tr w:rsidR="00F7338A" w:rsidRPr="00DD187E" w14:paraId="049538B8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184A2CDF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285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70A828B9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Los Angeles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7E2F2682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Lowell Joint Elementary School District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71E5393E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01D1EEA5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6DBCF1CD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</w:tr>
      <w:tr w:rsidR="00F7338A" w:rsidRPr="00DD187E" w14:paraId="34DAEBAD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6BAD9CF8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286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7E6BC3C9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San Bernardino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0742F33A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Lucerne Valley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2E79BFA1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0FB948E0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522D747E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</w:tr>
      <w:tr w:rsidR="00F7338A" w:rsidRPr="00DD187E" w14:paraId="634498C6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4D9026E3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287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2E30A08B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San Luis Obispo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1A8BB251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Lucia Mar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7C447B47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6A3A5949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5B804785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7E20F492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59A5CD81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288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48C9A514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Los Angeles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7ACEDA96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Lynwood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6CA4A307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030F2B2C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77F7F28D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</w:tr>
      <w:tr w:rsidR="00F7338A" w:rsidRPr="00DD187E" w14:paraId="005D2D49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515384CB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289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0C1A2E0D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Madera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63655514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Madera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17DCE7C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12674C4F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1FE71D56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56FDBE0F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119EF01C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290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196E2A8F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Los Angeles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32635D43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Magnolia Science Academy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28FDB0E9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277890F8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575E4805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</w:tr>
      <w:tr w:rsidR="00F7338A" w:rsidRPr="00DD187E" w14:paraId="74937BF3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5F7121E9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291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122EC708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Contra Costa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27963A27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Making Waves Academy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9419F24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75831206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0576A3D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4E0A9E91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590718A7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292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0049B6C8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Los Angeles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26F5D0A7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Manhattan Beach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3F5260C6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56576671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7201E712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</w:tr>
      <w:tr w:rsidR="00F7338A" w:rsidRPr="00DD187E" w14:paraId="0452AE75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0871F26D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293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166DF998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San Joaquin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140D0653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Manteca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52B86A47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07D2149E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216D9750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35EED343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72FB8289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294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35CBBF46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Sacramento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6475C3DC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Marconi Learning Academy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14E7AA30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1678B00F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2F06E0E7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567036EF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262B86E9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295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6EE35CC0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Marin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236A363A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Marin County Office of Education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3CAF07F1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21D07D39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5660B0EC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</w:tr>
      <w:tr w:rsidR="00F7338A" w:rsidRPr="00DD187E" w14:paraId="7D6742D9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29F84990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296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352AF1E1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Mariposa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4B8E130A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Mariposa County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247D395B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730E1FE9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7FEB3543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533AC428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7D7C743E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297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2A8460A4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Contra Costa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337C3FA2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Martinez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0A1EB57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1ECE3902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686DB161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1C7FD271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10841E48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298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378A6B47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Yuba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54424255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Marysville Joint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0CF791EC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10A5B273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3FBBA398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22438D25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6EB8F2D1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lastRenderedPageBreak/>
              <w:t>299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48483DDA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Colusa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1679ACD7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Maxwell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54E86302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722B38B0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7F2AA687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7198C0BA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148A80E9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300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20803487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Kern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716BD643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McFarland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5107C385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31E4B6D5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2E46EA56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29483170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0C269776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301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3F8D2EF5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Mendocino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264F4379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Mendocino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9DC43F6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22280764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74B044B1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6C2E6D8B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519D6855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302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1EB86C22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Fresno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2419135E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Mendota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7108CDC5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79CAE97C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786C420A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6FC971B4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4C2D6DB3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303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05D63DC7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Riverside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070CB54B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Menifee Union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0D93A1FE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73BA3309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944CF17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187EFA2A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1E1C0A1E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304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34BCE0F7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Merced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4D0F22D2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Merced County Office of Education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58B7A9E1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18FD038B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3D7DA711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4AEFC930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5A4FDF91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305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4540B45D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Merced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5E5422D5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Merced County ROP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5CC9376B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2E5FEF3F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316A0287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</w:tr>
      <w:tr w:rsidR="00F7338A" w:rsidRPr="00DD187E" w14:paraId="616D6528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6C060F9A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306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3F9166A1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Merced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481B06AE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Merced Union High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FDC1308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8D3013B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61E320C7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</w:tr>
      <w:tr w:rsidR="00F7338A" w:rsidRPr="00DD187E" w14:paraId="03D98684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3CCE9AD4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307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5D16950D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Santa Clara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4660EBFD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Metropolitan Education District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0F4A21B4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29FBB33C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3817CB28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</w:tr>
      <w:tr w:rsidR="00F7338A" w:rsidRPr="00DD187E" w14:paraId="3E38F901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4B0A2648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308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5F6B7810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Lake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38E9EAD5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Middletown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00E2D23D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18A80E02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022E1DC6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40D28F4E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2AB562D0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309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0B9C8448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Santa Clara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0E8B72E9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Milpitas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16C40354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78C06735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08445737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</w:tr>
      <w:tr w:rsidR="00F7338A" w:rsidRPr="00DD187E" w14:paraId="40617928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68D07142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310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1F95ED96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San Bernardino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55C84997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Mirus Secondary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7FBC053C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6B21D7C3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0C5F558B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6AB03F76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7671CE31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311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070025C4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Monterey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2BB57C56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Mission Trails ROP JPA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6C6FC88E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176DDD35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6CCC0A33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</w:tr>
      <w:tr w:rsidR="00F7338A" w:rsidRPr="00DD187E" w14:paraId="55F2AA83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067F724E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312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6250C50B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Alameda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4FA4255D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Mission Valley ROC/P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673A4FFA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31B18F0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01989758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</w:tr>
      <w:tr w:rsidR="00F7338A" w:rsidRPr="00DD187E" w14:paraId="117349E7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59844F7D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313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43EA42EE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Stanislaus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0D167A1B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Modesto City High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325728E3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54C86674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270F4FC0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448E9B9A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0EE6CB88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314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471AE51E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Modoc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6DD47907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Modoc Joint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0B33E62D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6111FDB9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0A3F96F3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1D5A9349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2DF44D0C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315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103C80A2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San Bernardino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7C1F6DF6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Mojave River Academy - Oro Grande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5CCA6F86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5D255CF1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7D6B6DA7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190060C6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36D1157C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316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0E321835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Kern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32D75AC8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Mojave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0AC286F9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63C0A98A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7134FDFA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674B6948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3E8D56A2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317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4F41625D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Los Angeles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1A6757A3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Monrovia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0999D77E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6DECB6FE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2D350D49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6FA2B09A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5312DF19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318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1605AA29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Los Angeles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725DA5D5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Montebello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0DAFCC66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2C412DD0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5B874659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7426E619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4F5DEFD7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319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61C6FA86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Monterey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2985C457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Monterey County Office of Education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0BCA1965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633CFEB9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3604E08A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34156BA9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1356305D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320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6C8A2D2F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Monterey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0BF45645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Monterey Peninsula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379E41A6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D495A11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12111313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447F0049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34D00F3B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321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2CE5264C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Ventura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6DFAFF9B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Moorpark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512CE0E2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1BC1671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67B5CCCF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0B8D206E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573AB740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322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0294FE13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Riverside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28E3E0FE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Moreno Valley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93B2BB2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7E0817B6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1782AF55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54D25EC6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4021D98D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323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6DA3DBE6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Santa Clara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4237F30D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Morgan Hill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77741428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3B364BF3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2D0C8837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5E326879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258AC5FF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324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57DA88F9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San Bernardino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75C5A147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Morongo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39C9256B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74AD40D3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359CDF61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41885696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4EDEDACC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325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567CB314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San Diego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08EEE07C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Mountain Empire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F269CD5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175B8287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2CAB4525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7F07AF0A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266E9089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326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7AAB9BA7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Trinity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247F453D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Mountain Valley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18FFA78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B88A81B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54A5FDD5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3A677110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64D30A97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327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0F4A3BB8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Santa Clara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2DE1B4CC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Mountain View-Los Altos Union High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6E1BD5E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5D2A8F05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4BDA4C8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7EA1214D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2D693593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328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38391C2C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Contra Costa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01FAA0AD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Mt. Diablo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06F2B46A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27FFF664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219C276C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</w:tr>
      <w:tr w:rsidR="00F7338A" w:rsidRPr="00DD187E" w14:paraId="0217BC2F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06877EF9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329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171ED939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Kern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15800D1E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Muroc Joint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6C83EE38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1C56CEA3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941F318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401EEA06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639B1018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330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4EC54B53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Riverside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01E7A17F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Murrieta Valley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2E2B3FA8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C35E48D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A8DE1DE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2AC277E5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7D04C2FD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331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3AB969CF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Napa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761CF473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Napa County Office of Education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FDAE034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1AD8119F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6E28B55C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7B147CBF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017E4E35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lastRenderedPageBreak/>
              <w:t>332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658AFBB4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Napa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1FE707ED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Napa County ROP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7D27E4BD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7E7F1819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6CCC7795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</w:tr>
      <w:tr w:rsidR="00F7338A" w:rsidRPr="00DD187E" w14:paraId="254508A9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5C02A1B2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333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6C0222AC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Sacramento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28F907BD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Natomas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74AA9CD2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504F2936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07ECDF74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40B5E787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6469F29D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334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4F8D6C37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Nevada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7F7D6B7E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Nevada Joint Union High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0991C819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38B61C5B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3D6AAE85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</w:tr>
      <w:tr w:rsidR="00F7338A" w:rsidRPr="00DD187E" w14:paraId="41CE5FFC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1D7FFD43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335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5223B74D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Alameda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3F3BD525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New Haven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756CD3EA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6B0AB24A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1466AB82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110E544D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25452482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336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68966086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San Bernardino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6C01D197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New Vision Middle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1CD270B0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5039D9E4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5668E461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419C256D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6DC4D97F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337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33D8E0F0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Alameda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223A1E26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Newark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2AA34BCE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559FF9EC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7543B5A3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12519270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1E54A024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338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2F903AE1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Stanislaus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4B2F8D40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Newman-Crows Landing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7A4A9CF9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1B74FCA9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720DB123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</w:tr>
      <w:tr w:rsidR="00F7338A" w:rsidRPr="00DD187E" w14:paraId="15CB714E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5E6B9CF1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339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6170A39D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Orange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3941A49D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Newport-Mesa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2654E810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22577D2A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11697573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7DE6508C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38C67D7A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340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31C87761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Monterey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729897B5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North Monterey County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6300E1EE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33E845F2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70D030A0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4D1177E2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07AD16C1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341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164EA263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San Diego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61B87340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North County Trade Tech High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7C2A3C6E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7B5D5486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6808F97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</w:tr>
      <w:tr w:rsidR="00F7338A" w:rsidRPr="00DD187E" w14:paraId="36D26271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323105C0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342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1DB658C4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Orange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77780BA6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North Orange County ROP JPA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5363E533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3A5CC625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142A5382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</w:tr>
      <w:tr w:rsidR="00F7338A" w:rsidRPr="00DD187E" w14:paraId="3652FFFE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40175614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343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5A4E0C9D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Humboldt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7F46CA95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Northern Humboldt Union High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59D6B761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1D45EAD1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1E4E20F4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</w:tr>
      <w:tr w:rsidR="00F7338A" w:rsidRPr="00DD187E" w14:paraId="52E96D43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29337476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344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3607ADC2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Los Angeles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5FA1AB9D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Norwalk-La Mirada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58419275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669C65F9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1900E8A3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</w:tr>
      <w:tr w:rsidR="00F7338A" w:rsidRPr="00DD187E" w14:paraId="42A0973C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60117815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345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1938A82E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Marin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2D98AB6D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Novato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54F54FB6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61FFCE29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2D94DAF4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39E419C5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25D6B569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346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38FA441A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Riverside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741373CE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proofErr w:type="spellStart"/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Nuview</w:t>
            </w:r>
            <w:proofErr w:type="spellEnd"/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Bridge Early College High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294EA84A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99ADB80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54E39551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</w:tr>
      <w:tr w:rsidR="00F7338A" w:rsidRPr="00DD187E" w14:paraId="73F1F4F7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7EBD7022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347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4483B2D3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Ventura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0B7026D7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Oak Park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688EC5F1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84CA576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3F7483D2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30E6416E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244F943B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348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1BF64F83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Stanislaus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53551148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Oakdale Joint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0184D5F2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60104FC5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6CD134DF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61971C38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0C68DA87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349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2D941E0C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Alameda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26518442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Oakland School for the Arts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204B9FE9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10426F82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5FBC9B1A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5E415B75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7D228022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350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2F9A98DB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Alameda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58E6D0D0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Oakland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29E5B1CD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6BE2D113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777BAA4E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52E2BC82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0C5E91B7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351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2308D6C6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Alameda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252433BC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Oakland Unity High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78E189E9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7F74AEF2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3A686B22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</w:tr>
      <w:tr w:rsidR="00F7338A" w:rsidRPr="00DD187E" w14:paraId="68240315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5F66BA2A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352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0300CF87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San Diego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51262198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Oceanside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3EE39CDD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3D059032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197993B3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</w:tr>
      <w:tr w:rsidR="00F7338A" w:rsidRPr="00DD187E" w14:paraId="44966BBB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48971A4A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353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67D864AB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Orange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739AE183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Orange County Classical Academy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17CA664A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AC2D68F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2FAE1633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</w:tr>
      <w:tr w:rsidR="00F7338A" w:rsidRPr="00DD187E" w14:paraId="10116E44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59AFD088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354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48DFC4F3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Orange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4B938C6C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OCSA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767EE585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7D381ACB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6C68EB22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33C0CBBF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07BFE45F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355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67A8D6CB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Ventura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5345121F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Ojai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1BD50A14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56F05A6F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5DCA44DD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79B33994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065522BA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356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0B21DFDD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Orange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2D95CDCB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Orange County Department of Education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6704BA89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3B751926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1652988E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</w:tr>
      <w:tr w:rsidR="00F7338A" w:rsidRPr="00DD187E" w14:paraId="0BC02C75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6BB4D33B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357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13187101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Orange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2BB3DC80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Orange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2E1EE9A0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72F571C5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D1A79D1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1E5CB991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66763CB3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358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610381B5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Glenn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5E93DF0F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Orland Joint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69E12846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7DD2FFDC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22AE937C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74E97117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6647A805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359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6605B86E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Butte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04815464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Oroville Union High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708F408A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2ABE186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56F7A107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4A613205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3AA4809C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360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53E6A0E2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Orange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51B6F17E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Oxford Preparatory Academy - Middle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725B3E1F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316B12D0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73BD9099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6A9A735E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0DC8CE26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361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6B994398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Ventura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71C31C78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Oxnard Union High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65282A57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50ED4A75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3A4E5833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</w:tr>
      <w:tr w:rsidR="00F7338A" w:rsidRPr="00DD187E" w14:paraId="45AFE044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4248CAFE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362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7DA0570C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Monterey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0B387354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Pacific Grove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0FAD1CAF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7F321DC4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0ACF13F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68EA46E5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073B7D81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363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104A6774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San Mateo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116F795A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Pacifica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7C8F2B9D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1B890F89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7425CB04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</w:tr>
      <w:tr w:rsidR="00F7338A" w:rsidRPr="00DD187E" w14:paraId="086D6376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7EAEB580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lastRenderedPageBreak/>
              <w:t>364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0F75E870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Santa Cruz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3962CAC2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Pajaro Valley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1E09458D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64BDFA3A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67357243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</w:tr>
      <w:tr w:rsidR="00F7338A" w:rsidRPr="00DD187E" w14:paraId="006BB659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678D67A7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365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36CE5DF1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Los Angeles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25F6AC16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Palisades Charter High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0334910D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12AD5706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1EF0369C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</w:tr>
      <w:tr w:rsidR="00F7338A" w:rsidRPr="00DD187E" w14:paraId="2C9A5FE1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3F3F263C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366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74AAA496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Riverside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5178FD29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Palm Desert Charter Middle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2994F2AD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522E9616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6040AF85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19996DCA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395CF70E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367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3E7EB664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Riverside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1E280028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Palm Springs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7F9AD299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718E3024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76D9B8F4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</w:tr>
      <w:tr w:rsidR="00F7338A" w:rsidRPr="00DD187E" w14:paraId="27723C81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2E15AFAE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368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11018320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Santa Clara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02101F19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Palo Alto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3F85A599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052EBC2C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6CF5A971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6B91856C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6487DC6E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369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4B20514F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Riverside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31DC2C60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Palo Verde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669F2F32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03E28695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2451A772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21F61B1E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48B8653D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370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6510A94D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Los Angeles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4B3BEE80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Palos Verdes Peninsula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5539842F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1A90D731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19C3DA8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</w:tr>
      <w:tr w:rsidR="00F7338A" w:rsidRPr="00DD187E" w14:paraId="29AA4E41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797B1381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371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01A83241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Butte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2C9C9ACA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Paradise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0EEB138D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6B59B0DE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6AE33662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66F0A917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0588E8D0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372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705814D4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Los Angeles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7E23FBBA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Paramount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57D125F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6A368D77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9DE0EF5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65996939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3993BA43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373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735D6D2F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Fresno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6232A3E6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Parlier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BC6AA43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1F7EA1E9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58162BC1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4D76923E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49668EF1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374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7E868837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Los Angeles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0A24AFED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Pasadena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3C7DDA02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321606F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727D56C4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</w:tr>
      <w:tr w:rsidR="00F7338A" w:rsidRPr="00DD187E" w14:paraId="714809DA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58D523DF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375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03CE0991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San Luis Obispo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1251B434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Paso Robles Joint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637AEF07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7E30CBF6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310D9634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772BD674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73AEDC8A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376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164F8D27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Sonoma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04E6BDC1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Pathways Charter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230A4B83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5CFFB57B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58E2282B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13097AD3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67CF225D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377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10663E4D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Stanislaus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3D70D4C2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Patterson Joint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2C9EE694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670075E8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17B843B0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</w:tr>
      <w:tr w:rsidR="00F7338A" w:rsidRPr="00DD187E" w14:paraId="36F58C43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6DB9B9DB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378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091BF229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Riverside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1025BC14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Perris Union High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12AD130D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14C08DA7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3A06EE6D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4D91596E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0512B6D1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379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39FC268D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Sonoma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195FB2A9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Petaluma Joint Union High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0755C328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002C8D22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82EFC49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</w:tr>
      <w:tr w:rsidR="00F7338A" w:rsidRPr="00DD187E" w14:paraId="52E1C6A8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5C20C22D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380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6FC623CB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Colusa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1F580EB8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Pierce Joint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103978F2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07E19610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7446957D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5A444F46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3A8F0AC0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381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1C9C3AEC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Contra Costa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308D3B0A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Pittsburg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351EB72A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76659980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32BEBC23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1C3068E5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09A211FD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382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2998DD6B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Orange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687328C9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Placentia-Yorba Linda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24F09BD6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3D971B09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68F50E3F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</w:tr>
      <w:tr w:rsidR="00F7338A" w:rsidRPr="00DD187E" w14:paraId="37BA737C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0834E326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383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6FFAE6FE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Placer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077C9557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Placer County Office of Education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5179CFD8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92775DF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09E1D524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3CC94149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06ED38BD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384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55A65239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Placer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68AD2AF3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Placer Union High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565588BD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2A6B9A0C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7D017A99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5EF29262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0FDA512F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385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45692C60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Alameda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6ED83078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Pleasanton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76C86460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00BFAF97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54BFD8F2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27327768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1AE69012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386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1A31CD8B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Plumas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03A72085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Plumas Charter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3D974BAF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703F4958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6EDADD4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</w:tr>
      <w:tr w:rsidR="00F7338A" w:rsidRPr="00DD187E" w14:paraId="6A82F673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561B9F01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387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7CAFDB7A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Plumas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0183C9AA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Plumas County Office of Education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37DC396D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1693ED0F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3FA0AF3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4409911A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3D358261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388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48D78C98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Plumas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10397664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Plumas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077FA5A3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7020062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32D582D9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29AA6E27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3E107D38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389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19A0A0F7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Mendocino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424BF27B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Point Arena Joint Union High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76A22ED9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6EC36B0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6EFAE184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5C38124B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0A50A8E9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390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536CA4D8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Los Angeles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09FCE723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Pomona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63BD613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00905EC3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3D9019BC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5D9756FB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6E22BA1C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391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454AAF78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Los Angeles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5D3A6CA1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Port of Los Angeles High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256634C1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5D02A8E7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A16891F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</w:tr>
      <w:tr w:rsidR="00F7338A" w:rsidRPr="00DD187E" w14:paraId="3E144BEC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11F0CA88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392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5D9673BC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Tulare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6FE2D334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Porterville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6BCD5EE9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0BEF593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78DFD5A6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7C7D0FB0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2BB17813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393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5258347D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Mendocino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1CE2731C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Potter Valley Community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3666A887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1B5C1518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36A1E939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516FF779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64CFC6ED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394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120F52D5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San Diego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70E97BF5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Poway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8456A41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2A0A0A05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5E2F2374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</w:tr>
      <w:tr w:rsidR="00F7338A" w:rsidRPr="00DD187E" w14:paraId="5C471861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4F75D118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395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75E37463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Glenn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31F4DEAB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Princeton Joint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1A0F24C2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5201E9C3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2E71BC07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09142922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2E7F3827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lastRenderedPageBreak/>
              <w:t>396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6199EDC2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San Diego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69431127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Ramona City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CF5F1AA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1244E133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77801E37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</w:tr>
      <w:tr w:rsidR="00F7338A" w:rsidRPr="00DD187E" w14:paraId="4360FB57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657AA849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397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2D96D56F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Tehama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0E86BFCB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Red Bluff Joint Union High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627898A0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7840FB6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305B8DF0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</w:tr>
      <w:tr w:rsidR="00F7338A" w:rsidRPr="00DD187E" w14:paraId="041E9B6D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7A97198F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398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11BC84CE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Shasta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083F7E13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Redding Elementary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06D44AF7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194C91B7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297EE4DC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</w:tr>
      <w:tr w:rsidR="00F7338A" w:rsidRPr="00DD187E" w14:paraId="4BA7BC03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253D4D5C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399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3BCD9512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Shasta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58DC946D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Redding School of the Arts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2136FEFA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55E08D71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229F12FA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57F04EEC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7CE4ABF5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400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6BA5D348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San Bernardino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53A765F8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Redlands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57FFBBD3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08D57A9A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00CD1D79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4FBD571D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391094C5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401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4C28111F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Los Angeles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3825BE02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Redondo Beach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1AF73436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189ABB29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030AC893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</w:tr>
      <w:tr w:rsidR="00F7338A" w:rsidRPr="00DD187E" w14:paraId="1981E837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2DC3D7B8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402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4D3772B4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Kings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63383A75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Reef-Sunset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7F2776E3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2808E13F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77B5EE3F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1E7CDD73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27B64D3D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403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17BDED09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Los Angeles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6C3B3DDF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Renaissance Arts Academy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37C1786B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143563A3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5F3C119F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038FED87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374852B4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404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6C9999A1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San Bernardino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5BA7B850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Rialto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C56B498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355B1BC3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0344DAF0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18B5DC34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4397FA55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405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386B78BE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San Bernardino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0E03F4D5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Rim of the World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8D440C2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11C520DB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528A24E2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2C92DBA4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13CD7229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406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4BA15C5F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San Joaquin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08617B50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Ripon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1EC45487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6CEB75D0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2013A44D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</w:tr>
      <w:tr w:rsidR="00F7338A" w:rsidRPr="00DD187E" w14:paraId="5571B675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1900E8DD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407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52F2284C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Sacramento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2F00C66C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River Delta Joint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BC8FCC4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7895DBBE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281C017C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6B2DC404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06717A21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408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4A66EC60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Riverside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6986F50A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River Springs Charter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79737C7C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5E7BAAEA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958B53D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</w:tr>
      <w:tr w:rsidR="00F7338A" w:rsidRPr="00DD187E" w14:paraId="1E68C734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55C5CC02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409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20303AA0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Stanislaus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7545D40E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Riverbank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12E50550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77099B03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68CB0D5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1B25708C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34AED7FA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410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32A0739A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Riverside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507FB65B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Riverside County Office of Education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E83B1FA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2D4F9365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60D65FC8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0C498B45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065B6C20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411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7C4FC31D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Riverside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1AFD3848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Riverside County ROP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7F64E8A9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5D3E98AC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573F34C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</w:tr>
      <w:tr w:rsidR="00F7338A" w:rsidRPr="00DD187E" w14:paraId="5EE9FFD7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7C7095AD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412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062B1639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San Bernardino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3E002C4C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Riverside Preparatory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27B0442A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3033CFF5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EBDB588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0FB025C7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5208C85A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413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35FAF817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Riverside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780C6A8F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Riverside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0F60F8D9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16374AEA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6241C1AE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</w:tr>
      <w:tr w:rsidR="00F7338A" w:rsidRPr="00DD187E" w14:paraId="1543C864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73A5F68B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414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40F015A0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Placer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557A80F4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Rocklin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57B1E4B6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5E9FEC50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38399CDE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11C572D1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646B72B4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415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091C3D15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Placer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1B60125E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Roseville Joint Union High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FAD5B6B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898E559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2CA35A21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</w:tr>
      <w:tr w:rsidR="00F7338A" w:rsidRPr="00DD187E" w14:paraId="04F7A01B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5ED272B2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416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4A870E66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Mendocino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3A4042EF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Round Valley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E54A988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20F8B707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00923B3F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</w:tr>
      <w:tr w:rsidR="00F7338A" w:rsidRPr="00DD187E" w14:paraId="1F7C2507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2AC5D279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417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022846CF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Los Angeles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5E311507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Rowland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1C009AFB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5E46516B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AAE6597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067AA2E0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78A548D8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418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77E8755C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Sacramento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2BEB4408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Sacramento City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7B9DB940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6CD8BDFD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51FD88EC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</w:tr>
      <w:tr w:rsidR="00F7338A" w:rsidRPr="00DD187E" w14:paraId="746F5A14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29C71663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419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55B2917B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Sacramento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3E83FA65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Sacramento County Office of Education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6829BEF1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248F23FB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22641466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</w:tr>
      <w:tr w:rsidR="00F7338A" w:rsidRPr="00DD187E" w14:paraId="6F6FB565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6EDFA6FA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420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1515AC73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Orange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7B857358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Saddleback Valley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9A6E051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21F86C41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525DB182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46AE67DA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2B8ED67C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421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21C71104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Monterey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6CE4823E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Salinas Union High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156582C8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7256E8AD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0B2933A1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6D5DCB2E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2BD2F129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422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567A7900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Orange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3380DD4D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Samueli Academy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71B6A6D1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072A8396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0506B516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</w:tr>
      <w:tr w:rsidR="00F7338A" w:rsidRPr="00DD187E" w14:paraId="6B2DDA28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42489AC6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423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76666988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San Benito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51EB6ACF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Benito High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F6D7053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347AF3EC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6BEC816B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0CDDC61A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59172D23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424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692B7440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San Bernardino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4317A19A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Bernardino City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7C9F6F6D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0B82AAAD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2EDA6EEA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6476C0DC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330584AD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425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75BFA148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San Bernardino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539B4F73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Bernardino County ROP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0843D835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2DCA0C2C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3B41C030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</w:tr>
      <w:tr w:rsidR="00F7338A" w:rsidRPr="00DD187E" w14:paraId="0166DF13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3AD1A671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426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17EB13D2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San Diego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30641FCE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Diego County Office of Education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0C24E460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7E59F5BD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5C353CB5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</w:tr>
      <w:tr w:rsidR="00F7338A" w:rsidRPr="00DD187E" w14:paraId="794AAC2F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62887DEB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427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29538C0C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San Diego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053067FA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Diego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2D119D77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17D2A830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078AF7A2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</w:tr>
      <w:tr w:rsidR="00F7338A" w:rsidRPr="00DD187E" w14:paraId="338D90AE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40BC78F7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lastRenderedPageBreak/>
              <w:t>428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1979792B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San Diego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642A2D80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Diego Workforce Innovation High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14:paraId="41208142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170BA130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34336A9B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076AE924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58F42AEB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429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2A1F4CB1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San Diego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0DCDFB8B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Dieguito Union High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3237C3C9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205ECA04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6F78C6AE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</w:tr>
      <w:tr w:rsidR="00F7338A" w:rsidRPr="00DD187E" w14:paraId="2564E62C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2B7EBB28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430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37DEC666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San Francisco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786DFADD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Francisco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2E3DD8E3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15B645D3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0CA15C77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</w:tr>
      <w:tr w:rsidR="00F7338A" w:rsidRPr="00DD187E" w14:paraId="085B102D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2ADEEE84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431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45711133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Los Angeles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1DADA3CD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Gabriel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2971B3E2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0A0EB8BA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71D15FF4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40B1E8B3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28883DA1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432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0DB11492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Los Angeles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5D6ED8AA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Gabriel Valley ROP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007AD15F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02BED44D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6DE33695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</w:tr>
      <w:tr w:rsidR="00F7338A" w:rsidRPr="00DD187E" w14:paraId="101DCD5E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04390235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433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1A16634E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Riverside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67EC55B7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Jacinto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70A13807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73EF499E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3DE833F3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06E65C90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625C4BB0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434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09D09627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Riverside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221D0945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Jacinto Valley Academy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EF97142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527ADEF8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EC8C2CF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6730509C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4E79C03A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435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2FD04896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Sacramento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647D8253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Juan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3DFD9035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39203DE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53AB217B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546A3417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43916436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436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3BBE48E7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Alameda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0DFFA53B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Leandro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23727DB6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7A4D6836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06A3C932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2B6E4D7A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095D47A7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437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5A92775B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Alameda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3FF9C5E9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Lorenzo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6C2A4C0A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2DB41804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710A1902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79ABA02C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419EFC97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438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0B4CFA56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Santa Cruz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232C61AD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Lorenzo Valley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78ABF8AB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786FBB9E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717D9435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4E34F84F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482CBFFB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439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77CDCDBB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San Luis Obispo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2D5A7F10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Luis Coastal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03C953AB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5D9B8C34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335E92DD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66EBBD1A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6126C83D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440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27DCA853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San Luis Obispo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57323BA9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Luis Obispo County Office of Education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3D27B57C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376A2FE3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7FBBE922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</w:tr>
      <w:tr w:rsidR="00F7338A" w:rsidRPr="00DD187E" w14:paraId="487C3EAB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7CC2831B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441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4D2C9BE4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San Diego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4365680C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Marcos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2455759E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7D8DFF64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B8BAD18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</w:tr>
      <w:tr w:rsidR="00F7338A" w:rsidRPr="00DD187E" w14:paraId="6771121A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617D14DD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442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16964DF6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San Mateo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1F398A85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Mateo County Office of Education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7D83D3F9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567F87C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0B47ECB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</w:tr>
      <w:tr w:rsidR="00F7338A" w:rsidRPr="00DD187E" w14:paraId="0C1D2F06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77D05FE9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443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0FFC6023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San Mateo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6000E72B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Mateo Union High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1DB14F44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363A93BC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00425756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</w:tr>
      <w:tr w:rsidR="00F7338A" w:rsidRPr="00DD187E" w14:paraId="21A1CD2E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56A1B62C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444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14D698A9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San Mateo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07AB380E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Mateo-Foster City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E922E74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590CE8EA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5F502B81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</w:tr>
      <w:tr w:rsidR="00F7338A" w:rsidRPr="00DD187E" w14:paraId="2B45BE95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574924F7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445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2C1C0DF8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Marin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4B50AEB2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Rafael City High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14:paraId="714AC711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5CC3C04C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5CB51DD1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1A2DC6A0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2DAD23EF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446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66485E70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Contra Costa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015BEDFF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Ramon Valley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3EC5F40D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B307B34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1DF34F16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7087DDC4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6929B47A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447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7FFD89AD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Fresno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3C97BE7D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Sanger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24739901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01C17BCE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76B74967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</w:tr>
      <w:tr w:rsidR="00F7338A" w:rsidRPr="00DD187E" w14:paraId="3FCA7C20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2753A7F5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448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4F5F304E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Orange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11CCF30F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Santa Ana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7E954E4D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0E9E798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6866835D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</w:tr>
      <w:tr w:rsidR="00F7338A" w:rsidRPr="00DD187E" w14:paraId="14D46150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56089C55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449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23625860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Santa Barbara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0EE51925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Santa Barbara County Office of Education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060251C0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2206D3CC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7AF7F08E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6633595E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32A5F8EE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450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244B8526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Santa Barbara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003FCF9C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Santa Barbara County ROP-North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2B0C4E1E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121DA274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15EDFDEE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</w:tr>
      <w:tr w:rsidR="00F7338A" w:rsidRPr="00DD187E" w14:paraId="18193A2E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5AF8570B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451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0430306B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Santa Barbara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47BE302B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Santa Barbara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664ABD68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5C512C2D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31189BAE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64823A65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1AD9B3A1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452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2CCCF4D1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Santa Clara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4DD8BAC9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Santa Clara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0E828817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0AB9061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10CEB1A8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</w:tr>
      <w:tr w:rsidR="00F7338A" w:rsidRPr="00DD187E" w14:paraId="501E5D6A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73070FA7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453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70F06723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Santa Cruz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51B19217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Santa Cruz City High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243E573F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06A5CC07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2190EE9A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79D149A1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37F292AF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454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6FF221FB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Santa Barbara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370E954B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Santa Maria Joint Union High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5822281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2C729AE9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3ADB3A3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1328FA27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6D02A863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455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1A02C465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Los Angeles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773515DA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Santa Monica-Malibu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A94511E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36F8CEBB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021FA5D1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</w:tr>
      <w:tr w:rsidR="00F7338A" w:rsidRPr="00DD187E" w14:paraId="7CFEEB76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261158A1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456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0281D449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Ventura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49B9A60C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Santa Paula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7223F6AC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68BB0CEF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6AEC0EC1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3EF51AB8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5A9BF6B1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457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2C53C2A3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Riverside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245EB4FE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Santa Rosa Academy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60523C94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DEADE78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665803A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</w:tr>
      <w:tr w:rsidR="00F7338A" w:rsidRPr="00DD187E" w14:paraId="45D3804B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5C0EE307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lastRenderedPageBreak/>
              <w:t>458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422869BF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Sonoma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236D94F0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Santa Rosa High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3DF778C7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59E14FF8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33C5C997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41042724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5DEDA04D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459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002B88C3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Santa Barbara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212A4BB3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Santa Ynez Valley Union High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6EA6E7F8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141E0A6F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5F83092F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0DF2D573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575E6C77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460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5C73E9A5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Orange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65D745AB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Santiago Middle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0E988C16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0D42EF1A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5BDB7A61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3B746CB8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37F35A12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461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0DD32E59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Sacramento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79A5BC95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SAVA - Sacramento Academic and Vocational Academy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66409F6E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5831302D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721219CB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6358FD33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7C7B9EF0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462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2D8D640F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Sacramento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24446B7E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SAVA - Sacramento Academic and Vocational Academy - </w:t>
            </w:r>
            <w:proofErr w:type="spellStart"/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EGUnified</w:t>
            </w:r>
            <w:proofErr w:type="spellEnd"/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6FDC84A8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79DA1099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3DBBA941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27A35A52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67F67E84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463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76608ADB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Sacramento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70BBEBE4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SAVA - Sacramento Academic and Vocational Academy - </w:t>
            </w:r>
            <w:proofErr w:type="spellStart"/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SCUnified</w:t>
            </w:r>
            <w:proofErr w:type="spellEnd"/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74557F3D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0EFF3947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704524D8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</w:tr>
      <w:tr w:rsidR="00F7338A" w:rsidRPr="00DD187E" w14:paraId="17FEA1D1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40CCCC56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464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0BC7E333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Los Angeles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0E63DAD8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School of Arts and Enterprise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27CF569A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583A2C62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AC58EA8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6B5F121A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1E92A027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465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7A16A7BF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Siskiyou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522E3156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Scott Valley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5127A042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783BF304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2EE6E800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4BD37331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394661F0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466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5C27FCA4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Fresno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05141239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Selma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6E0BC4BC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54874AB2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654965CE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182B04D6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09F6F319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467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61D8C6D1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San Mateo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54503DBB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Sequoia Union High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255D07CD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7D010748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2B813DC2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2F5ABADC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4565328D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468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56511686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San Luis Obispo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7FDA0192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Shandon Joint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697B37A5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3712ADA7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629CAB0B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0D49E034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46BF590C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469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35C7F402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Shasta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52E8B19D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Shasta Union High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3F2B96A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51BFE821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A3924E9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081BC6A9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662AF165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470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187BACF9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Shasta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5BA79AE8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Shasta View Academy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7EE96F0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27215B2B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5B33C44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</w:tr>
      <w:tr w:rsidR="00F7338A" w:rsidRPr="00DD187E" w14:paraId="7AF2782F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2CA0FF96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471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3779EE31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Shasta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5BB39954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Shasta-Trinity ROP JPA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140E08F4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797A3F85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61E3CB13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</w:tr>
      <w:tr w:rsidR="00F7338A" w:rsidRPr="00DD187E" w14:paraId="4BC9DBC9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42F98C93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472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7A92B3A6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San Diego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6902D5BF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SIATech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2CCEF6B3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1ADB039A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5F25E4DD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4F47F8F5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1A017E45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473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4655E526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Los Angeles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6844B29A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SIATech Academy South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2E84A8F2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32520E14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10F2D7A8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</w:tr>
      <w:tr w:rsidR="00F7338A" w:rsidRPr="00DD187E" w14:paraId="2C5FF5C3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1726C04C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474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44ABEFA9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Kern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13160E40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Sierra Sands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502D5749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767A6189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FFCB2B0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3CEB3AA5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7863FBEC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475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2EC494E1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Sierra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4690573A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Sierra-Plumas Joint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2A6F1D98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03CF1BAD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3B656BF4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574A6AB8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27359EF7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476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4F202719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Fresno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1F88BADB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Sierra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5B75360E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3AA79067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95B86AD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62760CDA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5CED06CF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477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0C2B179B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Ventura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6C355811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Simi Valley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55807E4F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3D7A7989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1E9558A2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3D121913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65D7E467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478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26624220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Siskiyou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228F7F06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Siskiyou County Office of Education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7608C1E6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90381A6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2691A921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</w:tr>
      <w:tr w:rsidR="00F7338A" w:rsidRPr="00DD187E" w14:paraId="65195A0B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7A58CFAE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479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3C2447FD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Siskiyou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56EA7F76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Siskiyou Union High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7D28C7CD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2085FFEE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FB81C0F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285ACE2D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18A035BC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480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553A29B0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Humboldt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335E2E36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Six Rivers Charter High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3F1FAF53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3D95D799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387CD742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711A8A78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3EA46DF6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481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451B597F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San Bernardino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454542E4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Snowline Joint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0D23F1EF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37050DC7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57EE6EB9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1DF837D7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223F0094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482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6605DF4B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Monterey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0A541C90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Soledad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57D86B65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249CEC8B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332B44B9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5D18E634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5682E349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483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7656397D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Sonoma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64E865AC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Sonoma Valley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2915BAA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5D765CFA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20D9C2F5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36F23D82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1F443162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484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162743F0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Tuolumne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7B65FEAA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Sonora Union High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12E7AD9B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5CFBD1DF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3AF4B8D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</w:tr>
      <w:tr w:rsidR="00F7338A" w:rsidRPr="00DD187E" w14:paraId="308AF32F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062E838A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485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4178FA68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Monterey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592B473D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South Monterey County Joint Union High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6C58D8BB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277F7B84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60B23AE9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13F7BF21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5DA0132F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486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610CEC5B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Los Angeles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47D449AE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South Pasadena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361B8442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58ADAEF8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1A1E3584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539CE5BC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226C14FB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487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276D994F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San Mateo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329F210D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South San Francisco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1DC3AFCA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773B9778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42ED48C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25D4B9B6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45264632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lastRenderedPageBreak/>
              <w:t>488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685FD164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Los Angeles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3EF0D261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Southern California ROC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37C3A00A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66DF8070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274F3C9A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</w:tr>
      <w:tr w:rsidR="00F7338A" w:rsidRPr="00DD187E" w14:paraId="6428C4F8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6CE545D1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489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32B466CD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Humboldt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4DD89453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Southern Humboldt Joint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08BF036E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22F34D2F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6AE4BCB8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11E4DC4F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0B194E1D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490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64D67737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Kern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12A85A2A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Southern Kern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5F97C749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5CC5270A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12779D93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799CE2CB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13E47641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491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3E994DE4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Stanislaus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1A4DF919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Stanislaus County Office of Education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3C5A02AF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6425BBCE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16A2AB93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613A209E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12B56F06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492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5570F499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San Diego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69646CFE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Steele Canyon High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CB63D31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06565061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385648F8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</w:tr>
      <w:tr w:rsidR="00F7338A" w:rsidRPr="00DD187E" w14:paraId="3F8589C6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0E023507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493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05B9090A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San Joaquin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269C80A7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Stockton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5D004D19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6F9AAE64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1C212B44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</w:tr>
      <w:tr w:rsidR="00F7338A" w:rsidRPr="00DD187E" w14:paraId="01AAD2B8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01034202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494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7507E85E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Glenn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4B6A4D58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Stony Creek Joint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825FD43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7471DA70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ED5F87E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7273FB45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11628143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495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0B05A576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Tuolumne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72A95A3C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Summerville Union High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65F79CBE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6745030E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5D932EB7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3875B936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667B6945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496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278268CA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San Bernardino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50FAD65D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Summit Leadership Academy-High Desert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1FE847A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5C2D1C3A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9A0CA17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015C1114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174F12D4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497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4F920A0F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Modoc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3098C062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Surprise Valley Joint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6F194EC2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38EF5C8B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51BE01E8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336B0452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4407E00B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498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7D2ACD2D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Sutter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6E0E3214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Sutter Union High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31A4177D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7F25D160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68DE4E34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5BB353CB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2B91990E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499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0BA96AB5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San Diego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7D6F5334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Sweetwater Union High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32D7ED99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20C2DC3A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6E876825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</w:tr>
      <w:tr w:rsidR="00F7338A" w:rsidRPr="00DD187E" w14:paraId="072CEED1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09A2726F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500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380CBE14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Kern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5BE4D01E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Taft Union High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7410FA58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A60EDF1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039506A7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6435C198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61D2799A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501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628FF331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Placer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47718E5E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Tahoe-Truckee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6A6F97BE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561D4DEE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3D43919B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1AF2AFEF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7D50DFB2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502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22A2BD0E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Kern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583B92A2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Tehachapi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007534CF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2B77A884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28889617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1C3B3304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6B542F2A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503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17A23D75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Tehama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461C6F9F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Tehama Co. Department of Education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BF2F07E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200E16C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36D4C94C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</w:tr>
      <w:tr w:rsidR="00F7338A" w:rsidRPr="00DD187E" w14:paraId="3230F7AE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2620E218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504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568E6AB0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Tehama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309FD614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Tehama eLearning Academy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7EE48591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1FE516BF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32A655A9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13EC8A7A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1B9AAC66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505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17D484E5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Riverside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4EFB15BD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Temecula Valley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117DD79E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23C587B7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6BF43D9C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2BBA52EE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74892716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506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4CAD5CBF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Los Angeles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31CBD8A4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Temple City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7442C977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137DBC8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16F763BF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3AEC2B3B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260C454F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507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3FCBC12A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San Luis Obispo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06BE3D75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Templeton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B4852C6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309C4248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75A7A184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791B0E3A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11434E07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508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5E1522FB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Inyo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6BEBD91D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The Education Corps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51F516E2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27BC4ED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213E965C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0B600270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1DFDB9DD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509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29D01141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Los Angeles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2E32A668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Torrance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6826BBAC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30FA91CC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17B8108F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1EB5FF5C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7D4A36E9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510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232979A3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San Joaquin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092C38C3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Tracy Joint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008A3C74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523DD6AD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29618EF4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13990AA7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4712224C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511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1DBA8817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Solano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1803A2F7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Travis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5E8F9194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4D0CF47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19ACC1F1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51779CD8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713A62CF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512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67ED9D9A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Shasta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21C40745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Tree of Life International Charter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7857B23D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575DB5A3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10E0236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</w:tr>
      <w:tr w:rsidR="00F7338A" w:rsidRPr="00DD187E" w14:paraId="4E7B4FBC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74C8F264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513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5C07E40E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Los Angeles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35C4E57F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Tri-Cities ROP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5DA50F01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203D7959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716518F4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</w:tr>
      <w:tr w:rsidR="00F7338A" w:rsidRPr="00DD187E" w14:paraId="38101698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6BAECC51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514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2BE12448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Sutter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7739A483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Tri-County ROP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796924EE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51BABBAA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03BE56AE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</w:tr>
      <w:tr w:rsidR="00F7338A" w:rsidRPr="00DD187E" w14:paraId="0058306A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5C3FA6B3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515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10EB06EF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Trinity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2375B380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Trinity Alps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75740393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7EBA0294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101E26C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5205AE20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52460A8E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516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640FBE54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Alameda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4B059573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Tri-Valley ROP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30433D10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1E8A51F3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3B76A787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0368E260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3EF5D16D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517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7770073B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Tulare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1FD24AF6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Tulare County Office of Education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619281D4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C8B8046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1EC4EA9A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</w:tr>
      <w:tr w:rsidR="00F7338A" w:rsidRPr="00DD187E" w14:paraId="1D14F6D0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69C13AD7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lastRenderedPageBreak/>
              <w:t>518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34FB2C43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Tulare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22DDDE3C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Tulare Joint Union High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34A359BF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79B6C5D5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73D06739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79DC1BBF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484D3BD7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519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55FD7C5F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Modoc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78993D79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Tulelake Basin Joint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29D8398E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6724B3F5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0618A0C3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4F7FF5B1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0C217676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520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7ACA3AF2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Stanislaus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3B444AF4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Turlock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5FC41FD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797C6E75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35A67FC2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36EDFBD0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7B015453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521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7D0CE9DC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Orange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7374AAE8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Tustin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5DCD8E93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31E386D4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00B83C4D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</w:tr>
      <w:tr w:rsidR="00F7338A" w:rsidRPr="00DD187E" w14:paraId="5CDA7D85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62E229FC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522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1971A288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Sacramento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37750A28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Twin Rivers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201376B3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25BD8686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72DE7FD2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</w:tr>
      <w:tr w:rsidR="00F7338A" w:rsidRPr="00DD187E" w14:paraId="0D715FCF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450E3640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523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4D441469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Mendocino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47CFCDD8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Ukiah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0A18BF2C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726ABD71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03F29CAE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1B34AD4C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51753C33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524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19934C9E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Orange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42EF05F1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Unity Middle College High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66C3BF65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7E928584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56191482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</w:tr>
      <w:tr w:rsidR="00F7338A" w:rsidRPr="00DD187E" w14:paraId="3C855C0A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4EE90FEE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525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5E14F6B3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San Bernardino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654917AD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Upland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01E4235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63DEB67B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720B749B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7EAF90FF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6328BDAD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526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2D019215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Lake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304DE940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Upper Lake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37FA09E0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0E59B71C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22D273C2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4E248345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305A7755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527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19A0B28D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Solano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44EE8751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Vacaville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0DC9FBD5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18CEBFD9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EA2946A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66B9D3E9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69CCC2F5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528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6F60297C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Riverside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57247D3F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Val Verde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2DE5B5D3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607D349F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3E5890DA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24057A8D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02036DE3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529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589B4194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San Diego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572FB9BC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Valley Center-Pauma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5CF55283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A6B5709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12F6E03F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25532E22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013B2667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530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553CF337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Fresno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1E4B6EDC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Valley ROP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EE89FC0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D455A92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78B07A5D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</w:tr>
      <w:tr w:rsidR="00F7338A" w:rsidRPr="00DD187E" w14:paraId="56155818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031D9B02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531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21D0483C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Ventura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4E6FFB97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Ventura County Office of Education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3913BFE0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5B4BD0E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1C5A345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42D6C4AA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0BE17C3F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532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64682319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Ventura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0A17685A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Ventura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3F0AF83F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22E26187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61C44D4F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</w:tr>
      <w:tr w:rsidR="00F7338A" w:rsidRPr="00DD187E" w14:paraId="1DA0D24C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444375FD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533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6B1248A5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San Joaquin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3779C4B3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Venture Academy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557BCA16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09049DA4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1120426C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2BBE6DE5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3DB075C4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534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35A2B6F9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San Bernardino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3E522EF9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Victor Valley Union High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71E0C8FE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578B9D80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222620A0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00E33E5D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438AC6E1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535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3DFC73AA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Tulare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18EE1701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Visalia Technical Early College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00F53777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5A5D8940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51673EDB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44DAB39C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28DC315B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536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225E330C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Tulare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12D9212D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Visalia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2EDA73F5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0D9F4D78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336BAD0E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</w:tr>
      <w:tr w:rsidR="00F7338A" w:rsidRPr="00DD187E" w14:paraId="6A1147CA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15294EBD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537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6CBE6965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Orange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5FDE457F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Vista Heritage Charter Middle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6D1CF213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0A7FB40C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602AEEA0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</w:tr>
      <w:tr w:rsidR="00F7338A" w:rsidRPr="00DD187E" w14:paraId="6CE7E0E5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33FBFE27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538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6551FBFA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Orange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153C8F8C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Vista Heritage Global Academy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F5BACA6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0AFB3E64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63952CE3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58831ED9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16ABA8A1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539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5270F0A5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San Diego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51CCC0B5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Vista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3709C6A2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0D15F764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1EC07632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29F23140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39435DFF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540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6879E071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Los Angeles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26A442F7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Walnut Valley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06A9D780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3CBCEDD7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36FD2E9E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0568F2CB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4B583386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541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11BD7C44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San Diego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2D54F55A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Warner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2F553D76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7423A172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15F57A7E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209C55B5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26370002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542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2708114A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Kern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7B8BFF13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Wasco Union High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4C568C6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64514AEB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1DB41528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2594EBE1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2890C0BF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543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543F1782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Yolo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1375B1F1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Washington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25382A9E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76C7AE7C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657DC900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3F1256AA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5D29D946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544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298137A9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Stanislaus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5D411114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Waterford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24391F6F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3E779FC5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0E39161F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07A5F0FE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3D938276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545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5F00C660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Contra Costa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3BC74517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West Contra Costa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66B252A1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6218CB12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6C33508C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41BEB4A2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041AE392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546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1698FA5C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Los Angeles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05C9563F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West Covina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17FE528E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12B1D6BF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B8829F7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</w:tr>
      <w:tr w:rsidR="00F7338A" w:rsidRPr="00DD187E" w14:paraId="2C83F794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4C2484C4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547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30062BD8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Sonoma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77CCD2BC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West Sonoma County Union High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07BD6B44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08C8B1A6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1653EBA6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</w:tr>
      <w:tr w:rsidR="00F7338A" w:rsidRPr="00DD187E" w14:paraId="689A0AE3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5DBDAC0D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548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507E4CE8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Placer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1859467C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Western Placer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33F1D399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5F4F522C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011047AB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</w:tr>
      <w:tr w:rsidR="00F7338A" w:rsidRPr="00DD187E" w14:paraId="7A2A143B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78A0A744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549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463DCA39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Lassen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4B83C38C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Westwood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18F1BFB5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0D54412C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7454F439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0B0E77F5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3B57206F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550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188405B0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Yuba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1BDAEFBB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Wheatland Union High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392B94A7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57F29B97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1147D04B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</w:tr>
      <w:tr w:rsidR="00F7338A" w:rsidRPr="00DD187E" w14:paraId="6E7C1BC7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451CBA03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lastRenderedPageBreak/>
              <w:t>551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7A18CDEB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Los Angeles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24A09F7E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Whittier Union High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11366A3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20554818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02BB8223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497C3A8B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2A42A1CD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552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5945ED4B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Los Angeles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6AAD3C72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William S. Hart Union High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12F4D854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561BCC1B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03720D7E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</w:tr>
      <w:tr w:rsidR="00F7338A" w:rsidRPr="00DD187E" w14:paraId="002DB1E2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3DDEC0EF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553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259C73E2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Colusa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7E165D85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Williams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3B0EAEE7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3D58A9DC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0D7943E0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</w:tr>
      <w:tr w:rsidR="00F7338A" w:rsidRPr="00DD187E" w14:paraId="579605AD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740DE5D8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554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543778E5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Mendocino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6F25C0EE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Willits Charter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16675F34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16BC015F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58D44D2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72DD700D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3164B270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555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7F1E3E70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Mendocino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464E4107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Willits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3218A93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78CE0BDB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13A9C453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31DFAB70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3420A300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556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631A0FA3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Glenn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79D6DBD8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Willows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2BCE26F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634784A1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9B7F931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56419E4F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6CC0AAF8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557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366BF0A5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Sonoma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65FBA9DA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Windsor Unified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14:paraId="02B00E14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3718CEBD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DBFE85A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018F6EE1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2E631FD5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558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2BC8EDC5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Yolo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56566BAB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Winters Joint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C6D5570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19738D1F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00F9932A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</w:tr>
      <w:tr w:rsidR="00F7338A" w:rsidRPr="00DD187E" w14:paraId="745035FC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769D5F30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559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0E59BBA6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Los Angeles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23807632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WISH Academy High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12431A0F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334B6646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6E9F6770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13B9B805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4433FFF4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560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19EF13C7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Kern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03D66E7F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Wonderful College Prep Academy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5459B043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0FCBE80A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1C91781D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07A0E920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56D5563B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561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5159FB09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Tulare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04006DCD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Woodlake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1F8109AC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345CC7CD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6669E5C7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0B2BE2E5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431C1E55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562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28C47514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Yolo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13CC3DB6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Woodland Joint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1D68207F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3EB37683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05D65948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</w:tr>
      <w:tr w:rsidR="00F7338A" w:rsidRPr="00DD187E" w14:paraId="2DD20702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2DAC2676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563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404C4A58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Yolo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49CCE4C4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Yolo County Office of Education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54710207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0E67A3AF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38FF1B95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6E0FD0D0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6D63B66F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564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255AB0F2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Stanislaus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2342E7B1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Yosemite ROP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58BF387B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3AE6B5F4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3FDF215D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</w:tr>
      <w:tr w:rsidR="00F7338A" w:rsidRPr="00DD187E" w14:paraId="27481342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6FCAA835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565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4CA3E1C7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Madera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4619781E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Yosemite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5A21F528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63C6ECB3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617381D1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</w:tr>
      <w:tr w:rsidR="00F7338A" w:rsidRPr="00DD187E" w14:paraId="201FF2CC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131786C6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566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089A0B76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Inyo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18B663D1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YouthBuild Charter School of California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28201A60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72A0995B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16283903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37CA5577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04B23343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567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436538D4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Siskiyou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1D41EC4B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Yreka Union High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0512B378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397BBB3E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5ACAF949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40250845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683D77F1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568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192F3DDB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Sutter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4464C437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Yuba City Charter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68C83AA9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647F4693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01C365CD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5B2657D7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67BB0BA5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569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0DBA9BDA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Sutter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4AF9A4AE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Yuba City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662F80AC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768420A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05BA67A2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0455D324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6904B077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570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73F2AB81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Yuba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3FAA71BE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Yuba County Office of Education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08DA65DC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3D82689D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EF411A5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  <w:tr w:rsidR="00F7338A" w:rsidRPr="00DD187E" w14:paraId="7AB8E2B5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6B91CAA4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571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5317E91E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Yuba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57570155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Yuba Environmental Science Charter Academy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3FDB0720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50AD2A05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1E31E207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</w:tr>
      <w:tr w:rsidR="00F7338A" w:rsidRPr="00DD187E" w14:paraId="59C87BB5" w14:textId="77777777" w:rsidTr="00B67DEB">
        <w:trPr>
          <w:cantSplit/>
          <w:trHeight w:val="36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21DE347D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572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64906744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San Bernardino</w:t>
            </w:r>
          </w:p>
        </w:tc>
        <w:tc>
          <w:tcPr>
            <w:tcW w:w="4176" w:type="dxa"/>
            <w:shd w:val="clear" w:color="auto" w:fill="auto"/>
            <w:vAlign w:val="center"/>
            <w:hideMark/>
          </w:tcPr>
          <w:p w14:paraId="12D67CF7" w14:textId="77777777" w:rsidR="00F7338A" w:rsidRPr="00DD187E" w:rsidRDefault="00F7338A" w:rsidP="0034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Yucaipa-Calimesa Joint Unified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984BA5D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03EE6931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6C462363" w14:textId="77777777" w:rsidR="00F7338A" w:rsidRPr="00DD187E" w:rsidRDefault="00F7338A" w:rsidP="00343FB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D187E">
              <w:rPr>
                <w:rFonts w:ascii="Arial" w:eastAsia="Times New Roman" w:hAnsi="Arial" w:cs="Arial"/>
                <w:kern w:val="0"/>
                <w14:ligatures w14:val="none"/>
              </w:rPr>
              <w:t>N/A</w:t>
            </w:r>
          </w:p>
        </w:tc>
      </w:tr>
    </w:tbl>
    <w:p w14:paraId="0E794F52" w14:textId="77777777" w:rsidR="00F7338A" w:rsidRDefault="00F7338A" w:rsidP="00F7338A">
      <w:pPr>
        <w:rPr>
          <w:rFonts w:ascii="Arial" w:hAnsi="Arial" w:cs="Arial"/>
        </w:rPr>
      </w:pPr>
    </w:p>
    <w:p w14:paraId="3F024335" w14:textId="77128B7D" w:rsidR="00C04827" w:rsidRPr="00F7338A" w:rsidRDefault="00C04827" w:rsidP="00B969C0">
      <w:pPr>
        <w:ind w:left="-576"/>
        <w:rPr>
          <w:rFonts w:ascii="Arial" w:hAnsi="Arial" w:cs="Arial"/>
        </w:rPr>
      </w:pPr>
      <w:r>
        <w:rPr>
          <w:rFonts w:ascii="Arial" w:hAnsi="Arial" w:cs="Arial"/>
        </w:rPr>
        <w:t xml:space="preserve">Posted </w:t>
      </w:r>
      <w:r w:rsidR="00B969C0">
        <w:rPr>
          <w:rFonts w:ascii="Arial" w:hAnsi="Arial" w:cs="Arial"/>
        </w:rPr>
        <w:t>b</w:t>
      </w:r>
      <w:r>
        <w:rPr>
          <w:rFonts w:ascii="Arial" w:hAnsi="Arial" w:cs="Arial"/>
        </w:rPr>
        <w:t>y: California Department of Education – July 2025</w:t>
      </w:r>
    </w:p>
    <w:sectPr w:rsidR="00C04827" w:rsidRPr="00F7338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876BD" w14:textId="77777777" w:rsidR="002B4801" w:rsidRDefault="002B4801" w:rsidP="00B66232">
      <w:pPr>
        <w:spacing w:after="0" w:line="240" w:lineRule="auto"/>
      </w:pPr>
      <w:r>
        <w:separator/>
      </w:r>
    </w:p>
  </w:endnote>
  <w:endnote w:type="continuationSeparator" w:id="0">
    <w:p w14:paraId="7D730EF9" w14:textId="77777777" w:rsidR="002B4801" w:rsidRDefault="002B4801" w:rsidP="00B66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0628E" w14:textId="77777777" w:rsidR="002B4801" w:rsidRDefault="002B4801" w:rsidP="00B66232">
      <w:pPr>
        <w:spacing w:after="0" w:line="240" w:lineRule="auto"/>
      </w:pPr>
      <w:r>
        <w:separator/>
      </w:r>
    </w:p>
  </w:footnote>
  <w:footnote w:type="continuationSeparator" w:id="0">
    <w:p w14:paraId="318A3752" w14:textId="77777777" w:rsidR="002B4801" w:rsidRDefault="002B4801" w:rsidP="00B662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98381352"/>
      <w:docPartObj>
        <w:docPartGallery w:val="Page Numbers (Top of Page)"/>
        <w:docPartUnique/>
      </w:docPartObj>
    </w:sdtPr>
    <w:sdtContent>
      <w:p w14:paraId="62AB88B0" w14:textId="3D5E6325" w:rsidR="004F6A76" w:rsidRPr="00223EE6" w:rsidRDefault="004F6A76" w:rsidP="004F6A76">
        <w:pPr>
          <w:pStyle w:val="Header"/>
          <w:jc w:val="right"/>
          <w:rPr>
            <w:rFonts w:ascii="Arial" w:hAnsi="Arial" w:cs="Arial"/>
          </w:rPr>
        </w:pPr>
        <w:r w:rsidRPr="00223EE6">
          <w:rPr>
            <w:rFonts w:ascii="Arial" w:hAnsi="Arial" w:cs="Arial"/>
          </w:rPr>
          <w:t>cwpjac-july25item</w:t>
        </w:r>
        <w:r w:rsidR="00F33E82">
          <w:rPr>
            <w:rFonts w:ascii="Arial" w:hAnsi="Arial" w:cs="Arial"/>
          </w:rPr>
          <w:t>02</w:t>
        </w:r>
        <w:r w:rsidRPr="00223EE6">
          <w:rPr>
            <w:rFonts w:ascii="Arial" w:hAnsi="Arial" w:cs="Arial"/>
          </w:rPr>
          <w:t>a01</w:t>
        </w:r>
      </w:p>
      <w:p w14:paraId="69A7B5C8" w14:textId="1C50DDA5" w:rsidR="004F6A76" w:rsidRPr="00223EE6" w:rsidRDefault="004F6A76" w:rsidP="004F6A76">
        <w:pPr>
          <w:pStyle w:val="Header"/>
          <w:jc w:val="right"/>
          <w:rPr>
            <w:rFonts w:ascii="Arial" w:hAnsi="Arial" w:cs="Arial"/>
          </w:rPr>
        </w:pPr>
        <w:r w:rsidRPr="00223EE6">
          <w:rPr>
            <w:rFonts w:ascii="Arial" w:hAnsi="Arial" w:cs="Arial"/>
          </w:rPr>
          <w:t xml:space="preserve">Attachment </w:t>
        </w:r>
        <w:r w:rsidR="00223EE6" w:rsidRPr="00223EE6">
          <w:rPr>
            <w:rFonts w:ascii="Arial" w:hAnsi="Arial" w:cs="Arial"/>
          </w:rPr>
          <w:t>1</w:t>
        </w:r>
      </w:p>
      <w:p w14:paraId="7FC4074E" w14:textId="0330CE07" w:rsidR="00B66232" w:rsidRPr="00223EE6" w:rsidRDefault="004F6A76" w:rsidP="00F7338A">
        <w:pPr>
          <w:pStyle w:val="Header"/>
          <w:spacing w:after="240"/>
          <w:jc w:val="right"/>
          <w:rPr>
            <w:rFonts w:ascii="Arial" w:hAnsi="Arial" w:cs="Arial"/>
          </w:rPr>
        </w:pPr>
        <w:r w:rsidRPr="00223EE6">
          <w:rPr>
            <w:rFonts w:ascii="Arial" w:hAnsi="Arial" w:cs="Arial"/>
          </w:rPr>
          <w:t xml:space="preserve">Page </w:t>
        </w:r>
        <w:r w:rsidRPr="00223EE6">
          <w:rPr>
            <w:rFonts w:ascii="Arial" w:hAnsi="Arial" w:cs="Arial"/>
            <w:bCs/>
          </w:rPr>
          <w:fldChar w:fldCharType="begin"/>
        </w:r>
        <w:r w:rsidRPr="00223EE6">
          <w:rPr>
            <w:rFonts w:ascii="Arial" w:hAnsi="Arial" w:cs="Arial"/>
            <w:bCs/>
          </w:rPr>
          <w:instrText xml:space="preserve"> PAGE </w:instrText>
        </w:r>
        <w:r w:rsidRPr="00223EE6">
          <w:rPr>
            <w:rFonts w:ascii="Arial" w:hAnsi="Arial" w:cs="Arial"/>
            <w:bCs/>
          </w:rPr>
          <w:fldChar w:fldCharType="separate"/>
        </w:r>
        <w:r w:rsidRPr="00223EE6">
          <w:rPr>
            <w:rFonts w:ascii="Arial" w:hAnsi="Arial" w:cs="Arial"/>
            <w:bCs/>
          </w:rPr>
          <w:t>1</w:t>
        </w:r>
        <w:r w:rsidRPr="00223EE6">
          <w:rPr>
            <w:rFonts w:ascii="Arial" w:hAnsi="Arial" w:cs="Arial"/>
            <w:bCs/>
          </w:rPr>
          <w:fldChar w:fldCharType="end"/>
        </w:r>
        <w:r w:rsidRPr="00223EE6">
          <w:rPr>
            <w:rFonts w:ascii="Arial" w:hAnsi="Arial" w:cs="Arial"/>
          </w:rPr>
          <w:t xml:space="preserve"> of </w:t>
        </w:r>
        <w:r w:rsidRPr="00223EE6">
          <w:rPr>
            <w:rFonts w:ascii="Arial" w:hAnsi="Arial" w:cs="Arial"/>
            <w:bCs/>
          </w:rPr>
          <w:fldChar w:fldCharType="begin"/>
        </w:r>
        <w:r w:rsidRPr="00223EE6">
          <w:rPr>
            <w:rFonts w:ascii="Arial" w:hAnsi="Arial" w:cs="Arial"/>
            <w:bCs/>
          </w:rPr>
          <w:instrText xml:space="preserve"> NUMPAGES  </w:instrText>
        </w:r>
        <w:r w:rsidRPr="00223EE6">
          <w:rPr>
            <w:rFonts w:ascii="Arial" w:hAnsi="Arial" w:cs="Arial"/>
            <w:bCs/>
          </w:rPr>
          <w:fldChar w:fldCharType="separate"/>
        </w:r>
        <w:r w:rsidRPr="00223EE6">
          <w:rPr>
            <w:rFonts w:ascii="Arial" w:hAnsi="Arial" w:cs="Arial"/>
            <w:bCs/>
          </w:rPr>
          <w:t>2</w:t>
        </w:r>
        <w:r w:rsidRPr="00223EE6">
          <w:rPr>
            <w:rFonts w:ascii="Arial" w:hAnsi="Arial" w:cs="Arial"/>
            <w:bCs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252B07"/>
    <w:multiLevelType w:val="hybridMultilevel"/>
    <w:tmpl w:val="E9F88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5777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056"/>
    <w:rsid w:val="000B63D6"/>
    <w:rsid w:val="001174C4"/>
    <w:rsid w:val="00223EE6"/>
    <w:rsid w:val="002B4801"/>
    <w:rsid w:val="002F5586"/>
    <w:rsid w:val="003D5467"/>
    <w:rsid w:val="003D5B75"/>
    <w:rsid w:val="003E6EEE"/>
    <w:rsid w:val="00443F3F"/>
    <w:rsid w:val="004F6A76"/>
    <w:rsid w:val="005B2279"/>
    <w:rsid w:val="0064744B"/>
    <w:rsid w:val="007C191C"/>
    <w:rsid w:val="007F6F00"/>
    <w:rsid w:val="00816DEB"/>
    <w:rsid w:val="00845C37"/>
    <w:rsid w:val="008A7C8A"/>
    <w:rsid w:val="008C424A"/>
    <w:rsid w:val="00A32056"/>
    <w:rsid w:val="00A332E8"/>
    <w:rsid w:val="00AC1744"/>
    <w:rsid w:val="00B66232"/>
    <w:rsid w:val="00B67DEB"/>
    <w:rsid w:val="00B90D00"/>
    <w:rsid w:val="00B969C0"/>
    <w:rsid w:val="00C04827"/>
    <w:rsid w:val="00DE250B"/>
    <w:rsid w:val="00E166B7"/>
    <w:rsid w:val="00E851E6"/>
    <w:rsid w:val="00EE4BF8"/>
    <w:rsid w:val="00F33E82"/>
    <w:rsid w:val="00F73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62FF8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20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5586"/>
    <w:pPr>
      <w:keepNext/>
      <w:keepLines/>
      <w:spacing w:before="160" w:after="80"/>
      <w:outlineLvl w:val="1"/>
    </w:pPr>
    <w:rPr>
      <w:rFonts w:ascii="Arial" w:eastAsia="Times New Roman" w:hAnsi="Arial" w:cs="Arial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20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20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20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20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20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20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20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20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F5586"/>
    <w:rPr>
      <w:rFonts w:ascii="Arial" w:eastAsia="Times New Roman" w:hAnsi="Arial" w:cs="Arial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20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20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20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20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20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20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20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20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20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20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20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20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20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20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20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20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20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205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662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6232"/>
  </w:style>
  <w:style w:type="paragraph" w:styleId="Footer">
    <w:name w:val="footer"/>
    <w:basedOn w:val="Normal"/>
    <w:link w:val="FooterChar"/>
    <w:uiPriority w:val="99"/>
    <w:unhideWhenUsed/>
    <w:rsid w:val="00B662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6232"/>
  </w:style>
  <w:style w:type="character" w:styleId="Hyperlink">
    <w:name w:val="Hyperlink"/>
    <w:basedOn w:val="DefaultParagraphFont"/>
    <w:uiPriority w:val="99"/>
    <w:semiHidden/>
    <w:unhideWhenUsed/>
    <w:rsid w:val="00F7338A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338A"/>
    <w:rPr>
      <w:color w:val="954F72"/>
      <w:u w:val="single"/>
    </w:rPr>
  </w:style>
  <w:style w:type="paragraph" w:customStyle="1" w:styleId="msonormal0">
    <w:name w:val="msonormal"/>
    <w:basedOn w:val="Normal"/>
    <w:rsid w:val="00F73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3">
    <w:name w:val="xl63"/>
    <w:basedOn w:val="Normal"/>
    <w:rsid w:val="00F7338A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14:ligatures w14:val="none"/>
    </w:rPr>
  </w:style>
  <w:style w:type="paragraph" w:customStyle="1" w:styleId="xl64">
    <w:name w:val="xl64"/>
    <w:basedOn w:val="Normal"/>
    <w:rsid w:val="00F7338A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14:ligatures w14:val="none"/>
    </w:rPr>
  </w:style>
  <w:style w:type="paragraph" w:customStyle="1" w:styleId="xl65">
    <w:name w:val="xl65"/>
    <w:basedOn w:val="Normal"/>
    <w:rsid w:val="00F733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14:ligatures w14:val="none"/>
    </w:rPr>
  </w:style>
  <w:style w:type="paragraph" w:customStyle="1" w:styleId="xl66">
    <w:name w:val="xl66"/>
    <w:basedOn w:val="Normal"/>
    <w:rsid w:val="00F733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14:ligatures w14:val="none"/>
    </w:rPr>
  </w:style>
  <w:style w:type="paragraph" w:customStyle="1" w:styleId="xl67">
    <w:name w:val="xl67"/>
    <w:basedOn w:val="Normal"/>
    <w:rsid w:val="00F733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14:ligatures w14:val="none"/>
    </w:rPr>
  </w:style>
  <w:style w:type="paragraph" w:customStyle="1" w:styleId="xl68">
    <w:name w:val="xl68"/>
    <w:basedOn w:val="Normal"/>
    <w:rsid w:val="00F733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14:ligatures w14:val="none"/>
    </w:rPr>
  </w:style>
  <w:style w:type="paragraph" w:customStyle="1" w:styleId="xl69">
    <w:name w:val="xl69"/>
    <w:basedOn w:val="Normal"/>
    <w:rsid w:val="00F733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14:ligatures w14:val="none"/>
    </w:rPr>
  </w:style>
  <w:style w:type="paragraph" w:customStyle="1" w:styleId="xl70">
    <w:name w:val="xl70"/>
    <w:basedOn w:val="Normal"/>
    <w:rsid w:val="00F733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14:ligatures w14:val="none"/>
    </w:rPr>
  </w:style>
  <w:style w:type="paragraph" w:customStyle="1" w:styleId="xl71">
    <w:name w:val="xl71"/>
    <w:basedOn w:val="Normal"/>
    <w:rsid w:val="00F733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14:ligatures w14:val="none"/>
    </w:rPr>
  </w:style>
  <w:style w:type="paragraph" w:customStyle="1" w:styleId="xl72">
    <w:name w:val="xl72"/>
    <w:basedOn w:val="Normal"/>
    <w:rsid w:val="00F733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14:ligatures w14:val="none"/>
    </w:rPr>
  </w:style>
  <w:style w:type="paragraph" w:customStyle="1" w:styleId="xl73">
    <w:name w:val="xl73"/>
    <w:basedOn w:val="Normal"/>
    <w:rsid w:val="00F7338A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14:ligatures w14:val="none"/>
    </w:rPr>
  </w:style>
  <w:style w:type="paragraph" w:customStyle="1" w:styleId="xl74">
    <w:name w:val="xl74"/>
    <w:basedOn w:val="Normal"/>
    <w:rsid w:val="00F733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14:ligatures w14:val="none"/>
    </w:rPr>
  </w:style>
  <w:style w:type="paragraph" w:customStyle="1" w:styleId="xl75">
    <w:name w:val="xl75"/>
    <w:basedOn w:val="Normal"/>
    <w:rsid w:val="00F733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14:ligatures w14:val="none"/>
    </w:rPr>
  </w:style>
  <w:style w:type="paragraph" w:customStyle="1" w:styleId="xl76">
    <w:name w:val="xl76"/>
    <w:basedOn w:val="Normal"/>
    <w:rsid w:val="00F733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kern w:val="0"/>
      <w14:ligatures w14:val="none"/>
    </w:rPr>
  </w:style>
  <w:style w:type="paragraph" w:customStyle="1" w:styleId="xl77">
    <w:name w:val="xl77"/>
    <w:basedOn w:val="Normal"/>
    <w:rsid w:val="00F733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14:ligatures w14:val="none"/>
    </w:rPr>
  </w:style>
  <w:style w:type="paragraph" w:customStyle="1" w:styleId="xl78">
    <w:name w:val="xl78"/>
    <w:basedOn w:val="Normal"/>
    <w:rsid w:val="00F7338A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4027</Words>
  <Characters>22957</Characters>
  <Application>Microsoft Office Word</Application>
  <DocSecurity>0</DocSecurity>
  <Lines>191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CWPJAC July 2025 Agenda Item 02 Attachment 1- General Information (CA Dept of Education)</vt:lpstr>
    </vt:vector>
  </TitlesOfParts>
  <Company/>
  <LinksUpToDate>false</LinksUpToDate>
  <CharactersWithSpaces>26931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CWPJAC July 2025 Agenda Item 02 Att 1- General Information (CA Dept of Education)</dc:title>
  <dc:subject>Grant Comparison by Grant Type for the California Workforce Pathways Joint Advisory Committee (CWPJAC) Agenda Item 02.</dc:subject>
  <dc:creator/>
  <cp:keywords/>
  <dc:description/>
  <cp:lastModifiedBy/>
  <cp:revision>1</cp:revision>
  <dcterms:created xsi:type="dcterms:W3CDTF">2025-07-09T00:35:00Z</dcterms:created>
  <dcterms:modified xsi:type="dcterms:W3CDTF">2025-07-09T18:22:00Z</dcterms:modified>
</cp:coreProperties>
</file>