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5C03CA50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65376B">
        <w:rPr>
          <w:rFonts w:cs="Arial"/>
        </w:rPr>
        <w:t>nov</w:t>
      </w:r>
      <w:r w:rsidR="009C0C67">
        <w:rPr>
          <w:rFonts w:cs="Arial"/>
        </w:rPr>
        <w:t>2</w:t>
      </w:r>
      <w:r w:rsidR="00A45405">
        <w:rPr>
          <w:rFonts w:cs="Arial"/>
        </w:rPr>
        <w:t>3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4D9D3D40" w:rsidR="00B305A0" w:rsidRDefault="00B305A0" w:rsidP="00F4270F">
      <w:pPr>
        <w:pStyle w:val="Heading1"/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65376B">
        <w:rPr>
          <w:sz w:val="40"/>
          <w:szCs w:val="40"/>
        </w:rPr>
        <w:t>November 20</w:t>
      </w:r>
      <w:r w:rsidR="0012577E">
        <w:rPr>
          <w:sz w:val="40"/>
          <w:szCs w:val="40"/>
        </w:rPr>
        <w:t>,</w:t>
      </w:r>
      <w:r w:rsidR="00A45405">
        <w:rPr>
          <w:sz w:val="40"/>
          <w:szCs w:val="40"/>
        </w:rPr>
        <w:t xml:space="preserve"> 2023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3F4F16EC" w14:textId="0F7F99F4" w:rsidR="00B305A0" w:rsidRDefault="00B305A0" w:rsidP="00B305A0">
      <w:r>
        <w:t xml:space="preserve">Approval of the California Workforce Pathways Joint Advisory Committee’s </w:t>
      </w:r>
      <w:r w:rsidR="003865F0">
        <w:t>Ma</w:t>
      </w:r>
      <w:r w:rsidR="0065376B">
        <w:t>y 25</w:t>
      </w:r>
      <w:r w:rsidR="00A45405">
        <w:t>, 202</w:t>
      </w:r>
      <w:r w:rsidR="00A52B08">
        <w:t>3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E66210F" w14:textId="5D05FB78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2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</w:p>
    <w:p w14:paraId="7F0EFF5B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Recommendation</w:t>
      </w:r>
    </w:p>
    <w:p w14:paraId="7D674E20" w14:textId="10742C5B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65376B">
        <w:t>May 25</w:t>
      </w:r>
      <w:r w:rsidR="004D641A">
        <w:t>, 202</w:t>
      </w:r>
      <w:r w:rsidR="00A52B08">
        <w:t>3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lastRenderedPageBreak/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12CA76BA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095321">
        <w:t>4</w:t>
      </w:r>
      <w:r w:rsidRPr="0093549B">
        <w:t xml:space="preserve"> pages)</w:t>
      </w:r>
    </w:p>
    <w:sectPr w:rsidR="002776A1" w:rsidRPr="00EC5C83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7A83" w14:textId="77777777" w:rsidR="00636647" w:rsidRDefault="00636647" w:rsidP="000E09DC">
      <w:r>
        <w:separator/>
      </w:r>
    </w:p>
  </w:endnote>
  <w:endnote w:type="continuationSeparator" w:id="0">
    <w:p w14:paraId="52E94B58" w14:textId="77777777" w:rsidR="00636647" w:rsidRDefault="00636647" w:rsidP="000E09DC">
      <w:r>
        <w:continuationSeparator/>
      </w:r>
    </w:p>
  </w:endnote>
  <w:endnote w:type="continuationNotice" w:id="1">
    <w:p w14:paraId="1D5F2968" w14:textId="77777777" w:rsidR="00636647" w:rsidRDefault="006366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9826" w14:textId="77777777" w:rsidR="00636647" w:rsidRDefault="00636647" w:rsidP="000E09DC">
      <w:r>
        <w:separator/>
      </w:r>
    </w:p>
  </w:footnote>
  <w:footnote w:type="continuationSeparator" w:id="0">
    <w:p w14:paraId="792281D6" w14:textId="77777777" w:rsidR="00636647" w:rsidRDefault="00636647" w:rsidP="000E09DC">
      <w:r>
        <w:continuationSeparator/>
      </w:r>
    </w:p>
  </w:footnote>
  <w:footnote w:type="continuationNotice" w:id="1">
    <w:p w14:paraId="7EC0F336" w14:textId="77777777" w:rsidR="00636647" w:rsidRDefault="006366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D713" w14:textId="2F9C7427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9D1558">
      <w:rPr>
        <w:rFonts w:cs="Arial"/>
      </w:rPr>
      <w:t>nov</w:t>
    </w:r>
    <w:r w:rsidR="00A45405">
      <w:rPr>
        <w:rFonts w:cs="Arial"/>
      </w:rPr>
      <w:t>23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316143">
    <w:abstractNumId w:val="8"/>
  </w:num>
  <w:num w:numId="2" w16cid:durableId="1308631487">
    <w:abstractNumId w:val="15"/>
  </w:num>
  <w:num w:numId="3" w16cid:durableId="609892531">
    <w:abstractNumId w:val="5"/>
  </w:num>
  <w:num w:numId="4" w16cid:durableId="2043705397">
    <w:abstractNumId w:val="12"/>
  </w:num>
  <w:num w:numId="5" w16cid:durableId="581060232">
    <w:abstractNumId w:val="13"/>
  </w:num>
  <w:num w:numId="6" w16cid:durableId="168561973">
    <w:abstractNumId w:val="2"/>
  </w:num>
  <w:num w:numId="7" w16cid:durableId="971324631">
    <w:abstractNumId w:val="7"/>
  </w:num>
  <w:num w:numId="8" w16cid:durableId="600407612">
    <w:abstractNumId w:val="21"/>
  </w:num>
  <w:num w:numId="9" w16cid:durableId="150679477">
    <w:abstractNumId w:val="6"/>
  </w:num>
  <w:num w:numId="10" w16cid:durableId="303313308">
    <w:abstractNumId w:val="18"/>
  </w:num>
  <w:num w:numId="11" w16cid:durableId="1383872178">
    <w:abstractNumId w:val="14"/>
  </w:num>
  <w:num w:numId="12" w16cid:durableId="128595682">
    <w:abstractNumId w:val="20"/>
  </w:num>
  <w:num w:numId="13" w16cid:durableId="1692412300">
    <w:abstractNumId w:val="16"/>
  </w:num>
  <w:num w:numId="14" w16cid:durableId="1328899909">
    <w:abstractNumId w:val="9"/>
  </w:num>
  <w:num w:numId="15" w16cid:durableId="1532453099">
    <w:abstractNumId w:val="3"/>
  </w:num>
  <w:num w:numId="16" w16cid:durableId="486408817">
    <w:abstractNumId w:val="11"/>
  </w:num>
  <w:num w:numId="17" w16cid:durableId="235483776">
    <w:abstractNumId w:val="0"/>
  </w:num>
  <w:num w:numId="18" w16cid:durableId="878205104">
    <w:abstractNumId w:val="17"/>
  </w:num>
  <w:num w:numId="19" w16cid:durableId="477962495">
    <w:abstractNumId w:val="19"/>
  </w:num>
  <w:num w:numId="20" w16cid:durableId="727151810">
    <w:abstractNumId w:val="1"/>
  </w:num>
  <w:num w:numId="21" w16cid:durableId="2095083962">
    <w:abstractNumId w:val="4"/>
  </w:num>
  <w:num w:numId="22" w16cid:durableId="1264147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321"/>
    <w:rsid w:val="000954CE"/>
    <w:rsid w:val="000B2090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F80"/>
    <w:rsid w:val="0012577E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00EA4"/>
    <w:rsid w:val="003016AB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865F0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D543A"/>
    <w:rsid w:val="003E1283"/>
    <w:rsid w:val="003E1E8D"/>
    <w:rsid w:val="003E2EBA"/>
    <w:rsid w:val="003E4DF7"/>
    <w:rsid w:val="003F4243"/>
    <w:rsid w:val="00400286"/>
    <w:rsid w:val="00406F50"/>
    <w:rsid w:val="00407E9B"/>
    <w:rsid w:val="004203BC"/>
    <w:rsid w:val="00421B35"/>
    <w:rsid w:val="004224F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8FD"/>
    <w:rsid w:val="004D3AFB"/>
    <w:rsid w:val="004D4737"/>
    <w:rsid w:val="004D55DD"/>
    <w:rsid w:val="004D641A"/>
    <w:rsid w:val="004D7487"/>
    <w:rsid w:val="004E029B"/>
    <w:rsid w:val="004E07D4"/>
    <w:rsid w:val="004E70AB"/>
    <w:rsid w:val="004F525E"/>
    <w:rsid w:val="0050095B"/>
    <w:rsid w:val="0050182F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B25E2"/>
    <w:rsid w:val="005C5AD8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36647"/>
    <w:rsid w:val="006423D2"/>
    <w:rsid w:val="00644A4E"/>
    <w:rsid w:val="0065376B"/>
    <w:rsid w:val="00654C28"/>
    <w:rsid w:val="00656FB0"/>
    <w:rsid w:val="00670F88"/>
    <w:rsid w:val="00672DE1"/>
    <w:rsid w:val="00673C6F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029C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D34E1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70E26"/>
    <w:rsid w:val="00982EE4"/>
    <w:rsid w:val="0098462B"/>
    <w:rsid w:val="00985949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1558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45405"/>
    <w:rsid w:val="00A52B08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A3A85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5F4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5F9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BD9"/>
    <w:rsid w:val="00CC3C0E"/>
    <w:rsid w:val="00CC4C56"/>
    <w:rsid w:val="00CD1994"/>
    <w:rsid w:val="00CD31AB"/>
    <w:rsid w:val="00CD5C31"/>
    <w:rsid w:val="00CE0083"/>
    <w:rsid w:val="00CE1C84"/>
    <w:rsid w:val="00CE755F"/>
    <w:rsid w:val="00CF0249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322F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17F"/>
    <w:rsid w:val="00E65B8E"/>
    <w:rsid w:val="00E71982"/>
    <w:rsid w:val="00E74282"/>
    <w:rsid w:val="00E74E66"/>
    <w:rsid w:val="00E907B7"/>
    <w:rsid w:val="00E95275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4270F"/>
    <w:rsid w:val="00F635B6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32F5-CC72-405D-8554-AF7B88D2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2023 Agenda Item 01 - General Information (CA Dept of Education)</dc:title>
  <dc:subject>Approval of the California Workforce Pathways Joint Advisory Committee (CWPJAC) May 25, 2023, Preliminary Report of Actions/Draft Minutes.</dc:subject>
  <dc:creator/>
  <cp:keywords/>
  <dc:description/>
  <cp:lastModifiedBy/>
  <cp:revision>1</cp:revision>
  <dcterms:created xsi:type="dcterms:W3CDTF">2023-11-16T19:58:00Z</dcterms:created>
  <dcterms:modified xsi:type="dcterms:W3CDTF">2023-11-16T19:58:00Z</dcterms:modified>
  <cp:category/>
</cp:coreProperties>
</file>