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926B" w14:textId="0C17EF1D" w:rsidR="009E7BBB" w:rsidRPr="002E56E9" w:rsidRDefault="009C737F" w:rsidP="00A90F9C">
      <w:pPr>
        <w:pStyle w:val="Heading1"/>
        <w:jc w:val="center"/>
        <w:rPr>
          <w:rFonts w:ascii="Arial" w:hAnsi="Arial" w:cs="Arial"/>
        </w:rPr>
      </w:pPr>
      <w:r w:rsidRPr="002E56E9">
        <w:rPr>
          <w:rFonts w:ascii="Arial" w:hAnsi="Arial" w:cs="Arial"/>
        </w:rPr>
        <w:t>Screening for Risk of Reading Difficulties</w:t>
      </w:r>
    </w:p>
    <w:p w14:paraId="31EED4DC" w14:textId="12F36A8E" w:rsidR="009C737F" w:rsidRPr="002E56E9" w:rsidRDefault="009C737F" w:rsidP="00A90F9C">
      <w:pPr>
        <w:jc w:val="center"/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>Webinar Series</w:t>
      </w:r>
    </w:p>
    <w:p w14:paraId="5BFD1BE6" w14:textId="2041BADE" w:rsidR="009C737F" w:rsidRPr="002E56E9" w:rsidRDefault="009C737F" w:rsidP="004F1DF5">
      <w:pPr>
        <w:pStyle w:val="Heading2"/>
        <w:jc w:val="center"/>
        <w:rPr>
          <w:rFonts w:ascii="Arial" w:hAnsi="Arial" w:cs="Arial"/>
        </w:rPr>
      </w:pPr>
      <w:r w:rsidRPr="002E56E9">
        <w:rPr>
          <w:rFonts w:ascii="Arial" w:hAnsi="Arial" w:cs="Arial"/>
        </w:rPr>
        <w:t>Session 1: Overview of Screening for Risk of Reading Difficulties</w:t>
      </w:r>
    </w:p>
    <w:p w14:paraId="5827E440" w14:textId="290977D1" w:rsidR="00A471B1" w:rsidRPr="002E56E9" w:rsidRDefault="00A471B1" w:rsidP="00A90F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 xml:space="preserve">(see </w:t>
      </w:r>
      <w:hyperlink r:id="rId8" w:history="1">
        <w:r w:rsidRPr="007B1FC5">
          <w:rPr>
            <w:rStyle w:val="Hyperlink"/>
            <w:rFonts w:ascii="Arial" w:hAnsi="Arial" w:cs="Arial"/>
            <w:sz w:val="24"/>
            <w:szCs w:val="24"/>
          </w:rPr>
          <w:t>Webinar Series Padlet</w:t>
        </w:r>
        <w:r w:rsidR="007B1FC5" w:rsidRPr="007B1FC5">
          <w:rPr>
            <w:rStyle w:val="Hyperlink"/>
            <w:rFonts w:ascii="Arial" w:hAnsi="Arial" w:cs="Arial"/>
            <w:sz w:val="24"/>
            <w:szCs w:val="24"/>
          </w:rPr>
          <w:t xml:space="preserve"> (Padlet)</w:t>
        </w:r>
      </w:hyperlink>
      <w:r w:rsidR="007B1FC5">
        <w:t xml:space="preserve">  </w:t>
      </w:r>
      <w:r w:rsidRPr="002E56E9">
        <w:rPr>
          <w:rFonts w:ascii="Arial" w:hAnsi="Arial" w:cs="Arial"/>
          <w:sz w:val="24"/>
          <w:szCs w:val="24"/>
        </w:rPr>
        <w:t>)</w:t>
      </w:r>
    </w:p>
    <w:p w14:paraId="78541D9D" w14:textId="1A6B9D9F" w:rsidR="009C737F" w:rsidRPr="002E56E9" w:rsidRDefault="009C737F" w:rsidP="004F1DF5">
      <w:pPr>
        <w:pStyle w:val="Heading3"/>
        <w:rPr>
          <w:rFonts w:ascii="Arial" w:hAnsi="Arial" w:cs="Arial"/>
        </w:rPr>
      </w:pPr>
      <w:r w:rsidRPr="002E56E9">
        <w:rPr>
          <w:rFonts w:ascii="Arial" w:hAnsi="Arial" w:cs="Arial"/>
        </w:rPr>
        <w:t>Screening Resources</w:t>
      </w:r>
    </w:p>
    <w:p w14:paraId="52A04546" w14:textId="77777777" w:rsidR="00674287" w:rsidRPr="002E56E9" w:rsidRDefault="00674287" w:rsidP="00A471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>Screening Instruments and Information Overviews</w:t>
      </w:r>
    </w:p>
    <w:p w14:paraId="4E0109F1" w14:textId="7C4DE03B" w:rsidR="009C737F" w:rsidRPr="002E56E9" w:rsidRDefault="009C737F" w:rsidP="0067428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hyperlink r:id="rId9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List of screening instruments</w:t>
        </w:r>
      </w:hyperlink>
    </w:p>
    <w:p w14:paraId="18E750C6" w14:textId="77777777" w:rsidR="009C737F" w:rsidRPr="002E56E9" w:rsidRDefault="009C737F" w:rsidP="0067428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>Information Overviews</w:t>
      </w:r>
    </w:p>
    <w:p w14:paraId="7D1276D2" w14:textId="7BF80057" w:rsidR="009C737F" w:rsidRPr="00FF45F3" w:rsidRDefault="00FF45F3" w:rsidP="00674287">
      <w:pPr>
        <w:pStyle w:val="ListParagraph"/>
        <w:numPr>
          <w:ilvl w:val="2"/>
          <w:numId w:val="5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"https://www.cde.ca.gov/ci/cl/amirainfooverview.asp" \t "_blank"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C737F" w:rsidRPr="00FF45F3">
        <w:rPr>
          <w:rStyle w:val="Hyperlink"/>
          <w:rFonts w:ascii="Arial" w:hAnsi="Arial" w:cs="Arial"/>
          <w:sz w:val="24"/>
          <w:szCs w:val="24"/>
        </w:rPr>
        <w:t>Amira</w:t>
      </w:r>
      <w:r w:rsidRPr="00FF45F3">
        <w:rPr>
          <w:rStyle w:val="Hyperlink"/>
          <w:rFonts w:ascii="Arial" w:hAnsi="Arial" w:cs="Arial"/>
          <w:sz w:val="24"/>
          <w:szCs w:val="24"/>
        </w:rPr>
        <w:t xml:space="preserve"> Overview</w:t>
      </w:r>
    </w:p>
    <w:p w14:paraId="48654DA6" w14:textId="74833E75" w:rsidR="009C737F" w:rsidRPr="002E56E9" w:rsidRDefault="00FF45F3" w:rsidP="00674287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r:id="rId10" w:tgtFrame="_blank" w:history="1">
        <w:proofErr w:type="spellStart"/>
        <w:r w:rsidR="009C737F" w:rsidRPr="002E56E9">
          <w:rPr>
            <w:rStyle w:val="Hyperlink"/>
            <w:rFonts w:ascii="Arial" w:hAnsi="Arial" w:cs="Arial"/>
            <w:sz w:val="24"/>
            <w:szCs w:val="24"/>
          </w:rPr>
          <w:t>mClass</w:t>
        </w:r>
        <w:proofErr w:type="spellEnd"/>
        <w:r w:rsidR="009C737F" w:rsidRPr="002E56E9">
          <w:rPr>
            <w:rStyle w:val="Hyperlink"/>
            <w:rFonts w:ascii="Arial" w:hAnsi="Arial" w:cs="Arial"/>
            <w:sz w:val="24"/>
            <w:szCs w:val="24"/>
          </w:rPr>
          <w:t xml:space="preserve"> with DIBELS Edition 8 and </w:t>
        </w:r>
        <w:proofErr w:type="spellStart"/>
        <w:r w:rsidR="009C737F" w:rsidRPr="002E56E9">
          <w:rPr>
            <w:rStyle w:val="Hyperlink"/>
            <w:rFonts w:ascii="Arial" w:hAnsi="Arial" w:cs="Arial"/>
            <w:sz w:val="24"/>
            <w:szCs w:val="24"/>
          </w:rPr>
          <w:t>mClass</w:t>
        </w:r>
        <w:proofErr w:type="spellEnd"/>
        <w:r w:rsidR="009C737F" w:rsidRPr="002E56E9">
          <w:rPr>
            <w:rStyle w:val="Hyperlink"/>
            <w:rFonts w:ascii="Arial" w:hAnsi="Arial" w:cs="Arial"/>
            <w:sz w:val="24"/>
            <w:szCs w:val="24"/>
          </w:rPr>
          <w:t xml:space="preserve"> Lectura Information Overview</w:t>
        </w:r>
      </w:hyperlink>
    </w:p>
    <w:p w14:paraId="7160C0C7" w14:textId="77777777" w:rsidR="009C737F" w:rsidRPr="002E56E9" w:rsidRDefault="009C737F" w:rsidP="00674287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hyperlink r:id="rId11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Multitudes Information Overview</w:t>
        </w:r>
      </w:hyperlink>
    </w:p>
    <w:p w14:paraId="27D08C94" w14:textId="77777777" w:rsidR="009C737F" w:rsidRPr="002E56E9" w:rsidRDefault="009C737F" w:rsidP="00674287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hyperlink r:id="rId12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ROAR Information Overview</w:t>
        </w:r>
      </w:hyperlink>
    </w:p>
    <w:p w14:paraId="708F41C6" w14:textId="77777777" w:rsidR="00674287" w:rsidRPr="002E56E9" w:rsidRDefault="00674287" w:rsidP="00A471B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>Communication and Resources</w:t>
      </w:r>
    </w:p>
    <w:p w14:paraId="06ADCE07" w14:textId="707C6DDA" w:rsidR="009C737F" w:rsidRPr="002E56E9" w:rsidRDefault="009C737F" w:rsidP="0067428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hyperlink r:id="rId13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Frequently Asked Questions</w:t>
        </w:r>
      </w:hyperlink>
    </w:p>
    <w:p w14:paraId="54C5A83A" w14:textId="77777777" w:rsidR="009C737F" w:rsidRPr="002E56E9" w:rsidRDefault="009C737F" w:rsidP="0067428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>Superintendent's Letters</w:t>
      </w:r>
    </w:p>
    <w:p w14:paraId="3DD39010" w14:textId="77777777" w:rsidR="009C737F" w:rsidRPr="002E56E9" w:rsidRDefault="009C737F" w:rsidP="00674287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hyperlink r:id="rId14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Screening Students for Risk of Reading Difficulties, December 11, 2024</w:t>
        </w:r>
      </w:hyperlink>
    </w:p>
    <w:p w14:paraId="784A8B3A" w14:textId="2FB68052" w:rsidR="009C737F" w:rsidRPr="002E56E9" w:rsidRDefault="009C737F" w:rsidP="00674287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hyperlink r:id="rId15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Screening Students for Risk of Reading Difficulties, December 17, 2024</w:t>
        </w:r>
      </w:hyperlink>
    </w:p>
    <w:p w14:paraId="5ECC32F8" w14:textId="04CB73AD" w:rsidR="009C737F" w:rsidRPr="002E56E9" w:rsidRDefault="004F1DF5" w:rsidP="0067428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hyperlink r:id="rId16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CISC Adoption Toolkit: Reading Difficulties Risk Screener, 2024 (</w:t>
        </w:r>
        <w:r w:rsidR="00054148">
          <w:rPr>
            <w:rStyle w:val="Hyperlink"/>
            <w:rFonts w:ascii="Arial" w:hAnsi="Arial" w:cs="Arial"/>
            <w:sz w:val="24"/>
            <w:szCs w:val="24"/>
          </w:rPr>
          <w:t>Google Drive</w:t>
        </w:r>
        <w:r w:rsidRPr="002E56E9">
          <w:rPr>
            <w:rStyle w:val="Hyperlink"/>
            <w:rFonts w:ascii="Arial" w:hAnsi="Arial" w:cs="Arial"/>
            <w:sz w:val="24"/>
            <w:szCs w:val="24"/>
          </w:rPr>
          <w:t>)</w:t>
        </w:r>
      </w:hyperlink>
    </w:p>
    <w:p w14:paraId="3E5764B7" w14:textId="19406338" w:rsidR="009C737F" w:rsidRPr="002E56E9" w:rsidRDefault="009C737F" w:rsidP="00674287">
      <w:pPr>
        <w:pStyle w:val="ListParagraph"/>
        <w:numPr>
          <w:ilvl w:val="1"/>
          <w:numId w:val="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7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Literacy Screening Professional Development Funding</w:t>
        </w:r>
      </w:hyperlink>
    </w:p>
    <w:p w14:paraId="6E4A14DC" w14:textId="5C82A351" w:rsidR="00674287" w:rsidRPr="002E56E9" w:rsidRDefault="00674287" w:rsidP="00674287">
      <w:pPr>
        <w:pStyle w:val="ListParagraph"/>
        <w:numPr>
          <w:ilvl w:val="0"/>
          <w:numId w:val="5"/>
        </w:numPr>
        <w:spacing w:after="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2E56E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Policy</w:t>
      </w:r>
    </w:p>
    <w:p w14:paraId="70C0DF8C" w14:textId="2526DC80" w:rsidR="00674287" w:rsidRPr="002E56E9" w:rsidRDefault="00674287" w:rsidP="00674287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8" w:history="1">
        <w:r w:rsidRPr="002E56E9">
          <w:rPr>
            <w:rStyle w:val="Hyperlink"/>
            <w:rFonts w:ascii="Arial" w:hAnsi="Arial" w:cs="Arial"/>
            <w:i/>
            <w:iCs/>
            <w:sz w:val="24"/>
            <w:szCs w:val="24"/>
          </w:rPr>
          <w:t>Education Code</w:t>
        </w:r>
        <w:r w:rsidRPr="002E56E9">
          <w:rPr>
            <w:rStyle w:val="Hyperlink"/>
            <w:rFonts w:ascii="Arial" w:hAnsi="Arial" w:cs="Arial"/>
            <w:sz w:val="24"/>
            <w:szCs w:val="24"/>
          </w:rPr>
          <w:t> Section 5300</w:t>
        </w:r>
        <w:r w:rsidR="00054148">
          <w:rPr>
            <w:rStyle w:val="Hyperlink"/>
            <w:rFonts w:ascii="Arial" w:hAnsi="Arial" w:cs="Arial"/>
            <w:sz w:val="24"/>
            <w:szCs w:val="24"/>
          </w:rPr>
          <w:t>8 (California Legislative Information)</w:t>
        </w:r>
      </w:hyperlink>
    </w:p>
    <w:p w14:paraId="324CF466" w14:textId="7F2AFBFC" w:rsidR="00674287" w:rsidRPr="002E56E9" w:rsidRDefault="004F1DF5" w:rsidP="00674287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9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Reading Difficulties Risk Screener Selection Panel</w:t>
        </w:r>
      </w:hyperlink>
    </w:p>
    <w:p w14:paraId="12A6425C" w14:textId="711F0966" w:rsidR="00674287" w:rsidRPr="002E56E9" w:rsidRDefault="004F1DF5" w:rsidP="00674287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32"/>
          <w:szCs w:val="32"/>
        </w:rPr>
      </w:pPr>
      <w:hyperlink r:id="rId20" w:history="1">
        <w:r w:rsidRPr="002E56E9">
          <w:rPr>
            <w:rStyle w:val="Hyperlink"/>
            <w:rFonts w:ascii="Arial" w:hAnsi="Arial" w:cs="Arial"/>
            <w:sz w:val="24"/>
            <w:szCs w:val="24"/>
          </w:rPr>
          <w:t>California Dyslexia Guidelines</w:t>
        </w:r>
      </w:hyperlink>
    </w:p>
    <w:p w14:paraId="613B0EA4" w14:textId="0355EAE4" w:rsidR="009C737F" w:rsidRPr="002E56E9" w:rsidRDefault="009C737F" w:rsidP="004F1DF5">
      <w:pPr>
        <w:pStyle w:val="Heading3"/>
        <w:rPr>
          <w:rFonts w:ascii="Arial" w:hAnsi="Arial" w:cs="Arial"/>
        </w:rPr>
      </w:pPr>
      <w:r w:rsidRPr="002E56E9">
        <w:rPr>
          <w:rFonts w:ascii="Arial" w:hAnsi="Arial" w:cs="Arial"/>
        </w:rPr>
        <w:t xml:space="preserve">Reading Difficulties Risk Screener </w:t>
      </w:r>
      <w:r w:rsidR="00FF45F3">
        <w:rPr>
          <w:rFonts w:ascii="Arial" w:hAnsi="Arial" w:cs="Arial"/>
        </w:rPr>
        <w:t xml:space="preserve">Selection </w:t>
      </w:r>
      <w:r w:rsidR="009170FA" w:rsidRPr="002E56E9">
        <w:rPr>
          <w:rFonts w:ascii="Arial" w:hAnsi="Arial" w:cs="Arial"/>
        </w:rPr>
        <w:t>Panel (RDRSSP)</w:t>
      </w:r>
    </w:p>
    <w:p w14:paraId="74D70BDF" w14:textId="6391A9C4" w:rsidR="009C737F" w:rsidRPr="002E56E9" w:rsidRDefault="009C737F" w:rsidP="00A471B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21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RDRSSP web</w:t>
        </w:r>
        <w:r w:rsidR="002E56E9" w:rsidRPr="002E56E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2E56E9">
          <w:rPr>
            <w:rStyle w:val="Hyperlink"/>
            <w:rFonts w:ascii="Arial" w:hAnsi="Arial" w:cs="Arial"/>
            <w:sz w:val="24"/>
            <w:szCs w:val="24"/>
          </w:rPr>
          <w:t>page</w:t>
        </w:r>
      </w:hyperlink>
    </w:p>
    <w:p w14:paraId="26AB9201" w14:textId="06C92DBB" w:rsidR="009170FA" w:rsidRPr="002E56E9" w:rsidRDefault="009170FA" w:rsidP="00A471B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>Selection Materials</w:t>
      </w:r>
    </w:p>
    <w:p w14:paraId="78EF4E0A" w14:textId="4FD3EF8D" w:rsidR="009C737F" w:rsidRPr="002E56E9" w:rsidRDefault="00A90F9C" w:rsidP="00A471B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22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Invitation to submit</w:t>
        </w:r>
      </w:hyperlink>
    </w:p>
    <w:p w14:paraId="0F91C25B" w14:textId="1099DEC6" w:rsidR="009C737F" w:rsidRPr="002E56E9" w:rsidRDefault="00A90F9C" w:rsidP="00A471B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23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Review Elements &amp; Evaluation Criteria</w:t>
        </w:r>
      </w:hyperlink>
    </w:p>
    <w:p w14:paraId="65D9E61D" w14:textId="7A0410A4" w:rsidR="009C737F" w:rsidRPr="002E56E9" w:rsidRDefault="004F1DF5" w:rsidP="00A471B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24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California RDRSSP Rubric</w:t>
        </w:r>
      </w:hyperlink>
    </w:p>
    <w:p w14:paraId="735DC431" w14:textId="08FF650F" w:rsidR="009C737F" w:rsidRPr="002E56E9" w:rsidRDefault="004F1DF5" w:rsidP="00A471B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25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RDRSSP Cover Sheet</w:t>
        </w:r>
      </w:hyperlink>
    </w:p>
    <w:p w14:paraId="6F3C8DF3" w14:textId="48D49F21" w:rsidR="009C737F" w:rsidRPr="002E56E9" w:rsidRDefault="004F1DF5" w:rsidP="00A471B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26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RDRRSSP Submission Form</w:t>
        </w:r>
      </w:hyperlink>
    </w:p>
    <w:p w14:paraId="4F7936E0" w14:textId="6943CABA" w:rsidR="00A471B1" w:rsidRPr="002E56E9" w:rsidRDefault="004F1DF5" w:rsidP="00A471B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27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RDRSSP Review Process</w:t>
        </w:r>
      </w:hyperlink>
    </w:p>
    <w:p w14:paraId="613E414D" w14:textId="29AB17CC" w:rsidR="00A471B1" w:rsidRPr="002E56E9" w:rsidRDefault="009170FA" w:rsidP="004F1DF5">
      <w:pPr>
        <w:pStyle w:val="Heading3"/>
        <w:rPr>
          <w:rFonts w:ascii="Arial" w:hAnsi="Arial" w:cs="Arial"/>
        </w:rPr>
      </w:pPr>
      <w:r w:rsidRPr="002E56E9">
        <w:rPr>
          <w:rFonts w:ascii="Arial" w:hAnsi="Arial" w:cs="Arial"/>
        </w:rPr>
        <w:lastRenderedPageBreak/>
        <w:t>Handout(s)</w:t>
      </w:r>
    </w:p>
    <w:p w14:paraId="702FB79A" w14:textId="0996C89D" w:rsidR="00A471B1" w:rsidRPr="002E56E9" w:rsidRDefault="00A90F9C" w:rsidP="009170F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hyperlink r:id="rId28" w:history="1">
        <w:r w:rsidRPr="002E56E9">
          <w:rPr>
            <w:rStyle w:val="Hyperlink"/>
            <w:rFonts w:ascii="Arial" w:hAnsi="Arial" w:cs="Arial"/>
            <w:sz w:val="24"/>
            <w:szCs w:val="24"/>
          </w:rPr>
          <w:t>Screening for Risk of Reading Difficulties: LEA Considerations/Questions (</w:t>
        </w:r>
        <w:r w:rsidR="00F6176A">
          <w:rPr>
            <w:rStyle w:val="Hyperlink"/>
            <w:rFonts w:ascii="Arial" w:hAnsi="Arial" w:cs="Arial"/>
            <w:sz w:val="24"/>
            <w:szCs w:val="24"/>
          </w:rPr>
          <w:t>Google Drive</w:t>
        </w:r>
        <w:r w:rsidRPr="002E56E9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="009170FA" w:rsidRPr="002E56E9">
        <w:rPr>
          <w:rFonts w:ascii="Arial" w:hAnsi="Arial" w:cs="Arial"/>
          <w:sz w:val="24"/>
          <w:szCs w:val="24"/>
        </w:rPr>
        <w:t xml:space="preserve"> </w:t>
      </w:r>
    </w:p>
    <w:p w14:paraId="0F8F0A1B" w14:textId="227B5319" w:rsidR="00A471B1" w:rsidRPr="002E56E9" w:rsidRDefault="00A471B1" w:rsidP="004F1DF5">
      <w:pPr>
        <w:pStyle w:val="Heading3"/>
        <w:rPr>
          <w:rFonts w:ascii="Arial" w:hAnsi="Arial" w:cs="Arial"/>
        </w:rPr>
      </w:pPr>
      <w:r w:rsidRPr="002E56E9">
        <w:rPr>
          <w:rFonts w:ascii="Arial" w:hAnsi="Arial" w:cs="Arial"/>
        </w:rPr>
        <w:t>Article(s)</w:t>
      </w:r>
    </w:p>
    <w:p w14:paraId="27F27768" w14:textId="5781EA4B" w:rsidR="00A471B1" w:rsidRPr="002E56E9" w:rsidRDefault="00A90F9C" w:rsidP="00A471B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29" w:history="1">
        <w:bookmarkStart w:id="0" w:name="_Hlk188874805"/>
        <w:r w:rsidRPr="002E56E9">
          <w:rPr>
            <w:rStyle w:val="Hyperlink"/>
            <w:rFonts w:ascii="Arial" w:hAnsi="Arial" w:cs="Arial"/>
            <w:sz w:val="24"/>
            <w:szCs w:val="24"/>
          </w:rPr>
          <w:t xml:space="preserve">K–2 Assessment Systems Enable Early Intervention to Foster Student Success </w:t>
        </w:r>
        <w:bookmarkEnd w:id="0"/>
        <w:r w:rsidRPr="002E56E9">
          <w:rPr>
            <w:rStyle w:val="Hyperlink"/>
            <w:rFonts w:ascii="Arial" w:hAnsi="Arial" w:cs="Arial"/>
            <w:sz w:val="24"/>
            <w:szCs w:val="24"/>
          </w:rPr>
          <w:t>(</w:t>
        </w:r>
        <w:r w:rsidR="006E45CE">
          <w:rPr>
            <w:rStyle w:val="Hyperlink"/>
            <w:rFonts w:ascii="Arial" w:hAnsi="Arial" w:cs="Arial"/>
            <w:sz w:val="24"/>
            <w:szCs w:val="24"/>
          </w:rPr>
          <w:t>WestEd</w:t>
        </w:r>
        <w:r w:rsidRPr="002E56E9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Pr="002E56E9">
        <w:rPr>
          <w:rFonts w:ascii="Arial" w:hAnsi="Arial" w:cs="Arial"/>
          <w:sz w:val="24"/>
          <w:szCs w:val="24"/>
        </w:rPr>
        <w:t xml:space="preserve"> </w:t>
      </w:r>
      <w:r w:rsidR="00A471B1" w:rsidRPr="002E56E9">
        <w:rPr>
          <w:rFonts w:ascii="Arial" w:hAnsi="Arial" w:cs="Arial"/>
          <w:sz w:val="24"/>
          <w:szCs w:val="24"/>
        </w:rPr>
        <w:t>(Jensen, Goldstein, &amp; Brunetti, 2021)</w:t>
      </w:r>
    </w:p>
    <w:p w14:paraId="4A3FE570" w14:textId="7B57FC87" w:rsidR="00A471B1" w:rsidRPr="002E56E9" w:rsidRDefault="00A471B1" w:rsidP="004F1DF5">
      <w:pPr>
        <w:pStyle w:val="Heading3"/>
        <w:rPr>
          <w:rFonts w:ascii="Arial" w:hAnsi="Arial" w:cs="Arial"/>
        </w:rPr>
      </w:pPr>
      <w:r w:rsidRPr="002E56E9">
        <w:rPr>
          <w:rFonts w:ascii="Arial" w:hAnsi="Arial" w:cs="Arial"/>
        </w:rPr>
        <w:t>Related Webinar(s)</w:t>
      </w:r>
    </w:p>
    <w:p w14:paraId="0D3B1A5B" w14:textId="0B04201D" w:rsidR="00A471B1" w:rsidRPr="002E56E9" w:rsidRDefault="009C737F" w:rsidP="00A471B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30" w:history="1">
        <w:r w:rsidRPr="002E56E9">
          <w:rPr>
            <w:rStyle w:val="Hyperlink"/>
            <w:rFonts w:ascii="Arial" w:hAnsi="Arial" w:cs="Arial"/>
            <w:sz w:val="24"/>
            <w:szCs w:val="24"/>
          </w:rPr>
          <w:t>Project Arise Reading Difficulties Risk Screener Information Serie</w:t>
        </w:r>
        <w:r w:rsidR="00F6176A">
          <w:rPr>
            <w:rStyle w:val="Hyperlink"/>
            <w:rFonts w:ascii="Arial" w:hAnsi="Arial" w:cs="Arial"/>
            <w:sz w:val="24"/>
            <w:szCs w:val="24"/>
          </w:rPr>
          <w:t>s (Google Drive)</w:t>
        </w:r>
      </w:hyperlink>
    </w:p>
    <w:p w14:paraId="5858656D" w14:textId="580DA578" w:rsidR="003E4747" w:rsidRPr="002E56E9" w:rsidRDefault="00A90F9C" w:rsidP="009C737F">
      <w:pPr>
        <w:pStyle w:val="ListParagraph"/>
        <w:numPr>
          <w:ilvl w:val="1"/>
          <w:numId w:val="6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1" w:tgtFrame="_blank" w:history="1">
        <w:r w:rsidRPr="002E56E9">
          <w:rPr>
            <w:rStyle w:val="Hyperlink"/>
            <w:rFonts w:ascii="Arial" w:hAnsi="Arial" w:cs="Arial"/>
            <w:sz w:val="24"/>
            <w:szCs w:val="24"/>
          </w:rPr>
          <w:t>Register for Project Arise Reading Difficulties Risk Screener Information Serie</w:t>
        </w:r>
        <w:r w:rsidR="00F6176A">
          <w:rPr>
            <w:rStyle w:val="Hyperlink"/>
            <w:rFonts w:ascii="Arial" w:hAnsi="Arial" w:cs="Arial"/>
            <w:sz w:val="24"/>
            <w:szCs w:val="24"/>
          </w:rPr>
          <w:t>s (Google Doc</w:t>
        </w:r>
        <w:r w:rsidRPr="002E56E9">
          <w:rPr>
            <w:rStyle w:val="Hyperlink"/>
            <w:rFonts w:ascii="Arial" w:hAnsi="Arial" w:cs="Arial"/>
            <w:sz w:val="24"/>
            <w:szCs w:val="24"/>
          </w:rPr>
          <w:t>s</w:t>
        </w:r>
      </w:hyperlink>
      <w:r w:rsidR="00F6176A">
        <w:rPr>
          <w:rFonts w:ascii="Arial" w:hAnsi="Arial" w:cs="Arial"/>
        </w:rPr>
        <w:t>)</w:t>
      </w:r>
    </w:p>
    <w:p w14:paraId="707C8A43" w14:textId="63FC1256" w:rsidR="009C737F" w:rsidRPr="006E45CE" w:rsidRDefault="003E4747" w:rsidP="003E4747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E45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Screening for Risk of Reading Difficulties: What CA </w:t>
      </w:r>
      <w:r w:rsidRPr="006E45CE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Ed Code</w:t>
      </w:r>
      <w:r w:rsidRPr="006E45C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53008 Means for Schools &amp; Districts</w:t>
      </w:r>
    </w:p>
    <w:p w14:paraId="46AF6315" w14:textId="6BDE46BB" w:rsidR="003E4747" w:rsidRPr="002E56E9" w:rsidRDefault="00A90F9C" w:rsidP="003E474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32" w:history="1">
        <w:r w:rsidRPr="002E56E9">
          <w:rPr>
            <w:rStyle w:val="Hyperlink"/>
            <w:rFonts w:ascii="Arial" w:hAnsi="Arial" w:cs="Arial"/>
            <w:sz w:val="24"/>
            <w:szCs w:val="24"/>
          </w:rPr>
          <w:t xml:space="preserve">Register for Screening for Risk of Reading Difficulties: What CA </w:t>
        </w:r>
        <w:r w:rsidRPr="002E56E9">
          <w:rPr>
            <w:rStyle w:val="Hyperlink"/>
            <w:rFonts w:ascii="Arial" w:hAnsi="Arial" w:cs="Arial"/>
            <w:i/>
            <w:iCs/>
            <w:sz w:val="24"/>
            <w:szCs w:val="24"/>
          </w:rPr>
          <w:t>Ed Code</w:t>
        </w:r>
        <w:r w:rsidRPr="002E56E9">
          <w:rPr>
            <w:rStyle w:val="Hyperlink"/>
            <w:rFonts w:ascii="Arial" w:hAnsi="Arial" w:cs="Arial"/>
            <w:sz w:val="24"/>
            <w:szCs w:val="24"/>
          </w:rPr>
          <w:t xml:space="preserve"> 53008 Means for Schools &amp; District</w:t>
        </w:r>
        <w:r w:rsidR="006E45CE">
          <w:rPr>
            <w:rStyle w:val="Hyperlink"/>
            <w:rFonts w:ascii="Arial" w:hAnsi="Arial" w:cs="Arial"/>
            <w:sz w:val="24"/>
            <w:szCs w:val="24"/>
          </w:rPr>
          <w:t>s (Sacramento County Office of Education)</w:t>
        </w:r>
      </w:hyperlink>
      <w:r w:rsidR="006E45CE">
        <w:rPr>
          <w:rFonts w:ascii="Arial" w:hAnsi="Arial" w:cs="Arial"/>
        </w:rPr>
        <w:t xml:space="preserve"> </w:t>
      </w:r>
    </w:p>
    <w:p w14:paraId="7121A2E5" w14:textId="0A1A0DC3" w:rsidR="002E56E9" w:rsidRPr="002E56E9" w:rsidRDefault="002E56E9" w:rsidP="002E56E9">
      <w:pPr>
        <w:pStyle w:val="Header"/>
        <w:spacing w:before="100" w:beforeAutospacing="1"/>
        <w:rPr>
          <w:rFonts w:ascii="Arial" w:hAnsi="Arial" w:cs="Arial"/>
          <w:sz w:val="24"/>
          <w:szCs w:val="24"/>
        </w:rPr>
      </w:pPr>
      <w:r w:rsidRPr="002E56E9">
        <w:rPr>
          <w:rFonts w:ascii="Arial" w:hAnsi="Arial" w:cs="Arial"/>
          <w:sz w:val="24"/>
          <w:szCs w:val="24"/>
        </w:rPr>
        <w:t>California Department of Education</w:t>
      </w:r>
      <w:r w:rsidRPr="002E56E9">
        <w:rPr>
          <w:rFonts w:ascii="Arial" w:hAnsi="Arial" w:cs="Arial"/>
          <w:sz w:val="24"/>
          <w:szCs w:val="24"/>
        </w:rPr>
        <w:br/>
        <w:t>January 2025</w:t>
      </w:r>
    </w:p>
    <w:sectPr w:rsidR="002E56E9" w:rsidRPr="002E56E9" w:rsidSect="00A9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E121" w14:textId="77777777" w:rsidR="000B3826" w:rsidRDefault="000B3826" w:rsidP="00A90F9C">
      <w:pPr>
        <w:spacing w:after="0" w:line="240" w:lineRule="auto"/>
      </w:pPr>
      <w:r>
        <w:separator/>
      </w:r>
    </w:p>
  </w:endnote>
  <w:endnote w:type="continuationSeparator" w:id="0">
    <w:p w14:paraId="7DF02811" w14:textId="77777777" w:rsidR="000B3826" w:rsidRDefault="000B3826" w:rsidP="00A9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756E8" w14:textId="77777777" w:rsidR="000B3826" w:rsidRDefault="000B3826" w:rsidP="00A90F9C">
      <w:pPr>
        <w:spacing w:after="0" w:line="240" w:lineRule="auto"/>
      </w:pPr>
      <w:r>
        <w:separator/>
      </w:r>
    </w:p>
  </w:footnote>
  <w:footnote w:type="continuationSeparator" w:id="0">
    <w:p w14:paraId="332D7698" w14:textId="77777777" w:rsidR="000B3826" w:rsidRDefault="000B3826" w:rsidP="00A9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411"/>
    <w:multiLevelType w:val="hybridMultilevel"/>
    <w:tmpl w:val="CF3C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0A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4142"/>
    <w:multiLevelType w:val="multilevel"/>
    <w:tmpl w:val="807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80C8A"/>
    <w:multiLevelType w:val="hybridMultilevel"/>
    <w:tmpl w:val="A7D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7842"/>
    <w:multiLevelType w:val="hybridMultilevel"/>
    <w:tmpl w:val="BBC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3EF1"/>
    <w:multiLevelType w:val="hybridMultilevel"/>
    <w:tmpl w:val="B6C2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7E6F"/>
    <w:multiLevelType w:val="multilevel"/>
    <w:tmpl w:val="6F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C2D16"/>
    <w:multiLevelType w:val="multilevel"/>
    <w:tmpl w:val="AC5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333362">
    <w:abstractNumId w:val="5"/>
  </w:num>
  <w:num w:numId="2" w16cid:durableId="194393583">
    <w:abstractNumId w:val="6"/>
  </w:num>
  <w:num w:numId="3" w16cid:durableId="1357270078">
    <w:abstractNumId w:val="4"/>
  </w:num>
  <w:num w:numId="4" w16cid:durableId="2080327731">
    <w:abstractNumId w:val="2"/>
  </w:num>
  <w:num w:numId="5" w16cid:durableId="734856809">
    <w:abstractNumId w:val="0"/>
  </w:num>
  <w:num w:numId="6" w16cid:durableId="46032583">
    <w:abstractNumId w:val="3"/>
  </w:num>
  <w:num w:numId="7" w16cid:durableId="154660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F"/>
    <w:rsid w:val="0002573F"/>
    <w:rsid w:val="0005290B"/>
    <w:rsid w:val="00054148"/>
    <w:rsid w:val="000824E9"/>
    <w:rsid w:val="000B3826"/>
    <w:rsid w:val="000E7696"/>
    <w:rsid w:val="001B733C"/>
    <w:rsid w:val="00270279"/>
    <w:rsid w:val="002E56E9"/>
    <w:rsid w:val="003E4747"/>
    <w:rsid w:val="004F1DF5"/>
    <w:rsid w:val="005E6731"/>
    <w:rsid w:val="005F4074"/>
    <w:rsid w:val="00674287"/>
    <w:rsid w:val="006E45CE"/>
    <w:rsid w:val="007B1FC5"/>
    <w:rsid w:val="0081104D"/>
    <w:rsid w:val="008F1105"/>
    <w:rsid w:val="009170FA"/>
    <w:rsid w:val="009410DA"/>
    <w:rsid w:val="009603F9"/>
    <w:rsid w:val="009900C1"/>
    <w:rsid w:val="009C737F"/>
    <w:rsid w:val="009E7BBB"/>
    <w:rsid w:val="00A471B1"/>
    <w:rsid w:val="00A5446F"/>
    <w:rsid w:val="00A8011B"/>
    <w:rsid w:val="00A87015"/>
    <w:rsid w:val="00A90F9C"/>
    <w:rsid w:val="00BB5ED2"/>
    <w:rsid w:val="00BC5BF6"/>
    <w:rsid w:val="00CD1AD9"/>
    <w:rsid w:val="00F6176A"/>
    <w:rsid w:val="00F8096E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5FB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7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7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7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3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3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3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37F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74287"/>
    <w:rPr>
      <w:i/>
      <w:iCs/>
    </w:rPr>
  </w:style>
  <w:style w:type="character" w:customStyle="1" w:styleId="linknotation">
    <w:name w:val="linknotation"/>
    <w:basedOn w:val="DefaultParagraphFont"/>
    <w:rsid w:val="00674287"/>
  </w:style>
  <w:style w:type="paragraph" w:styleId="Header">
    <w:name w:val="header"/>
    <w:basedOn w:val="Normal"/>
    <w:link w:val="Head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9C"/>
  </w:style>
  <w:style w:type="paragraph" w:styleId="Footer">
    <w:name w:val="footer"/>
    <w:basedOn w:val="Normal"/>
    <w:link w:val="FooterChar"/>
    <w:uiPriority w:val="99"/>
    <w:unhideWhenUsed/>
    <w:rsid w:val="00A9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9C"/>
  </w:style>
  <w:style w:type="character" w:styleId="CommentReference">
    <w:name w:val="annotation reference"/>
    <w:basedOn w:val="DefaultParagraphFont"/>
    <w:uiPriority w:val="99"/>
    <w:semiHidden/>
    <w:unhideWhenUsed/>
    <w:rsid w:val="00A90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bdgeducation/webinar-series-screening-for-risk-of-reading-difficulties-7twwl0cjwnq3fbp5" TargetMode="External"/><Relationship Id="rId13" Type="http://schemas.openxmlformats.org/officeDocument/2006/relationships/hyperlink" Target="https://www.cde.ca.gov/ci/cl/screenerfaqs.asp" TargetMode="External"/><Relationship Id="rId18" Type="http://schemas.openxmlformats.org/officeDocument/2006/relationships/hyperlink" Target="https://leginfo.legislature.ca.gov/faces/codes_displaySection.xhtml?sectionNum=53008.&amp;lawCode=EDC" TargetMode="External"/><Relationship Id="rId26" Type="http://schemas.openxmlformats.org/officeDocument/2006/relationships/hyperlink" Target="https://www.cde.ca.gov/be/cc/rd/documents/submissionformrdrssp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de.ca.gov/be/cc/rd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l/roarinfooverview.asp" TargetMode="External"/><Relationship Id="rId17" Type="http://schemas.openxmlformats.org/officeDocument/2006/relationships/hyperlink" Target="https://www.cde.ca.gov/fg/aa/ca/lspd.asp" TargetMode="External"/><Relationship Id="rId25" Type="http://schemas.openxmlformats.org/officeDocument/2006/relationships/hyperlink" Target="https://www.cde.ca.gov/be/cc/rd/documents/coversheetrdrssp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Ro8ez0e5-5zgxX0-n0iQxlmFPtiRDl7J/view?pli=1" TargetMode="External"/><Relationship Id="rId20" Type="http://schemas.openxmlformats.org/officeDocument/2006/relationships/hyperlink" Target="https://www.cde.ca.gov/sp/se/ac/documents/cadyslexiaguidelines.pdf" TargetMode="External"/><Relationship Id="rId29" Type="http://schemas.openxmlformats.org/officeDocument/2006/relationships/hyperlink" Target="https://wested2024.s3.us-west-1.amazonaws.com/wp-content/uploads/2024/07/11171859/PP-Paper2_Kindergarten-Readiness-Assessments-Systems-Enable-Early-Intervent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cl/multitudesinfooverview.asp" TargetMode="External"/><Relationship Id="rId24" Type="http://schemas.openxmlformats.org/officeDocument/2006/relationships/hyperlink" Target="https://www.cde.ca.gov/be/ag/ag/yr24/documents/may24item04a3b.docx" TargetMode="External"/><Relationship Id="rId32" Type="http://schemas.openxmlformats.org/officeDocument/2006/relationships/hyperlink" Target="https://proflearn.scoe.net/Home/Register/6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nr/el/le/yr24ltr1217.asp" TargetMode="External"/><Relationship Id="rId23" Type="http://schemas.openxmlformats.org/officeDocument/2006/relationships/hyperlink" Target="https://www.cde.ca.gov/be/ag/ag/yr24/documents/may24item04a2.docx" TargetMode="External"/><Relationship Id="rId28" Type="http://schemas.openxmlformats.org/officeDocument/2006/relationships/hyperlink" Target="https://drive.google.com/file/d/1-pEsze_CCMsjTcGd8sMTHCl90DHSm5CT/view?usp=sharing" TargetMode="External"/><Relationship Id="rId10" Type="http://schemas.openxmlformats.org/officeDocument/2006/relationships/hyperlink" Target="https://www.cde.ca.gov/ci/cl/mclassinfooverview.asp" TargetMode="External"/><Relationship Id="rId19" Type="http://schemas.openxmlformats.org/officeDocument/2006/relationships/hyperlink" Target="https://www.cde.ca.gov/be/cc/rd/" TargetMode="External"/><Relationship Id="rId31" Type="http://schemas.openxmlformats.org/officeDocument/2006/relationships/hyperlink" Target="https://docs.google.com/forms/d/e/1FAIpQLSdZOAvRim9EKeek6LKYYWLwYcGcSKys1kbuZJKfGPHwt28pmQ/viewform?pli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ci/cl/index.asp" TargetMode="External"/><Relationship Id="rId14" Type="http://schemas.openxmlformats.org/officeDocument/2006/relationships/hyperlink" Target="https://www.cde.ca.gov/nr/el/le/yr24ltr1211.asp" TargetMode="External"/><Relationship Id="rId22" Type="http://schemas.openxmlformats.org/officeDocument/2006/relationships/hyperlink" Target="https://www.cde.ca.gov/be/cc/rd/documents/invitationtosubmitrdrssp.docx" TargetMode="External"/><Relationship Id="rId27" Type="http://schemas.openxmlformats.org/officeDocument/2006/relationships/hyperlink" Target="https://www.cde.ca.gov/be/cc/rd/proposedrdrssprevprocess.asp" TargetMode="External"/><Relationship Id="rId30" Type="http://schemas.openxmlformats.org/officeDocument/2006/relationships/hyperlink" Target="https://drive.google.com/file/d/1TiALsp4xoqNIoTQfhEXJywOMHZZyqhHM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5C50-5280-410E-B2D1-E1C6BEF9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SFRRD Webinar Handout 1 - California Literacy (CA Dept of Education)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SFRRD Webinar Handout 1 - California Literacy (CA Dept of Education)</dc:title>
  <dc:subject>Screening for Risk of Reading Difficulities Session 1 webinar handout.</dc:subject>
  <dc:creator/>
  <cp:keywords/>
  <dc:description/>
  <cp:lastModifiedBy/>
  <cp:revision>1</cp:revision>
  <dcterms:created xsi:type="dcterms:W3CDTF">2025-04-01T16:07:00Z</dcterms:created>
  <dcterms:modified xsi:type="dcterms:W3CDTF">2025-04-01T16:07:00Z</dcterms:modified>
</cp:coreProperties>
</file>