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B4310" w14:textId="03AFD5C9" w:rsidR="0021346C" w:rsidRPr="00775EB1" w:rsidRDefault="0021346C" w:rsidP="00775EB1">
      <w:pPr>
        <w:pStyle w:val="Heading1"/>
        <w:jc w:val="center"/>
        <w:rPr>
          <w:rFonts w:ascii="Arial" w:hAnsi="Arial" w:cs="Arial"/>
          <w:sz w:val="36"/>
          <w:szCs w:val="36"/>
        </w:rPr>
      </w:pPr>
      <w:bookmarkStart w:id="0" w:name="_Hlk188009552"/>
      <w:r w:rsidRPr="00775EB1">
        <w:rPr>
          <w:rFonts w:ascii="Arial" w:hAnsi="Arial" w:cs="Arial"/>
          <w:sz w:val="36"/>
          <w:szCs w:val="36"/>
        </w:rPr>
        <w:t>School Library Evaluation Tool Collecting Information</w:t>
      </w:r>
      <w:r w:rsidR="00775EB1" w:rsidRPr="00775EB1">
        <w:rPr>
          <w:rFonts w:ascii="Arial" w:hAnsi="Arial" w:cs="Arial"/>
          <w:sz w:val="36"/>
          <w:szCs w:val="36"/>
        </w:rPr>
        <w:br/>
      </w:r>
      <w:r w:rsidRPr="00775EB1">
        <w:rPr>
          <w:rFonts w:ascii="Arial" w:hAnsi="Arial" w:cs="Arial"/>
          <w:sz w:val="36"/>
          <w:szCs w:val="36"/>
        </w:rPr>
        <w:t xml:space="preserve"> from the 2025–26 Academic Year</w:t>
      </w:r>
    </w:p>
    <w:p w14:paraId="4D18517F" w14:textId="59F229F2" w:rsidR="0021346C" w:rsidRPr="0021346C" w:rsidRDefault="0021346C" w:rsidP="0021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/>
          <w:spacing w:val="-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printable version of the CDE Library Evaluation Tool is available for use as a </w:t>
      </w:r>
      <w:r w:rsidR="00775EB1">
        <w:rPr>
          <w:rFonts w:ascii="Arial" w:hAnsi="Arial" w:cs="Arial"/>
          <w:sz w:val="24"/>
          <w:szCs w:val="24"/>
        </w:rPr>
        <w:t xml:space="preserve">guide </w:t>
      </w:r>
      <w:r>
        <w:rPr>
          <w:rFonts w:ascii="Arial" w:hAnsi="Arial" w:cs="Arial"/>
          <w:sz w:val="24"/>
          <w:szCs w:val="24"/>
        </w:rPr>
        <w:t xml:space="preserve">for your files, for use in training, and before going online. </w:t>
      </w:r>
      <w:r w:rsidRPr="002600D4">
        <w:rPr>
          <w:rFonts w:ascii="Arial" w:hAnsi="Arial" w:cs="Arial"/>
          <w:sz w:val="24"/>
          <w:szCs w:val="24"/>
        </w:rPr>
        <w:t>Please note the printed version shows all possible questions, some of which are conditional.</w:t>
      </w:r>
      <w:r>
        <w:rPr>
          <w:rFonts w:ascii="Arial" w:hAnsi="Arial" w:cs="Arial"/>
          <w:sz w:val="24"/>
          <w:szCs w:val="24"/>
        </w:rPr>
        <w:t xml:space="preserve"> The online evaluation tool is located at </w:t>
      </w:r>
      <w:hyperlink r:id="rId7" w:tooltip="Online Evaluation Tool" w:history="1">
        <w:r w:rsidRPr="00122083">
          <w:rPr>
            <w:rStyle w:val="Hyperlink"/>
            <w:rFonts w:ascii="Arial" w:hAnsi="Arial"/>
            <w:color w:val="0000E1"/>
            <w:spacing w:val="-1"/>
            <w:sz w:val="24"/>
            <w:szCs w:val="24"/>
          </w:rPr>
          <w:t>http://www.cde.ca.gov/ci/cr/lb</w:t>
        </w:r>
      </w:hyperlink>
      <w:r w:rsidRPr="00407D32">
        <w:rPr>
          <w:rFonts w:ascii="Arial" w:hAnsi="Arial"/>
          <w:color w:val="0000FF"/>
          <w:spacing w:val="-1"/>
          <w:sz w:val="24"/>
          <w:szCs w:val="24"/>
        </w:rPr>
        <w:t xml:space="preserve"> </w:t>
      </w:r>
      <w:r w:rsidRPr="00407D32">
        <w:rPr>
          <w:rFonts w:ascii="Arial" w:hAnsi="Arial"/>
          <w:spacing w:val="-1"/>
          <w:sz w:val="24"/>
          <w:szCs w:val="24"/>
        </w:rPr>
        <w:t xml:space="preserve">and is password protected. Contact Renée Ousley-Swank at 916-319-0449 or </w:t>
      </w:r>
      <w:hyperlink r:id="rId8" w:history="1">
        <w:r w:rsidRPr="002600D4">
          <w:rPr>
            <w:rStyle w:val="Hyperlink"/>
            <w:rFonts w:ascii="Arial" w:hAnsi="Arial"/>
            <w:color w:val="0000E1"/>
            <w:spacing w:val="-1"/>
            <w:sz w:val="24"/>
            <w:szCs w:val="24"/>
          </w:rPr>
          <w:t>ROusleySwank</w:t>
        </w:r>
        <w:r w:rsidRPr="00122083">
          <w:rPr>
            <w:rStyle w:val="Hyperlink"/>
            <w:rFonts w:ascii="Arial" w:hAnsi="Arial"/>
            <w:color w:val="0000E1"/>
            <w:spacing w:val="-1"/>
            <w:sz w:val="24"/>
            <w:szCs w:val="24"/>
          </w:rPr>
          <w:t>@cde.ca.gov</w:t>
        </w:r>
      </w:hyperlink>
      <w:r w:rsidRPr="00122083">
        <w:rPr>
          <w:rFonts w:ascii="Arial" w:hAnsi="Arial"/>
          <w:color w:val="0000E1"/>
          <w:spacing w:val="-1"/>
          <w:sz w:val="24"/>
          <w:szCs w:val="24"/>
        </w:rPr>
        <w:t xml:space="preserve"> </w:t>
      </w:r>
      <w:r>
        <w:rPr>
          <w:rFonts w:ascii="Arial" w:hAnsi="Arial"/>
          <w:spacing w:val="-1"/>
          <w:sz w:val="24"/>
          <w:szCs w:val="24"/>
        </w:rPr>
        <w:t>for password information and to schedule a training.</w:t>
      </w:r>
    </w:p>
    <w:bookmarkEnd w:id="0"/>
    <w:p w14:paraId="6B637083" w14:textId="77777777" w:rsidR="0021346C" w:rsidRPr="00775EB1" w:rsidRDefault="0021346C" w:rsidP="00775EB1">
      <w:pPr>
        <w:pStyle w:val="Heading2"/>
      </w:pPr>
      <w:r w:rsidRPr="00775EB1">
        <w:t>Library Facility and Operation</w:t>
      </w:r>
    </w:p>
    <w:p w14:paraId="378A8206" w14:textId="2F7B1326" w:rsidR="00C5338E" w:rsidRPr="00C5338E" w:rsidRDefault="0021346C" w:rsidP="00C5338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4D4B80">
        <w:rPr>
          <w:rFonts w:ascii="Arial" w:hAnsi="Arial" w:cs="Arial"/>
          <w:b/>
          <w:bCs/>
          <w:sz w:val="24"/>
          <w:szCs w:val="24"/>
        </w:rPr>
        <w:t>Do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E3422">
        <w:rPr>
          <w:rFonts w:ascii="Arial" w:hAnsi="Arial" w:cs="Arial"/>
          <w:b/>
          <w:bCs/>
          <w:sz w:val="24"/>
          <w:szCs w:val="24"/>
        </w:rPr>
        <w:t xml:space="preserve">you have a dedicated common area in your school designated as the library </w:t>
      </w:r>
      <w:r>
        <w:rPr>
          <w:rFonts w:ascii="Arial" w:hAnsi="Arial" w:cs="Arial"/>
          <w:b/>
          <w:bCs/>
          <w:sz w:val="24"/>
          <w:szCs w:val="24"/>
        </w:rPr>
        <w:t xml:space="preserve">for </w:t>
      </w:r>
      <w:r w:rsidRPr="00AE3422">
        <w:rPr>
          <w:rFonts w:ascii="Arial" w:hAnsi="Arial" w:cs="Arial"/>
          <w:b/>
          <w:bCs/>
          <w:sz w:val="24"/>
          <w:szCs w:val="24"/>
        </w:rPr>
        <w:t xml:space="preserve">the </w:t>
      </w:r>
      <w:r w:rsidRPr="009D169E">
        <w:rPr>
          <w:rFonts w:ascii="Arial" w:hAnsi="Arial" w:cs="Arial"/>
          <w:b/>
          <w:bCs/>
          <w:sz w:val="24"/>
          <w:szCs w:val="24"/>
        </w:rPr>
        <w:t>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9D169E">
        <w:rPr>
          <w:rFonts w:ascii="Arial" w:hAnsi="Arial" w:cs="Arial"/>
          <w:b/>
          <w:bCs/>
          <w:sz w:val="24"/>
          <w:szCs w:val="24"/>
        </w:rPr>
        <w:t>–2</w:t>
      </w:r>
      <w:r>
        <w:rPr>
          <w:rFonts w:ascii="Arial" w:hAnsi="Arial" w:cs="Arial"/>
          <w:b/>
          <w:bCs/>
          <w:sz w:val="24"/>
          <w:szCs w:val="24"/>
        </w:rPr>
        <w:t xml:space="preserve">6 </w:t>
      </w:r>
      <w:r w:rsidRPr="00AE3422">
        <w:rPr>
          <w:rFonts w:ascii="Arial" w:hAnsi="Arial" w:cs="Arial"/>
          <w:b/>
          <w:bCs/>
          <w:sz w:val="24"/>
          <w:szCs w:val="24"/>
        </w:rPr>
        <w:t>academic year?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9F2C74">
        <w:rPr>
          <w:rFonts w:ascii="Arial" w:hAnsi="Arial" w:cs="Arial"/>
          <w:b/>
          <w:bCs/>
          <w:sz w:val="24"/>
          <w:szCs w:val="24"/>
        </w:rPr>
        <w:br/>
      </w:r>
      <w:r w:rsidRPr="00122083">
        <w:rPr>
          <w:rFonts w:ascii="Arial" w:hAnsi="Arial" w:cs="Arial"/>
          <w:color w:val="CC0000"/>
          <w:sz w:val="24"/>
          <w:szCs w:val="24"/>
        </w:rPr>
        <w:t>(If “</w:t>
      </w:r>
      <w:r w:rsidRPr="006B7EBA">
        <w:rPr>
          <w:rFonts w:ascii="Arial" w:hAnsi="Arial" w:cs="Arial"/>
          <w:color w:val="C00000"/>
          <w:sz w:val="24"/>
          <w:szCs w:val="24"/>
        </w:rPr>
        <w:t>Yes</w:t>
      </w:r>
      <w:r w:rsidRPr="00122083">
        <w:rPr>
          <w:rFonts w:ascii="Arial" w:hAnsi="Arial" w:cs="Arial"/>
          <w:color w:val="CC0000"/>
          <w:sz w:val="24"/>
          <w:szCs w:val="24"/>
        </w:rPr>
        <w:t>,” continue filling out the evaluation.)</w:t>
      </w:r>
    </w:p>
    <w:p w14:paraId="1DBAA747" w14:textId="77777777" w:rsidR="00C5338E" w:rsidRPr="00C5338E" w:rsidRDefault="0021346C" w:rsidP="00C5338E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C5338E">
        <w:rPr>
          <w:rFonts w:ascii="Arial" w:hAnsi="Arial" w:cs="Arial"/>
          <w:sz w:val="24"/>
          <w:szCs w:val="24"/>
        </w:rPr>
        <w:t>Yes, our school has a library located on campus.</w:t>
      </w:r>
    </w:p>
    <w:p w14:paraId="49EB1DC9" w14:textId="285A6901" w:rsidR="00C5338E" w:rsidRPr="00C5338E" w:rsidRDefault="0021346C" w:rsidP="00C5338E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C5338E">
        <w:rPr>
          <w:rFonts w:ascii="Arial" w:hAnsi="Arial" w:cs="Arial"/>
          <w:sz w:val="24"/>
          <w:szCs w:val="24"/>
        </w:rPr>
        <w:t>Yes, our school has a joint-use school library.</w:t>
      </w:r>
      <w:r w:rsidRPr="00C5338E">
        <w:rPr>
          <w:rFonts w:ascii="Arial" w:hAnsi="Arial" w:cs="Arial"/>
          <w:color w:val="C00000"/>
          <w:sz w:val="24"/>
          <w:szCs w:val="24"/>
        </w:rPr>
        <w:t xml:space="preserve"> </w:t>
      </w:r>
      <w:r w:rsidRPr="00C5338E">
        <w:rPr>
          <w:rFonts w:ascii="Arial" w:hAnsi="Arial" w:cs="Arial"/>
          <w:i/>
          <w:iCs/>
          <w:sz w:val="24"/>
          <w:szCs w:val="24"/>
        </w:rPr>
        <w:t>A joint-use library is typically defined as two separate library service providers sharing the same building to serve distinct clienteles.</w:t>
      </w:r>
      <w:r w:rsidRPr="00C5338E">
        <w:rPr>
          <w:rFonts w:ascii="Arial" w:hAnsi="Arial" w:cs="Arial"/>
          <w:i/>
          <w:iCs/>
          <w:color w:val="C00000"/>
          <w:sz w:val="24"/>
          <w:szCs w:val="24"/>
        </w:rPr>
        <w:t xml:space="preserve"> </w:t>
      </w:r>
      <w:r w:rsidR="009F2C74">
        <w:rPr>
          <w:rFonts w:ascii="Arial" w:hAnsi="Arial" w:cs="Arial"/>
          <w:i/>
          <w:iCs/>
          <w:color w:val="C00000"/>
          <w:sz w:val="24"/>
          <w:szCs w:val="24"/>
        </w:rPr>
        <w:br/>
      </w:r>
      <w:r w:rsidRPr="00C5338E">
        <w:rPr>
          <w:rFonts w:ascii="Arial" w:hAnsi="Arial" w:cs="Arial"/>
          <w:color w:val="C00000"/>
          <w:sz w:val="24"/>
          <w:szCs w:val="24"/>
        </w:rPr>
        <w:t>(</w:t>
      </w:r>
      <w:r w:rsidRPr="00C5338E">
        <w:rPr>
          <w:rFonts w:ascii="Arial" w:hAnsi="Arial" w:cs="Arial"/>
          <w:color w:val="CC0000"/>
          <w:sz w:val="24"/>
          <w:szCs w:val="24"/>
        </w:rPr>
        <w:t>This will take you to question 2.)</w:t>
      </w:r>
    </w:p>
    <w:p w14:paraId="3E0D096A" w14:textId="001B09FA" w:rsidR="00C5338E" w:rsidRPr="00C5338E" w:rsidRDefault="0021346C" w:rsidP="00C5338E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C5338E">
        <w:rPr>
          <w:rFonts w:ascii="Arial" w:hAnsi="Arial" w:cs="Arial"/>
          <w:sz w:val="24"/>
          <w:szCs w:val="24"/>
        </w:rPr>
        <w:t>No, we do not have a designated library facility, or the library is not open for use.</w:t>
      </w:r>
      <w:r w:rsidR="00017F0A" w:rsidRPr="00C5338E">
        <w:rPr>
          <w:rFonts w:ascii="Arial" w:hAnsi="Arial" w:cs="Arial"/>
          <w:sz w:val="24"/>
          <w:szCs w:val="24"/>
        </w:rPr>
        <w:t xml:space="preserve"> </w:t>
      </w:r>
      <w:r w:rsidR="00017F0A" w:rsidRPr="009F2C74">
        <w:rPr>
          <w:rFonts w:ascii="Arial" w:hAnsi="Arial" w:cs="Arial"/>
          <w:color w:val="C00000"/>
          <w:sz w:val="24"/>
          <w:szCs w:val="24"/>
        </w:rPr>
        <w:t>(This option includes classroom libraries as they are not available to all.)</w:t>
      </w:r>
      <w:r w:rsidRPr="009F2C74">
        <w:rPr>
          <w:rFonts w:ascii="Arial" w:hAnsi="Arial" w:cs="Arial"/>
          <w:color w:val="C00000"/>
          <w:sz w:val="24"/>
          <w:szCs w:val="24"/>
        </w:rPr>
        <w:t xml:space="preserve"> </w:t>
      </w:r>
      <w:r w:rsidR="009F2C74" w:rsidRPr="009F2C74">
        <w:rPr>
          <w:rFonts w:ascii="Arial" w:hAnsi="Arial" w:cs="Arial"/>
          <w:color w:val="CC0000"/>
          <w:sz w:val="24"/>
          <w:szCs w:val="24"/>
        </w:rPr>
        <w:br/>
      </w:r>
      <w:r w:rsidRPr="00C5338E">
        <w:rPr>
          <w:rFonts w:ascii="Arial" w:hAnsi="Arial" w:cs="Arial"/>
          <w:color w:val="CC0000"/>
          <w:sz w:val="24"/>
          <w:szCs w:val="24"/>
        </w:rPr>
        <w:t xml:space="preserve">(You will be asked to clarify.) </w:t>
      </w:r>
    </w:p>
    <w:p w14:paraId="496F880B" w14:textId="72C81002" w:rsidR="0021346C" w:rsidRPr="00C5338E" w:rsidRDefault="0021346C" w:rsidP="00C5338E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C5338E">
        <w:rPr>
          <w:rFonts w:ascii="Arial" w:hAnsi="Arial" w:cs="Arial"/>
          <w:sz w:val="24"/>
          <w:szCs w:val="24"/>
        </w:rPr>
        <w:t xml:space="preserve">No, we use a library on an adjacent school campus (provide the name of the adjacent library used). </w:t>
      </w:r>
      <w:r w:rsidR="009F2C74">
        <w:rPr>
          <w:rFonts w:ascii="Arial" w:hAnsi="Arial" w:cs="Arial"/>
          <w:sz w:val="24"/>
          <w:szCs w:val="24"/>
        </w:rPr>
        <w:br/>
      </w:r>
      <w:r w:rsidRPr="00C5338E">
        <w:rPr>
          <w:rFonts w:ascii="Arial" w:hAnsi="Arial" w:cs="Arial"/>
          <w:color w:val="CC0000"/>
          <w:sz w:val="24"/>
          <w:szCs w:val="24"/>
        </w:rPr>
        <w:t>(After entering the name, this response will take you to the close of the evaluation.)</w:t>
      </w:r>
      <w:r w:rsidR="00C5338E">
        <w:rPr>
          <w:rFonts w:ascii="Arial" w:hAnsi="Arial" w:cs="Arial"/>
          <w:color w:val="CC0000"/>
          <w:sz w:val="24"/>
          <w:szCs w:val="24"/>
        </w:rPr>
        <w:br/>
      </w:r>
    </w:p>
    <w:p w14:paraId="56C2D9BF" w14:textId="2E3A2947" w:rsidR="0021346C" w:rsidRPr="00AE3422" w:rsidRDefault="0021346C" w:rsidP="00C5338E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AE3422">
        <w:rPr>
          <w:rFonts w:ascii="Arial" w:hAnsi="Arial" w:cs="Arial"/>
          <w:b/>
          <w:bCs/>
          <w:sz w:val="24"/>
          <w:szCs w:val="24"/>
        </w:rPr>
        <w:t xml:space="preserve">If your school building </w:t>
      </w:r>
      <w:r>
        <w:rPr>
          <w:rFonts w:ascii="Arial" w:hAnsi="Arial" w:cs="Arial"/>
          <w:b/>
          <w:bCs/>
          <w:sz w:val="24"/>
          <w:szCs w:val="24"/>
        </w:rPr>
        <w:t xml:space="preserve">does </w:t>
      </w:r>
      <w:r w:rsidRPr="00AE3422">
        <w:rPr>
          <w:rFonts w:ascii="Arial" w:hAnsi="Arial" w:cs="Arial"/>
          <w:b/>
          <w:bCs/>
          <w:sz w:val="24"/>
          <w:szCs w:val="24"/>
        </w:rPr>
        <w:t>NOT have a designated library facility,</w:t>
      </w:r>
      <w:r>
        <w:rPr>
          <w:rFonts w:ascii="Arial" w:hAnsi="Arial" w:cs="Arial"/>
          <w:b/>
          <w:bCs/>
          <w:sz w:val="24"/>
          <w:szCs w:val="24"/>
        </w:rPr>
        <w:t xml:space="preserve"> what is the reason?</w:t>
      </w:r>
    </w:p>
    <w:p w14:paraId="4FC4EB93" w14:textId="77777777" w:rsidR="009F2C74" w:rsidRDefault="0021346C" w:rsidP="009F2C74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is a new facility and is not open in</w:t>
      </w:r>
      <w:r w:rsidR="00493016">
        <w:rPr>
          <w:rFonts w:ascii="Arial" w:hAnsi="Arial" w:cs="Arial"/>
          <w:sz w:val="24"/>
          <w:szCs w:val="24"/>
        </w:rPr>
        <w:t xml:space="preserve"> </w:t>
      </w:r>
      <w:r w:rsidR="00E3372E" w:rsidRPr="009D169E">
        <w:rPr>
          <w:rFonts w:ascii="Arial" w:hAnsi="Arial" w:cs="Arial"/>
          <w:b/>
          <w:bCs/>
          <w:sz w:val="24"/>
          <w:szCs w:val="24"/>
        </w:rPr>
        <w:t>202</w:t>
      </w:r>
      <w:r w:rsidR="00E3372E">
        <w:rPr>
          <w:rFonts w:ascii="Arial" w:hAnsi="Arial" w:cs="Arial"/>
          <w:b/>
          <w:bCs/>
          <w:sz w:val="24"/>
          <w:szCs w:val="24"/>
        </w:rPr>
        <w:t>5</w:t>
      </w:r>
      <w:r w:rsidR="00E3372E" w:rsidRPr="009D169E">
        <w:rPr>
          <w:rFonts w:ascii="Arial" w:hAnsi="Arial" w:cs="Arial"/>
          <w:b/>
          <w:bCs/>
          <w:sz w:val="24"/>
          <w:szCs w:val="24"/>
        </w:rPr>
        <w:t>–2</w:t>
      </w:r>
      <w:r w:rsidR="00E3372E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3CDD3FAC" w14:textId="77777777" w:rsidR="009F2C74" w:rsidRDefault="0021346C" w:rsidP="009F2C74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It never had a library facility.</w:t>
      </w:r>
    </w:p>
    <w:p w14:paraId="2E7A4CCF" w14:textId="77777777" w:rsidR="009F2C74" w:rsidRDefault="0021346C" w:rsidP="009F2C74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 xml:space="preserve">This is a virtual academy (at the end of the evaluation, there is a space to specify how students </w:t>
      </w:r>
      <w:r w:rsidR="002711A0" w:rsidRPr="009F2C74">
        <w:rPr>
          <w:rFonts w:ascii="Arial" w:hAnsi="Arial" w:cs="Arial"/>
          <w:sz w:val="24"/>
          <w:szCs w:val="24"/>
        </w:rPr>
        <w:t xml:space="preserve">access </w:t>
      </w:r>
      <w:r w:rsidRPr="009F2C74">
        <w:rPr>
          <w:rFonts w:ascii="Arial" w:hAnsi="Arial" w:cs="Arial"/>
          <w:sz w:val="24"/>
          <w:szCs w:val="24"/>
        </w:rPr>
        <w:t>the library program).</w:t>
      </w:r>
    </w:p>
    <w:p w14:paraId="3D8A1D05" w14:textId="77777777" w:rsidR="009F2C74" w:rsidRDefault="00E3372E" w:rsidP="009F2C74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This is an independent study school</w:t>
      </w:r>
      <w:r w:rsidR="00017F0A" w:rsidRPr="009F2C74">
        <w:rPr>
          <w:rFonts w:ascii="Arial" w:hAnsi="Arial" w:cs="Arial"/>
          <w:sz w:val="24"/>
          <w:szCs w:val="24"/>
        </w:rPr>
        <w:t xml:space="preserve"> or alternative education school</w:t>
      </w:r>
      <w:r w:rsidRPr="009F2C74">
        <w:rPr>
          <w:rFonts w:ascii="Arial" w:hAnsi="Arial" w:cs="Arial"/>
          <w:sz w:val="24"/>
          <w:szCs w:val="24"/>
        </w:rPr>
        <w:t>.</w:t>
      </w:r>
    </w:p>
    <w:p w14:paraId="2A1FDF88" w14:textId="17996A72" w:rsidR="009F2C74" w:rsidRDefault="0021346C" w:rsidP="009F2C74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The library facility closed during the past three years.</w:t>
      </w:r>
      <w:r w:rsidR="009F2C74">
        <w:rPr>
          <w:rFonts w:ascii="Arial" w:hAnsi="Arial" w:cs="Arial"/>
          <w:sz w:val="24"/>
          <w:szCs w:val="24"/>
        </w:rPr>
        <w:br/>
      </w:r>
      <w:r w:rsidR="009F2C74" w:rsidRPr="009F2C74">
        <w:rPr>
          <w:rFonts w:ascii="Arial" w:hAnsi="Arial" w:cs="Arial"/>
          <w:color w:val="CC0000"/>
          <w:sz w:val="24"/>
          <w:szCs w:val="24"/>
        </w:rPr>
        <w:t>(If “closed” is selected, the next set of questions open.)</w:t>
      </w:r>
    </w:p>
    <w:p w14:paraId="10689BCA" w14:textId="2154E65D" w:rsidR="0021346C" w:rsidRPr="009F2C74" w:rsidRDefault="0021346C" w:rsidP="009F2C74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 xml:space="preserve">The library facility closed more than three years ago. </w:t>
      </w:r>
      <w:r w:rsidR="009F2C74" w:rsidRPr="009F2C74">
        <w:rPr>
          <w:rFonts w:ascii="Arial" w:hAnsi="Arial" w:cs="Arial"/>
          <w:sz w:val="24"/>
          <w:szCs w:val="24"/>
        </w:rPr>
        <w:br/>
      </w:r>
      <w:r w:rsidRPr="009F2C74">
        <w:rPr>
          <w:rFonts w:ascii="Arial" w:hAnsi="Arial" w:cs="Arial"/>
          <w:color w:val="CC0000"/>
          <w:sz w:val="24"/>
          <w:szCs w:val="24"/>
        </w:rPr>
        <w:t>(If “closed” is selected, the next set of questions open.)</w:t>
      </w:r>
      <w:r w:rsidR="009F2C74" w:rsidRPr="009F2C74">
        <w:rPr>
          <w:rFonts w:ascii="Arial" w:hAnsi="Arial" w:cs="Arial"/>
          <w:color w:val="CC0000"/>
          <w:sz w:val="24"/>
          <w:szCs w:val="24"/>
        </w:rPr>
        <w:br/>
      </w:r>
    </w:p>
    <w:p w14:paraId="182D4F0E" w14:textId="34632B29" w:rsidR="0021346C" w:rsidRDefault="009F2C74" w:rsidP="0021346C">
      <w:pPr>
        <w:pStyle w:val="ListParagraph"/>
        <w:spacing w:after="0" w:line="240" w:lineRule="auto"/>
        <w:contextualSpacing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2a. </w:t>
      </w:r>
      <w:r w:rsidR="0021346C">
        <w:rPr>
          <w:rFonts w:ascii="Arial" w:hAnsi="Arial" w:cs="Arial"/>
          <w:b/>
          <w:bCs/>
          <w:sz w:val="24"/>
          <w:szCs w:val="24"/>
        </w:rPr>
        <w:t>If your school had a library facility in the past and no longer does, what were the reasons for the closure of the school library? Please check all that apply:</w:t>
      </w:r>
    </w:p>
    <w:p w14:paraId="539DD406" w14:textId="77777777" w:rsidR="009F2C74" w:rsidRDefault="0021346C" w:rsidP="009F2C7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Budget cuts</w:t>
      </w:r>
    </w:p>
    <w:p w14:paraId="3ED2A76A" w14:textId="77777777" w:rsidR="009F2C74" w:rsidRDefault="0021346C" w:rsidP="009F2C7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lastRenderedPageBreak/>
        <w:t>Administrative decision</w:t>
      </w:r>
    </w:p>
    <w:p w14:paraId="60A8E0A9" w14:textId="77777777" w:rsidR="009F2C74" w:rsidRDefault="0021346C" w:rsidP="009F2C7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Staffing cuts</w:t>
      </w:r>
    </w:p>
    <w:p w14:paraId="786D1B85" w14:textId="77777777" w:rsidR="009F2C74" w:rsidRDefault="0021346C" w:rsidP="009F2C7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Collection was too old to be useful and the cost to update too prohibitive</w:t>
      </w:r>
    </w:p>
    <w:p w14:paraId="6157D311" w14:textId="77777777" w:rsidR="009F2C74" w:rsidRDefault="0021346C" w:rsidP="009F2C7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Space needed for other purposes</w:t>
      </w:r>
    </w:p>
    <w:p w14:paraId="7E22213D" w14:textId="77777777" w:rsidR="009F2C74" w:rsidRDefault="0021346C" w:rsidP="009F2C7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Lack of use</w:t>
      </w:r>
    </w:p>
    <w:p w14:paraId="6F5E3714" w14:textId="77777777" w:rsidR="009F2C74" w:rsidRDefault="0021346C" w:rsidP="009F2C7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Damaged or destroyed by natural disaster</w:t>
      </w:r>
    </w:p>
    <w:p w14:paraId="41E83259" w14:textId="77777777" w:rsidR="009F2C74" w:rsidRDefault="0021346C" w:rsidP="009F2C7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Closed during COVID and never reopened</w:t>
      </w:r>
    </w:p>
    <w:p w14:paraId="382C715D" w14:textId="77777777" w:rsidR="009F2C74" w:rsidRDefault="0021346C" w:rsidP="009F2C7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Other</w:t>
      </w:r>
    </w:p>
    <w:p w14:paraId="36EF34F0" w14:textId="1C05CCBC" w:rsidR="0021346C" w:rsidRPr="009F2C74" w:rsidRDefault="0021346C" w:rsidP="009F2C7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I am not sure</w:t>
      </w:r>
      <w:r w:rsidR="009F2C74">
        <w:rPr>
          <w:rFonts w:ascii="Arial" w:hAnsi="Arial" w:cs="Arial"/>
          <w:sz w:val="24"/>
          <w:szCs w:val="24"/>
        </w:rPr>
        <w:br/>
      </w:r>
    </w:p>
    <w:p w14:paraId="11CEB807" w14:textId="77777777" w:rsidR="0021346C" w:rsidRPr="009F2C74" w:rsidRDefault="0021346C" w:rsidP="0021346C">
      <w:pPr>
        <w:spacing w:line="240" w:lineRule="auto"/>
        <w:rPr>
          <w:rFonts w:ascii="Arial" w:hAnsi="Arial" w:cs="Arial"/>
          <w:color w:val="CC0000"/>
          <w:sz w:val="24"/>
          <w:szCs w:val="24"/>
        </w:rPr>
      </w:pPr>
      <w:r w:rsidRPr="009F2C74">
        <w:rPr>
          <w:rFonts w:ascii="Arial" w:hAnsi="Arial" w:cs="Arial"/>
          <w:color w:val="CC0000"/>
          <w:sz w:val="24"/>
          <w:szCs w:val="24"/>
        </w:rPr>
        <w:t>(If your response to question 1 was “no,” you are now finished with the evaluation, and this will take you to the end.)</w:t>
      </w:r>
    </w:p>
    <w:p w14:paraId="42769A0B" w14:textId="77777777" w:rsidR="0021346C" w:rsidRPr="00EA1390" w:rsidRDefault="0021346C" w:rsidP="0021346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A1390">
        <w:rPr>
          <w:rFonts w:ascii="Arial" w:hAnsi="Arial" w:cs="Arial"/>
          <w:b/>
          <w:bCs/>
          <w:sz w:val="24"/>
          <w:szCs w:val="24"/>
        </w:rPr>
        <w:t xml:space="preserve">Our school </w:t>
      </w:r>
      <w:r>
        <w:rPr>
          <w:rFonts w:ascii="Arial" w:hAnsi="Arial" w:cs="Arial"/>
          <w:b/>
          <w:bCs/>
          <w:sz w:val="24"/>
          <w:szCs w:val="24"/>
        </w:rPr>
        <w:t xml:space="preserve">has </w:t>
      </w:r>
      <w:r w:rsidRPr="00EA1390">
        <w:rPr>
          <w:rFonts w:ascii="Arial" w:hAnsi="Arial" w:cs="Arial"/>
          <w:b/>
          <w:bCs/>
          <w:sz w:val="24"/>
          <w:szCs w:val="24"/>
        </w:rPr>
        <w:t>a joint-use school library</w:t>
      </w:r>
      <w:r w:rsidRPr="00EA1390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EA1390">
        <w:rPr>
          <w:rFonts w:ascii="Arial" w:hAnsi="Arial" w:cs="Arial"/>
          <w:b/>
          <w:bCs/>
          <w:sz w:val="24"/>
          <w:szCs w:val="24"/>
        </w:rPr>
        <w:t>with a:</w:t>
      </w:r>
    </w:p>
    <w:p w14:paraId="4AB0E3E1" w14:textId="77777777" w:rsidR="009F2C74" w:rsidRDefault="0021346C" w:rsidP="009F2C74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1564C">
        <w:rPr>
          <w:rFonts w:ascii="Arial" w:hAnsi="Arial" w:cs="Arial"/>
          <w:sz w:val="24"/>
          <w:szCs w:val="24"/>
        </w:rPr>
        <w:t>Public Library</w:t>
      </w:r>
    </w:p>
    <w:p w14:paraId="4373B5FF" w14:textId="77777777" w:rsidR="009F2C74" w:rsidRDefault="0021346C" w:rsidP="009F2C74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College</w:t>
      </w:r>
    </w:p>
    <w:p w14:paraId="2A6D912D" w14:textId="0A160DF9" w:rsidR="0021346C" w:rsidRPr="009F2C74" w:rsidRDefault="0021346C" w:rsidP="009F2C74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 xml:space="preserve">Another K–12 school – Within district or outside of district? </w:t>
      </w:r>
      <w:bookmarkStart w:id="1" w:name="_Hlk186113091"/>
      <w:r w:rsidR="009F2C74">
        <w:rPr>
          <w:rFonts w:ascii="Arial" w:hAnsi="Arial" w:cs="Arial"/>
          <w:sz w:val="24"/>
          <w:szCs w:val="24"/>
        </w:rPr>
        <w:br/>
      </w:r>
      <w:r w:rsidRPr="009F2C74">
        <w:rPr>
          <w:rFonts w:ascii="Arial" w:hAnsi="Arial" w:cs="Arial"/>
          <w:color w:val="C00000"/>
          <w:sz w:val="24"/>
          <w:szCs w:val="24"/>
        </w:rPr>
        <w:t>(If joint-use with another school, each site needs to complete the evaluation questions)</w:t>
      </w:r>
      <w:r w:rsidR="009F2C74">
        <w:rPr>
          <w:rFonts w:ascii="Arial" w:hAnsi="Arial" w:cs="Arial"/>
          <w:color w:val="C00000"/>
          <w:sz w:val="24"/>
          <w:szCs w:val="24"/>
        </w:rPr>
        <w:br/>
      </w:r>
    </w:p>
    <w:bookmarkEnd w:id="1"/>
    <w:p w14:paraId="486724BE" w14:textId="394A2523" w:rsidR="0021346C" w:rsidRDefault="0021346C" w:rsidP="0021346C">
      <w:pPr>
        <w:pStyle w:val="ListParagraph"/>
        <w:spacing w:after="24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Specify name of the joint-use partner: </w:t>
      </w:r>
      <w:r w:rsidR="009F2C74">
        <w:rPr>
          <w:rFonts w:ascii="Arial" w:hAnsi="Arial" w:cs="Arial"/>
          <w:sz w:val="24"/>
          <w:szCs w:val="24"/>
        </w:rPr>
        <w:br/>
      </w:r>
    </w:p>
    <w:p w14:paraId="37F96C1C" w14:textId="2B32072D" w:rsidR="0021346C" w:rsidRPr="001E0226" w:rsidRDefault="0021346C" w:rsidP="0021346C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How many hours per typical week are library services available to students? </w:t>
      </w:r>
      <w:r w:rsidR="009F2C74">
        <w:rPr>
          <w:rFonts w:ascii="Arial" w:hAnsi="Arial" w:cs="Arial"/>
          <w:sz w:val="24"/>
          <w:szCs w:val="24"/>
        </w:rPr>
        <w:br/>
      </w:r>
    </w:p>
    <w:p w14:paraId="76B534E7" w14:textId="77777777" w:rsidR="0021346C" w:rsidRPr="00253288" w:rsidRDefault="0021346C" w:rsidP="0021346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C4DDC">
        <w:rPr>
          <w:rFonts w:ascii="Arial" w:hAnsi="Arial" w:cs="Arial"/>
          <w:b/>
          <w:bCs/>
          <w:sz w:val="24"/>
          <w:szCs w:val="24"/>
        </w:rPr>
        <w:t xml:space="preserve">When </w:t>
      </w:r>
      <w:r>
        <w:rPr>
          <w:rFonts w:ascii="Arial" w:hAnsi="Arial" w:cs="Arial"/>
          <w:b/>
          <w:bCs/>
          <w:sz w:val="24"/>
          <w:szCs w:val="24"/>
        </w:rPr>
        <w:t xml:space="preserve">is </w:t>
      </w:r>
      <w:r w:rsidRPr="00CC4DDC">
        <w:rPr>
          <w:rFonts w:ascii="Arial" w:hAnsi="Arial" w:cs="Arial"/>
          <w:b/>
          <w:bCs/>
          <w:sz w:val="24"/>
          <w:szCs w:val="24"/>
        </w:rPr>
        <w:t>the school library service typically available for student use? (Select all that apply</w:t>
      </w:r>
      <w:r w:rsidRPr="00253288">
        <w:rPr>
          <w:rFonts w:ascii="Arial" w:hAnsi="Arial" w:cs="Arial"/>
          <w:b/>
          <w:bCs/>
          <w:sz w:val="24"/>
          <w:szCs w:val="24"/>
        </w:rPr>
        <w:t>.)</w:t>
      </w:r>
    </w:p>
    <w:p w14:paraId="5BC2F83A" w14:textId="77777777" w:rsidR="009F2C74" w:rsidRDefault="0021346C" w:rsidP="009F2C74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1564C">
        <w:rPr>
          <w:rFonts w:ascii="Arial" w:hAnsi="Arial" w:cs="Arial"/>
          <w:sz w:val="24"/>
          <w:szCs w:val="24"/>
        </w:rPr>
        <w:t>Before classes start</w:t>
      </w:r>
    </w:p>
    <w:p w14:paraId="4B6E7FDE" w14:textId="77777777" w:rsidR="009F2C74" w:rsidRDefault="0021346C" w:rsidP="009F2C74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During class time</w:t>
      </w:r>
    </w:p>
    <w:p w14:paraId="76CB0264" w14:textId="77777777" w:rsidR="009F2C74" w:rsidRDefault="0021346C" w:rsidP="009F2C74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During breaks (e.g., nutrition)</w:t>
      </w:r>
    </w:p>
    <w:p w14:paraId="236A4486" w14:textId="77777777" w:rsidR="009F2C74" w:rsidRDefault="0021346C" w:rsidP="009F2C74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During lunch</w:t>
      </w:r>
    </w:p>
    <w:p w14:paraId="268A0092" w14:textId="77777777" w:rsidR="009F2C74" w:rsidRDefault="0021346C" w:rsidP="009F2C74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After school</w:t>
      </w:r>
    </w:p>
    <w:p w14:paraId="035141A0" w14:textId="77777777" w:rsidR="009F2C74" w:rsidRDefault="0021346C" w:rsidP="009F2C74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Some evenings</w:t>
      </w:r>
    </w:p>
    <w:p w14:paraId="7DAB73B3" w14:textId="77777777" w:rsidR="009F2C74" w:rsidRDefault="0021346C" w:rsidP="009F2C74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On weekends</w:t>
      </w:r>
    </w:p>
    <w:p w14:paraId="201F1449" w14:textId="77777777" w:rsidR="009F2C74" w:rsidRDefault="0021346C" w:rsidP="009F2C74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Summer school</w:t>
      </w:r>
    </w:p>
    <w:p w14:paraId="26851D5B" w14:textId="1AEA0DC6" w:rsidR="0021346C" w:rsidRDefault="0021346C" w:rsidP="009F2C74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None of the above</w:t>
      </w:r>
    </w:p>
    <w:p w14:paraId="618B94AA" w14:textId="77777777" w:rsidR="009F2C74" w:rsidRDefault="009F2C74" w:rsidP="009F2C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097555" w14:textId="77777777" w:rsidR="009F2C74" w:rsidRDefault="009F2C74" w:rsidP="009F2C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8F38AF" w14:textId="77777777" w:rsidR="009F2C74" w:rsidRDefault="009F2C74" w:rsidP="009F2C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9070DF" w14:textId="77777777" w:rsidR="009F2C74" w:rsidRDefault="009F2C74" w:rsidP="009F2C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BCB3F4" w14:textId="77777777" w:rsidR="009F2C74" w:rsidRPr="009F2C74" w:rsidRDefault="009F2C74" w:rsidP="009F2C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BABE8C" w14:textId="77777777" w:rsidR="009F2C74" w:rsidRPr="009F2C74" w:rsidRDefault="009F2C74" w:rsidP="009F2C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C3ECF2" w14:textId="77777777" w:rsidR="0021346C" w:rsidRPr="00CD5A99" w:rsidRDefault="0021346C" w:rsidP="0021346C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Approximately how many school days per school year is the library in your building closed for use </w:t>
      </w:r>
      <w:r w:rsidRPr="004117D4">
        <w:rPr>
          <w:rFonts w:ascii="Arial" w:hAnsi="Arial" w:cs="Arial"/>
          <w:b/>
          <w:bCs/>
          <w:sz w:val="24"/>
          <w:szCs w:val="24"/>
        </w:rPr>
        <w:t>as</w:t>
      </w:r>
      <w:r>
        <w:rPr>
          <w:rFonts w:ascii="Arial" w:hAnsi="Arial" w:cs="Arial"/>
          <w:b/>
          <w:bCs/>
          <w:sz w:val="24"/>
          <w:szCs w:val="24"/>
        </w:rPr>
        <w:t xml:space="preserve"> a testing space or </w:t>
      </w:r>
      <w:r w:rsidRPr="004117D4">
        <w:rPr>
          <w:rFonts w:ascii="Arial" w:hAnsi="Arial" w:cs="Arial"/>
          <w:b/>
          <w:bCs/>
          <w:sz w:val="24"/>
          <w:szCs w:val="24"/>
        </w:rPr>
        <w:t>for</w:t>
      </w:r>
      <w:r w:rsidRPr="00FF3E8B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other use not related specifically to the library program?</w:t>
      </w:r>
    </w:p>
    <w:p w14:paraId="039F8313" w14:textId="77777777" w:rsidR="009F2C74" w:rsidRDefault="0021346C" w:rsidP="009F2C74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1564C">
        <w:rPr>
          <w:rFonts w:ascii="Arial" w:hAnsi="Arial" w:cs="Arial"/>
          <w:sz w:val="24"/>
          <w:szCs w:val="24"/>
        </w:rPr>
        <w:lastRenderedPageBreak/>
        <w:t>0</w:t>
      </w:r>
    </w:p>
    <w:p w14:paraId="3D3B709A" w14:textId="77777777" w:rsidR="009F2C74" w:rsidRDefault="0021346C" w:rsidP="009F2C74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1–5</w:t>
      </w:r>
    </w:p>
    <w:p w14:paraId="73BAE087" w14:textId="77777777" w:rsidR="009F2C74" w:rsidRDefault="0021346C" w:rsidP="009F2C74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6–10</w:t>
      </w:r>
    </w:p>
    <w:p w14:paraId="54ECC0AA" w14:textId="77777777" w:rsidR="009F2C74" w:rsidRDefault="0021346C" w:rsidP="009F2C74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11–20</w:t>
      </w:r>
    </w:p>
    <w:p w14:paraId="01794B18" w14:textId="79F8B2B5" w:rsidR="0021346C" w:rsidRPr="009F2C74" w:rsidRDefault="0021346C" w:rsidP="009F2C74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21 or more</w:t>
      </w:r>
    </w:p>
    <w:p w14:paraId="25428846" w14:textId="1EC13BFB" w:rsidR="0021346C" w:rsidRPr="003709E2" w:rsidRDefault="0021346C" w:rsidP="0021346C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rFonts w:ascii="Arial" w:hAnsi="Arial" w:cs="Arial"/>
        </w:rPr>
      </w:pPr>
      <w:bookmarkStart w:id="2" w:name="_Hlk211862761"/>
      <w:r w:rsidRPr="00DF07CA">
        <w:rPr>
          <w:rFonts w:ascii="Arial" w:hAnsi="Arial" w:cs="Arial"/>
          <w:b/>
          <w:bCs/>
          <w:sz w:val="24"/>
          <w:szCs w:val="24"/>
        </w:rPr>
        <w:t xml:space="preserve">What is the </w:t>
      </w:r>
      <w:r w:rsidR="00082518" w:rsidRPr="003709E2">
        <w:rPr>
          <w:rFonts w:ascii="Arial" w:hAnsi="Arial" w:cs="Arial"/>
          <w:b/>
          <w:bCs/>
          <w:sz w:val="24"/>
          <w:szCs w:val="24"/>
        </w:rPr>
        <w:t xml:space="preserve">approximate </w:t>
      </w:r>
      <w:r w:rsidRPr="00DF07CA">
        <w:rPr>
          <w:rFonts w:ascii="Arial" w:hAnsi="Arial" w:cs="Arial"/>
          <w:b/>
          <w:bCs/>
          <w:sz w:val="24"/>
          <w:szCs w:val="24"/>
        </w:rPr>
        <w:t xml:space="preserve">maximum seating capacity of the library? </w:t>
      </w:r>
    </w:p>
    <w:p w14:paraId="09F2F80B" w14:textId="77777777" w:rsidR="009F2C74" w:rsidRDefault="00DF07CA" w:rsidP="009F2C74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D46100">
        <w:rPr>
          <w:rFonts w:ascii="Arial" w:hAnsi="Arial" w:cs="Arial"/>
          <w:sz w:val="24"/>
          <w:szCs w:val="24"/>
        </w:rPr>
        <w:t>Fewer than 20</w:t>
      </w:r>
    </w:p>
    <w:p w14:paraId="06B613E3" w14:textId="77777777" w:rsidR="009F2C74" w:rsidRDefault="00DF07CA" w:rsidP="009F2C74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20–39</w:t>
      </w:r>
    </w:p>
    <w:p w14:paraId="69C2A199" w14:textId="77777777" w:rsidR="009F2C74" w:rsidRDefault="00DF07CA" w:rsidP="009F2C74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40</w:t>
      </w:r>
      <w:r w:rsidR="000C15F6" w:rsidRPr="009F2C74">
        <w:rPr>
          <w:rFonts w:ascii="Arial" w:hAnsi="Arial" w:cs="Arial"/>
          <w:sz w:val="24"/>
          <w:szCs w:val="24"/>
        </w:rPr>
        <w:t>–</w:t>
      </w:r>
      <w:r w:rsidRPr="009F2C74">
        <w:rPr>
          <w:rFonts w:ascii="Arial" w:hAnsi="Arial" w:cs="Arial"/>
          <w:sz w:val="24"/>
          <w:szCs w:val="24"/>
        </w:rPr>
        <w:t>59</w:t>
      </w:r>
    </w:p>
    <w:p w14:paraId="76442CDC" w14:textId="77777777" w:rsidR="009F2C74" w:rsidRDefault="00DF07CA" w:rsidP="009F2C74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60</w:t>
      </w:r>
      <w:r w:rsidR="000C15F6" w:rsidRPr="009F2C74">
        <w:rPr>
          <w:rFonts w:ascii="Arial" w:hAnsi="Arial" w:cs="Arial"/>
          <w:sz w:val="24"/>
          <w:szCs w:val="24"/>
        </w:rPr>
        <w:t>–</w:t>
      </w:r>
      <w:r w:rsidRPr="009F2C74">
        <w:rPr>
          <w:rFonts w:ascii="Arial" w:hAnsi="Arial" w:cs="Arial"/>
          <w:sz w:val="24"/>
          <w:szCs w:val="24"/>
        </w:rPr>
        <w:t>79</w:t>
      </w:r>
    </w:p>
    <w:p w14:paraId="065181CD" w14:textId="77777777" w:rsidR="009F2C74" w:rsidRDefault="00DF07CA" w:rsidP="009F2C74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80</w:t>
      </w:r>
      <w:r w:rsidR="000C15F6" w:rsidRPr="009F2C74">
        <w:rPr>
          <w:rFonts w:ascii="Arial" w:hAnsi="Arial" w:cs="Arial"/>
          <w:sz w:val="24"/>
          <w:szCs w:val="24"/>
        </w:rPr>
        <w:t>–</w:t>
      </w:r>
      <w:r w:rsidRPr="009F2C74">
        <w:rPr>
          <w:rFonts w:ascii="Arial" w:hAnsi="Arial" w:cs="Arial"/>
          <w:sz w:val="24"/>
          <w:szCs w:val="24"/>
        </w:rPr>
        <w:t>99</w:t>
      </w:r>
    </w:p>
    <w:p w14:paraId="1507B299" w14:textId="52439900" w:rsidR="00DF07CA" w:rsidRPr="009F2C74" w:rsidRDefault="00DF07CA" w:rsidP="009F2C74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100</w:t>
      </w:r>
      <w:r w:rsidR="000C15F6" w:rsidRPr="009F2C74">
        <w:rPr>
          <w:rFonts w:ascii="Arial" w:hAnsi="Arial" w:cs="Arial"/>
          <w:sz w:val="24"/>
          <w:szCs w:val="24"/>
        </w:rPr>
        <w:t xml:space="preserve"> or more</w:t>
      </w:r>
    </w:p>
    <w:bookmarkEnd w:id="2"/>
    <w:p w14:paraId="1A95CE70" w14:textId="77777777" w:rsidR="00DF07CA" w:rsidRPr="003709E2" w:rsidRDefault="00DF07CA" w:rsidP="003709E2">
      <w:pPr>
        <w:spacing w:after="240" w:line="240" w:lineRule="auto"/>
        <w:rPr>
          <w:rFonts w:ascii="Arial" w:hAnsi="Arial" w:cs="Arial"/>
        </w:rPr>
      </w:pPr>
    </w:p>
    <w:p w14:paraId="0472B3E2" w14:textId="6A04D9FE" w:rsidR="0021346C" w:rsidRDefault="00DF07CA" w:rsidP="0021346C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Arial" w:hAnsi="Arial" w:cs="Arial"/>
          <w:b/>
          <w:bCs/>
          <w:sz w:val="24"/>
          <w:szCs w:val="24"/>
        </w:rPr>
      </w:pPr>
      <w:bookmarkStart w:id="3" w:name="_Hlk211863110"/>
      <w:r>
        <w:rPr>
          <w:rFonts w:ascii="Arial" w:hAnsi="Arial" w:cs="Arial"/>
          <w:b/>
          <w:bCs/>
          <w:sz w:val="24"/>
          <w:szCs w:val="24"/>
        </w:rPr>
        <w:t xml:space="preserve">Approximately how many students, teachers, and others </w:t>
      </w:r>
      <w:r w:rsidR="002730D7">
        <w:rPr>
          <w:rFonts w:ascii="Arial" w:hAnsi="Arial" w:cs="Arial"/>
          <w:b/>
          <w:bCs/>
          <w:sz w:val="24"/>
          <w:szCs w:val="24"/>
        </w:rPr>
        <w:t>(</w:t>
      </w:r>
      <w:r>
        <w:rPr>
          <w:rFonts w:ascii="Arial" w:hAnsi="Arial" w:cs="Arial"/>
          <w:b/>
          <w:bCs/>
          <w:sz w:val="24"/>
          <w:szCs w:val="24"/>
        </w:rPr>
        <w:t xml:space="preserve">whether individually or in classes </w:t>
      </w:r>
      <w:r w:rsidR="002730D7">
        <w:rPr>
          <w:rFonts w:ascii="Arial" w:hAnsi="Arial" w:cs="Arial"/>
          <w:b/>
          <w:bCs/>
          <w:sz w:val="24"/>
          <w:szCs w:val="24"/>
        </w:rPr>
        <w:t>or other groups) visit the library during a typical week</w:t>
      </w:r>
      <w:r w:rsidR="0021346C" w:rsidRPr="00DF07CA">
        <w:rPr>
          <w:rFonts w:ascii="Arial" w:hAnsi="Arial" w:cs="Arial"/>
          <w:b/>
          <w:bCs/>
          <w:sz w:val="24"/>
          <w:szCs w:val="24"/>
        </w:rPr>
        <w:t>?</w:t>
      </w:r>
      <w:r w:rsidR="002730D7">
        <w:rPr>
          <w:rFonts w:ascii="Arial" w:hAnsi="Arial" w:cs="Arial"/>
          <w:b/>
          <w:bCs/>
          <w:sz w:val="24"/>
          <w:szCs w:val="24"/>
        </w:rPr>
        <w:t xml:space="preserve"> Count all individuals in the class or group, including teachers.</w:t>
      </w:r>
    </w:p>
    <w:p w14:paraId="4B287772" w14:textId="77777777" w:rsidR="009F2C74" w:rsidRDefault="002730D7" w:rsidP="009F2C74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Fewer than 100</w:t>
      </w:r>
    </w:p>
    <w:p w14:paraId="6A643A80" w14:textId="77777777" w:rsidR="009F2C74" w:rsidRDefault="003259E7" w:rsidP="009F2C74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100–199</w:t>
      </w:r>
    </w:p>
    <w:p w14:paraId="4BA8528F" w14:textId="77777777" w:rsidR="009F2C74" w:rsidRDefault="003259E7" w:rsidP="009F2C74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200–299</w:t>
      </w:r>
    </w:p>
    <w:p w14:paraId="598E6950" w14:textId="77777777" w:rsidR="009F2C74" w:rsidRDefault="003259E7" w:rsidP="009F2C74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300–399</w:t>
      </w:r>
    </w:p>
    <w:p w14:paraId="261231E3" w14:textId="77777777" w:rsidR="009F2C74" w:rsidRDefault="003259E7" w:rsidP="009F2C74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400–499</w:t>
      </w:r>
    </w:p>
    <w:p w14:paraId="1DF36BE9" w14:textId="77777777" w:rsidR="009F2C74" w:rsidRDefault="003259E7" w:rsidP="009F2C74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500–599</w:t>
      </w:r>
    </w:p>
    <w:p w14:paraId="7FF727E8" w14:textId="4E1BDCD3" w:rsidR="003259E7" w:rsidRPr="009F2C74" w:rsidRDefault="003259E7" w:rsidP="009F2C74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600 or more</w:t>
      </w:r>
    </w:p>
    <w:p w14:paraId="060A9120" w14:textId="5EB6E1CD" w:rsidR="0070398B" w:rsidRPr="003709E2" w:rsidRDefault="0070398B" w:rsidP="003709E2">
      <w:pPr>
        <w:pStyle w:val="ListParagraph"/>
        <w:numPr>
          <w:ilvl w:val="0"/>
          <w:numId w:val="2"/>
        </w:numPr>
        <w:spacing w:before="240" w:line="240" w:lineRule="auto"/>
        <w:rPr>
          <w:rFonts w:ascii="Arial" w:hAnsi="Arial" w:cs="Arial"/>
          <w:sz w:val="24"/>
          <w:szCs w:val="24"/>
        </w:rPr>
      </w:pPr>
      <w:bookmarkStart w:id="4" w:name="_Hlk211871979"/>
      <w:bookmarkEnd w:id="3"/>
      <w:r w:rsidRPr="003709E2">
        <w:rPr>
          <w:rFonts w:ascii="Arial" w:hAnsi="Arial" w:cs="Arial"/>
          <w:b/>
          <w:bCs/>
          <w:sz w:val="24"/>
          <w:szCs w:val="24"/>
        </w:rPr>
        <w:t>There was enough space to accommodate the library collection, furnishings, and equipment.</w:t>
      </w:r>
    </w:p>
    <w:p w14:paraId="556579CB" w14:textId="77777777" w:rsidR="009F2C74" w:rsidRDefault="0070398B" w:rsidP="009F2C74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Yes</w:t>
      </w:r>
    </w:p>
    <w:p w14:paraId="426B20F5" w14:textId="5A8903D9" w:rsidR="0070398B" w:rsidRPr="009F2C74" w:rsidRDefault="003259E7" w:rsidP="009F2C74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No</w:t>
      </w:r>
    </w:p>
    <w:bookmarkEnd w:id="4"/>
    <w:p w14:paraId="1DA0BF62" w14:textId="77777777" w:rsidR="0021346C" w:rsidRPr="001E0226" w:rsidRDefault="0021346C" w:rsidP="00775EB1">
      <w:pPr>
        <w:pStyle w:val="Heading2"/>
      </w:pPr>
      <w:r w:rsidRPr="0072481E">
        <w:t>Library Staffing</w:t>
      </w:r>
      <w:r>
        <w:t xml:space="preserve"> &amp; Staff Activities</w:t>
      </w:r>
    </w:p>
    <w:p w14:paraId="3ADAE001" w14:textId="77777777" w:rsidR="0021346C" w:rsidRDefault="0021346C" w:rsidP="009F2C74">
      <w:pPr>
        <w:spacing w:after="240" w:line="240" w:lineRule="auto"/>
        <w:rPr>
          <w:rFonts w:ascii="Arial" w:hAnsi="Arial" w:cs="Arial"/>
          <w:b/>
          <w:bCs/>
          <w:sz w:val="24"/>
          <w:szCs w:val="24"/>
        </w:rPr>
      </w:pPr>
      <w:r w:rsidRPr="00120AA8">
        <w:rPr>
          <w:rFonts w:ascii="Arial" w:hAnsi="Arial" w:cs="Arial"/>
          <w:sz w:val="24"/>
          <w:szCs w:val="24"/>
        </w:rPr>
        <w:t xml:space="preserve">For answering questions of staff working in the library, consider how the staff is paid. If paid on a teacher contract (annual set salary), then record </w:t>
      </w:r>
      <w:r w:rsidRPr="00120AA8">
        <w:rPr>
          <w:rFonts w:ascii="Arial" w:hAnsi="Arial" w:cs="Arial"/>
          <w:b/>
          <w:bCs/>
          <w:sz w:val="24"/>
          <w:szCs w:val="24"/>
        </w:rPr>
        <w:t xml:space="preserve">credentialed, </w:t>
      </w:r>
      <w:r w:rsidRPr="00120AA8">
        <w:rPr>
          <w:rFonts w:ascii="Arial" w:hAnsi="Arial" w:cs="Arial"/>
          <w:sz w:val="24"/>
          <w:szCs w:val="24"/>
        </w:rPr>
        <w:t xml:space="preserve">and for staff paid an hourly salary (hourly wage), then record </w:t>
      </w:r>
      <w:r w:rsidRPr="00120AA8">
        <w:rPr>
          <w:rFonts w:ascii="Arial" w:hAnsi="Arial" w:cs="Arial"/>
          <w:b/>
          <w:bCs/>
          <w:sz w:val="24"/>
          <w:szCs w:val="24"/>
        </w:rPr>
        <w:t>classified.</w:t>
      </w:r>
    </w:p>
    <w:p w14:paraId="79D05230" w14:textId="77777777" w:rsidR="0021346C" w:rsidRPr="00DF65A1" w:rsidRDefault="0021346C" w:rsidP="009F2C74">
      <w:pPr>
        <w:spacing w:after="24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Credentialed Teacher Librarian – </w:t>
      </w:r>
      <w:r>
        <w:rPr>
          <w:rFonts w:ascii="Arial" w:hAnsi="Arial" w:cs="Arial"/>
          <w:sz w:val="24"/>
          <w:szCs w:val="24"/>
        </w:rPr>
        <w:t xml:space="preserve">Individual holds a California teaching credential and a California Teacher Librarian Services Credential or an Emergency Teacher Librarian Services Credential and is </w:t>
      </w:r>
      <w:r>
        <w:rPr>
          <w:rFonts w:ascii="Arial" w:hAnsi="Arial" w:cs="Arial"/>
          <w:b/>
          <w:bCs/>
          <w:sz w:val="24"/>
          <w:szCs w:val="24"/>
        </w:rPr>
        <w:t>paid as a teacher on contract</w:t>
      </w:r>
      <w:r w:rsidRPr="00DF65A1">
        <w:rPr>
          <w:rFonts w:ascii="Arial" w:hAnsi="Arial" w:cs="Arial"/>
          <w:bCs/>
          <w:sz w:val="24"/>
          <w:szCs w:val="24"/>
        </w:rPr>
        <w:t>.</w:t>
      </w:r>
    </w:p>
    <w:p w14:paraId="47EDF4BF" w14:textId="77777777" w:rsidR="0021346C" w:rsidRPr="00DF65A1" w:rsidRDefault="0021346C" w:rsidP="009F2C74">
      <w:pPr>
        <w:spacing w:after="24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Credentialed Teacher, Not Librarian – </w:t>
      </w:r>
      <w:r>
        <w:rPr>
          <w:rFonts w:ascii="Arial" w:hAnsi="Arial" w:cs="Arial"/>
          <w:sz w:val="24"/>
          <w:szCs w:val="24"/>
        </w:rPr>
        <w:t xml:space="preserve">Individual holds a California teaching credential with no library endorsement and is </w:t>
      </w:r>
      <w:r>
        <w:rPr>
          <w:rFonts w:ascii="Arial" w:hAnsi="Arial" w:cs="Arial"/>
          <w:b/>
          <w:bCs/>
          <w:sz w:val="24"/>
          <w:szCs w:val="24"/>
        </w:rPr>
        <w:t>paid as a teacher on contract</w:t>
      </w:r>
      <w:r w:rsidRPr="00DF65A1">
        <w:rPr>
          <w:rFonts w:ascii="Arial" w:hAnsi="Arial" w:cs="Arial"/>
          <w:bCs/>
          <w:sz w:val="24"/>
          <w:szCs w:val="24"/>
        </w:rPr>
        <w:t>.</w:t>
      </w:r>
    </w:p>
    <w:p w14:paraId="0ED3203A" w14:textId="77777777" w:rsidR="0021346C" w:rsidRDefault="0021346C" w:rsidP="009F2C7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Classified Library Staff – </w:t>
      </w:r>
      <w:r>
        <w:rPr>
          <w:rFonts w:ascii="Arial" w:hAnsi="Arial" w:cs="Arial"/>
          <w:sz w:val="24"/>
          <w:szCs w:val="24"/>
        </w:rPr>
        <w:t xml:space="preserve">May be called aide, clerk, technician, assistant, etc., but is </w:t>
      </w:r>
      <w:r>
        <w:rPr>
          <w:rFonts w:ascii="Arial" w:hAnsi="Arial" w:cs="Arial"/>
          <w:b/>
          <w:bCs/>
          <w:sz w:val="24"/>
          <w:szCs w:val="24"/>
        </w:rPr>
        <w:t>NOT paid a teacher contract</w:t>
      </w:r>
      <w:r>
        <w:rPr>
          <w:rFonts w:ascii="Arial" w:hAnsi="Arial" w:cs="Arial"/>
          <w:bCs/>
          <w:sz w:val="24"/>
          <w:szCs w:val="24"/>
        </w:rPr>
        <w:t xml:space="preserve"> (paid an hourly wage and not a set annual contract).</w:t>
      </w:r>
    </w:p>
    <w:p w14:paraId="54880691" w14:textId="77777777" w:rsidR="0021346C" w:rsidRDefault="0021346C" w:rsidP="009F2C74">
      <w:pPr>
        <w:spacing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more information on who can provide library-related services, see the California Commission on Teacher Credentialing (CTC) – Authorizations for Librarian Services </w:t>
      </w:r>
      <w:r>
        <w:rPr>
          <w:rFonts w:ascii="Arial" w:hAnsi="Arial" w:cs="Arial"/>
          <w:sz w:val="24"/>
          <w:szCs w:val="24"/>
        </w:rPr>
        <w:lastRenderedPageBreak/>
        <w:t>chart (</w:t>
      </w:r>
      <w:hyperlink r:id="rId9" w:tooltip="Authorizations for Librarian Services chart" w:history="1">
        <w:r w:rsidRPr="0001564C">
          <w:rPr>
            <w:rStyle w:val="Hyperlink"/>
            <w:rFonts w:ascii="Arial" w:hAnsi="Arial" w:cs="Arial"/>
            <w:color w:val="0000E1"/>
            <w:sz w:val="24"/>
            <w:szCs w:val="24"/>
          </w:rPr>
          <w:t>https://www.ctc.ca.gov/credentials/assignment-resources/authorizations-for-librarian-services</w:t>
        </w:r>
      </w:hyperlink>
      <w:r>
        <w:rPr>
          <w:rFonts w:ascii="Arial" w:hAnsi="Arial" w:cs="Arial"/>
          <w:sz w:val="24"/>
          <w:szCs w:val="24"/>
        </w:rPr>
        <w:t>).</w:t>
      </w:r>
    </w:p>
    <w:p w14:paraId="0170DD0B" w14:textId="77777777" w:rsidR="0021346C" w:rsidRDefault="0021346C" w:rsidP="0021346C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How many of the following types of staff are assigned to your school library, and what are the total scheduled paid hours per week worked by each type of staff?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  <w:tblDescription w:val="Library staff type, number, and paid hours."/>
      </w:tblPr>
      <w:tblGrid>
        <w:gridCol w:w="2186"/>
        <w:gridCol w:w="2131"/>
        <w:gridCol w:w="2160"/>
        <w:gridCol w:w="2153"/>
      </w:tblGrid>
      <w:tr w:rsidR="0021346C" w:rsidRPr="00253288" w14:paraId="40CEC75C" w14:textId="77777777" w:rsidTr="0011247F">
        <w:trPr>
          <w:cantSplit/>
          <w:tblHeader/>
        </w:trPr>
        <w:tc>
          <w:tcPr>
            <w:tcW w:w="2360" w:type="dxa"/>
          </w:tcPr>
          <w:p w14:paraId="61DCA5D8" w14:textId="77777777" w:rsidR="0021346C" w:rsidRPr="00253288" w:rsidRDefault="0021346C" w:rsidP="0011247F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288">
              <w:rPr>
                <w:rFonts w:ascii="Arial" w:hAnsi="Arial" w:cs="Arial"/>
                <w:b/>
                <w:bCs/>
                <w:sz w:val="24"/>
                <w:szCs w:val="24"/>
              </w:rPr>
              <w:t>Staff Type</w:t>
            </w:r>
          </w:p>
        </w:tc>
        <w:tc>
          <w:tcPr>
            <w:tcW w:w="2320" w:type="dxa"/>
          </w:tcPr>
          <w:p w14:paraId="68D327CF" w14:textId="77777777" w:rsidR="0021346C" w:rsidRPr="00253288" w:rsidRDefault="0021346C" w:rsidP="001124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288">
              <w:rPr>
                <w:rFonts w:ascii="Arial" w:hAnsi="Arial" w:cs="Arial"/>
                <w:b/>
                <w:bCs/>
                <w:sz w:val="24"/>
                <w:szCs w:val="24"/>
              </w:rPr>
              <w:t>i. Number of individuals</w:t>
            </w:r>
          </w:p>
        </w:tc>
        <w:tc>
          <w:tcPr>
            <w:tcW w:w="2334" w:type="dxa"/>
          </w:tcPr>
          <w:p w14:paraId="07AB1B6D" w14:textId="77777777" w:rsidR="0021346C" w:rsidRPr="00253288" w:rsidRDefault="0021346C" w:rsidP="0011247F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288">
              <w:rPr>
                <w:rFonts w:ascii="Arial" w:hAnsi="Arial" w:cs="Arial"/>
                <w:b/>
                <w:bCs/>
                <w:sz w:val="24"/>
                <w:szCs w:val="24"/>
              </w:rPr>
              <w:t>ii. Total paid hours per week (duplicated count if multiple individuals)</w:t>
            </w:r>
          </w:p>
        </w:tc>
        <w:tc>
          <w:tcPr>
            <w:tcW w:w="2336" w:type="dxa"/>
          </w:tcPr>
          <w:p w14:paraId="4A47D54D" w14:textId="77777777" w:rsidR="0021346C" w:rsidRPr="00253288" w:rsidRDefault="0021346C" w:rsidP="0011247F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288">
              <w:rPr>
                <w:rFonts w:ascii="Arial" w:hAnsi="Arial" w:cs="Arial"/>
                <w:b/>
                <w:bCs/>
                <w:sz w:val="24"/>
                <w:szCs w:val="24"/>
              </w:rPr>
              <w:t>iii. Full Time Equivalent (Calculated in the program)</w:t>
            </w:r>
          </w:p>
        </w:tc>
      </w:tr>
      <w:tr w:rsidR="0021346C" w14:paraId="684B8C20" w14:textId="77777777" w:rsidTr="0011247F">
        <w:trPr>
          <w:cantSplit/>
        </w:trPr>
        <w:tc>
          <w:tcPr>
            <w:tcW w:w="2360" w:type="dxa"/>
          </w:tcPr>
          <w:p w14:paraId="57C2ECD6" w14:textId="77777777" w:rsidR="0021346C" w:rsidRPr="008C471A" w:rsidRDefault="0021346C" w:rsidP="001124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a. </w:t>
            </w:r>
            <w:r w:rsidRPr="008C471A">
              <w:rPr>
                <w:rFonts w:ascii="Arial" w:hAnsi="Arial" w:cs="Arial"/>
                <w:sz w:val="24"/>
                <w:szCs w:val="24"/>
              </w:rPr>
              <w:t>Teacher librarian with CTC teacher librarian credential</w:t>
            </w:r>
          </w:p>
        </w:tc>
        <w:tc>
          <w:tcPr>
            <w:tcW w:w="2320" w:type="dxa"/>
            <w:vAlign w:val="center"/>
          </w:tcPr>
          <w:p w14:paraId="6C04B477" w14:textId="152EFF8D" w:rsidR="0021346C" w:rsidRPr="008C471A" w:rsidRDefault="0021346C" w:rsidP="00112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0B8C3A8F" w14:textId="470E881C" w:rsidR="0021346C" w:rsidRPr="00361F29" w:rsidRDefault="0021346C" w:rsidP="00112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1DAF4735" w14:textId="13886361" w:rsidR="0021346C" w:rsidRPr="00361F29" w:rsidRDefault="0021346C" w:rsidP="00112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346C" w14:paraId="6CBEC6AA" w14:textId="77777777" w:rsidTr="0011247F">
        <w:trPr>
          <w:cantSplit/>
        </w:trPr>
        <w:tc>
          <w:tcPr>
            <w:tcW w:w="2360" w:type="dxa"/>
          </w:tcPr>
          <w:p w14:paraId="354B9998" w14:textId="77777777" w:rsidR="0021346C" w:rsidRPr="008C471A" w:rsidRDefault="0021346C" w:rsidP="0011247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 </w:t>
            </w:r>
            <w:r w:rsidRPr="008C471A">
              <w:rPr>
                <w:rFonts w:ascii="Arial" w:hAnsi="Arial" w:cs="Arial"/>
                <w:sz w:val="24"/>
                <w:szCs w:val="24"/>
              </w:rPr>
              <w:t>Teacher librarian with a permit or waiver from the CTC</w:t>
            </w:r>
          </w:p>
        </w:tc>
        <w:tc>
          <w:tcPr>
            <w:tcW w:w="2320" w:type="dxa"/>
            <w:vAlign w:val="center"/>
          </w:tcPr>
          <w:p w14:paraId="30501A43" w14:textId="72594578" w:rsidR="0021346C" w:rsidRPr="00361F29" w:rsidRDefault="0021346C" w:rsidP="00112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0C0C3F1B" w14:textId="65CB0680" w:rsidR="0021346C" w:rsidRPr="00361F29" w:rsidRDefault="0021346C" w:rsidP="00112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4CDD9C37" w14:textId="38C54AB8" w:rsidR="0021346C" w:rsidRPr="00361F29" w:rsidRDefault="0021346C" w:rsidP="00112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346C" w14:paraId="39F5CEC1" w14:textId="77777777" w:rsidTr="0011247F">
        <w:trPr>
          <w:cantSplit/>
        </w:trPr>
        <w:tc>
          <w:tcPr>
            <w:tcW w:w="2360" w:type="dxa"/>
          </w:tcPr>
          <w:p w14:paraId="6DD85C0B" w14:textId="77777777" w:rsidR="0021346C" w:rsidRPr="008C471A" w:rsidRDefault="0021346C" w:rsidP="0011247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Credentialed teacher without CTC teacher librarian credential</w:t>
            </w:r>
          </w:p>
        </w:tc>
        <w:tc>
          <w:tcPr>
            <w:tcW w:w="2320" w:type="dxa"/>
            <w:vAlign w:val="center"/>
          </w:tcPr>
          <w:p w14:paraId="20500E9B" w14:textId="03D0561B" w:rsidR="0021346C" w:rsidRPr="00361F29" w:rsidRDefault="0021346C" w:rsidP="00112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3A4D067C" w14:textId="6A83F471" w:rsidR="0021346C" w:rsidRPr="00361F29" w:rsidRDefault="0021346C" w:rsidP="00112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37FE8309" w14:textId="63457A73" w:rsidR="0021346C" w:rsidRPr="00361F29" w:rsidRDefault="0021346C" w:rsidP="00112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346C" w14:paraId="0A20D521" w14:textId="77777777" w:rsidTr="0011247F">
        <w:trPr>
          <w:cantSplit/>
        </w:trPr>
        <w:tc>
          <w:tcPr>
            <w:tcW w:w="2360" w:type="dxa"/>
          </w:tcPr>
          <w:p w14:paraId="26099DD4" w14:textId="77777777" w:rsidR="0021346C" w:rsidRPr="008C471A" w:rsidRDefault="0021346C" w:rsidP="0011247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C471A">
              <w:rPr>
                <w:rFonts w:ascii="Arial" w:hAnsi="Arial" w:cs="Arial"/>
                <w:sz w:val="24"/>
                <w:szCs w:val="24"/>
              </w:rPr>
              <w:t xml:space="preserve">d. </w:t>
            </w:r>
            <w:r>
              <w:rPr>
                <w:rFonts w:ascii="Arial" w:hAnsi="Arial" w:cs="Arial"/>
                <w:sz w:val="24"/>
                <w:szCs w:val="24"/>
              </w:rPr>
              <w:t>Classified staff (aide, support staff, etc.)</w:t>
            </w:r>
          </w:p>
        </w:tc>
        <w:tc>
          <w:tcPr>
            <w:tcW w:w="2320" w:type="dxa"/>
            <w:vAlign w:val="center"/>
          </w:tcPr>
          <w:p w14:paraId="59F88E14" w14:textId="7B778117" w:rsidR="0021346C" w:rsidRPr="00361F29" w:rsidRDefault="0021346C" w:rsidP="00112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2F6F7AB8" w14:textId="32A03E1A" w:rsidR="0021346C" w:rsidRPr="00361F29" w:rsidRDefault="0021346C" w:rsidP="00112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14:paraId="62C3BC6F" w14:textId="487B30E7" w:rsidR="0021346C" w:rsidRPr="00361F29" w:rsidRDefault="0021346C" w:rsidP="00112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9D0E8F" w14:textId="77777777" w:rsidR="0021346C" w:rsidRDefault="0021346C" w:rsidP="0021346C">
      <w:pPr>
        <w:pStyle w:val="BodyText"/>
        <w:spacing w:before="240" w:after="240"/>
        <w:ind w:left="634" w:right="792"/>
        <w:rPr>
          <w:color w:val="000000" w:themeColor="text1"/>
          <w:sz w:val="24"/>
          <w:szCs w:val="24"/>
        </w:rPr>
      </w:pPr>
      <w:r w:rsidRPr="00130BCF">
        <w:rPr>
          <w:rFonts w:cs="Arial"/>
          <w:sz w:val="24"/>
          <w:szCs w:val="24"/>
        </w:rPr>
        <w:t xml:space="preserve">Some districts </w:t>
      </w:r>
      <w:r>
        <w:rPr>
          <w:rFonts w:cs="Arial"/>
          <w:sz w:val="24"/>
          <w:szCs w:val="24"/>
        </w:rPr>
        <w:t xml:space="preserve">require their classified library staff to possess an A.A. degree in Library Support Staff Certification (LSSC). For further information, visit </w:t>
      </w:r>
      <w:r w:rsidRPr="00CE2343">
        <w:rPr>
          <w:spacing w:val="-1"/>
          <w:sz w:val="24"/>
          <w:szCs w:val="24"/>
        </w:rPr>
        <w:t>LSSC</w:t>
      </w:r>
      <w:r w:rsidRPr="00CE2343">
        <w:rPr>
          <w:spacing w:val="9"/>
          <w:sz w:val="24"/>
          <w:szCs w:val="24"/>
        </w:rPr>
        <w:t xml:space="preserve"> </w:t>
      </w:r>
      <w:r w:rsidRPr="00CE2343">
        <w:rPr>
          <w:spacing w:val="-1"/>
          <w:sz w:val="24"/>
          <w:szCs w:val="24"/>
        </w:rPr>
        <w:t>home</w:t>
      </w:r>
      <w:r w:rsidRPr="00CE2343">
        <w:rPr>
          <w:spacing w:val="11"/>
          <w:sz w:val="24"/>
          <w:szCs w:val="24"/>
        </w:rPr>
        <w:t xml:space="preserve"> </w:t>
      </w:r>
      <w:r w:rsidRPr="00CE2343">
        <w:rPr>
          <w:spacing w:val="-1"/>
          <w:sz w:val="24"/>
          <w:szCs w:val="24"/>
        </w:rPr>
        <w:t>page</w:t>
      </w:r>
      <w:r>
        <w:rPr>
          <w:sz w:val="24"/>
          <w:szCs w:val="24"/>
        </w:rPr>
        <w:t xml:space="preserve"> (</w:t>
      </w:r>
      <w:hyperlink r:id="rId10" w:tooltip="Library Support Staff Certification" w:history="1">
        <w:r w:rsidRPr="009C4B46">
          <w:rPr>
            <w:rStyle w:val="Hyperlink"/>
            <w:color w:val="0000E1"/>
            <w:sz w:val="24"/>
            <w:szCs w:val="24"/>
          </w:rPr>
          <w:t>https://ala-apa.org/lssc/</w:t>
        </w:r>
      </w:hyperlink>
      <w:r w:rsidRPr="009C4B46">
        <w:rPr>
          <w:color w:val="000000" w:themeColor="text1"/>
          <w:sz w:val="24"/>
          <w:szCs w:val="24"/>
        </w:rPr>
        <w:t>).</w:t>
      </w:r>
    </w:p>
    <w:p w14:paraId="2C4446F0" w14:textId="311B00C7" w:rsidR="0021346C" w:rsidRDefault="0021346C" w:rsidP="0021346C">
      <w:pPr>
        <w:pStyle w:val="BodyText"/>
        <w:numPr>
          <w:ilvl w:val="0"/>
          <w:numId w:val="2"/>
        </w:numPr>
        <w:spacing w:before="0" w:after="240"/>
        <w:ind w:right="789"/>
        <w:rPr>
          <w:sz w:val="24"/>
          <w:szCs w:val="24"/>
        </w:rPr>
      </w:pPr>
      <w:r w:rsidRPr="008C471A">
        <w:rPr>
          <w:b/>
          <w:bCs/>
          <w:sz w:val="24"/>
          <w:szCs w:val="24"/>
        </w:rPr>
        <w:t>Other than this library</w:t>
      </w:r>
      <w:proofErr w:type="gramStart"/>
      <w:r>
        <w:rPr>
          <w:b/>
          <w:bCs/>
          <w:sz w:val="24"/>
          <w:szCs w:val="24"/>
        </w:rPr>
        <w:t>,</w:t>
      </w:r>
      <w:r w:rsidR="000F61F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at</w:t>
      </w:r>
      <w:proofErr w:type="gramEnd"/>
      <w:r>
        <w:rPr>
          <w:b/>
          <w:bCs/>
          <w:sz w:val="24"/>
          <w:szCs w:val="24"/>
        </w:rPr>
        <w:t xml:space="preserve"> how many other school libraries do certificated staff work?</w:t>
      </w:r>
      <w:r>
        <w:rPr>
          <w:sz w:val="24"/>
          <w:szCs w:val="24"/>
        </w:rPr>
        <w:t xml:space="preserve"> </w:t>
      </w:r>
      <w:r w:rsidR="00C5338E">
        <w:rPr>
          <w:sz w:val="24"/>
          <w:szCs w:val="24"/>
        </w:rPr>
        <w:br/>
      </w:r>
    </w:p>
    <w:p w14:paraId="52622780" w14:textId="346B55EE" w:rsidR="0021346C" w:rsidRDefault="0021346C" w:rsidP="0021346C">
      <w:pPr>
        <w:pStyle w:val="BodyText"/>
        <w:numPr>
          <w:ilvl w:val="0"/>
          <w:numId w:val="2"/>
        </w:numPr>
        <w:spacing w:before="0" w:after="240"/>
        <w:ind w:right="789"/>
        <w:rPr>
          <w:sz w:val="24"/>
          <w:szCs w:val="24"/>
        </w:rPr>
      </w:pPr>
      <w:r>
        <w:rPr>
          <w:b/>
          <w:bCs/>
          <w:sz w:val="24"/>
          <w:szCs w:val="24"/>
        </w:rPr>
        <w:t>Other than this library, at how many other school libraries do classified staff work?</w:t>
      </w:r>
      <w:r>
        <w:rPr>
          <w:sz w:val="24"/>
          <w:szCs w:val="24"/>
        </w:rPr>
        <w:t xml:space="preserve"> </w:t>
      </w:r>
    </w:p>
    <w:p w14:paraId="22D2ACE9" w14:textId="77777777" w:rsidR="009F2C74" w:rsidRDefault="009F2C74" w:rsidP="009F2C74">
      <w:pPr>
        <w:pStyle w:val="BodyText"/>
        <w:spacing w:before="0" w:after="240"/>
        <w:ind w:right="789"/>
        <w:rPr>
          <w:sz w:val="24"/>
          <w:szCs w:val="24"/>
        </w:rPr>
      </w:pPr>
    </w:p>
    <w:p w14:paraId="428FD96A" w14:textId="77777777" w:rsidR="009F2C74" w:rsidRDefault="009F2C74" w:rsidP="009F2C74">
      <w:pPr>
        <w:pStyle w:val="BodyText"/>
        <w:spacing w:before="0" w:after="240"/>
        <w:ind w:right="789"/>
        <w:rPr>
          <w:sz w:val="24"/>
          <w:szCs w:val="24"/>
        </w:rPr>
      </w:pPr>
    </w:p>
    <w:p w14:paraId="1327C9F5" w14:textId="77777777" w:rsidR="00D13CC9" w:rsidRDefault="00D13CC9" w:rsidP="009F2C74">
      <w:pPr>
        <w:pStyle w:val="BodyText"/>
        <w:spacing w:before="0" w:after="240"/>
        <w:ind w:right="789"/>
        <w:rPr>
          <w:sz w:val="24"/>
          <w:szCs w:val="24"/>
        </w:rPr>
      </w:pPr>
    </w:p>
    <w:p w14:paraId="32343613" w14:textId="77777777" w:rsidR="00D13CC9" w:rsidRDefault="00D13CC9" w:rsidP="009F2C74">
      <w:pPr>
        <w:pStyle w:val="BodyText"/>
        <w:spacing w:before="0" w:after="240"/>
        <w:ind w:right="789"/>
        <w:rPr>
          <w:sz w:val="24"/>
          <w:szCs w:val="24"/>
        </w:rPr>
      </w:pPr>
    </w:p>
    <w:p w14:paraId="1A9229D3" w14:textId="6651462F" w:rsidR="0021346C" w:rsidRPr="00FB2116" w:rsidRDefault="0021346C" w:rsidP="00FB2116">
      <w:pPr>
        <w:pStyle w:val="BodyText"/>
        <w:numPr>
          <w:ilvl w:val="0"/>
          <w:numId w:val="2"/>
        </w:numPr>
        <w:spacing w:before="0" w:after="160"/>
        <w:ind w:right="792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Do you have any volunteers, other than students, working in the library?</w:t>
      </w:r>
    </w:p>
    <w:p w14:paraId="585FB54F" w14:textId="77777777" w:rsidR="009F2C74" w:rsidRDefault="00FB2116" w:rsidP="009F2C74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Yes, we do have volunteers other than students.</w:t>
      </w:r>
    </w:p>
    <w:p w14:paraId="422BF94C" w14:textId="6ABB85EB" w:rsidR="00FB2116" w:rsidRPr="009F2C74" w:rsidRDefault="00FB2116" w:rsidP="009F2C74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No, we do not have volunteers other than students.</w:t>
      </w:r>
      <w:r w:rsidR="009F2C74">
        <w:rPr>
          <w:rFonts w:ascii="Arial" w:hAnsi="Arial" w:cs="Arial"/>
          <w:sz w:val="24"/>
          <w:szCs w:val="24"/>
        </w:rPr>
        <w:br/>
      </w:r>
    </w:p>
    <w:p w14:paraId="208A8D0E" w14:textId="77777777" w:rsidR="009F2C74" w:rsidRDefault="0021346C" w:rsidP="009F2C74">
      <w:pPr>
        <w:pStyle w:val="BodyText"/>
        <w:spacing w:before="0" w:after="240"/>
        <w:ind w:left="1080" w:right="792"/>
        <w:rPr>
          <w:sz w:val="24"/>
          <w:szCs w:val="24"/>
        </w:rPr>
      </w:pPr>
      <w:r>
        <w:rPr>
          <w:sz w:val="24"/>
          <w:szCs w:val="24"/>
        </w:rPr>
        <w:t xml:space="preserve">If yes, then: </w:t>
      </w:r>
    </w:p>
    <w:p w14:paraId="5B28410A" w14:textId="77777777" w:rsidR="009F2C74" w:rsidRPr="009F2C74" w:rsidRDefault="0021346C" w:rsidP="009F2C74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 xml:space="preserve">Approximately how many people volunteered? </w:t>
      </w:r>
    </w:p>
    <w:p w14:paraId="54FD6AB2" w14:textId="4FADD745" w:rsidR="0021346C" w:rsidRDefault="0021346C" w:rsidP="009F2C74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 xml:space="preserve">Approximately, how many </w:t>
      </w:r>
      <w:proofErr w:type="gramStart"/>
      <w:r w:rsidRPr="009F2C74">
        <w:rPr>
          <w:rFonts w:ascii="Arial" w:hAnsi="Arial" w:cs="Arial"/>
          <w:sz w:val="24"/>
          <w:szCs w:val="24"/>
        </w:rPr>
        <w:t>hours in</w:t>
      </w:r>
      <w:proofErr w:type="gramEnd"/>
      <w:r w:rsidRPr="009F2C74">
        <w:rPr>
          <w:rFonts w:ascii="Arial" w:hAnsi="Arial" w:cs="Arial"/>
          <w:sz w:val="24"/>
          <w:szCs w:val="24"/>
        </w:rPr>
        <w:t xml:space="preserve"> a week </w:t>
      </w:r>
      <w:proofErr w:type="gramStart"/>
      <w:r w:rsidRPr="009F2C74">
        <w:rPr>
          <w:rFonts w:ascii="Arial" w:hAnsi="Arial" w:cs="Arial"/>
          <w:sz w:val="24"/>
          <w:szCs w:val="24"/>
        </w:rPr>
        <w:t>did</w:t>
      </w:r>
      <w:proofErr w:type="gramEnd"/>
      <w:r w:rsidRPr="009F2C74">
        <w:rPr>
          <w:rFonts w:ascii="Arial" w:hAnsi="Arial" w:cs="Arial"/>
          <w:sz w:val="24"/>
          <w:szCs w:val="24"/>
        </w:rPr>
        <w:t xml:space="preserve"> people volunteer? </w:t>
      </w:r>
    </w:p>
    <w:p w14:paraId="0C1632CF" w14:textId="77777777" w:rsidR="009F2C74" w:rsidRPr="009F2C74" w:rsidRDefault="009F2C74" w:rsidP="009F2C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F321AF" w14:textId="68877752" w:rsidR="0021346C" w:rsidRDefault="00724171" w:rsidP="0021346C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Approximately how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21346C" w:rsidRPr="00076CD8">
        <w:rPr>
          <w:rFonts w:ascii="Arial" w:hAnsi="Arial" w:cs="Arial"/>
          <w:b/>
          <w:bCs/>
          <w:sz w:val="24"/>
          <w:szCs w:val="24"/>
        </w:rPr>
        <w:t>often do library staff engage in each of the following types of activities? These activities are not mutually exclusive and may overlap.</w:t>
      </w:r>
    </w:p>
    <w:p w14:paraId="425FE315" w14:textId="77777777" w:rsidR="0021346C" w:rsidRPr="000652EB" w:rsidRDefault="0021346C" w:rsidP="0021346C">
      <w:pPr>
        <w:pStyle w:val="ListParagraph"/>
        <w:numPr>
          <w:ilvl w:val="1"/>
          <w:numId w:val="3"/>
        </w:numPr>
        <w:spacing w:after="0"/>
        <w:ind w:left="1080"/>
        <w:rPr>
          <w:rFonts w:ascii="Arial" w:hAnsi="Arial" w:cs="Arial"/>
          <w:sz w:val="24"/>
          <w:szCs w:val="24"/>
        </w:rPr>
      </w:pPr>
      <w:r w:rsidRPr="005369A0">
        <w:rPr>
          <w:rFonts w:ascii="Arial" w:hAnsi="Arial" w:cs="Arial"/>
          <w:b/>
          <w:bCs/>
          <w:sz w:val="24"/>
          <w:szCs w:val="24"/>
        </w:rPr>
        <w:t>Serve on school committees or meet with other school leaders:</w:t>
      </w:r>
    </w:p>
    <w:p w14:paraId="73E14F1E" w14:textId="77777777" w:rsidR="009F2C74" w:rsidRDefault="0021346C" w:rsidP="009F2C74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5369A0">
        <w:rPr>
          <w:rFonts w:ascii="Arial" w:hAnsi="Arial" w:cs="Arial"/>
          <w:sz w:val="24"/>
          <w:szCs w:val="24"/>
        </w:rPr>
        <w:t>More than once a week</w:t>
      </w:r>
    </w:p>
    <w:p w14:paraId="5D5042C4" w14:textId="77777777" w:rsidR="009F2C74" w:rsidRDefault="0021346C" w:rsidP="009F2C74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Once per week</w:t>
      </w:r>
    </w:p>
    <w:p w14:paraId="2E0DC4AC" w14:textId="77777777" w:rsidR="009F2C74" w:rsidRDefault="0021346C" w:rsidP="009F2C74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2</w:t>
      </w:r>
      <w:r w:rsidR="00477140" w:rsidRPr="009F2C74">
        <w:rPr>
          <w:rFonts w:ascii="Arial" w:hAnsi="Arial" w:cs="Arial"/>
          <w:sz w:val="24"/>
          <w:szCs w:val="24"/>
        </w:rPr>
        <w:t>–</w:t>
      </w:r>
      <w:r w:rsidRPr="009F2C74">
        <w:rPr>
          <w:rFonts w:ascii="Arial" w:hAnsi="Arial" w:cs="Arial"/>
          <w:sz w:val="24"/>
          <w:szCs w:val="24"/>
        </w:rPr>
        <w:t>3 times per month</w:t>
      </w:r>
    </w:p>
    <w:p w14:paraId="1BF66A4A" w14:textId="77777777" w:rsidR="009F2C74" w:rsidRDefault="0021346C" w:rsidP="009F2C74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Once per month</w:t>
      </w:r>
    </w:p>
    <w:p w14:paraId="375D052E" w14:textId="77777777" w:rsidR="009F2C74" w:rsidRDefault="0021346C" w:rsidP="009F2C74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Less than once per month</w:t>
      </w:r>
    </w:p>
    <w:p w14:paraId="7B37E241" w14:textId="77777777" w:rsidR="009F2C74" w:rsidRDefault="00863AF4" w:rsidP="009F2C74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With guidance and support from district librarian</w:t>
      </w:r>
    </w:p>
    <w:p w14:paraId="3BD9717F" w14:textId="49346C9F" w:rsidR="0021346C" w:rsidRPr="009F2C74" w:rsidRDefault="00906E8B" w:rsidP="009F2C74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N</w:t>
      </w:r>
      <w:r w:rsidR="001645A8" w:rsidRPr="009F2C74">
        <w:rPr>
          <w:rFonts w:ascii="Arial" w:hAnsi="Arial" w:cs="Arial"/>
          <w:sz w:val="24"/>
          <w:szCs w:val="24"/>
        </w:rPr>
        <w:t>/A</w:t>
      </w:r>
    </w:p>
    <w:p w14:paraId="1FE3DD4C" w14:textId="77777777" w:rsidR="0021346C" w:rsidRPr="000652EB" w:rsidRDefault="0021346C" w:rsidP="0021346C">
      <w:pPr>
        <w:pStyle w:val="ListParagraph"/>
        <w:numPr>
          <w:ilvl w:val="1"/>
          <w:numId w:val="3"/>
        </w:numPr>
        <w:spacing w:after="0"/>
        <w:ind w:left="1080"/>
        <w:rPr>
          <w:rFonts w:ascii="Arial" w:hAnsi="Arial" w:cs="Arial"/>
          <w:sz w:val="24"/>
          <w:szCs w:val="24"/>
        </w:rPr>
      </w:pPr>
      <w:r w:rsidRPr="005369A0">
        <w:rPr>
          <w:rFonts w:ascii="Arial" w:hAnsi="Arial" w:cs="Arial"/>
          <w:b/>
          <w:bCs/>
          <w:sz w:val="24"/>
          <w:szCs w:val="24"/>
        </w:rPr>
        <w:t>Plan and deliver instruction independently:</w:t>
      </w:r>
    </w:p>
    <w:p w14:paraId="634915F6" w14:textId="77777777" w:rsidR="009F2C74" w:rsidRDefault="0021346C" w:rsidP="009F2C74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</w:rPr>
      </w:pPr>
      <w:r w:rsidRPr="005369A0">
        <w:rPr>
          <w:rFonts w:ascii="Arial" w:hAnsi="Arial" w:cs="Arial"/>
          <w:sz w:val="24"/>
          <w:szCs w:val="24"/>
        </w:rPr>
        <w:t>More than once a week</w:t>
      </w:r>
    </w:p>
    <w:p w14:paraId="750F11D1" w14:textId="77777777" w:rsidR="009F2C74" w:rsidRDefault="0021346C" w:rsidP="009F2C74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Once per week</w:t>
      </w:r>
    </w:p>
    <w:p w14:paraId="40A08AF9" w14:textId="77777777" w:rsidR="009F2C74" w:rsidRDefault="0021346C" w:rsidP="009F2C74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2</w:t>
      </w:r>
      <w:r w:rsidR="00477140" w:rsidRPr="009F2C74">
        <w:rPr>
          <w:rFonts w:ascii="Arial" w:hAnsi="Arial" w:cs="Arial"/>
          <w:sz w:val="24"/>
          <w:szCs w:val="24"/>
        </w:rPr>
        <w:t>–</w:t>
      </w:r>
      <w:r w:rsidRPr="009F2C74">
        <w:rPr>
          <w:rFonts w:ascii="Arial" w:hAnsi="Arial" w:cs="Arial"/>
          <w:sz w:val="24"/>
          <w:szCs w:val="24"/>
        </w:rPr>
        <w:t>3 times per month</w:t>
      </w:r>
    </w:p>
    <w:p w14:paraId="389B8C4A" w14:textId="77777777" w:rsidR="009F2C74" w:rsidRDefault="0021346C" w:rsidP="009F2C74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Once per month</w:t>
      </w:r>
    </w:p>
    <w:p w14:paraId="6ED109FF" w14:textId="77777777" w:rsidR="009F2C74" w:rsidRDefault="0021346C" w:rsidP="009F2C74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Less than once per month</w:t>
      </w:r>
    </w:p>
    <w:p w14:paraId="3383E580" w14:textId="77777777" w:rsidR="009F2C74" w:rsidRDefault="00863AF4" w:rsidP="009F2C74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With guidance and support from district librarian</w:t>
      </w:r>
    </w:p>
    <w:p w14:paraId="22EE8423" w14:textId="40C3D309" w:rsidR="0021346C" w:rsidRDefault="0070398B" w:rsidP="009F2C74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N/A</w:t>
      </w:r>
    </w:p>
    <w:p w14:paraId="6114583D" w14:textId="77777777" w:rsidR="009F2C74" w:rsidRPr="009F2C74" w:rsidRDefault="009F2C74" w:rsidP="009F2C74">
      <w:pPr>
        <w:spacing w:after="0"/>
        <w:rPr>
          <w:rFonts w:ascii="Arial" w:hAnsi="Arial" w:cs="Arial"/>
          <w:sz w:val="24"/>
          <w:szCs w:val="24"/>
        </w:rPr>
      </w:pPr>
    </w:p>
    <w:p w14:paraId="3350073C" w14:textId="3FEAC9B1" w:rsidR="0021346C" w:rsidRPr="000652EB" w:rsidRDefault="0021346C" w:rsidP="0021346C">
      <w:pPr>
        <w:pStyle w:val="ListParagraph"/>
        <w:numPr>
          <w:ilvl w:val="1"/>
          <w:numId w:val="3"/>
        </w:numPr>
        <w:spacing w:after="0"/>
        <w:ind w:left="1080"/>
        <w:rPr>
          <w:rFonts w:ascii="Arial" w:hAnsi="Arial" w:cs="Arial"/>
          <w:sz w:val="24"/>
          <w:szCs w:val="24"/>
        </w:rPr>
      </w:pPr>
      <w:r w:rsidRPr="005369A0">
        <w:rPr>
          <w:rFonts w:ascii="Arial" w:hAnsi="Arial" w:cs="Arial"/>
          <w:b/>
          <w:bCs/>
          <w:sz w:val="24"/>
          <w:szCs w:val="24"/>
        </w:rPr>
        <w:t xml:space="preserve">Partner with teacher(s) to plan, teach, assess lessons </w:t>
      </w:r>
      <w:r w:rsidRPr="00512DE1">
        <w:rPr>
          <w:rFonts w:ascii="Arial" w:hAnsi="Arial" w:cs="Arial"/>
          <w:b/>
          <w:bCs/>
          <w:sz w:val="24"/>
          <w:szCs w:val="24"/>
        </w:rPr>
        <w:t>and</w:t>
      </w:r>
      <w:r w:rsidRPr="005369A0">
        <w:rPr>
          <w:rFonts w:ascii="Arial" w:hAnsi="Arial" w:cs="Arial"/>
          <w:b/>
          <w:bCs/>
          <w:sz w:val="24"/>
          <w:szCs w:val="24"/>
        </w:rPr>
        <w:t xml:space="preserve"> units of instruction:</w:t>
      </w:r>
    </w:p>
    <w:p w14:paraId="2246680B" w14:textId="77777777" w:rsidR="009F2C74" w:rsidRDefault="0021346C" w:rsidP="009F2C74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5369A0">
        <w:rPr>
          <w:rFonts w:ascii="Arial" w:hAnsi="Arial" w:cs="Arial"/>
          <w:sz w:val="24"/>
          <w:szCs w:val="24"/>
        </w:rPr>
        <w:t>More than once a week</w:t>
      </w:r>
    </w:p>
    <w:p w14:paraId="6CA2E613" w14:textId="77777777" w:rsidR="009F2C74" w:rsidRDefault="0021346C" w:rsidP="009F2C74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Once per week</w:t>
      </w:r>
    </w:p>
    <w:p w14:paraId="65A2EE00" w14:textId="77777777" w:rsidR="009F2C74" w:rsidRDefault="0021346C" w:rsidP="009F2C74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2</w:t>
      </w:r>
      <w:r w:rsidR="00477140" w:rsidRPr="009F2C74">
        <w:rPr>
          <w:rFonts w:ascii="Arial" w:hAnsi="Arial" w:cs="Arial"/>
          <w:sz w:val="24"/>
          <w:szCs w:val="24"/>
        </w:rPr>
        <w:t>–</w:t>
      </w:r>
      <w:r w:rsidRPr="009F2C74">
        <w:rPr>
          <w:rFonts w:ascii="Arial" w:hAnsi="Arial" w:cs="Arial"/>
          <w:sz w:val="24"/>
          <w:szCs w:val="24"/>
        </w:rPr>
        <w:t>3 times per month</w:t>
      </w:r>
    </w:p>
    <w:p w14:paraId="5FBE1A29" w14:textId="77777777" w:rsidR="009F2C74" w:rsidRDefault="0021346C" w:rsidP="009F2C74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Once per month</w:t>
      </w:r>
    </w:p>
    <w:p w14:paraId="42BB0BD8" w14:textId="77777777" w:rsidR="009F2C74" w:rsidRDefault="0021346C" w:rsidP="009F2C74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Less than once per month</w:t>
      </w:r>
    </w:p>
    <w:p w14:paraId="5DA00C96" w14:textId="77777777" w:rsidR="009F2C74" w:rsidRDefault="00863AF4" w:rsidP="009F2C74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With guidance and support from district librarian</w:t>
      </w:r>
    </w:p>
    <w:p w14:paraId="77081183" w14:textId="382424AF" w:rsidR="0021346C" w:rsidRDefault="0070398B" w:rsidP="009F2C74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N/A</w:t>
      </w:r>
    </w:p>
    <w:p w14:paraId="4B3DAC33" w14:textId="77777777" w:rsidR="009F2C74" w:rsidRDefault="009F2C74" w:rsidP="009F2C74">
      <w:pPr>
        <w:spacing w:after="0"/>
        <w:rPr>
          <w:rFonts w:ascii="Arial" w:hAnsi="Arial" w:cs="Arial"/>
          <w:sz w:val="24"/>
          <w:szCs w:val="24"/>
        </w:rPr>
      </w:pPr>
    </w:p>
    <w:p w14:paraId="5845C720" w14:textId="77777777" w:rsidR="009F2C74" w:rsidRDefault="009F2C74" w:rsidP="009F2C74">
      <w:pPr>
        <w:spacing w:after="0"/>
        <w:rPr>
          <w:rFonts w:ascii="Arial" w:hAnsi="Arial" w:cs="Arial"/>
          <w:sz w:val="24"/>
          <w:szCs w:val="24"/>
        </w:rPr>
      </w:pPr>
    </w:p>
    <w:p w14:paraId="5ABF96A4" w14:textId="77777777" w:rsidR="009F2C74" w:rsidRDefault="009F2C74" w:rsidP="009F2C74">
      <w:pPr>
        <w:spacing w:after="0"/>
        <w:rPr>
          <w:rFonts w:ascii="Arial" w:hAnsi="Arial" w:cs="Arial"/>
          <w:sz w:val="24"/>
          <w:szCs w:val="24"/>
        </w:rPr>
      </w:pPr>
    </w:p>
    <w:p w14:paraId="26808655" w14:textId="77777777" w:rsidR="009F2C74" w:rsidRPr="009F2C74" w:rsidRDefault="009F2C74" w:rsidP="009F2C74">
      <w:pPr>
        <w:spacing w:after="0"/>
        <w:rPr>
          <w:rFonts w:ascii="Arial" w:hAnsi="Arial" w:cs="Arial"/>
          <w:sz w:val="24"/>
          <w:szCs w:val="24"/>
        </w:rPr>
      </w:pPr>
    </w:p>
    <w:p w14:paraId="0B94BE16" w14:textId="77777777" w:rsidR="0021346C" w:rsidRPr="00D136E8" w:rsidRDefault="0021346C" w:rsidP="0021346C">
      <w:pPr>
        <w:pStyle w:val="ListParagraph"/>
        <w:numPr>
          <w:ilvl w:val="1"/>
          <w:numId w:val="3"/>
        </w:numPr>
        <w:spacing w:after="0"/>
        <w:ind w:left="1080"/>
        <w:rPr>
          <w:rFonts w:ascii="Arial" w:hAnsi="Arial" w:cs="Arial"/>
          <w:sz w:val="24"/>
          <w:szCs w:val="24"/>
        </w:rPr>
      </w:pPr>
      <w:r w:rsidRPr="005369A0">
        <w:rPr>
          <w:rFonts w:ascii="Arial" w:hAnsi="Arial" w:cs="Arial"/>
          <w:b/>
          <w:bCs/>
          <w:sz w:val="24"/>
          <w:szCs w:val="24"/>
        </w:rPr>
        <w:lastRenderedPageBreak/>
        <w:t>Teach information/media literacy, digital citizenship, etc.:</w:t>
      </w:r>
    </w:p>
    <w:p w14:paraId="698662D0" w14:textId="77777777" w:rsidR="009F2C74" w:rsidRDefault="0021346C" w:rsidP="009F2C74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5369A0">
        <w:rPr>
          <w:rFonts w:ascii="Arial" w:hAnsi="Arial" w:cs="Arial"/>
          <w:sz w:val="24"/>
          <w:szCs w:val="24"/>
        </w:rPr>
        <w:t>More than once a week</w:t>
      </w:r>
    </w:p>
    <w:p w14:paraId="19F6B27A" w14:textId="77777777" w:rsidR="009F2C74" w:rsidRDefault="0021346C" w:rsidP="009F2C74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Once per week</w:t>
      </w:r>
    </w:p>
    <w:p w14:paraId="5A365C52" w14:textId="77777777" w:rsidR="009F2C74" w:rsidRDefault="0021346C" w:rsidP="009F2C74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2</w:t>
      </w:r>
      <w:r w:rsidR="00477140" w:rsidRPr="009F2C74">
        <w:rPr>
          <w:rFonts w:ascii="Arial" w:hAnsi="Arial" w:cs="Arial"/>
          <w:sz w:val="24"/>
          <w:szCs w:val="24"/>
        </w:rPr>
        <w:t>–</w:t>
      </w:r>
      <w:r w:rsidRPr="009F2C74">
        <w:rPr>
          <w:rFonts w:ascii="Arial" w:hAnsi="Arial" w:cs="Arial"/>
          <w:sz w:val="24"/>
          <w:szCs w:val="24"/>
        </w:rPr>
        <w:t>3 times per month</w:t>
      </w:r>
    </w:p>
    <w:p w14:paraId="4BC5D020" w14:textId="77777777" w:rsidR="009F2C74" w:rsidRDefault="0021346C" w:rsidP="009F2C74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Once per month</w:t>
      </w:r>
    </w:p>
    <w:p w14:paraId="35F47BF8" w14:textId="77777777" w:rsidR="009F2C74" w:rsidRDefault="0021346C" w:rsidP="009F2C74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Less than once per month</w:t>
      </w:r>
    </w:p>
    <w:p w14:paraId="0674A21B" w14:textId="77777777" w:rsidR="009F2C74" w:rsidRDefault="00863AF4" w:rsidP="009F2C74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With guidance and support from district librarian</w:t>
      </w:r>
    </w:p>
    <w:p w14:paraId="421A7769" w14:textId="7DBAE874" w:rsidR="0021346C" w:rsidRDefault="0070398B" w:rsidP="009F2C74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N/A</w:t>
      </w:r>
    </w:p>
    <w:p w14:paraId="769AA3DD" w14:textId="77777777" w:rsidR="009F2C74" w:rsidRPr="009F2C74" w:rsidRDefault="009F2C74" w:rsidP="009F2C74">
      <w:pPr>
        <w:spacing w:after="0"/>
        <w:rPr>
          <w:rFonts w:ascii="Arial" w:hAnsi="Arial" w:cs="Arial"/>
          <w:sz w:val="24"/>
          <w:szCs w:val="24"/>
        </w:rPr>
      </w:pPr>
    </w:p>
    <w:p w14:paraId="0C63C48D" w14:textId="77777777" w:rsidR="0021346C" w:rsidRPr="00D136E8" w:rsidRDefault="0021346C" w:rsidP="0021346C">
      <w:pPr>
        <w:pStyle w:val="ListParagraph"/>
        <w:numPr>
          <w:ilvl w:val="1"/>
          <w:numId w:val="3"/>
        </w:numPr>
        <w:spacing w:after="0"/>
        <w:ind w:left="1080"/>
        <w:rPr>
          <w:rFonts w:ascii="Arial" w:hAnsi="Arial" w:cs="Arial"/>
          <w:sz w:val="24"/>
          <w:szCs w:val="24"/>
        </w:rPr>
      </w:pPr>
      <w:r w:rsidRPr="005369A0">
        <w:rPr>
          <w:rFonts w:ascii="Arial" w:hAnsi="Arial" w:cs="Arial"/>
          <w:b/>
          <w:bCs/>
          <w:sz w:val="24"/>
          <w:szCs w:val="24"/>
        </w:rPr>
        <w:t>Provide professional development for teachers:</w:t>
      </w:r>
    </w:p>
    <w:p w14:paraId="6D066726" w14:textId="77777777" w:rsidR="009F2C74" w:rsidRDefault="0021346C" w:rsidP="009F2C74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 w:rsidRPr="005369A0">
        <w:rPr>
          <w:rFonts w:ascii="Arial" w:hAnsi="Arial" w:cs="Arial"/>
          <w:sz w:val="24"/>
          <w:szCs w:val="24"/>
        </w:rPr>
        <w:t>More than once a week</w:t>
      </w:r>
    </w:p>
    <w:p w14:paraId="690B1F5E" w14:textId="77777777" w:rsidR="009F2C74" w:rsidRDefault="0021346C" w:rsidP="009F2C74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Once per week</w:t>
      </w:r>
    </w:p>
    <w:p w14:paraId="36D61A45" w14:textId="77777777" w:rsidR="009F2C74" w:rsidRDefault="0021346C" w:rsidP="009F2C74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2</w:t>
      </w:r>
      <w:r w:rsidR="00477140" w:rsidRPr="009F2C74">
        <w:rPr>
          <w:rFonts w:ascii="Arial" w:hAnsi="Arial" w:cs="Arial"/>
          <w:sz w:val="24"/>
          <w:szCs w:val="24"/>
        </w:rPr>
        <w:t>–</w:t>
      </w:r>
      <w:r w:rsidRPr="009F2C74">
        <w:rPr>
          <w:rFonts w:ascii="Arial" w:hAnsi="Arial" w:cs="Arial"/>
          <w:sz w:val="24"/>
          <w:szCs w:val="24"/>
        </w:rPr>
        <w:t>3 times per month</w:t>
      </w:r>
    </w:p>
    <w:p w14:paraId="32BF30F6" w14:textId="77777777" w:rsidR="009F2C74" w:rsidRDefault="0021346C" w:rsidP="009F2C74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Once per month</w:t>
      </w:r>
    </w:p>
    <w:p w14:paraId="1E6A4A3F" w14:textId="77777777" w:rsidR="009F2C74" w:rsidRDefault="0021346C" w:rsidP="009F2C74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Less than once per month</w:t>
      </w:r>
    </w:p>
    <w:p w14:paraId="3A8D9BCF" w14:textId="77777777" w:rsidR="009F2C74" w:rsidRDefault="00863AF4" w:rsidP="009F2C74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With guidance and support from district librarian</w:t>
      </w:r>
    </w:p>
    <w:p w14:paraId="47BA5EBC" w14:textId="53B7503A" w:rsidR="0021346C" w:rsidRDefault="0070398B" w:rsidP="009F2C74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N/A</w:t>
      </w:r>
    </w:p>
    <w:p w14:paraId="26852981" w14:textId="77777777" w:rsidR="009F2C74" w:rsidRPr="009F2C74" w:rsidRDefault="009F2C74" w:rsidP="009F2C74">
      <w:pPr>
        <w:spacing w:after="0"/>
        <w:rPr>
          <w:rFonts w:ascii="Arial" w:hAnsi="Arial" w:cs="Arial"/>
          <w:sz w:val="24"/>
          <w:szCs w:val="24"/>
        </w:rPr>
      </w:pPr>
    </w:p>
    <w:p w14:paraId="53D120AC" w14:textId="77777777" w:rsidR="0021346C" w:rsidRPr="00D136E8" w:rsidRDefault="0021346C" w:rsidP="0021346C">
      <w:pPr>
        <w:pStyle w:val="ListParagraph"/>
        <w:numPr>
          <w:ilvl w:val="1"/>
          <w:numId w:val="3"/>
        </w:numPr>
        <w:spacing w:after="0"/>
        <w:ind w:left="1080"/>
        <w:rPr>
          <w:rFonts w:ascii="Arial" w:hAnsi="Arial" w:cs="Arial"/>
          <w:sz w:val="24"/>
          <w:szCs w:val="24"/>
        </w:rPr>
      </w:pPr>
      <w:r w:rsidRPr="001645A8">
        <w:rPr>
          <w:rFonts w:ascii="Arial" w:hAnsi="Arial" w:cs="Arial"/>
          <w:b/>
          <w:bCs/>
          <w:sz w:val="24"/>
          <w:szCs w:val="24"/>
        </w:rPr>
        <w:t>Participate in training or professional development:</w:t>
      </w:r>
    </w:p>
    <w:p w14:paraId="5DFC5766" w14:textId="77777777" w:rsidR="009F2C74" w:rsidRDefault="0021346C" w:rsidP="009F2C74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5369A0">
        <w:rPr>
          <w:rFonts w:ascii="Arial" w:hAnsi="Arial" w:cs="Arial"/>
          <w:sz w:val="24"/>
          <w:szCs w:val="24"/>
        </w:rPr>
        <w:t>More than once a week</w:t>
      </w:r>
    </w:p>
    <w:p w14:paraId="74FC52C8" w14:textId="77777777" w:rsidR="009F2C74" w:rsidRDefault="0021346C" w:rsidP="009F2C74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Once per week</w:t>
      </w:r>
    </w:p>
    <w:p w14:paraId="5B70CEC3" w14:textId="77777777" w:rsidR="009F2C74" w:rsidRDefault="0021346C" w:rsidP="009F2C74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2</w:t>
      </w:r>
      <w:r w:rsidR="00477140" w:rsidRPr="009F2C74">
        <w:rPr>
          <w:rFonts w:ascii="Arial" w:hAnsi="Arial" w:cs="Arial"/>
          <w:sz w:val="24"/>
          <w:szCs w:val="24"/>
        </w:rPr>
        <w:t>–</w:t>
      </w:r>
      <w:r w:rsidRPr="009F2C74">
        <w:rPr>
          <w:rFonts w:ascii="Arial" w:hAnsi="Arial" w:cs="Arial"/>
          <w:sz w:val="24"/>
          <w:szCs w:val="24"/>
        </w:rPr>
        <w:t>3 times per month</w:t>
      </w:r>
    </w:p>
    <w:p w14:paraId="18BB9A9E" w14:textId="77777777" w:rsidR="009F2C74" w:rsidRDefault="0021346C" w:rsidP="009F2C74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Once per month</w:t>
      </w:r>
    </w:p>
    <w:p w14:paraId="33810180" w14:textId="77777777" w:rsidR="009F2C74" w:rsidRDefault="0021346C" w:rsidP="009F2C74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Less than once per month</w:t>
      </w:r>
    </w:p>
    <w:p w14:paraId="52A6848C" w14:textId="77777777" w:rsidR="009F2C74" w:rsidRDefault="00863AF4" w:rsidP="009F2C74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With guidance and support from district librarian</w:t>
      </w:r>
    </w:p>
    <w:p w14:paraId="736613D2" w14:textId="2043587D" w:rsidR="0021346C" w:rsidRDefault="0070398B" w:rsidP="009F2C74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N/A</w:t>
      </w:r>
    </w:p>
    <w:p w14:paraId="4DF14797" w14:textId="77777777" w:rsidR="009F2C74" w:rsidRPr="009F2C74" w:rsidRDefault="009F2C74" w:rsidP="009F2C74">
      <w:pPr>
        <w:spacing w:after="0"/>
        <w:rPr>
          <w:rFonts w:ascii="Arial" w:hAnsi="Arial" w:cs="Arial"/>
          <w:sz w:val="24"/>
          <w:szCs w:val="24"/>
        </w:rPr>
      </w:pPr>
    </w:p>
    <w:p w14:paraId="2E1357C6" w14:textId="77777777" w:rsidR="0021346C" w:rsidRPr="00D136E8" w:rsidRDefault="0021346C" w:rsidP="0021346C">
      <w:pPr>
        <w:pStyle w:val="ListParagraph"/>
        <w:numPr>
          <w:ilvl w:val="1"/>
          <w:numId w:val="3"/>
        </w:numPr>
        <w:spacing w:after="0"/>
        <w:ind w:left="1080"/>
        <w:rPr>
          <w:rFonts w:ascii="Arial" w:hAnsi="Arial" w:cs="Arial"/>
          <w:sz w:val="24"/>
          <w:szCs w:val="24"/>
        </w:rPr>
      </w:pPr>
      <w:r w:rsidRPr="005369A0">
        <w:rPr>
          <w:rFonts w:ascii="Arial" w:hAnsi="Arial" w:cs="Arial"/>
          <w:b/>
          <w:bCs/>
          <w:sz w:val="24"/>
          <w:szCs w:val="24"/>
        </w:rPr>
        <w:t>Manage the library, including collection development, analysis of the collection (e.g., overall age and relevance; diversity, equity, &amp; inclusion representation), and supervision of ordering:</w:t>
      </w:r>
    </w:p>
    <w:p w14:paraId="15CF19A6" w14:textId="77777777" w:rsidR="009F2C74" w:rsidRDefault="0021346C" w:rsidP="009F2C74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5369A0">
        <w:rPr>
          <w:rFonts w:ascii="Arial" w:hAnsi="Arial" w:cs="Arial"/>
          <w:sz w:val="24"/>
          <w:szCs w:val="24"/>
        </w:rPr>
        <w:t>More than once a week</w:t>
      </w:r>
    </w:p>
    <w:p w14:paraId="2A3BC69D" w14:textId="77777777" w:rsidR="009F2C74" w:rsidRDefault="0021346C" w:rsidP="009F2C74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Once per week</w:t>
      </w:r>
    </w:p>
    <w:p w14:paraId="3C37B1D0" w14:textId="77777777" w:rsidR="009F2C74" w:rsidRDefault="0021346C" w:rsidP="009F2C74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2</w:t>
      </w:r>
      <w:r w:rsidR="00477140" w:rsidRPr="009F2C74">
        <w:rPr>
          <w:rFonts w:ascii="Arial" w:hAnsi="Arial" w:cs="Arial"/>
          <w:sz w:val="24"/>
          <w:szCs w:val="24"/>
        </w:rPr>
        <w:t>–</w:t>
      </w:r>
      <w:r w:rsidRPr="009F2C74">
        <w:rPr>
          <w:rFonts w:ascii="Arial" w:hAnsi="Arial" w:cs="Arial"/>
          <w:sz w:val="24"/>
          <w:szCs w:val="24"/>
        </w:rPr>
        <w:t>3 times per month</w:t>
      </w:r>
    </w:p>
    <w:p w14:paraId="1C6FC76E" w14:textId="77777777" w:rsidR="009F2C74" w:rsidRDefault="0021346C" w:rsidP="009F2C74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Once per month</w:t>
      </w:r>
    </w:p>
    <w:p w14:paraId="2DC7B771" w14:textId="77777777" w:rsidR="009F2C74" w:rsidRDefault="0021346C" w:rsidP="009F2C74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Less than once per month</w:t>
      </w:r>
    </w:p>
    <w:p w14:paraId="7002181B" w14:textId="77777777" w:rsidR="009F2C74" w:rsidRDefault="00863AF4" w:rsidP="009F2C74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With guidance and support from district librarian</w:t>
      </w:r>
    </w:p>
    <w:p w14:paraId="55B051A9" w14:textId="66B2AF75" w:rsidR="0021346C" w:rsidRDefault="0070398B" w:rsidP="009F2C74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N/A</w:t>
      </w:r>
    </w:p>
    <w:p w14:paraId="5DC81462" w14:textId="77777777" w:rsidR="009F2C74" w:rsidRPr="009F2C74" w:rsidRDefault="009F2C74" w:rsidP="009F2C74">
      <w:pPr>
        <w:spacing w:after="0"/>
        <w:rPr>
          <w:rFonts w:ascii="Arial" w:hAnsi="Arial" w:cs="Arial"/>
          <w:sz w:val="24"/>
          <w:szCs w:val="24"/>
        </w:rPr>
      </w:pPr>
    </w:p>
    <w:p w14:paraId="6839AD7D" w14:textId="77777777" w:rsidR="0021346C" w:rsidRPr="00D136E8" w:rsidRDefault="0021346C" w:rsidP="0021346C">
      <w:pPr>
        <w:pStyle w:val="ListParagraph"/>
        <w:numPr>
          <w:ilvl w:val="1"/>
          <w:numId w:val="3"/>
        </w:numPr>
        <w:spacing w:after="0"/>
        <w:ind w:left="1080"/>
        <w:rPr>
          <w:rFonts w:ascii="Arial" w:hAnsi="Arial" w:cs="Arial"/>
          <w:sz w:val="24"/>
          <w:szCs w:val="24"/>
        </w:rPr>
      </w:pPr>
      <w:r w:rsidRPr="005369A0">
        <w:rPr>
          <w:rFonts w:ascii="Arial" w:hAnsi="Arial" w:cs="Arial"/>
          <w:b/>
          <w:bCs/>
          <w:sz w:val="24"/>
          <w:szCs w:val="24"/>
        </w:rPr>
        <w:t>Our collection development includes weeding, de-selection, and withdrawals:</w:t>
      </w:r>
    </w:p>
    <w:p w14:paraId="61DBCDA5" w14:textId="77777777" w:rsidR="009F2C74" w:rsidRDefault="0021346C" w:rsidP="009F2C74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5369A0">
        <w:rPr>
          <w:rFonts w:ascii="Arial" w:hAnsi="Arial" w:cs="Arial"/>
          <w:sz w:val="24"/>
          <w:szCs w:val="24"/>
        </w:rPr>
        <w:t>More than once a week</w:t>
      </w:r>
    </w:p>
    <w:p w14:paraId="6EB9752B" w14:textId="77777777" w:rsidR="009F2C74" w:rsidRDefault="0021346C" w:rsidP="009F2C74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Once per week</w:t>
      </w:r>
    </w:p>
    <w:p w14:paraId="0B900BF1" w14:textId="77777777" w:rsidR="009F2C74" w:rsidRDefault="0021346C" w:rsidP="009F2C74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2</w:t>
      </w:r>
      <w:r w:rsidR="00477140" w:rsidRPr="009F2C74">
        <w:rPr>
          <w:rFonts w:ascii="Arial" w:hAnsi="Arial" w:cs="Arial"/>
          <w:sz w:val="24"/>
          <w:szCs w:val="24"/>
        </w:rPr>
        <w:t>–</w:t>
      </w:r>
      <w:r w:rsidRPr="009F2C74">
        <w:rPr>
          <w:rFonts w:ascii="Arial" w:hAnsi="Arial" w:cs="Arial"/>
          <w:sz w:val="24"/>
          <w:szCs w:val="24"/>
        </w:rPr>
        <w:t>3 times per month</w:t>
      </w:r>
    </w:p>
    <w:p w14:paraId="3966954A" w14:textId="77777777" w:rsidR="009F2C74" w:rsidRDefault="0021346C" w:rsidP="009F2C74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lastRenderedPageBreak/>
        <w:t>Once per month</w:t>
      </w:r>
    </w:p>
    <w:p w14:paraId="03482C51" w14:textId="77777777" w:rsidR="009F2C74" w:rsidRDefault="0021346C" w:rsidP="009F2C74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Less than once per month</w:t>
      </w:r>
    </w:p>
    <w:p w14:paraId="0A93B058" w14:textId="77777777" w:rsidR="009F2C74" w:rsidRDefault="00863AF4" w:rsidP="009F2C74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With guidance and support from district librarian</w:t>
      </w:r>
    </w:p>
    <w:p w14:paraId="41FEF191" w14:textId="45272A6F" w:rsidR="0021346C" w:rsidRDefault="0070398B" w:rsidP="009F2C74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N/A</w:t>
      </w:r>
    </w:p>
    <w:p w14:paraId="70D1FCF5" w14:textId="77777777" w:rsidR="009F2C74" w:rsidRPr="009F2C74" w:rsidRDefault="009F2C74" w:rsidP="009F2C74">
      <w:pPr>
        <w:spacing w:after="0"/>
        <w:rPr>
          <w:rFonts w:ascii="Arial" w:hAnsi="Arial" w:cs="Arial"/>
          <w:sz w:val="24"/>
          <w:szCs w:val="24"/>
        </w:rPr>
      </w:pPr>
    </w:p>
    <w:p w14:paraId="6C861633" w14:textId="37211F45" w:rsidR="0021346C" w:rsidRPr="002730D7" w:rsidRDefault="0021346C" w:rsidP="0021346C">
      <w:pPr>
        <w:pStyle w:val="ListParagraph"/>
        <w:numPr>
          <w:ilvl w:val="1"/>
          <w:numId w:val="3"/>
        </w:numPr>
        <w:spacing w:after="0"/>
        <w:ind w:left="1080"/>
        <w:rPr>
          <w:rFonts w:ascii="Arial" w:hAnsi="Arial" w:cs="Arial"/>
          <w:sz w:val="24"/>
          <w:szCs w:val="24"/>
        </w:rPr>
      </w:pPr>
      <w:r w:rsidRPr="002730D7">
        <w:rPr>
          <w:rFonts w:ascii="Arial" w:hAnsi="Arial" w:cs="Arial"/>
          <w:b/>
          <w:bCs/>
          <w:sz w:val="24"/>
          <w:szCs w:val="24"/>
        </w:rPr>
        <w:t xml:space="preserve">Perform </w:t>
      </w:r>
      <w:r w:rsidR="00E72DA5" w:rsidRPr="003709E2">
        <w:rPr>
          <w:rFonts w:ascii="Arial" w:hAnsi="Arial" w:cs="Arial"/>
          <w:b/>
          <w:bCs/>
          <w:sz w:val="24"/>
          <w:szCs w:val="24"/>
        </w:rPr>
        <w:t xml:space="preserve">extra duties outside of the typical duties required of library staff </w:t>
      </w:r>
      <w:r w:rsidRPr="002730D7">
        <w:rPr>
          <w:rFonts w:ascii="Arial" w:hAnsi="Arial" w:cs="Arial"/>
          <w:b/>
          <w:bCs/>
          <w:sz w:val="24"/>
          <w:szCs w:val="24"/>
        </w:rPr>
        <w:t>(substitute teaching, covering for office staff, monitoring students, etc.):</w:t>
      </w:r>
    </w:p>
    <w:p w14:paraId="0A6F5B15" w14:textId="77777777" w:rsidR="009F2C74" w:rsidRDefault="0021346C" w:rsidP="009F2C74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sz w:val="24"/>
          <w:szCs w:val="24"/>
        </w:rPr>
      </w:pPr>
      <w:r w:rsidRPr="005369A0">
        <w:rPr>
          <w:rFonts w:ascii="Arial" w:hAnsi="Arial" w:cs="Arial"/>
          <w:sz w:val="24"/>
          <w:szCs w:val="24"/>
        </w:rPr>
        <w:t>More than once a week</w:t>
      </w:r>
    </w:p>
    <w:p w14:paraId="066CBA29" w14:textId="77777777" w:rsidR="009F2C74" w:rsidRDefault="0021346C" w:rsidP="009F2C74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Once per week</w:t>
      </w:r>
    </w:p>
    <w:p w14:paraId="5D10FF1C" w14:textId="77777777" w:rsidR="009F2C74" w:rsidRDefault="0021346C" w:rsidP="009F2C74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2</w:t>
      </w:r>
      <w:r w:rsidR="00477140" w:rsidRPr="009F2C74">
        <w:rPr>
          <w:rFonts w:ascii="Arial" w:hAnsi="Arial" w:cs="Arial"/>
          <w:sz w:val="24"/>
          <w:szCs w:val="24"/>
        </w:rPr>
        <w:t>–</w:t>
      </w:r>
      <w:r w:rsidRPr="009F2C74">
        <w:rPr>
          <w:rFonts w:ascii="Arial" w:hAnsi="Arial" w:cs="Arial"/>
          <w:sz w:val="24"/>
          <w:szCs w:val="24"/>
        </w:rPr>
        <w:t>3 times per month</w:t>
      </w:r>
    </w:p>
    <w:p w14:paraId="575BBE25" w14:textId="77777777" w:rsidR="009F2C74" w:rsidRDefault="0021346C" w:rsidP="009F2C74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Once per month</w:t>
      </w:r>
    </w:p>
    <w:p w14:paraId="6344F6FE" w14:textId="77777777" w:rsidR="009F2C74" w:rsidRDefault="0021346C" w:rsidP="009F2C74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Less than once per month</w:t>
      </w:r>
    </w:p>
    <w:p w14:paraId="47B782B2" w14:textId="77777777" w:rsidR="009F2C74" w:rsidRDefault="00863AF4" w:rsidP="009F2C74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With guidance and support from district librarian</w:t>
      </w:r>
    </w:p>
    <w:p w14:paraId="1410C420" w14:textId="7100D34F" w:rsidR="0021346C" w:rsidRDefault="0070398B" w:rsidP="009F2C74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sz w:val="24"/>
          <w:szCs w:val="24"/>
        </w:rPr>
      </w:pPr>
      <w:r w:rsidRPr="009F2C74">
        <w:rPr>
          <w:rFonts w:ascii="Arial" w:hAnsi="Arial" w:cs="Arial"/>
          <w:sz w:val="24"/>
          <w:szCs w:val="24"/>
        </w:rPr>
        <w:t>N/A</w:t>
      </w:r>
    </w:p>
    <w:p w14:paraId="20D04B1F" w14:textId="77777777" w:rsidR="009F2C74" w:rsidRPr="009F2C74" w:rsidRDefault="009F2C74" w:rsidP="009F2C74">
      <w:pPr>
        <w:spacing w:after="0"/>
        <w:rPr>
          <w:rFonts w:ascii="Arial" w:hAnsi="Arial" w:cs="Arial"/>
          <w:sz w:val="24"/>
          <w:szCs w:val="24"/>
        </w:rPr>
      </w:pPr>
    </w:p>
    <w:p w14:paraId="5AC887E8" w14:textId="049A4CB2" w:rsidR="00863AF4" w:rsidRDefault="00724171" w:rsidP="00863AF4">
      <w:pPr>
        <w:pStyle w:val="ListParagraph"/>
        <w:numPr>
          <w:ilvl w:val="0"/>
          <w:numId w:val="2"/>
        </w:numPr>
        <w:spacing w:after="240"/>
        <w:rPr>
          <w:rFonts w:ascii="Arial" w:hAnsi="Arial" w:cs="Arial"/>
          <w:b/>
          <w:bCs/>
          <w:sz w:val="24"/>
          <w:szCs w:val="24"/>
        </w:rPr>
      </w:pPr>
      <w:bookmarkStart w:id="5" w:name="_Hlk211877996"/>
      <w:r>
        <w:rPr>
          <w:rFonts w:ascii="Arial" w:hAnsi="Arial" w:cs="Arial"/>
          <w:b/>
          <w:bCs/>
          <w:sz w:val="24"/>
          <w:szCs w:val="24"/>
        </w:rPr>
        <w:t>Approximately h</w:t>
      </w:r>
      <w:r w:rsidR="00863AF4" w:rsidRPr="003709E2">
        <w:rPr>
          <w:rFonts w:ascii="Arial" w:hAnsi="Arial" w:cs="Arial"/>
          <w:b/>
          <w:bCs/>
          <w:sz w:val="24"/>
          <w:szCs w:val="24"/>
        </w:rPr>
        <w:t>ow often do library staff engage in each of the following types of activities related to asset management?</w:t>
      </w:r>
    </w:p>
    <w:p w14:paraId="63C3B4A8" w14:textId="77777777" w:rsidR="00775EB1" w:rsidRPr="003709E2" w:rsidRDefault="00775EB1" w:rsidP="00775EB1">
      <w:pPr>
        <w:pStyle w:val="ListParagraph"/>
        <w:spacing w:after="240"/>
        <w:rPr>
          <w:rFonts w:ascii="Arial" w:hAnsi="Arial" w:cs="Arial"/>
          <w:b/>
          <w:bCs/>
          <w:sz w:val="24"/>
          <w:szCs w:val="24"/>
        </w:rPr>
      </w:pPr>
    </w:p>
    <w:p w14:paraId="1BF54FD8" w14:textId="77777777" w:rsidR="00775EB1" w:rsidRPr="00775EB1" w:rsidRDefault="00875AA8" w:rsidP="00775EB1">
      <w:pPr>
        <w:pStyle w:val="ListParagraph"/>
        <w:numPr>
          <w:ilvl w:val="1"/>
          <w:numId w:val="2"/>
        </w:numPr>
        <w:spacing w:after="0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Performing distribution, tracking, and management of laptops, Chromebooks, and/or tablets </w:t>
      </w:r>
    </w:p>
    <w:p w14:paraId="113B9CF2" w14:textId="77777777" w:rsidR="00775EB1" w:rsidRPr="00775EB1" w:rsidRDefault="00906E8B" w:rsidP="00775EB1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775EB1">
        <w:rPr>
          <w:rFonts w:ascii="Arial" w:hAnsi="Arial" w:cs="Arial"/>
          <w:sz w:val="24"/>
          <w:szCs w:val="24"/>
        </w:rPr>
        <w:t xml:space="preserve">Year </w:t>
      </w:r>
      <w:r w:rsidR="00477140" w:rsidRPr="00775EB1">
        <w:rPr>
          <w:rFonts w:ascii="Arial" w:hAnsi="Arial" w:cs="Arial"/>
          <w:sz w:val="24"/>
          <w:szCs w:val="24"/>
        </w:rPr>
        <w:t>R</w:t>
      </w:r>
      <w:r w:rsidRPr="00775EB1">
        <w:rPr>
          <w:rFonts w:ascii="Arial" w:hAnsi="Arial" w:cs="Arial"/>
          <w:sz w:val="24"/>
          <w:szCs w:val="24"/>
        </w:rPr>
        <w:t xml:space="preserve">ound: </w:t>
      </w:r>
      <w:r w:rsidR="00875AA8" w:rsidRPr="00775EB1">
        <w:rPr>
          <w:rFonts w:ascii="Arial" w:eastAsia="Times New Roman" w:hAnsi="Arial" w:cs="Arial"/>
          <w:color w:val="000000"/>
          <w:sz w:val="24"/>
          <w:szCs w:val="24"/>
        </w:rPr>
        <w:t>More than once a week</w:t>
      </w:r>
    </w:p>
    <w:p w14:paraId="7956A49F" w14:textId="77777777" w:rsidR="00775EB1" w:rsidRPr="00775EB1" w:rsidRDefault="00906E8B" w:rsidP="00775EB1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775EB1">
        <w:rPr>
          <w:rFonts w:ascii="Arial" w:eastAsia="Times New Roman" w:hAnsi="Arial" w:cs="Arial"/>
          <w:color w:val="000000"/>
          <w:sz w:val="24"/>
          <w:szCs w:val="24"/>
        </w:rPr>
        <w:t xml:space="preserve">Year Round: </w:t>
      </w:r>
      <w:r w:rsidR="00875AA8" w:rsidRPr="00775EB1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477140" w:rsidRPr="00775EB1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="00875AA8" w:rsidRPr="00775EB1">
        <w:rPr>
          <w:rFonts w:ascii="Arial" w:eastAsia="Times New Roman" w:hAnsi="Arial" w:cs="Arial"/>
          <w:color w:val="000000"/>
          <w:sz w:val="24"/>
          <w:szCs w:val="24"/>
        </w:rPr>
        <w:t>3 times per month</w:t>
      </w:r>
    </w:p>
    <w:p w14:paraId="3585BFA9" w14:textId="77777777" w:rsidR="00775EB1" w:rsidRPr="00775EB1" w:rsidRDefault="00906E8B" w:rsidP="00775EB1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775EB1">
        <w:rPr>
          <w:rFonts w:ascii="Arial" w:eastAsia="Times New Roman" w:hAnsi="Arial" w:cs="Arial"/>
          <w:color w:val="000000"/>
          <w:sz w:val="24"/>
          <w:szCs w:val="24"/>
        </w:rPr>
        <w:t xml:space="preserve">Year Round: </w:t>
      </w:r>
      <w:r w:rsidR="00875AA8" w:rsidRPr="00775EB1">
        <w:rPr>
          <w:rFonts w:ascii="Arial" w:eastAsia="Times New Roman" w:hAnsi="Arial" w:cs="Arial"/>
          <w:color w:val="000000"/>
          <w:sz w:val="24"/>
          <w:szCs w:val="24"/>
        </w:rPr>
        <w:t>Once per month</w:t>
      </w:r>
    </w:p>
    <w:p w14:paraId="431A0B4C" w14:textId="77777777" w:rsidR="00775EB1" w:rsidRPr="00775EB1" w:rsidRDefault="00906E8B" w:rsidP="00775EB1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775EB1">
        <w:rPr>
          <w:rFonts w:ascii="Arial" w:eastAsia="Times New Roman" w:hAnsi="Arial" w:cs="Arial"/>
          <w:color w:val="000000"/>
          <w:sz w:val="24"/>
          <w:szCs w:val="24"/>
        </w:rPr>
        <w:t xml:space="preserve">Start/End of Year: More than once per week </w:t>
      </w:r>
    </w:p>
    <w:p w14:paraId="3850A22A" w14:textId="77777777" w:rsidR="00775EB1" w:rsidRPr="00775EB1" w:rsidRDefault="00906E8B" w:rsidP="00775EB1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775EB1">
        <w:rPr>
          <w:rFonts w:ascii="Arial" w:eastAsia="Times New Roman" w:hAnsi="Arial" w:cs="Arial"/>
          <w:color w:val="000000"/>
          <w:sz w:val="24"/>
          <w:szCs w:val="24"/>
        </w:rPr>
        <w:t>Start/End of Year: 2</w:t>
      </w:r>
      <w:r w:rsidR="00477140" w:rsidRPr="00775EB1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Pr="00775EB1">
        <w:rPr>
          <w:rFonts w:ascii="Arial" w:eastAsia="Times New Roman" w:hAnsi="Arial" w:cs="Arial"/>
          <w:color w:val="000000"/>
          <w:sz w:val="24"/>
          <w:szCs w:val="24"/>
        </w:rPr>
        <w:t>3 times per month</w:t>
      </w:r>
    </w:p>
    <w:p w14:paraId="63BA2921" w14:textId="0401135E" w:rsidR="00875AA8" w:rsidRPr="00775EB1" w:rsidRDefault="001645A8" w:rsidP="00775EB1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775EB1">
        <w:rPr>
          <w:rFonts w:ascii="Arial" w:eastAsia="Times New Roman" w:hAnsi="Arial" w:cs="Arial"/>
          <w:color w:val="000000"/>
          <w:sz w:val="24"/>
          <w:szCs w:val="24"/>
        </w:rPr>
        <w:t>N/A</w:t>
      </w:r>
    </w:p>
    <w:p w14:paraId="07391362" w14:textId="77777777" w:rsidR="00775EB1" w:rsidRDefault="00875AA8" w:rsidP="00775EB1">
      <w:pPr>
        <w:pStyle w:val="ListParagraph"/>
        <w:numPr>
          <w:ilvl w:val="1"/>
          <w:numId w:val="2"/>
        </w:numPr>
        <w:spacing w:after="240"/>
        <w:ind w:left="1080"/>
        <w:rPr>
          <w:rFonts w:ascii="Arial" w:hAnsi="Arial" w:cs="Arial"/>
          <w:b/>
          <w:bCs/>
          <w:sz w:val="24"/>
          <w:szCs w:val="24"/>
        </w:rPr>
      </w:pPr>
      <w:r w:rsidRPr="003709E2">
        <w:rPr>
          <w:rFonts w:ascii="Arial" w:hAnsi="Arial" w:cs="Arial"/>
          <w:b/>
          <w:bCs/>
          <w:sz w:val="24"/>
          <w:szCs w:val="24"/>
        </w:rPr>
        <w:t>Performing distribution, tracking, and management of textbooks</w:t>
      </w:r>
    </w:p>
    <w:p w14:paraId="6759630B" w14:textId="77777777" w:rsidR="00775EB1" w:rsidRDefault="0070398B" w:rsidP="00775EB1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775EB1">
        <w:rPr>
          <w:rFonts w:ascii="Arial" w:hAnsi="Arial" w:cs="Arial"/>
          <w:sz w:val="24"/>
          <w:szCs w:val="24"/>
        </w:rPr>
        <w:t>Year round: More than once a week</w:t>
      </w:r>
    </w:p>
    <w:p w14:paraId="12EC8BF4" w14:textId="77777777" w:rsidR="00775EB1" w:rsidRPr="00775EB1" w:rsidRDefault="0070398B" w:rsidP="00775EB1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775EB1">
        <w:rPr>
          <w:rFonts w:ascii="Arial" w:eastAsia="Times New Roman" w:hAnsi="Arial" w:cs="Arial"/>
          <w:color w:val="000000"/>
          <w:sz w:val="24"/>
          <w:szCs w:val="24"/>
        </w:rPr>
        <w:t>Year Round: 2</w:t>
      </w:r>
      <w:r w:rsidR="00477140" w:rsidRPr="00775EB1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Pr="00775EB1">
        <w:rPr>
          <w:rFonts w:ascii="Arial" w:eastAsia="Times New Roman" w:hAnsi="Arial" w:cs="Arial"/>
          <w:color w:val="000000"/>
          <w:sz w:val="24"/>
          <w:szCs w:val="24"/>
        </w:rPr>
        <w:t>3 times per month</w:t>
      </w:r>
    </w:p>
    <w:p w14:paraId="6025377D" w14:textId="77777777" w:rsidR="00775EB1" w:rsidRPr="00775EB1" w:rsidRDefault="0070398B" w:rsidP="00775EB1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775EB1">
        <w:rPr>
          <w:rFonts w:ascii="Arial" w:eastAsia="Times New Roman" w:hAnsi="Arial" w:cs="Arial"/>
          <w:color w:val="000000"/>
          <w:sz w:val="24"/>
          <w:szCs w:val="24"/>
        </w:rPr>
        <w:t>Year Round: Once per month</w:t>
      </w:r>
    </w:p>
    <w:p w14:paraId="50D0AA3E" w14:textId="77777777" w:rsidR="00775EB1" w:rsidRPr="00775EB1" w:rsidRDefault="0070398B" w:rsidP="00775EB1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775EB1">
        <w:rPr>
          <w:rFonts w:ascii="Arial" w:eastAsia="Times New Roman" w:hAnsi="Arial" w:cs="Arial"/>
          <w:color w:val="000000"/>
          <w:sz w:val="24"/>
          <w:szCs w:val="24"/>
        </w:rPr>
        <w:t xml:space="preserve">Start/End of Year: More than once per week </w:t>
      </w:r>
    </w:p>
    <w:p w14:paraId="47EAAA9D" w14:textId="77777777" w:rsidR="00775EB1" w:rsidRPr="00775EB1" w:rsidRDefault="0070398B" w:rsidP="00775EB1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775EB1">
        <w:rPr>
          <w:rFonts w:ascii="Arial" w:eastAsia="Times New Roman" w:hAnsi="Arial" w:cs="Arial"/>
          <w:color w:val="000000"/>
          <w:sz w:val="24"/>
          <w:szCs w:val="24"/>
        </w:rPr>
        <w:t>Start/End of Year: 2</w:t>
      </w:r>
      <w:r w:rsidR="00AB0450" w:rsidRPr="00775EB1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Pr="00775EB1">
        <w:rPr>
          <w:rFonts w:ascii="Arial" w:eastAsia="Times New Roman" w:hAnsi="Arial" w:cs="Arial"/>
          <w:color w:val="000000"/>
          <w:sz w:val="24"/>
          <w:szCs w:val="24"/>
        </w:rPr>
        <w:t>3 times per month</w:t>
      </w:r>
    </w:p>
    <w:p w14:paraId="02C9F578" w14:textId="5F57D747" w:rsidR="0070398B" w:rsidRPr="00775EB1" w:rsidRDefault="0070398B" w:rsidP="00775EB1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775EB1">
        <w:rPr>
          <w:rFonts w:ascii="Arial" w:eastAsia="Times New Roman" w:hAnsi="Arial" w:cs="Arial"/>
          <w:color w:val="000000"/>
          <w:sz w:val="24"/>
          <w:szCs w:val="24"/>
        </w:rPr>
        <w:t>N/A</w:t>
      </w:r>
    </w:p>
    <w:p w14:paraId="6C9743D3" w14:textId="77777777" w:rsidR="00775EB1" w:rsidRPr="00775EB1" w:rsidRDefault="00775EB1" w:rsidP="00775EB1">
      <w:pPr>
        <w:pStyle w:val="ListParagraph"/>
        <w:spacing w:after="0"/>
        <w:ind w:left="1800"/>
        <w:rPr>
          <w:rFonts w:ascii="Arial" w:hAnsi="Arial" w:cs="Arial"/>
          <w:sz w:val="24"/>
          <w:szCs w:val="24"/>
        </w:rPr>
      </w:pPr>
    </w:p>
    <w:p w14:paraId="109ECFF7" w14:textId="0EFCF790" w:rsidR="00F833CE" w:rsidRPr="003709E2" w:rsidRDefault="00F833CE" w:rsidP="00A47AF0">
      <w:pPr>
        <w:pStyle w:val="ListParagraph"/>
        <w:numPr>
          <w:ilvl w:val="1"/>
          <w:numId w:val="2"/>
        </w:numPr>
        <w:shd w:val="clear" w:color="auto" w:fill="FFFFFF"/>
        <w:spacing w:line="240" w:lineRule="auto"/>
        <w:ind w:left="108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Performing distribution, tracking, and management of other </w:t>
      </w:r>
      <w:r w:rsidR="00FB1106">
        <w:rPr>
          <w:rFonts w:ascii="Arial" w:eastAsia="Times New Roman" w:hAnsi="Arial" w:cs="Arial"/>
          <w:b/>
          <w:bCs/>
          <w:color w:val="000000"/>
          <w:sz w:val="24"/>
          <w:szCs w:val="24"/>
        </w:rPr>
        <w:t>assets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(e.g., musical instruments, PE uniforms)</w:t>
      </w:r>
    </w:p>
    <w:p w14:paraId="040A046F" w14:textId="77777777" w:rsidR="00775EB1" w:rsidRDefault="0070398B" w:rsidP="00775EB1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70398B">
        <w:rPr>
          <w:rFonts w:ascii="Arial" w:hAnsi="Arial" w:cs="Arial"/>
          <w:sz w:val="24"/>
          <w:szCs w:val="24"/>
        </w:rPr>
        <w:t xml:space="preserve">Year </w:t>
      </w:r>
      <w:r w:rsidR="00AB0450">
        <w:rPr>
          <w:rFonts w:ascii="Arial" w:hAnsi="Arial" w:cs="Arial"/>
          <w:sz w:val="24"/>
          <w:szCs w:val="24"/>
        </w:rPr>
        <w:t>R</w:t>
      </w:r>
      <w:r w:rsidRPr="0070398B">
        <w:rPr>
          <w:rFonts w:ascii="Arial" w:hAnsi="Arial" w:cs="Arial"/>
          <w:sz w:val="24"/>
          <w:szCs w:val="24"/>
        </w:rPr>
        <w:t xml:space="preserve">ound: </w:t>
      </w:r>
      <w:r w:rsidRPr="00775EB1">
        <w:rPr>
          <w:rFonts w:ascii="Arial" w:hAnsi="Arial" w:cs="Arial"/>
          <w:sz w:val="24"/>
          <w:szCs w:val="24"/>
        </w:rPr>
        <w:t>More than once a week</w:t>
      </w:r>
    </w:p>
    <w:p w14:paraId="4837837F" w14:textId="77777777" w:rsidR="00775EB1" w:rsidRPr="00775EB1" w:rsidRDefault="0070398B" w:rsidP="00775EB1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775EB1">
        <w:rPr>
          <w:rFonts w:ascii="Arial" w:eastAsia="Times New Roman" w:hAnsi="Arial" w:cs="Arial"/>
          <w:color w:val="000000"/>
          <w:sz w:val="24"/>
          <w:szCs w:val="24"/>
        </w:rPr>
        <w:t>Year Round: 2</w:t>
      </w:r>
      <w:r w:rsidR="00AB0450" w:rsidRPr="00775EB1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Pr="00775EB1">
        <w:rPr>
          <w:rFonts w:ascii="Arial" w:eastAsia="Times New Roman" w:hAnsi="Arial" w:cs="Arial"/>
          <w:color w:val="000000"/>
          <w:sz w:val="24"/>
          <w:szCs w:val="24"/>
        </w:rPr>
        <w:t>3 times per month</w:t>
      </w:r>
    </w:p>
    <w:p w14:paraId="59DB8140" w14:textId="77777777" w:rsidR="00775EB1" w:rsidRPr="00775EB1" w:rsidRDefault="0070398B" w:rsidP="00775EB1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775EB1">
        <w:rPr>
          <w:rFonts w:ascii="Arial" w:eastAsia="Times New Roman" w:hAnsi="Arial" w:cs="Arial"/>
          <w:color w:val="000000"/>
          <w:sz w:val="24"/>
          <w:szCs w:val="24"/>
        </w:rPr>
        <w:t>Year Round: Once per month</w:t>
      </w:r>
    </w:p>
    <w:p w14:paraId="183D1794" w14:textId="77777777" w:rsidR="00775EB1" w:rsidRPr="00775EB1" w:rsidRDefault="0070398B" w:rsidP="00775EB1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775EB1">
        <w:rPr>
          <w:rFonts w:ascii="Arial" w:eastAsia="Times New Roman" w:hAnsi="Arial" w:cs="Arial"/>
          <w:color w:val="000000"/>
          <w:sz w:val="24"/>
          <w:szCs w:val="24"/>
        </w:rPr>
        <w:t xml:space="preserve">Start/End of Year: More than once per week </w:t>
      </w:r>
    </w:p>
    <w:p w14:paraId="60476558" w14:textId="77777777" w:rsidR="00775EB1" w:rsidRPr="00775EB1" w:rsidRDefault="0070398B" w:rsidP="00775EB1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775EB1">
        <w:rPr>
          <w:rFonts w:ascii="Arial" w:eastAsia="Times New Roman" w:hAnsi="Arial" w:cs="Arial"/>
          <w:color w:val="000000"/>
          <w:sz w:val="24"/>
          <w:szCs w:val="24"/>
        </w:rPr>
        <w:t>Start/End of Year: 2</w:t>
      </w:r>
      <w:r w:rsidR="00AB0450" w:rsidRPr="00775EB1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Pr="00775EB1">
        <w:rPr>
          <w:rFonts w:ascii="Arial" w:eastAsia="Times New Roman" w:hAnsi="Arial" w:cs="Arial"/>
          <w:color w:val="000000"/>
          <w:sz w:val="24"/>
          <w:szCs w:val="24"/>
        </w:rPr>
        <w:t>3 times per month</w:t>
      </w:r>
    </w:p>
    <w:p w14:paraId="6AA24A81" w14:textId="2AD59F27" w:rsidR="0070398B" w:rsidRPr="00775EB1" w:rsidRDefault="0070398B" w:rsidP="00775EB1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775EB1">
        <w:rPr>
          <w:rFonts w:ascii="Arial" w:eastAsia="Times New Roman" w:hAnsi="Arial" w:cs="Arial"/>
          <w:color w:val="000000"/>
          <w:sz w:val="24"/>
          <w:szCs w:val="24"/>
        </w:rPr>
        <w:t>N/A</w:t>
      </w:r>
    </w:p>
    <w:p w14:paraId="7E53724B" w14:textId="77777777" w:rsidR="00775EB1" w:rsidRPr="00775EB1" w:rsidRDefault="00775EB1" w:rsidP="00775EB1">
      <w:pPr>
        <w:spacing w:after="0"/>
        <w:rPr>
          <w:rFonts w:ascii="Arial" w:hAnsi="Arial" w:cs="Arial"/>
          <w:sz w:val="24"/>
          <w:szCs w:val="24"/>
        </w:rPr>
      </w:pPr>
    </w:p>
    <w:bookmarkEnd w:id="5"/>
    <w:p w14:paraId="117F8C7E" w14:textId="046C79C6" w:rsidR="0021346C" w:rsidRPr="004F6AD8" w:rsidRDefault="0021346C" w:rsidP="0021346C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How do you implement the </w:t>
      </w:r>
      <w:r w:rsidRPr="004F6AD8">
        <w:rPr>
          <w:rFonts w:ascii="Arial" w:hAnsi="Arial" w:cs="Arial"/>
          <w:b/>
          <w:bCs/>
          <w:i/>
          <w:iCs/>
          <w:sz w:val="24"/>
          <w:szCs w:val="24"/>
        </w:rPr>
        <w:t xml:space="preserve">CA </w:t>
      </w:r>
      <w:r w:rsidRPr="00775EB1">
        <w:rPr>
          <w:rFonts w:ascii="Arial" w:hAnsi="Arial" w:cs="Arial"/>
          <w:b/>
          <w:bCs/>
          <w:i/>
          <w:iCs/>
          <w:sz w:val="24"/>
          <w:szCs w:val="24"/>
        </w:rPr>
        <w:t>M</w:t>
      </w:r>
      <w:r w:rsidR="00BB1A80" w:rsidRPr="00775EB1">
        <w:rPr>
          <w:rFonts w:ascii="Arial" w:hAnsi="Arial" w:cs="Arial"/>
          <w:b/>
          <w:bCs/>
          <w:i/>
          <w:iCs/>
          <w:sz w:val="24"/>
          <w:szCs w:val="24"/>
        </w:rPr>
        <w:t xml:space="preserve">odel </w:t>
      </w:r>
      <w:r w:rsidRPr="00775EB1">
        <w:rPr>
          <w:rFonts w:ascii="Arial" w:hAnsi="Arial" w:cs="Arial"/>
          <w:b/>
          <w:bCs/>
          <w:i/>
          <w:iCs/>
          <w:sz w:val="24"/>
          <w:szCs w:val="24"/>
        </w:rPr>
        <w:t>S</w:t>
      </w:r>
      <w:r w:rsidR="00BB1A80" w:rsidRPr="00775EB1">
        <w:rPr>
          <w:rFonts w:ascii="Arial" w:hAnsi="Arial" w:cs="Arial"/>
          <w:b/>
          <w:bCs/>
          <w:i/>
          <w:iCs/>
          <w:sz w:val="24"/>
          <w:szCs w:val="24"/>
        </w:rPr>
        <w:t xml:space="preserve">chool </w:t>
      </w:r>
      <w:r w:rsidRPr="00775EB1">
        <w:rPr>
          <w:rFonts w:ascii="Arial" w:hAnsi="Arial" w:cs="Arial"/>
          <w:b/>
          <w:bCs/>
          <w:i/>
          <w:iCs/>
          <w:sz w:val="24"/>
          <w:szCs w:val="24"/>
        </w:rPr>
        <w:t>L</w:t>
      </w:r>
      <w:r w:rsidR="00BB1A80" w:rsidRPr="00775EB1">
        <w:rPr>
          <w:rFonts w:ascii="Arial" w:hAnsi="Arial" w:cs="Arial"/>
          <w:b/>
          <w:bCs/>
          <w:i/>
          <w:iCs/>
          <w:sz w:val="24"/>
          <w:szCs w:val="24"/>
        </w:rPr>
        <w:t xml:space="preserve">ibrary </w:t>
      </w:r>
      <w:r w:rsidRPr="00775EB1">
        <w:rPr>
          <w:rFonts w:ascii="Arial" w:hAnsi="Arial" w:cs="Arial"/>
          <w:b/>
          <w:bCs/>
          <w:i/>
          <w:iCs/>
          <w:sz w:val="24"/>
          <w:szCs w:val="24"/>
        </w:rPr>
        <w:t>S</w:t>
      </w:r>
      <w:r w:rsidR="00BB1A80" w:rsidRPr="00775EB1">
        <w:rPr>
          <w:rFonts w:ascii="Arial" w:hAnsi="Arial" w:cs="Arial"/>
          <w:b/>
          <w:bCs/>
          <w:i/>
          <w:iCs/>
          <w:sz w:val="24"/>
          <w:szCs w:val="24"/>
        </w:rPr>
        <w:t>tandards</w:t>
      </w:r>
      <w:r w:rsidR="00775EB1">
        <w:rPr>
          <w:b/>
          <w:bCs/>
        </w:rPr>
        <w:t xml:space="preserve"> </w:t>
      </w:r>
      <w:r w:rsidR="00775EB1" w:rsidRPr="00775EB1">
        <w:rPr>
          <w:rFonts w:ascii="Arial" w:hAnsi="Arial" w:cs="Arial"/>
          <w:b/>
          <w:bCs/>
          <w:sz w:val="24"/>
          <w:szCs w:val="24"/>
        </w:rPr>
        <w:t>(</w:t>
      </w:r>
      <w:hyperlink r:id="rId11" w:history="1">
        <w:r w:rsidR="00775EB1" w:rsidRPr="00775EB1">
          <w:rPr>
            <w:rStyle w:val="Hyperlink"/>
            <w:rFonts w:ascii="Arial" w:hAnsi="Arial" w:cs="Arial"/>
            <w:sz w:val="24"/>
            <w:szCs w:val="24"/>
          </w:rPr>
          <w:t>https://www.cde.ca.gov/ci/cr/lb/schoollibstnds2017.asp</w:t>
        </w:r>
      </w:hyperlink>
      <w:r w:rsidR="00775EB1" w:rsidRPr="00775EB1"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>?</w:t>
      </w:r>
    </w:p>
    <w:p w14:paraId="5C0A44DF" w14:textId="77777777" w:rsidR="00775EB1" w:rsidRDefault="0021346C" w:rsidP="00775EB1">
      <w:pPr>
        <w:pStyle w:val="ListParagraph"/>
        <w:numPr>
          <w:ilvl w:val="0"/>
          <w:numId w:val="29"/>
        </w:num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775EB1">
        <w:rPr>
          <w:rFonts w:ascii="Arial" w:eastAsia="Times New Roman" w:hAnsi="Arial" w:cs="Arial"/>
          <w:color w:val="000000"/>
          <w:sz w:val="24"/>
          <w:szCs w:val="24"/>
        </w:rPr>
        <w:t>Align the standards to our library instruction.</w:t>
      </w:r>
    </w:p>
    <w:p w14:paraId="4DD4FAFE" w14:textId="77777777" w:rsidR="00775EB1" w:rsidRPr="00775EB1" w:rsidRDefault="0021346C" w:rsidP="00775EB1">
      <w:pPr>
        <w:pStyle w:val="ListParagraph"/>
        <w:numPr>
          <w:ilvl w:val="0"/>
          <w:numId w:val="29"/>
        </w:num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775EB1">
        <w:rPr>
          <w:rFonts w:ascii="Arial" w:hAnsi="Arial" w:cs="Arial"/>
          <w:sz w:val="24"/>
          <w:szCs w:val="24"/>
        </w:rPr>
        <w:t>Embed the standards into the curriculum.</w:t>
      </w:r>
    </w:p>
    <w:p w14:paraId="04215A20" w14:textId="77777777" w:rsidR="00775EB1" w:rsidRPr="00775EB1" w:rsidRDefault="0021346C" w:rsidP="00775EB1">
      <w:pPr>
        <w:pStyle w:val="ListParagraph"/>
        <w:numPr>
          <w:ilvl w:val="0"/>
          <w:numId w:val="29"/>
        </w:num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775EB1">
        <w:rPr>
          <w:rFonts w:ascii="Arial" w:hAnsi="Arial" w:cs="Arial"/>
          <w:sz w:val="24"/>
          <w:szCs w:val="24"/>
        </w:rPr>
        <w:t>While we are familiar with the standards, we do</w:t>
      </w:r>
      <w:r w:rsidRPr="00775EB1">
        <w:rPr>
          <w:rFonts w:ascii="Arial" w:hAnsi="Arial" w:cs="Arial"/>
          <w:color w:val="FF0000"/>
          <w:sz w:val="24"/>
          <w:szCs w:val="24"/>
        </w:rPr>
        <w:t xml:space="preserve"> </w:t>
      </w:r>
      <w:r w:rsidRPr="00775EB1">
        <w:rPr>
          <w:rFonts w:ascii="Arial" w:hAnsi="Arial" w:cs="Arial"/>
          <w:sz w:val="24"/>
          <w:szCs w:val="24"/>
        </w:rPr>
        <w:t>not use them to guide instruction</w:t>
      </w:r>
      <w:r w:rsidR="00775EB1">
        <w:rPr>
          <w:rFonts w:ascii="Arial" w:hAnsi="Arial" w:cs="Arial"/>
          <w:sz w:val="24"/>
          <w:szCs w:val="24"/>
        </w:rPr>
        <w:t>.</w:t>
      </w:r>
    </w:p>
    <w:p w14:paraId="7F87401F" w14:textId="77777777" w:rsidR="00775EB1" w:rsidRPr="00775EB1" w:rsidRDefault="0021346C" w:rsidP="00775EB1">
      <w:pPr>
        <w:pStyle w:val="ListParagraph"/>
        <w:numPr>
          <w:ilvl w:val="0"/>
          <w:numId w:val="29"/>
        </w:num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775EB1">
        <w:rPr>
          <w:rFonts w:ascii="Arial" w:hAnsi="Arial" w:cs="Arial"/>
          <w:sz w:val="24"/>
          <w:szCs w:val="24"/>
        </w:rPr>
        <w:t>We are not familiar with these standards.</w:t>
      </w:r>
    </w:p>
    <w:p w14:paraId="166A4632" w14:textId="4B4A6165" w:rsidR="0021346C" w:rsidRPr="00775EB1" w:rsidRDefault="0021346C" w:rsidP="00775EB1">
      <w:pPr>
        <w:pStyle w:val="ListParagraph"/>
        <w:numPr>
          <w:ilvl w:val="0"/>
          <w:numId w:val="29"/>
        </w:num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775EB1">
        <w:rPr>
          <w:rFonts w:ascii="Arial" w:hAnsi="Arial" w:cs="Arial"/>
          <w:sz w:val="24"/>
          <w:szCs w:val="24"/>
        </w:rPr>
        <w:t>Familiar with the standards and implementation, but instruction is not part of my job description.</w:t>
      </w:r>
    </w:p>
    <w:p w14:paraId="0613B0CD" w14:textId="77777777" w:rsidR="0021346C" w:rsidRPr="002557FE" w:rsidRDefault="0021346C" w:rsidP="00775EB1">
      <w:pPr>
        <w:pStyle w:val="Heading2"/>
      </w:pPr>
      <w:r w:rsidRPr="0072481E">
        <w:t>Library</w:t>
      </w:r>
      <w:r>
        <w:t xml:space="preserve"> Collection</w:t>
      </w:r>
    </w:p>
    <w:p w14:paraId="3C726AA3" w14:textId="77777777" w:rsidR="0021346C" w:rsidRPr="005519DB" w:rsidRDefault="0021346C" w:rsidP="0021346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519DB">
        <w:rPr>
          <w:rFonts w:ascii="Arial" w:hAnsi="Arial" w:cs="Arial"/>
          <w:b/>
          <w:bCs/>
          <w:sz w:val="24"/>
          <w:szCs w:val="24"/>
        </w:rPr>
        <w:t>Approximately how many print books are in the school library collection?</w:t>
      </w:r>
    </w:p>
    <w:p w14:paraId="2AADC988" w14:textId="77777777" w:rsidR="00775EB1" w:rsidRDefault="0021346C" w:rsidP="00775EB1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Fewer than 2,500</w:t>
      </w:r>
    </w:p>
    <w:p w14:paraId="1F15E8D1" w14:textId="77777777" w:rsidR="00775EB1" w:rsidRDefault="0021346C" w:rsidP="00775EB1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75EB1">
        <w:rPr>
          <w:rFonts w:ascii="Arial" w:hAnsi="Arial" w:cs="Arial"/>
          <w:sz w:val="24"/>
          <w:szCs w:val="24"/>
        </w:rPr>
        <w:t>2,500–9,999</w:t>
      </w:r>
    </w:p>
    <w:p w14:paraId="5253888A" w14:textId="77777777" w:rsidR="00775EB1" w:rsidRDefault="0021346C" w:rsidP="00775EB1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75EB1">
        <w:rPr>
          <w:rFonts w:ascii="Arial" w:hAnsi="Arial" w:cs="Arial"/>
          <w:sz w:val="24"/>
          <w:szCs w:val="24"/>
        </w:rPr>
        <w:t>10,000–19,999</w:t>
      </w:r>
    </w:p>
    <w:p w14:paraId="65BE97B4" w14:textId="77777777" w:rsidR="00775EB1" w:rsidRDefault="0021346C" w:rsidP="00775EB1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75EB1">
        <w:rPr>
          <w:rFonts w:ascii="Arial" w:hAnsi="Arial" w:cs="Arial"/>
          <w:sz w:val="24"/>
          <w:szCs w:val="24"/>
        </w:rPr>
        <w:t>20,000–29,999</w:t>
      </w:r>
    </w:p>
    <w:p w14:paraId="490B1060" w14:textId="77777777" w:rsidR="00775EB1" w:rsidRDefault="0021346C" w:rsidP="00775EB1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75EB1">
        <w:rPr>
          <w:rFonts w:ascii="Arial" w:hAnsi="Arial" w:cs="Arial"/>
          <w:sz w:val="24"/>
          <w:szCs w:val="24"/>
        </w:rPr>
        <w:t>30,000 or more</w:t>
      </w:r>
    </w:p>
    <w:p w14:paraId="248ECD5D" w14:textId="7608C218" w:rsidR="0021346C" w:rsidRDefault="0021346C" w:rsidP="00775EB1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75EB1">
        <w:rPr>
          <w:rFonts w:ascii="Arial" w:hAnsi="Arial" w:cs="Arial"/>
          <w:sz w:val="24"/>
          <w:szCs w:val="24"/>
        </w:rPr>
        <w:t>Not able to calculate</w:t>
      </w:r>
    </w:p>
    <w:p w14:paraId="713B73C2" w14:textId="77777777" w:rsidR="00775EB1" w:rsidRPr="00775EB1" w:rsidRDefault="00775EB1" w:rsidP="00775EB1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7E4572CC" w14:textId="165D9768" w:rsidR="0021346C" w:rsidRPr="00775EB1" w:rsidRDefault="0021346C" w:rsidP="00775EB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What is the average copyright year of all print books in the library collection? </w:t>
      </w:r>
      <w:r w:rsidRPr="00775EB1">
        <w:rPr>
          <w:rFonts w:ascii="Arial" w:hAnsi="Arial" w:cs="Arial"/>
          <w:sz w:val="24"/>
          <w:szCs w:val="24"/>
        </w:rPr>
        <w:t>If you cannot calculate the average age of the whole collection using the library management system, then answer with 0000. Round off to a four-digit year.</w:t>
      </w:r>
    </w:p>
    <w:p w14:paraId="6214996B" w14:textId="77777777" w:rsidR="00775EB1" w:rsidRPr="00775EB1" w:rsidRDefault="00775EB1" w:rsidP="00775EB1">
      <w:pPr>
        <w:spacing w:after="0" w:line="240" w:lineRule="auto"/>
        <w:rPr>
          <w:rFonts w:ascii="Arial" w:hAnsi="Arial" w:cs="Arial"/>
          <w:strike/>
          <w:sz w:val="24"/>
          <w:szCs w:val="24"/>
        </w:rPr>
      </w:pPr>
    </w:p>
    <w:p w14:paraId="0AEE161E" w14:textId="77777777" w:rsidR="00775EB1" w:rsidRPr="00775EB1" w:rsidRDefault="00775EB1" w:rsidP="00775EB1">
      <w:pPr>
        <w:spacing w:after="0" w:line="240" w:lineRule="auto"/>
        <w:rPr>
          <w:rFonts w:ascii="Arial" w:hAnsi="Arial" w:cs="Arial"/>
          <w:strike/>
          <w:sz w:val="24"/>
          <w:szCs w:val="24"/>
        </w:rPr>
      </w:pPr>
    </w:p>
    <w:p w14:paraId="7C0C73E7" w14:textId="77777777" w:rsidR="00775EB1" w:rsidRPr="00775EB1" w:rsidRDefault="00775EB1" w:rsidP="00775EB1">
      <w:pPr>
        <w:spacing w:after="0" w:line="240" w:lineRule="auto"/>
        <w:rPr>
          <w:rFonts w:ascii="Arial" w:hAnsi="Arial" w:cs="Arial"/>
          <w:strike/>
          <w:sz w:val="24"/>
          <w:szCs w:val="24"/>
        </w:rPr>
      </w:pPr>
    </w:p>
    <w:p w14:paraId="49520A8C" w14:textId="77777777" w:rsidR="0021346C" w:rsidRPr="00BE050E" w:rsidRDefault="0021346C" w:rsidP="000A0752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9D4BAD">
        <w:rPr>
          <w:rFonts w:ascii="Arial" w:hAnsi="Arial" w:cs="Arial"/>
          <w:b/>
          <w:bCs/>
          <w:color w:val="000000" w:themeColor="text1"/>
          <w:sz w:val="24"/>
          <w:szCs w:val="24"/>
        </w:rPr>
        <w:t>Are any electronic book titles included in the library collection?</w:t>
      </w:r>
    </w:p>
    <w:p w14:paraId="19EA086E" w14:textId="77777777" w:rsidR="00775EB1" w:rsidRDefault="00BE050E" w:rsidP="00775EB1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75EB1">
        <w:rPr>
          <w:rFonts w:ascii="Arial" w:hAnsi="Arial" w:cs="Arial"/>
          <w:sz w:val="24"/>
          <w:szCs w:val="24"/>
        </w:rPr>
        <w:t>Yes, electronic book titles are included in the library collection.</w:t>
      </w:r>
    </w:p>
    <w:p w14:paraId="62ACD15D" w14:textId="7E18D681" w:rsidR="00BE050E" w:rsidRDefault="00BE050E" w:rsidP="00775EB1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75EB1">
        <w:rPr>
          <w:rFonts w:ascii="Arial" w:hAnsi="Arial" w:cs="Arial"/>
          <w:sz w:val="24"/>
          <w:szCs w:val="24"/>
        </w:rPr>
        <w:t>No, electronic book titles are not included in the library collection.</w:t>
      </w:r>
    </w:p>
    <w:p w14:paraId="6254359E" w14:textId="77777777" w:rsidR="00775EB1" w:rsidRPr="00775EB1" w:rsidRDefault="00775EB1" w:rsidP="00775E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BF9994" w14:textId="77777777" w:rsidR="0021346C" w:rsidRPr="00BE050E" w:rsidRDefault="0021346C" w:rsidP="000A0752">
      <w:pPr>
        <w:pStyle w:val="Default"/>
        <w:numPr>
          <w:ilvl w:val="0"/>
          <w:numId w:val="2"/>
        </w:numPr>
      </w:pPr>
      <w:r w:rsidRPr="0080799A">
        <w:rPr>
          <w:rFonts w:ascii="Arial" w:hAnsi="Arial" w:cs="Arial"/>
          <w:b/>
          <w:bCs/>
        </w:rPr>
        <w:t xml:space="preserve">Does your school library promote and provide access to COMPASS – California Online Media Program for Access and Student Success – </w:t>
      </w:r>
      <w:proofErr w:type="spellStart"/>
      <w:r w:rsidRPr="0080799A">
        <w:rPr>
          <w:rFonts w:ascii="Arial" w:hAnsi="Arial" w:cs="Arial"/>
          <w:b/>
          <w:bCs/>
        </w:rPr>
        <w:t>Encyclopaedia</w:t>
      </w:r>
      <w:proofErr w:type="spellEnd"/>
      <w:r w:rsidRPr="0080799A">
        <w:rPr>
          <w:rFonts w:ascii="Arial" w:hAnsi="Arial" w:cs="Arial"/>
          <w:b/>
          <w:bCs/>
        </w:rPr>
        <w:t xml:space="preserve"> Britannica, Capstone Pebble Go Science, Pro-Quest (including art resources), Gale (including science, environment, and National Geographic for Kids), </w:t>
      </w:r>
      <w:proofErr w:type="spellStart"/>
      <w:r w:rsidRPr="001E0226">
        <w:rPr>
          <w:rFonts w:ascii="Arial" w:hAnsi="Arial" w:cs="Arial"/>
          <w:b/>
          <w:bCs/>
        </w:rPr>
        <w:t>TeachingBooks</w:t>
      </w:r>
      <w:proofErr w:type="spellEnd"/>
      <w:r w:rsidRPr="001E0226">
        <w:rPr>
          <w:rFonts w:ascii="Arial" w:hAnsi="Arial" w:cs="Arial"/>
          <w:b/>
          <w:bCs/>
        </w:rPr>
        <w:t>?</w:t>
      </w:r>
    </w:p>
    <w:p w14:paraId="34B884C5" w14:textId="77777777" w:rsidR="00775EB1" w:rsidRDefault="00BE050E" w:rsidP="00775EB1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75EB1">
        <w:rPr>
          <w:rFonts w:ascii="Arial" w:hAnsi="Arial" w:cs="Arial"/>
          <w:sz w:val="24"/>
          <w:szCs w:val="24"/>
        </w:rPr>
        <w:t>Yes</w:t>
      </w:r>
    </w:p>
    <w:p w14:paraId="5F99DD33" w14:textId="77777777" w:rsidR="00775EB1" w:rsidRDefault="00BE050E" w:rsidP="00775EB1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75EB1">
        <w:rPr>
          <w:rFonts w:ascii="Arial" w:hAnsi="Arial" w:cs="Arial"/>
          <w:sz w:val="24"/>
          <w:szCs w:val="24"/>
        </w:rPr>
        <w:t>No</w:t>
      </w:r>
    </w:p>
    <w:p w14:paraId="3885F53C" w14:textId="3ABC29BC" w:rsidR="000A0752" w:rsidRDefault="000A0752" w:rsidP="00775EB1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75EB1">
        <w:rPr>
          <w:rFonts w:ascii="Arial" w:hAnsi="Arial" w:cs="Arial"/>
          <w:sz w:val="24"/>
          <w:szCs w:val="24"/>
        </w:rPr>
        <w:t>I am not sure</w:t>
      </w:r>
    </w:p>
    <w:p w14:paraId="073B12B2" w14:textId="77777777" w:rsidR="00775EB1" w:rsidRPr="00775EB1" w:rsidRDefault="00775EB1" w:rsidP="00775E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3DA783" w14:textId="77777777" w:rsidR="0021346C" w:rsidRPr="009D4BAD" w:rsidRDefault="0021346C" w:rsidP="0021346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D4BAD">
        <w:rPr>
          <w:rFonts w:ascii="Arial" w:hAnsi="Arial" w:cs="Arial"/>
          <w:b/>
          <w:bCs/>
          <w:color w:val="000000" w:themeColor="text1"/>
          <w:sz w:val="24"/>
          <w:szCs w:val="24"/>
        </w:rPr>
        <w:t>What entity managed the collection?</w:t>
      </w:r>
    </w:p>
    <w:p w14:paraId="4E46F0F0" w14:textId="77777777" w:rsidR="00775EB1" w:rsidRDefault="0021346C" w:rsidP="00775EB1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9D4BAD">
        <w:rPr>
          <w:rFonts w:ascii="Arial" w:hAnsi="Arial" w:cs="Arial"/>
          <w:color w:val="000000" w:themeColor="text1"/>
          <w:sz w:val="24"/>
          <w:szCs w:val="24"/>
        </w:rPr>
        <w:t>Schoolsite</w:t>
      </w:r>
      <w:proofErr w:type="spellEnd"/>
    </w:p>
    <w:p w14:paraId="7F9F19C9" w14:textId="77777777" w:rsidR="00775EB1" w:rsidRDefault="0021346C" w:rsidP="00775EB1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75EB1">
        <w:rPr>
          <w:rFonts w:ascii="Arial" w:hAnsi="Arial" w:cs="Arial"/>
          <w:color w:val="000000" w:themeColor="text1"/>
          <w:sz w:val="24"/>
          <w:szCs w:val="24"/>
        </w:rPr>
        <w:t>District</w:t>
      </w:r>
    </w:p>
    <w:p w14:paraId="1E292E98" w14:textId="77777777" w:rsidR="00775EB1" w:rsidRDefault="0021346C" w:rsidP="00775EB1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75EB1">
        <w:rPr>
          <w:rFonts w:ascii="Arial" w:hAnsi="Arial" w:cs="Arial"/>
          <w:color w:val="000000" w:themeColor="text1"/>
          <w:sz w:val="24"/>
          <w:szCs w:val="24"/>
        </w:rPr>
        <w:t>County Office of Education</w:t>
      </w:r>
    </w:p>
    <w:p w14:paraId="71914E11" w14:textId="14F88C40" w:rsidR="0021346C" w:rsidRPr="00775EB1" w:rsidRDefault="0021346C" w:rsidP="00775EB1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75EB1">
        <w:rPr>
          <w:rFonts w:ascii="Arial" w:hAnsi="Arial" w:cs="Arial"/>
          <w:color w:val="000000" w:themeColor="text1"/>
          <w:sz w:val="24"/>
          <w:szCs w:val="24"/>
        </w:rPr>
        <w:t>Agreement with public library</w:t>
      </w:r>
    </w:p>
    <w:p w14:paraId="6E6CE8F8" w14:textId="77777777" w:rsidR="0021346C" w:rsidRPr="00002FA4" w:rsidRDefault="0021346C" w:rsidP="00775EB1">
      <w:pPr>
        <w:pStyle w:val="Heading2"/>
        <w:rPr>
          <w:b/>
          <w:bCs/>
        </w:rPr>
      </w:pPr>
      <w:r w:rsidRPr="00002FA4">
        <w:lastRenderedPageBreak/>
        <w:t>Library Budget</w:t>
      </w:r>
    </w:p>
    <w:p w14:paraId="6332699A" w14:textId="77777777" w:rsidR="0021346C" w:rsidRDefault="0021346C" w:rsidP="0021346C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B9143D">
        <w:rPr>
          <w:rFonts w:ascii="Arial" w:hAnsi="Arial" w:cs="Arial"/>
          <w:b/>
          <w:bCs/>
          <w:sz w:val="24"/>
          <w:szCs w:val="24"/>
        </w:rPr>
        <w:t>What is the current annual budget for library books as well as non-print and online resources?</w:t>
      </w:r>
    </w:p>
    <w:p w14:paraId="200A2E5C" w14:textId="77777777" w:rsidR="0021346C" w:rsidRPr="00D9008E" w:rsidRDefault="0021346C" w:rsidP="0021346C">
      <w:pPr>
        <w:pStyle w:val="ListParagraph"/>
        <w:numPr>
          <w:ilvl w:val="0"/>
          <w:numId w:val="4"/>
        </w:numPr>
        <w:spacing w:after="0"/>
        <w:ind w:left="1080"/>
        <w:rPr>
          <w:rFonts w:ascii="Arial" w:hAnsi="Arial" w:cs="Arial"/>
          <w:sz w:val="24"/>
          <w:szCs w:val="24"/>
        </w:rPr>
      </w:pPr>
      <w:r w:rsidRPr="00D9008E">
        <w:rPr>
          <w:rFonts w:ascii="Arial" w:hAnsi="Arial" w:cs="Arial"/>
          <w:b/>
          <w:bCs/>
          <w:sz w:val="24"/>
          <w:szCs w:val="24"/>
        </w:rPr>
        <w:t>Print Books Budget:</w:t>
      </w:r>
    </w:p>
    <w:p w14:paraId="5434A4D3" w14:textId="77777777" w:rsidR="00775EB1" w:rsidRDefault="0021346C" w:rsidP="00775EB1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 w:rsidRPr="00D9008E">
        <w:rPr>
          <w:rFonts w:ascii="Arial" w:hAnsi="Arial" w:cs="Arial"/>
          <w:sz w:val="24"/>
          <w:szCs w:val="24"/>
        </w:rPr>
        <w:t>No Budget</w:t>
      </w:r>
    </w:p>
    <w:p w14:paraId="0AD82BAD" w14:textId="77777777" w:rsidR="00775EB1" w:rsidRDefault="0021346C" w:rsidP="00775EB1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 w:rsidRPr="00775EB1">
        <w:rPr>
          <w:rFonts w:ascii="Arial" w:hAnsi="Arial" w:cs="Arial"/>
          <w:sz w:val="24"/>
          <w:szCs w:val="24"/>
        </w:rPr>
        <w:t>Less than $1,000</w:t>
      </w:r>
    </w:p>
    <w:p w14:paraId="62BEEA47" w14:textId="77777777" w:rsidR="00775EB1" w:rsidRDefault="0021346C" w:rsidP="00775EB1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 w:rsidRPr="00775EB1">
        <w:rPr>
          <w:rFonts w:ascii="Arial" w:hAnsi="Arial" w:cs="Arial"/>
          <w:sz w:val="24"/>
          <w:szCs w:val="24"/>
        </w:rPr>
        <w:t>$1,000-$2,499</w:t>
      </w:r>
    </w:p>
    <w:p w14:paraId="6F1B69E9" w14:textId="77777777" w:rsidR="00775EB1" w:rsidRDefault="0021346C" w:rsidP="00775EB1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 w:rsidRPr="00775EB1">
        <w:rPr>
          <w:rFonts w:ascii="Arial" w:hAnsi="Arial" w:cs="Arial"/>
          <w:sz w:val="24"/>
          <w:szCs w:val="24"/>
        </w:rPr>
        <w:t>$2,500-$4,999</w:t>
      </w:r>
    </w:p>
    <w:p w14:paraId="4D846FE5" w14:textId="77777777" w:rsidR="00775EB1" w:rsidRDefault="0021346C" w:rsidP="00775EB1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 w:rsidRPr="00775EB1">
        <w:rPr>
          <w:rFonts w:ascii="Arial" w:hAnsi="Arial" w:cs="Arial"/>
          <w:sz w:val="24"/>
          <w:szCs w:val="24"/>
        </w:rPr>
        <w:t>$5,000-$9,999</w:t>
      </w:r>
    </w:p>
    <w:p w14:paraId="0BC994AA" w14:textId="77777777" w:rsidR="00775EB1" w:rsidRDefault="0021346C" w:rsidP="00775EB1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 w:rsidRPr="00775EB1">
        <w:rPr>
          <w:rFonts w:ascii="Arial" w:hAnsi="Arial" w:cs="Arial"/>
          <w:sz w:val="24"/>
          <w:szCs w:val="24"/>
        </w:rPr>
        <w:t>$10,000-$24,999</w:t>
      </w:r>
    </w:p>
    <w:p w14:paraId="4217F402" w14:textId="77777777" w:rsidR="00775EB1" w:rsidRDefault="0021346C" w:rsidP="00775EB1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 w:rsidRPr="00775EB1">
        <w:rPr>
          <w:rFonts w:ascii="Arial" w:hAnsi="Arial" w:cs="Arial"/>
          <w:sz w:val="24"/>
          <w:szCs w:val="24"/>
        </w:rPr>
        <w:t>$25,000-$49,999</w:t>
      </w:r>
    </w:p>
    <w:p w14:paraId="56C1C939" w14:textId="77777777" w:rsidR="00775EB1" w:rsidRDefault="0021346C" w:rsidP="00775EB1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 w:rsidRPr="00775EB1">
        <w:rPr>
          <w:rFonts w:ascii="Arial" w:hAnsi="Arial" w:cs="Arial"/>
          <w:sz w:val="24"/>
          <w:szCs w:val="24"/>
        </w:rPr>
        <w:t>$50,000 or more</w:t>
      </w:r>
    </w:p>
    <w:p w14:paraId="0A76EF59" w14:textId="66BC0968" w:rsidR="0021346C" w:rsidRDefault="0021346C" w:rsidP="00775EB1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 w:rsidRPr="00775EB1">
        <w:rPr>
          <w:rFonts w:ascii="Arial" w:hAnsi="Arial" w:cs="Arial"/>
          <w:sz w:val="24"/>
          <w:szCs w:val="24"/>
        </w:rPr>
        <w:t>I am not sure</w:t>
      </w:r>
    </w:p>
    <w:p w14:paraId="498980A5" w14:textId="77777777" w:rsidR="00775EB1" w:rsidRPr="00775EB1" w:rsidRDefault="00775EB1" w:rsidP="00775EB1">
      <w:pPr>
        <w:spacing w:after="0"/>
        <w:rPr>
          <w:rFonts w:ascii="Arial" w:hAnsi="Arial" w:cs="Arial"/>
          <w:sz w:val="24"/>
          <w:szCs w:val="24"/>
        </w:rPr>
      </w:pPr>
    </w:p>
    <w:p w14:paraId="0FC8E248" w14:textId="77777777" w:rsidR="0021346C" w:rsidRPr="00D9008E" w:rsidRDefault="0021346C" w:rsidP="0021346C">
      <w:pPr>
        <w:pStyle w:val="ListParagraph"/>
        <w:numPr>
          <w:ilvl w:val="0"/>
          <w:numId w:val="4"/>
        </w:numPr>
        <w:spacing w:after="0"/>
        <w:ind w:left="1080"/>
        <w:rPr>
          <w:rFonts w:ascii="Arial" w:hAnsi="Arial" w:cs="Arial"/>
          <w:sz w:val="24"/>
          <w:szCs w:val="24"/>
        </w:rPr>
      </w:pPr>
      <w:r w:rsidRPr="00F949EE">
        <w:rPr>
          <w:rFonts w:ascii="Arial" w:hAnsi="Arial" w:cs="Arial"/>
          <w:b/>
          <w:bCs/>
          <w:sz w:val="24"/>
          <w:szCs w:val="24"/>
        </w:rPr>
        <w:t>Non-print and online resources:</w:t>
      </w:r>
    </w:p>
    <w:p w14:paraId="645D6096" w14:textId="77777777" w:rsidR="00775EB1" w:rsidRDefault="0021346C" w:rsidP="00775EB1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 w:rsidRPr="00F949EE">
        <w:rPr>
          <w:rFonts w:ascii="Arial" w:hAnsi="Arial" w:cs="Arial"/>
          <w:sz w:val="24"/>
          <w:szCs w:val="24"/>
        </w:rPr>
        <w:t>No Budget</w:t>
      </w:r>
    </w:p>
    <w:p w14:paraId="72FD25EA" w14:textId="77777777" w:rsidR="00775EB1" w:rsidRDefault="0021346C" w:rsidP="00775EB1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 w:rsidRPr="00775EB1">
        <w:rPr>
          <w:rFonts w:ascii="Arial" w:hAnsi="Arial" w:cs="Arial"/>
          <w:sz w:val="24"/>
          <w:szCs w:val="24"/>
        </w:rPr>
        <w:t>Less than $1,000</w:t>
      </w:r>
    </w:p>
    <w:p w14:paraId="3214112F" w14:textId="77777777" w:rsidR="00775EB1" w:rsidRDefault="0021346C" w:rsidP="00775EB1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 w:rsidRPr="00775EB1">
        <w:rPr>
          <w:rFonts w:ascii="Arial" w:hAnsi="Arial" w:cs="Arial"/>
          <w:sz w:val="24"/>
          <w:szCs w:val="24"/>
        </w:rPr>
        <w:t>$1,000-$2,499</w:t>
      </w:r>
    </w:p>
    <w:p w14:paraId="410C8834" w14:textId="77777777" w:rsidR="00775EB1" w:rsidRDefault="0021346C" w:rsidP="00775EB1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 w:rsidRPr="00775EB1">
        <w:rPr>
          <w:rFonts w:ascii="Arial" w:hAnsi="Arial" w:cs="Arial"/>
          <w:sz w:val="24"/>
          <w:szCs w:val="24"/>
        </w:rPr>
        <w:t>$2,500-$4,999</w:t>
      </w:r>
    </w:p>
    <w:p w14:paraId="5E6AD959" w14:textId="77777777" w:rsidR="00775EB1" w:rsidRDefault="0021346C" w:rsidP="00775EB1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 w:rsidRPr="00775EB1">
        <w:rPr>
          <w:rFonts w:ascii="Arial" w:hAnsi="Arial" w:cs="Arial"/>
          <w:sz w:val="24"/>
          <w:szCs w:val="24"/>
        </w:rPr>
        <w:t>$5,000-$9,999</w:t>
      </w:r>
    </w:p>
    <w:p w14:paraId="7DB061A1" w14:textId="77777777" w:rsidR="00775EB1" w:rsidRDefault="0021346C" w:rsidP="00775EB1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 w:rsidRPr="00775EB1">
        <w:rPr>
          <w:rFonts w:ascii="Arial" w:hAnsi="Arial" w:cs="Arial"/>
          <w:sz w:val="24"/>
          <w:szCs w:val="24"/>
        </w:rPr>
        <w:t>$10,000-$24,999</w:t>
      </w:r>
    </w:p>
    <w:p w14:paraId="5CD5FEFC" w14:textId="77777777" w:rsidR="00775EB1" w:rsidRDefault="0021346C" w:rsidP="00775EB1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 w:rsidRPr="00775EB1">
        <w:rPr>
          <w:rFonts w:ascii="Arial" w:hAnsi="Arial" w:cs="Arial"/>
          <w:sz w:val="24"/>
          <w:szCs w:val="24"/>
        </w:rPr>
        <w:t>$25,000-$49,999</w:t>
      </w:r>
    </w:p>
    <w:p w14:paraId="47985B0F" w14:textId="77777777" w:rsidR="00775EB1" w:rsidRDefault="0021346C" w:rsidP="00775EB1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 w:rsidRPr="00775EB1">
        <w:rPr>
          <w:rFonts w:ascii="Arial" w:hAnsi="Arial" w:cs="Arial"/>
          <w:sz w:val="24"/>
          <w:szCs w:val="24"/>
        </w:rPr>
        <w:t>$50,000 or more</w:t>
      </w:r>
    </w:p>
    <w:p w14:paraId="0F1F5C75" w14:textId="540B1102" w:rsidR="0021346C" w:rsidRDefault="0021346C" w:rsidP="00775EB1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 w:rsidRPr="00775EB1">
        <w:rPr>
          <w:rFonts w:ascii="Arial" w:hAnsi="Arial" w:cs="Arial"/>
          <w:sz w:val="24"/>
          <w:szCs w:val="24"/>
        </w:rPr>
        <w:t>I am not sure</w:t>
      </w:r>
    </w:p>
    <w:p w14:paraId="43D093CA" w14:textId="77777777" w:rsidR="00775EB1" w:rsidRPr="00775EB1" w:rsidRDefault="00775EB1" w:rsidP="00775EB1">
      <w:pPr>
        <w:spacing w:after="0"/>
        <w:rPr>
          <w:rFonts w:ascii="Arial" w:hAnsi="Arial" w:cs="Arial"/>
          <w:sz w:val="24"/>
          <w:szCs w:val="24"/>
        </w:rPr>
      </w:pPr>
    </w:p>
    <w:p w14:paraId="412ABA30" w14:textId="0EACCF12" w:rsidR="0021346C" w:rsidRPr="00C33EB2" w:rsidRDefault="0021346C" w:rsidP="0021346C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Check one or more of the following funds used to purchase library materials during the </w:t>
      </w:r>
      <w:r w:rsidR="00F66AB2" w:rsidRPr="009D169E">
        <w:rPr>
          <w:rFonts w:ascii="Arial" w:hAnsi="Arial" w:cs="Arial"/>
          <w:b/>
          <w:bCs/>
          <w:sz w:val="24"/>
          <w:szCs w:val="24"/>
        </w:rPr>
        <w:t>202</w:t>
      </w:r>
      <w:r w:rsidR="00F66AB2">
        <w:rPr>
          <w:rFonts w:ascii="Arial" w:hAnsi="Arial" w:cs="Arial"/>
          <w:b/>
          <w:bCs/>
          <w:sz w:val="24"/>
          <w:szCs w:val="24"/>
        </w:rPr>
        <w:t>5</w:t>
      </w:r>
      <w:r w:rsidR="00F66AB2" w:rsidRPr="009D169E">
        <w:rPr>
          <w:rFonts w:ascii="Arial" w:hAnsi="Arial" w:cs="Arial"/>
          <w:b/>
          <w:bCs/>
          <w:sz w:val="24"/>
          <w:szCs w:val="24"/>
        </w:rPr>
        <w:t>–2</w:t>
      </w:r>
      <w:r w:rsidR="00F66AB2">
        <w:rPr>
          <w:rFonts w:ascii="Arial" w:hAnsi="Arial" w:cs="Arial"/>
          <w:b/>
          <w:bCs/>
          <w:sz w:val="24"/>
          <w:szCs w:val="24"/>
        </w:rPr>
        <w:t xml:space="preserve">6 </w:t>
      </w:r>
      <w:r>
        <w:rPr>
          <w:rFonts w:ascii="Arial" w:hAnsi="Arial" w:cs="Arial"/>
          <w:b/>
          <w:bCs/>
          <w:sz w:val="24"/>
          <w:szCs w:val="24"/>
        </w:rPr>
        <w:t>academic year.</w:t>
      </w:r>
    </w:p>
    <w:p w14:paraId="04CECFBD" w14:textId="77777777" w:rsidR="00775EB1" w:rsidRDefault="0021346C" w:rsidP="00775EB1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1564C">
        <w:rPr>
          <w:rFonts w:ascii="Arial" w:hAnsi="Arial" w:cs="Arial"/>
          <w:sz w:val="24"/>
          <w:szCs w:val="24"/>
        </w:rPr>
        <w:t>General/LCFF (district or site)</w:t>
      </w:r>
    </w:p>
    <w:p w14:paraId="2782BE3A" w14:textId="77777777" w:rsidR="00775EB1" w:rsidRDefault="0021346C" w:rsidP="00775EB1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75EB1">
        <w:rPr>
          <w:rFonts w:ascii="Arial" w:hAnsi="Arial" w:cs="Arial"/>
          <w:sz w:val="24"/>
          <w:szCs w:val="24"/>
        </w:rPr>
        <w:t>State Lottery Funds</w:t>
      </w:r>
    </w:p>
    <w:p w14:paraId="6146C811" w14:textId="77777777" w:rsidR="00775EB1" w:rsidRDefault="0021346C" w:rsidP="00775EB1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75EB1">
        <w:rPr>
          <w:rFonts w:ascii="Arial" w:hAnsi="Arial" w:cs="Arial"/>
          <w:sz w:val="24"/>
          <w:szCs w:val="24"/>
        </w:rPr>
        <w:t>Fundraising (parent groups, book fairs, etc.)</w:t>
      </w:r>
    </w:p>
    <w:p w14:paraId="769B84F8" w14:textId="77777777" w:rsidR="00775EB1" w:rsidRDefault="0021346C" w:rsidP="00775EB1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75EB1">
        <w:rPr>
          <w:rFonts w:ascii="Arial" w:hAnsi="Arial" w:cs="Arial"/>
          <w:sz w:val="24"/>
          <w:szCs w:val="24"/>
        </w:rPr>
        <w:t>Title I (federal)</w:t>
      </w:r>
    </w:p>
    <w:p w14:paraId="27666381" w14:textId="77777777" w:rsidR="00775EB1" w:rsidRDefault="0021346C" w:rsidP="00775EB1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75EB1">
        <w:rPr>
          <w:rFonts w:ascii="Arial" w:hAnsi="Arial" w:cs="Arial"/>
          <w:sz w:val="24"/>
          <w:szCs w:val="24"/>
        </w:rPr>
        <w:t>Local Bond Measure</w:t>
      </w:r>
    </w:p>
    <w:p w14:paraId="55CC2680" w14:textId="77777777" w:rsidR="00775EB1" w:rsidRDefault="0021346C" w:rsidP="00775EB1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75EB1">
        <w:rPr>
          <w:rFonts w:ascii="Arial" w:hAnsi="Arial" w:cs="Arial"/>
          <w:sz w:val="24"/>
          <w:szCs w:val="24"/>
        </w:rPr>
        <w:t>Start-up Funds (special reserve fund)</w:t>
      </w:r>
    </w:p>
    <w:p w14:paraId="33E8DA60" w14:textId="77777777" w:rsidR="00775EB1" w:rsidRDefault="0021346C" w:rsidP="00775EB1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75EB1">
        <w:rPr>
          <w:rFonts w:ascii="Arial" w:hAnsi="Arial" w:cs="Arial"/>
          <w:sz w:val="24"/>
          <w:szCs w:val="24"/>
        </w:rPr>
        <w:t>Other (one-time discretionary grants to districts, etc.)</w:t>
      </w:r>
    </w:p>
    <w:p w14:paraId="4EA3807A" w14:textId="77777777" w:rsidR="00775EB1" w:rsidRDefault="00D575BA" w:rsidP="00775EB1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775EB1">
        <w:rPr>
          <w:rFonts w:ascii="Arial" w:hAnsi="Arial" w:cs="Arial"/>
          <w:sz w:val="24"/>
          <w:szCs w:val="24"/>
        </w:rPr>
        <w:t>Crowdfunding</w:t>
      </w:r>
      <w:proofErr w:type="gramEnd"/>
      <w:r w:rsidRPr="00775EB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75EB1">
        <w:rPr>
          <w:rFonts w:ascii="Arial" w:hAnsi="Arial" w:cs="Arial"/>
          <w:sz w:val="24"/>
          <w:szCs w:val="24"/>
        </w:rPr>
        <w:t>DonorsChoose</w:t>
      </w:r>
      <w:proofErr w:type="spellEnd"/>
      <w:r w:rsidRPr="00775EB1">
        <w:rPr>
          <w:rFonts w:ascii="Arial" w:hAnsi="Arial" w:cs="Arial"/>
          <w:sz w:val="24"/>
          <w:szCs w:val="24"/>
        </w:rPr>
        <w:t>, GoFundMe, etc.)</w:t>
      </w:r>
    </w:p>
    <w:p w14:paraId="507B6EA3" w14:textId="77777777" w:rsidR="00775EB1" w:rsidRDefault="00D575BA" w:rsidP="00775EB1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75EB1">
        <w:rPr>
          <w:rFonts w:ascii="Arial" w:hAnsi="Arial" w:cs="Arial"/>
          <w:sz w:val="24"/>
          <w:szCs w:val="24"/>
        </w:rPr>
        <w:t>Donations (including donating personal money, monetary donations, books donated, etc.)</w:t>
      </w:r>
    </w:p>
    <w:p w14:paraId="70987710" w14:textId="77777777" w:rsidR="00775EB1" w:rsidRDefault="0021346C" w:rsidP="00775EB1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75EB1">
        <w:rPr>
          <w:rFonts w:ascii="Arial" w:hAnsi="Arial" w:cs="Arial"/>
          <w:sz w:val="24"/>
          <w:szCs w:val="24"/>
        </w:rPr>
        <w:t>None of the above</w:t>
      </w:r>
    </w:p>
    <w:p w14:paraId="745B79C2" w14:textId="609C8B4A" w:rsidR="0021346C" w:rsidRDefault="0021346C" w:rsidP="00775EB1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75EB1">
        <w:rPr>
          <w:rFonts w:ascii="Arial" w:hAnsi="Arial" w:cs="Arial"/>
          <w:sz w:val="24"/>
          <w:szCs w:val="24"/>
        </w:rPr>
        <w:t>I am not sure</w:t>
      </w:r>
    </w:p>
    <w:p w14:paraId="76FB6369" w14:textId="77777777" w:rsidR="00775EB1" w:rsidRDefault="00775EB1" w:rsidP="00775E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5B049C" w14:textId="77777777" w:rsidR="00775EB1" w:rsidRDefault="00775EB1" w:rsidP="00775E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CE2392" w14:textId="77777777" w:rsidR="00775EB1" w:rsidRDefault="00775EB1" w:rsidP="00775E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99C515" w14:textId="77777777" w:rsidR="00775EB1" w:rsidRPr="00775EB1" w:rsidRDefault="00775EB1" w:rsidP="00775E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5AEE46" w14:textId="7B034E70" w:rsidR="0021346C" w:rsidRPr="0017782E" w:rsidRDefault="0021346C" w:rsidP="0021346C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What information would you like to share that was not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asked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in this library program evaluation tool (e.g., what you are most proud of, explanation of fund raising, description of how you split time between sites, what support would you like)? </w:t>
      </w:r>
    </w:p>
    <w:p w14:paraId="5F73FBB9" w14:textId="77777777" w:rsidR="0021346C" w:rsidRPr="0072481E" w:rsidRDefault="0021346C" w:rsidP="0021346C">
      <w:pPr>
        <w:pStyle w:val="Heading2"/>
      </w:pPr>
      <w:r w:rsidRPr="0072481E">
        <w:t>Contact Information</w:t>
      </w:r>
    </w:p>
    <w:p w14:paraId="7F8CD1A1" w14:textId="77777777" w:rsidR="0021346C" w:rsidRPr="00B41967" w:rsidRDefault="0021346C" w:rsidP="0021346C">
      <w:pPr>
        <w:rPr>
          <w:rFonts w:ascii="Arial" w:hAnsi="Arial" w:cs="Arial"/>
          <w:b/>
          <w:bCs/>
          <w:sz w:val="24"/>
          <w:szCs w:val="24"/>
        </w:rPr>
      </w:pPr>
      <w:r w:rsidRPr="00B41967">
        <w:rPr>
          <w:rFonts w:ascii="Arial" w:hAnsi="Arial" w:cs="Arial"/>
          <w:b/>
          <w:bCs/>
          <w:sz w:val="24"/>
          <w:szCs w:val="24"/>
        </w:rPr>
        <w:t>Respondent information</w:t>
      </w:r>
    </w:p>
    <w:p w14:paraId="5852FD21" w14:textId="4AFD1D7A" w:rsidR="0021346C" w:rsidRPr="00775EB1" w:rsidRDefault="0021346C" w:rsidP="00C5338E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775EB1">
        <w:rPr>
          <w:rFonts w:ascii="Arial" w:hAnsi="Arial" w:cs="Arial"/>
          <w:sz w:val="24"/>
          <w:szCs w:val="24"/>
        </w:rPr>
        <w:t>Name</w:t>
      </w:r>
      <w:r w:rsidR="00C5338E" w:rsidRPr="00775EB1">
        <w:rPr>
          <w:rFonts w:ascii="Arial" w:hAnsi="Arial" w:cs="Arial"/>
          <w:sz w:val="24"/>
          <w:szCs w:val="24"/>
        </w:rPr>
        <w:t>:</w:t>
      </w:r>
    </w:p>
    <w:p w14:paraId="02C5CDB5" w14:textId="6B609FFE" w:rsidR="0021346C" w:rsidRPr="00775EB1" w:rsidRDefault="0021346C" w:rsidP="00C5338E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775EB1">
        <w:rPr>
          <w:rFonts w:ascii="Arial" w:hAnsi="Arial" w:cs="Arial"/>
          <w:sz w:val="24"/>
          <w:szCs w:val="24"/>
        </w:rPr>
        <w:t>Title</w:t>
      </w:r>
      <w:r w:rsidR="00C5338E" w:rsidRPr="00775EB1">
        <w:rPr>
          <w:rFonts w:ascii="Arial" w:hAnsi="Arial" w:cs="Arial"/>
          <w:sz w:val="24"/>
          <w:szCs w:val="24"/>
        </w:rPr>
        <w:t>:</w:t>
      </w:r>
    </w:p>
    <w:p w14:paraId="79714FC0" w14:textId="1809CCA9" w:rsidR="0021346C" w:rsidRPr="00775EB1" w:rsidRDefault="0021346C" w:rsidP="00C5338E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775EB1">
        <w:rPr>
          <w:rFonts w:ascii="Arial" w:hAnsi="Arial" w:cs="Arial"/>
          <w:sz w:val="24"/>
          <w:szCs w:val="24"/>
        </w:rPr>
        <w:t>Email:</w:t>
      </w:r>
    </w:p>
    <w:p w14:paraId="0B0D5F08" w14:textId="74E6C8D5" w:rsidR="0021346C" w:rsidRPr="00775EB1" w:rsidRDefault="0021346C" w:rsidP="00C5338E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775EB1">
        <w:rPr>
          <w:rFonts w:ascii="Arial" w:hAnsi="Arial" w:cs="Arial"/>
          <w:sz w:val="24"/>
          <w:szCs w:val="24"/>
        </w:rPr>
        <w:t xml:space="preserve">Phone: </w:t>
      </w:r>
    </w:p>
    <w:p w14:paraId="1B037E11" w14:textId="54B3936E" w:rsidR="0021346C" w:rsidRPr="00775EB1" w:rsidRDefault="0021346C" w:rsidP="00C5338E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775EB1">
        <w:rPr>
          <w:rFonts w:ascii="Arial" w:hAnsi="Arial" w:cs="Arial"/>
          <w:sz w:val="24"/>
          <w:szCs w:val="24"/>
        </w:rPr>
        <w:t xml:space="preserve">Library website URL: </w:t>
      </w:r>
    </w:p>
    <w:p w14:paraId="7E57CEA4" w14:textId="669F382A" w:rsidR="0021346C" w:rsidRDefault="0021346C" w:rsidP="00775EB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 case we need to clarify any of your answers, please provide the appropriate contact information for the individual responsible for library services in your district.</w:t>
      </w:r>
      <w:r w:rsidR="00775E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(In some cases, this may be the same individual as above.)</w:t>
      </w:r>
    </w:p>
    <w:p w14:paraId="099F528E" w14:textId="2D63062C" w:rsidR="0021346C" w:rsidRPr="00775EB1" w:rsidRDefault="0021346C" w:rsidP="00B91391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775EB1">
        <w:rPr>
          <w:rFonts w:ascii="Arial" w:hAnsi="Arial" w:cs="Arial"/>
          <w:sz w:val="24"/>
          <w:szCs w:val="24"/>
        </w:rPr>
        <w:t xml:space="preserve">Name: </w:t>
      </w:r>
    </w:p>
    <w:p w14:paraId="402ED77F" w14:textId="7D5B9BC0" w:rsidR="0021346C" w:rsidRPr="00775EB1" w:rsidRDefault="0021346C" w:rsidP="00B91391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775EB1">
        <w:rPr>
          <w:rFonts w:ascii="Arial" w:hAnsi="Arial" w:cs="Arial"/>
          <w:sz w:val="24"/>
          <w:szCs w:val="24"/>
        </w:rPr>
        <w:t xml:space="preserve">Email: </w:t>
      </w:r>
    </w:p>
    <w:p w14:paraId="600DE8AB" w14:textId="016D35FB" w:rsidR="0021346C" w:rsidRDefault="0021346C" w:rsidP="00D13CC9">
      <w:pPr>
        <w:pStyle w:val="ListParagraph"/>
        <w:numPr>
          <w:ilvl w:val="1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775EB1">
        <w:rPr>
          <w:rFonts w:ascii="Arial" w:hAnsi="Arial" w:cs="Arial"/>
          <w:sz w:val="24"/>
          <w:szCs w:val="24"/>
        </w:rPr>
        <w:t>Phone</w:t>
      </w:r>
      <w:r w:rsidR="00C5338E" w:rsidRPr="00775EB1">
        <w:rPr>
          <w:rFonts w:ascii="Arial" w:hAnsi="Arial" w:cs="Arial"/>
          <w:sz w:val="24"/>
          <w:szCs w:val="24"/>
        </w:rPr>
        <w:t xml:space="preserve">: </w:t>
      </w:r>
    </w:p>
    <w:p w14:paraId="3119C7CC" w14:textId="77777777" w:rsidR="00D13CC9" w:rsidRPr="00D13CC9" w:rsidRDefault="00D13CC9" w:rsidP="00D13CC9">
      <w:pPr>
        <w:spacing w:before="240" w:after="6480"/>
        <w:rPr>
          <w:rFonts w:ascii="Arial" w:hAnsi="Arial" w:cs="Arial"/>
          <w:color w:val="C00000"/>
          <w:sz w:val="24"/>
          <w:szCs w:val="24"/>
        </w:rPr>
      </w:pPr>
      <w:r w:rsidRPr="00D13CC9">
        <w:rPr>
          <w:rFonts w:ascii="Arial" w:hAnsi="Arial" w:cs="Arial"/>
          <w:color w:val="C00000"/>
          <w:sz w:val="24"/>
          <w:szCs w:val="24"/>
        </w:rPr>
        <w:t>End of Evaluation</w:t>
      </w:r>
    </w:p>
    <w:p w14:paraId="10A3D78B" w14:textId="5FCF5C6E" w:rsidR="0021346C" w:rsidRPr="003C77B5" w:rsidRDefault="00775EB1" w:rsidP="0021346C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California Department of Education, January 2026</w:t>
      </w:r>
    </w:p>
    <w:sectPr w:rsidR="0021346C" w:rsidRPr="003C77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4C225" w14:textId="77777777" w:rsidR="0086146F" w:rsidRDefault="0086146F" w:rsidP="00782ED8">
      <w:pPr>
        <w:spacing w:after="0" w:line="240" w:lineRule="auto"/>
      </w:pPr>
      <w:r>
        <w:separator/>
      </w:r>
    </w:p>
  </w:endnote>
  <w:endnote w:type="continuationSeparator" w:id="0">
    <w:p w14:paraId="100529CF" w14:textId="77777777" w:rsidR="0086146F" w:rsidRDefault="0086146F" w:rsidP="00782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085AD" w14:textId="77777777" w:rsidR="0086146F" w:rsidRDefault="0086146F" w:rsidP="00782ED8">
      <w:pPr>
        <w:spacing w:after="0" w:line="240" w:lineRule="auto"/>
      </w:pPr>
      <w:r>
        <w:separator/>
      </w:r>
    </w:p>
  </w:footnote>
  <w:footnote w:type="continuationSeparator" w:id="0">
    <w:p w14:paraId="0D4DFF91" w14:textId="77777777" w:rsidR="0086146F" w:rsidRDefault="0086146F" w:rsidP="00782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1BA"/>
    <w:multiLevelType w:val="hybridMultilevel"/>
    <w:tmpl w:val="EF60CD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683378"/>
    <w:multiLevelType w:val="hybridMultilevel"/>
    <w:tmpl w:val="9036EB9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2E4E2C"/>
    <w:multiLevelType w:val="hybridMultilevel"/>
    <w:tmpl w:val="88C8D1C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444F34"/>
    <w:multiLevelType w:val="hybridMultilevel"/>
    <w:tmpl w:val="9962EC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8047C8"/>
    <w:multiLevelType w:val="hybridMultilevel"/>
    <w:tmpl w:val="0D0CD3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9D0200"/>
    <w:multiLevelType w:val="hybridMultilevel"/>
    <w:tmpl w:val="B94C3ED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BB950D6"/>
    <w:multiLevelType w:val="hybridMultilevel"/>
    <w:tmpl w:val="AF22375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4DE1F2E"/>
    <w:multiLevelType w:val="hybridMultilevel"/>
    <w:tmpl w:val="CDFCE9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DC2C67"/>
    <w:multiLevelType w:val="hybridMultilevel"/>
    <w:tmpl w:val="72267AE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6566F0D"/>
    <w:multiLevelType w:val="hybridMultilevel"/>
    <w:tmpl w:val="156AE55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7F226FF"/>
    <w:multiLevelType w:val="hybridMultilevel"/>
    <w:tmpl w:val="8E3053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306DB2"/>
    <w:multiLevelType w:val="hybridMultilevel"/>
    <w:tmpl w:val="29BA41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0B35CE"/>
    <w:multiLevelType w:val="hybridMultilevel"/>
    <w:tmpl w:val="E500BAB6"/>
    <w:lvl w:ilvl="0" w:tplc="91389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14C9F"/>
    <w:multiLevelType w:val="hybridMultilevel"/>
    <w:tmpl w:val="75E41D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835CB9"/>
    <w:multiLevelType w:val="hybridMultilevel"/>
    <w:tmpl w:val="03704B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9671B6"/>
    <w:multiLevelType w:val="hybridMultilevel"/>
    <w:tmpl w:val="3B10675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6D22169"/>
    <w:multiLevelType w:val="hybridMultilevel"/>
    <w:tmpl w:val="3A02ACBE"/>
    <w:lvl w:ilvl="0" w:tplc="D50828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trike w:val="0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50DD9"/>
    <w:multiLevelType w:val="hybridMultilevel"/>
    <w:tmpl w:val="D966C6A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F6C2082"/>
    <w:multiLevelType w:val="hybridMultilevel"/>
    <w:tmpl w:val="BF3846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027336A"/>
    <w:multiLevelType w:val="hybridMultilevel"/>
    <w:tmpl w:val="3AFA0E6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1CC4591"/>
    <w:multiLevelType w:val="multilevel"/>
    <w:tmpl w:val="FBA6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095F5A"/>
    <w:multiLevelType w:val="hybridMultilevel"/>
    <w:tmpl w:val="BBDA54FE"/>
    <w:lvl w:ilvl="0" w:tplc="2B8A9812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03086"/>
    <w:multiLevelType w:val="hybridMultilevel"/>
    <w:tmpl w:val="7DC8CD24"/>
    <w:lvl w:ilvl="0" w:tplc="9932977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75453"/>
    <w:multiLevelType w:val="hybridMultilevel"/>
    <w:tmpl w:val="99A28A7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DD46B58"/>
    <w:multiLevelType w:val="hybridMultilevel"/>
    <w:tmpl w:val="C260630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1D15B49"/>
    <w:multiLevelType w:val="hybridMultilevel"/>
    <w:tmpl w:val="AFA005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C9550CD"/>
    <w:multiLevelType w:val="hybridMultilevel"/>
    <w:tmpl w:val="964C54FC"/>
    <w:lvl w:ilvl="0" w:tplc="FFFFFFFF">
      <w:numFmt w:val="bullet"/>
      <w:lvlText w:val=""/>
      <w:lvlJc w:val="left"/>
      <w:pPr>
        <w:ind w:left="1080" w:hanging="360"/>
      </w:pPr>
      <w:rPr>
        <w:rFonts w:ascii="Wingdings" w:eastAsiaTheme="minorHAnsi" w:hAnsi="Wingdings" w:cs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D4B155D"/>
    <w:multiLevelType w:val="hybridMultilevel"/>
    <w:tmpl w:val="923448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6272AB"/>
    <w:multiLevelType w:val="hybridMultilevel"/>
    <w:tmpl w:val="A354577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E66026D"/>
    <w:multiLevelType w:val="hybridMultilevel"/>
    <w:tmpl w:val="56402F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C216425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6E485C"/>
    <w:multiLevelType w:val="hybridMultilevel"/>
    <w:tmpl w:val="50E864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58F30F1"/>
    <w:multiLevelType w:val="hybridMultilevel"/>
    <w:tmpl w:val="4C2C8E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ABF4A55"/>
    <w:multiLevelType w:val="hybridMultilevel"/>
    <w:tmpl w:val="DC8C85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C436687"/>
    <w:multiLevelType w:val="hybridMultilevel"/>
    <w:tmpl w:val="520C134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D9B0581"/>
    <w:multiLevelType w:val="hybridMultilevel"/>
    <w:tmpl w:val="CB4A5B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09762577">
    <w:abstractNumId w:val="21"/>
  </w:num>
  <w:num w:numId="2" w16cid:durableId="2039356201">
    <w:abstractNumId w:val="16"/>
  </w:num>
  <w:num w:numId="3" w16cid:durableId="639115935">
    <w:abstractNumId w:val="29"/>
  </w:num>
  <w:num w:numId="4" w16cid:durableId="900754838">
    <w:abstractNumId w:val="22"/>
  </w:num>
  <w:num w:numId="5" w16cid:durableId="2043742209">
    <w:abstractNumId w:val="20"/>
  </w:num>
  <w:num w:numId="6" w16cid:durableId="768889676">
    <w:abstractNumId w:val="12"/>
  </w:num>
  <w:num w:numId="7" w16cid:durableId="107824208">
    <w:abstractNumId w:val="26"/>
  </w:num>
  <w:num w:numId="8" w16cid:durableId="104009359">
    <w:abstractNumId w:val="10"/>
  </w:num>
  <w:num w:numId="9" w16cid:durableId="395131509">
    <w:abstractNumId w:val="27"/>
  </w:num>
  <w:num w:numId="10" w16cid:durableId="1784491655">
    <w:abstractNumId w:val="13"/>
  </w:num>
  <w:num w:numId="11" w16cid:durableId="661281313">
    <w:abstractNumId w:val="34"/>
  </w:num>
  <w:num w:numId="12" w16cid:durableId="861552764">
    <w:abstractNumId w:val="4"/>
  </w:num>
  <w:num w:numId="13" w16cid:durableId="958604751">
    <w:abstractNumId w:val="14"/>
  </w:num>
  <w:num w:numId="14" w16cid:durableId="610821460">
    <w:abstractNumId w:val="3"/>
  </w:num>
  <w:num w:numId="15" w16cid:durableId="1825123664">
    <w:abstractNumId w:val="7"/>
  </w:num>
  <w:num w:numId="16" w16cid:durableId="975723001">
    <w:abstractNumId w:val="0"/>
  </w:num>
  <w:num w:numId="17" w16cid:durableId="35669175">
    <w:abstractNumId w:val="30"/>
  </w:num>
  <w:num w:numId="18" w16cid:durableId="461653873">
    <w:abstractNumId w:val="31"/>
  </w:num>
  <w:num w:numId="19" w16cid:durableId="1678771180">
    <w:abstractNumId w:val="8"/>
  </w:num>
  <w:num w:numId="20" w16cid:durableId="75833593">
    <w:abstractNumId w:val="5"/>
  </w:num>
  <w:num w:numId="21" w16cid:durableId="1079985183">
    <w:abstractNumId w:val="2"/>
  </w:num>
  <w:num w:numId="22" w16cid:durableId="1874800588">
    <w:abstractNumId w:val="28"/>
  </w:num>
  <w:num w:numId="23" w16cid:durableId="230308443">
    <w:abstractNumId w:val="33"/>
  </w:num>
  <w:num w:numId="24" w16cid:durableId="1286158805">
    <w:abstractNumId w:val="23"/>
  </w:num>
  <w:num w:numId="25" w16cid:durableId="385497277">
    <w:abstractNumId w:val="32"/>
  </w:num>
  <w:num w:numId="26" w16cid:durableId="1968392953">
    <w:abstractNumId w:val="1"/>
  </w:num>
  <w:num w:numId="27" w16cid:durableId="41947398">
    <w:abstractNumId w:val="17"/>
  </w:num>
  <w:num w:numId="28" w16cid:durableId="1998801902">
    <w:abstractNumId w:val="6"/>
  </w:num>
  <w:num w:numId="29" w16cid:durableId="1788891745">
    <w:abstractNumId w:val="9"/>
  </w:num>
  <w:num w:numId="30" w16cid:durableId="1938127837">
    <w:abstractNumId w:val="11"/>
  </w:num>
  <w:num w:numId="31" w16cid:durableId="1236432742">
    <w:abstractNumId w:val="25"/>
  </w:num>
  <w:num w:numId="32" w16cid:durableId="355695102">
    <w:abstractNumId w:val="18"/>
  </w:num>
  <w:num w:numId="33" w16cid:durableId="231744799">
    <w:abstractNumId w:val="24"/>
  </w:num>
  <w:num w:numId="34" w16cid:durableId="843008703">
    <w:abstractNumId w:val="15"/>
  </w:num>
  <w:num w:numId="35" w16cid:durableId="12286871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46C"/>
    <w:rsid w:val="00017F0A"/>
    <w:rsid w:val="0003261D"/>
    <w:rsid w:val="00063E05"/>
    <w:rsid w:val="00082518"/>
    <w:rsid w:val="000A0752"/>
    <w:rsid w:val="000B44E7"/>
    <w:rsid w:val="000C15F6"/>
    <w:rsid w:val="000F2F94"/>
    <w:rsid w:val="000F61FE"/>
    <w:rsid w:val="00136DD9"/>
    <w:rsid w:val="0014110A"/>
    <w:rsid w:val="00152747"/>
    <w:rsid w:val="001645A8"/>
    <w:rsid w:val="0018135E"/>
    <w:rsid w:val="001B1D8D"/>
    <w:rsid w:val="0021346C"/>
    <w:rsid w:val="002711A0"/>
    <w:rsid w:val="002730D7"/>
    <w:rsid w:val="002C14F7"/>
    <w:rsid w:val="002E395D"/>
    <w:rsid w:val="003259E7"/>
    <w:rsid w:val="00332CDB"/>
    <w:rsid w:val="003709E2"/>
    <w:rsid w:val="003A2617"/>
    <w:rsid w:val="00405045"/>
    <w:rsid w:val="0041123E"/>
    <w:rsid w:val="00416EA7"/>
    <w:rsid w:val="00447B42"/>
    <w:rsid w:val="004648C8"/>
    <w:rsid w:val="00477140"/>
    <w:rsid w:val="00483130"/>
    <w:rsid w:val="00493016"/>
    <w:rsid w:val="004F4791"/>
    <w:rsid w:val="00512DE1"/>
    <w:rsid w:val="00536D7B"/>
    <w:rsid w:val="005402C2"/>
    <w:rsid w:val="00560B75"/>
    <w:rsid w:val="0059147B"/>
    <w:rsid w:val="005955E8"/>
    <w:rsid w:val="00605BC8"/>
    <w:rsid w:val="006C2D29"/>
    <w:rsid w:val="006E5C0F"/>
    <w:rsid w:val="0070398B"/>
    <w:rsid w:val="0072041B"/>
    <w:rsid w:val="00724171"/>
    <w:rsid w:val="0076625D"/>
    <w:rsid w:val="00775EB1"/>
    <w:rsid w:val="00782ED8"/>
    <w:rsid w:val="007C28FC"/>
    <w:rsid w:val="0086146F"/>
    <w:rsid w:val="00863AF4"/>
    <w:rsid w:val="008672D8"/>
    <w:rsid w:val="00875AA8"/>
    <w:rsid w:val="008E5E94"/>
    <w:rsid w:val="00906E8B"/>
    <w:rsid w:val="00954577"/>
    <w:rsid w:val="00997AA9"/>
    <w:rsid w:val="009B68BD"/>
    <w:rsid w:val="009F1731"/>
    <w:rsid w:val="009F2C74"/>
    <w:rsid w:val="00A26A48"/>
    <w:rsid w:val="00A42DDA"/>
    <w:rsid w:val="00A47AF0"/>
    <w:rsid w:val="00A85D14"/>
    <w:rsid w:val="00A90752"/>
    <w:rsid w:val="00AB0450"/>
    <w:rsid w:val="00AE1977"/>
    <w:rsid w:val="00B868EE"/>
    <w:rsid w:val="00B91391"/>
    <w:rsid w:val="00B9565E"/>
    <w:rsid w:val="00BB1A80"/>
    <w:rsid w:val="00BB231A"/>
    <w:rsid w:val="00BE050E"/>
    <w:rsid w:val="00C50202"/>
    <w:rsid w:val="00C5338E"/>
    <w:rsid w:val="00C64507"/>
    <w:rsid w:val="00CD3A23"/>
    <w:rsid w:val="00D13CC9"/>
    <w:rsid w:val="00D46100"/>
    <w:rsid w:val="00D5704F"/>
    <w:rsid w:val="00D575BA"/>
    <w:rsid w:val="00DA249A"/>
    <w:rsid w:val="00DF07CA"/>
    <w:rsid w:val="00DF1F22"/>
    <w:rsid w:val="00DF2753"/>
    <w:rsid w:val="00E3372E"/>
    <w:rsid w:val="00E72DA5"/>
    <w:rsid w:val="00F32B2C"/>
    <w:rsid w:val="00F42B72"/>
    <w:rsid w:val="00F5021F"/>
    <w:rsid w:val="00F66AB2"/>
    <w:rsid w:val="00F833CE"/>
    <w:rsid w:val="00FB1106"/>
    <w:rsid w:val="00FB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70E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46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3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5EB1"/>
    <w:pPr>
      <w:keepNext/>
      <w:keepLines/>
      <w:spacing w:before="160" w:after="80"/>
      <w:outlineLvl w:val="1"/>
    </w:pPr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34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4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75EB1"/>
    <w:rPr>
      <w:rFonts w:ascii="Arial" w:eastAsiaTheme="majorEastAsia" w:hAnsi="Arial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134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4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4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4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4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4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4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4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4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34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4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4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34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34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346C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21346C"/>
    <w:pPr>
      <w:widowControl w:val="0"/>
      <w:spacing w:before="84" w:after="0" w:line="240" w:lineRule="auto"/>
      <w:ind w:left="1251"/>
    </w:pPr>
    <w:rPr>
      <w:rFonts w:ascii="Arial" w:eastAsia="Arial" w:hAnsi="Arial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21346C"/>
    <w:rPr>
      <w:rFonts w:ascii="Arial" w:eastAsia="Arial" w:hAnsi="Arial"/>
      <w:kern w:val="0"/>
      <w:sz w:val="14"/>
      <w:szCs w:val="1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134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4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46C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4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46C"/>
    <w:rPr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13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46C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13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46C"/>
    <w:rPr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46C"/>
    <w:rPr>
      <w:rFonts w:ascii="Segoe UI" w:hAnsi="Segoe UI" w:cs="Segoe UI"/>
      <w:kern w:val="0"/>
      <w:sz w:val="18"/>
      <w:szCs w:val="18"/>
      <w14:ligatures w14:val="none"/>
    </w:rPr>
  </w:style>
  <w:style w:type="paragraph" w:styleId="Revision">
    <w:name w:val="Revision"/>
    <w:hidden/>
    <w:uiPriority w:val="99"/>
    <w:semiHidden/>
    <w:rsid w:val="0021346C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21346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34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1346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1346C"/>
    <w:rPr>
      <w:rFonts w:ascii="Arial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1346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1346C"/>
    <w:rPr>
      <w:rFonts w:ascii="Arial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usleySwank@cde.ca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de.ca.gov/ci/cr/l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de.ca.gov/ci/cr/lb/schoollibstnds2017.as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la-apa.org/lss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tc.ca.gov/credentials/assignment-resources/authorizations-for-librarian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1933</Words>
  <Characters>11021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Evaluation Questions Guide - School Libraries (CA Dept of Education)</vt:lpstr>
    </vt:vector>
  </TitlesOfParts>
  <Company/>
  <LinksUpToDate>false</LinksUpToDate>
  <CharactersWithSpaces>12929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Questions Guide - School Libraries (CA Dept of Education)</dc:title>
  <dc:subject>School Library Evaluation Tool Collecting Information from the 2025–26 Academic Year.</dc:subject>
  <dc:creator/>
  <cp:keywords/>
  <dc:description/>
  <cp:lastModifiedBy/>
  <cp:revision>1</cp:revision>
  <dcterms:created xsi:type="dcterms:W3CDTF">2026-01-26T23:01:00Z</dcterms:created>
  <dcterms:modified xsi:type="dcterms:W3CDTF">2026-01-26T23:03:00Z</dcterms:modified>
</cp:coreProperties>
</file>