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AD6E" w14:textId="51F940EC" w:rsidR="00A61262" w:rsidRPr="004B0779" w:rsidRDefault="00A61262" w:rsidP="004B0779">
      <w:pPr>
        <w:pStyle w:val="Heading1"/>
        <w:spacing w:before="0" w:after="960"/>
        <w:rPr>
          <w:rFonts w:ascii="Arial" w:hAnsi="Arial" w:cs="Arial"/>
          <w:b/>
          <w:bCs/>
          <w:sz w:val="48"/>
          <w:szCs w:val="48"/>
        </w:rPr>
      </w:pPr>
      <w:bookmarkStart w:id="0" w:name="_Toc125646865"/>
      <w:bookmarkStart w:id="1" w:name="_Toc125651126"/>
      <w:bookmarkStart w:id="2" w:name="_Toc127447431"/>
      <w:bookmarkStart w:id="3" w:name="_Toc132036582"/>
      <w:r w:rsidRPr="004B0779">
        <w:rPr>
          <w:rFonts w:ascii="Arial" w:hAnsi="Arial" w:cs="Arial"/>
          <w:b/>
          <w:bCs/>
          <w:sz w:val="48"/>
          <w:szCs w:val="48"/>
        </w:rPr>
        <w:t>Arts, Media, and Entertainment</w:t>
      </w:r>
      <w:r w:rsidR="00EB4B93">
        <w:rPr>
          <w:rFonts w:ascii="Arial" w:hAnsi="Arial" w:cs="Arial"/>
          <w:b/>
          <w:bCs/>
          <w:sz w:val="48"/>
          <w:szCs w:val="48"/>
        </w:rPr>
        <w:br/>
      </w:r>
      <w:r w:rsidRPr="004B0779">
        <w:rPr>
          <w:rFonts w:ascii="Arial" w:hAnsi="Arial" w:cs="Arial"/>
          <w:b/>
          <w:bCs/>
          <w:sz w:val="48"/>
          <w:szCs w:val="48"/>
        </w:rPr>
        <w:t>2023 Industry Recommendations</w:t>
      </w:r>
      <w:r w:rsidR="00EB4B93">
        <w:rPr>
          <w:rFonts w:ascii="Arial" w:hAnsi="Arial" w:cs="Arial"/>
          <w:b/>
          <w:bCs/>
          <w:sz w:val="48"/>
          <w:szCs w:val="48"/>
        </w:rPr>
        <w:t xml:space="preserve"> and </w:t>
      </w:r>
      <w:r w:rsidRPr="004B0779">
        <w:rPr>
          <w:rFonts w:ascii="Arial" w:hAnsi="Arial" w:cs="Arial"/>
          <w:b/>
          <w:bCs/>
          <w:sz w:val="48"/>
          <w:szCs w:val="48"/>
        </w:rPr>
        <w:t>Guidance for</w:t>
      </w:r>
      <w:bookmarkStart w:id="4" w:name="_11tw0dqcphg3" w:colFirst="0" w:colLast="0"/>
      <w:bookmarkEnd w:id="4"/>
      <w:r w:rsidR="007F23BE" w:rsidRPr="004B0779">
        <w:rPr>
          <w:rFonts w:ascii="Arial" w:hAnsi="Arial" w:cs="Arial"/>
          <w:b/>
          <w:bCs/>
          <w:sz w:val="48"/>
          <w:szCs w:val="48"/>
        </w:rPr>
        <w:t xml:space="preserve"> </w:t>
      </w:r>
      <w:r w:rsidRPr="004B0779">
        <w:rPr>
          <w:rFonts w:ascii="Arial" w:hAnsi="Arial" w:cs="Arial"/>
          <w:b/>
          <w:bCs/>
          <w:sz w:val="48"/>
          <w:szCs w:val="48"/>
        </w:rPr>
        <w:t>Model Programs</w:t>
      </w:r>
      <w:r w:rsidR="00EB4B93">
        <w:rPr>
          <w:rFonts w:ascii="Arial" w:hAnsi="Arial" w:cs="Arial"/>
          <w:b/>
          <w:bCs/>
          <w:sz w:val="48"/>
          <w:szCs w:val="48"/>
        </w:rPr>
        <w:br/>
      </w:r>
      <w:r w:rsidRPr="004B0779">
        <w:rPr>
          <w:rFonts w:ascii="Arial" w:hAnsi="Arial" w:cs="Arial"/>
          <w:b/>
          <w:bCs/>
          <w:sz w:val="48"/>
          <w:szCs w:val="48"/>
        </w:rPr>
        <w:t>and Advanced Training</w:t>
      </w:r>
      <w:bookmarkEnd w:id="0"/>
      <w:bookmarkEnd w:id="1"/>
      <w:bookmarkEnd w:id="2"/>
      <w:bookmarkEnd w:id="3"/>
    </w:p>
    <w:p w14:paraId="3A4730F9" w14:textId="53A695A2" w:rsidR="004B0779" w:rsidRDefault="00A61262" w:rsidP="004B0779">
      <w:pPr>
        <w:spacing w:after="960"/>
        <w:jc w:val="center"/>
      </w:pPr>
      <w:r>
        <w:rPr>
          <w:noProof/>
        </w:rPr>
        <w:drawing>
          <wp:inline distT="114300" distB="114300" distL="114300" distR="114300" wp14:anchorId="69AFB5EA" wp14:editId="3C011F8C">
            <wp:extent cx="1873250" cy="2051050"/>
            <wp:effectExtent l="0" t="0" r="0" b="0"/>
            <wp:docPr id="2" name="image1.png" descr="State of California Department of Education Logo."/>
            <wp:cNvGraphicFramePr/>
            <a:graphic xmlns:a="http://schemas.openxmlformats.org/drawingml/2006/main">
              <a:graphicData uri="http://schemas.openxmlformats.org/drawingml/2006/picture">
                <pic:pic xmlns:pic="http://schemas.openxmlformats.org/drawingml/2006/picture">
                  <pic:nvPicPr>
                    <pic:cNvPr id="2" name="image1.png" descr="State of California Department of Education Logo."/>
                    <pic:cNvPicPr preferRelativeResize="0"/>
                  </pic:nvPicPr>
                  <pic:blipFill>
                    <a:blip r:embed="rId8"/>
                    <a:srcRect b="-1868"/>
                    <a:stretch>
                      <a:fillRect/>
                    </a:stretch>
                  </pic:blipFill>
                  <pic:spPr>
                    <a:xfrm>
                      <a:off x="0" y="0"/>
                      <a:ext cx="1874580" cy="2052506"/>
                    </a:xfrm>
                    <a:prstGeom prst="rect">
                      <a:avLst/>
                    </a:prstGeom>
                    <a:ln/>
                  </pic:spPr>
                </pic:pic>
              </a:graphicData>
            </a:graphic>
          </wp:inline>
        </w:drawing>
      </w:r>
    </w:p>
    <w:p w14:paraId="38C754B9" w14:textId="520A1420" w:rsidR="004B0779" w:rsidRDefault="004B0779" w:rsidP="00A61262">
      <w:pPr>
        <w:jc w:val="center"/>
      </w:pPr>
    </w:p>
    <w:p w14:paraId="67B2DE13" w14:textId="0065A481" w:rsidR="004B0779" w:rsidRPr="004B0779" w:rsidRDefault="004B0779" w:rsidP="004B0779">
      <w:pPr>
        <w:jc w:val="center"/>
        <w:rPr>
          <w:rFonts w:ascii="Arial" w:hAnsi="Arial" w:cs="Arial"/>
          <w:sz w:val="28"/>
          <w:szCs w:val="28"/>
        </w:rPr>
      </w:pPr>
      <w:r w:rsidRPr="004B0779">
        <w:rPr>
          <w:rFonts w:ascii="Arial" w:hAnsi="Arial" w:cs="Arial"/>
          <w:sz w:val="28"/>
          <w:szCs w:val="28"/>
        </w:rPr>
        <w:t>Career and College Transition Division</w:t>
      </w:r>
    </w:p>
    <w:p w14:paraId="466AF2B4" w14:textId="1F6601DE" w:rsidR="004B0779" w:rsidRPr="004B0779" w:rsidRDefault="004B0779" w:rsidP="004B0779">
      <w:pPr>
        <w:jc w:val="center"/>
        <w:rPr>
          <w:rFonts w:ascii="Arial" w:hAnsi="Arial" w:cs="Arial"/>
          <w:sz w:val="28"/>
          <w:szCs w:val="28"/>
        </w:rPr>
      </w:pPr>
      <w:r w:rsidRPr="004B0779">
        <w:rPr>
          <w:rFonts w:ascii="Arial" w:hAnsi="Arial" w:cs="Arial"/>
          <w:sz w:val="28"/>
          <w:szCs w:val="28"/>
        </w:rPr>
        <w:t>California Department of Education (CDE)</w:t>
      </w:r>
    </w:p>
    <w:p w14:paraId="4053F818" w14:textId="62EF9077" w:rsidR="004B0779" w:rsidRPr="004B0779" w:rsidRDefault="00794471" w:rsidP="004B0779">
      <w:pPr>
        <w:jc w:val="center"/>
        <w:rPr>
          <w:rFonts w:ascii="Arial" w:hAnsi="Arial" w:cs="Arial"/>
          <w:sz w:val="28"/>
          <w:szCs w:val="28"/>
        </w:rPr>
      </w:pPr>
      <w:r>
        <w:rPr>
          <w:rFonts w:ascii="Arial" w:hAnsi="Arial" w:cs="Arial"/>
          <w:sz w:val="28"/>
          <w:szCs w:val="28"/>
        </w:rPr>
        <w:t>April</w:t>
      </w:r>
      <w:r w:rsidR="004B0779" w:rsidRPr="004B0779">
        <w:rPr>
          <w:rFonts w:ascii="Arial" w:hAnsi="Arial" w:cs="Arial"/>
          <w:sz w:val="28"/>
          <w:szCs w:val="28"/>
        </w:rPr>
        <w:t xml:space="preserve"> 2023</w:t>
      </w:r>
    </w:p>
    <w:p w14:paraId="2E249260" w14:textId="15CC4287" w:rsidR="00A61262" w:rsidRPr="00C61976" w:rsidRDefault="004B0779" w:rsidP="004B0779">
      <w:pPr>
        <w:spacing w:after="160" w:line="259" w:lineRule="auto"/>
      </w:pPr>
      <w:r>
        <w:br w:type="page"/>
      </w:r>
    </w:p>
    <w:p w14:paraId="582E9C65" w14:textId="0BF9115D" w:rsidR="00A61262" w:rsidRPr="00C61976" w:rsidRDefault="00A61262" w:rsidP="00BF561A">
      <w:pPr>
        <w:pStyle w:val="Heading2"/>
      </w:pPr>
      <w:bookmarkStart w:id="5" w:name="_Toc127447432"/>
      <w:bookmarkStart w:id="6" w:name="_Toc132036583"/>
      <w:r w:rsidRPr="00C61976">
        <w:lastRenderedPageBreak/>
        <w:t>Table of Contents</w:t>
      </w:r>
      <w:bookmarkEnd w:id="5"/>
      <w:bookmarkEnd w:id="6"/>
    </w:p>
    <w:bookmarkStart w:id="7" w:name="_Hlk118389691" w:displacedByCustomXml="next"/>
    <w:sdt>
      <w:sdtPr>
        <w:rPr>
          <w:rFonts w:ascii="Times New Roman" w:hAnsi="Times New Roman" w:cs="Times New Roman"/>
          <w:noProof w:val="0"/>
          <w:color w:val="000000" w:themeColor="text1"/>
        </w:rPr>
        <w:id w:val="1970314720"/>
        <w:docPartObj>
          <w:docPartGallery w:val="Table of Contents"/>
          <w:docPartUnique/>
        </w:docPartObj>
      </w:sdtPr>
      <w:sdtEndPr>
        <w:rPr>
          <w:rFonts w:ascii="Arial" w:hAnsi="Arial" w:cs="Arial"/>
          <w:noProof/>
          <w:color w:val="auto"/>
        </w:rPr>
      </w:sdtEndPr>
      <w:sdtContent>
        <w:p w14:paraId="34F0622E" w14:textId="2684D6C6" w:rsidR="00C86896" w:rsidRDefault="00BC0889">
          <w:pPr>
            <w:pStyle w:val="TOC1"/>
            <w:rPr>
              <w:rFonts w:asciiTheme="minorHAnsi" w:eastAsiaTheme="minorEastAsia" w:hAnsiTheme="minorHAnsi" w:cstheme="minorBidi"/>
              <w:b w:val="0"/>
              <w:sz w:val="22"/>
              <w:szCs w:val="22"/>
            </w:rPr>
          </w:pPr>
          <w:r>
            <w:fldChar w:fldCharType="begin"/>
          </w:r>
          <w:r>
            <w:instrText xml:space="preserve"> TOC \o "1-3" \u </w:instrText>
          </w:r>
          <w:r>
            <w:fldChar w:fldCharType="separate"/>
          </w:r>
          <w:r w:rsidR="00C86896" w:rsidRPr="002815DF">
            <w:rPr>
              <w:bCs/>
            </w:rPr>
            <w:t>Arts, Media, and Entertainment 2023 Industry Recommendations and Guidance for Model Programs and Advanced Training</w:t>
          </w:r>
          <w:r w:rsidR="00C86896">
            <w:tab/>
          </w:r>
          <w:r w:rsidR="00C86896">
            <w:fldChar w:fldCharType="begin"/>
          </w:r>
          <w:r w:rsidR="00C86896">
            <w:instrText xml:space="preserve"> PAGEREF _Toc132036582 \h </w:instrText>
          </w:r>
          <w:r w:rsidR="00C86896">
            <w:fldChar w:fldCharType="separate"/>
          </w:r>
          <w:r w:rsidR="00C86896">
            <w:t>0</w:t>
          </w:r>
          <w:r w:rsidR="00C86896">
            <w:fldChar w:fldCharType="end"/>
          </w:r>
        </w:p>
        <w:p w14:paraId="04F34FF9" w14:textId="72C79302" w:rsidR="00C86896" w:rsidRDefault="00C86896">
          <w:pPr>
            <w:pStyle w:val="TOC2"/>
            <w:rPr>
              <w:rFonts w:asciiTheme="minorHAnsi" w:eastAsiaTheme="minorEastAsia" w:hAnsiTheme="minorHAnsi" w:cstheme="minorBidi"/>
              <w:b w:val="0"/>
              <w:bCs w:val="0"/>
              <w:sz w:val="22"/>
              <w:szCs w:val="22"/>
            </w:rPr>
          </w:pPr>
          <w:r>
            <w:t>Table of Contents</w:t>
          </w:r>
          <w:r>
            <w:tab/>
          </w:r>
          <w:r>
            <w:fldChar w:fldCharType="begin"/>
          </w:r>
          <w:r>
            <w:instrText xml:space="preserve"> PAGEREF _Toc132036583 \h </w:instrText>
          </w:r>
          <w:r>
            <w:fldChar w:fldCharType="separate"/>
          </w:r>
          <w:r>
            <w:t>1</w:t>
          </w:r>
          <w:r>
            <w:fldChar w:fldCharType="end"/>
          </w:r>
        </w:p>
        <w:p w14:paraId="054FC9B5" w14:textId="36A098DB" w:rsidR="00C86896" w:rsidRDefault="00C86896">
          <w:pPr>
            <w:pStyle w:val="TOC2"/>
            <w:rPr>
              <w:rFonts w:asciiTheme="minorHAnsi" w:eastAsiaTheme="minorEastAsia" w:hAnsiTheme="minorHAnsi" w:cstheme="minorBidi"/>
              <w:b w:val="0"/>
              <w:bCs w:val="0"/>
              <w:sz w:val="22"/>
              <w:szCs w:val="22"/>
            </w:rPr>
          </w:pPr>
          <w:r w:rsidRPr="002815DF">
            <w:rPr>
              <w:color w:val="000000" w:themeColor="text1"/>
            </w:rPr>
            <w:t>Overview</w:t>
          </w:r>
          <w:r>
            <w:tab/>
          </w:r>
          <w:r>
            <w:fldChar w:fldCharType="begin"/>
          </w:r>
          <w:r>
            <w:instrText xml:space="preserve"> PAGEREF _Toc132036584 \h </w:instrText>
          </w:r>
          <w:r>
            <w:fldChar w:fldCharType="separate"/>
          </w:r>
          <w:r>
            <w:t>3</w:t>
          </w:r>
          <w:r>
            <w:fldChar w:fldCharType="end"/>
          </w:r>
        </w:p>
        <w:p w14:paraId="60F9D019" w14:textId="4106D23F" w:rsidR="00C86896" w:rsidRDefault="00C86896">
          <w:pPr>
            <w:pStyle w:val="TOC2"/>
            <w:rPr>
              <w:rFonts w:asciiTheme="minorHAnsi" w:eastAsiaTheme="minorEastAsia" w:hAnsiTheme="minorHAnsi" w:cstheme="minorBidi"/>
              <w:b w:val="0"/>
              <w:bCs w:val="0"/>
              <w:sz w:val="22"/>
              <w:szCs w:val="22"/>
            </w:rPr>
          </w:pPr>
          <w:r w:rsidRPr="002815DF">
            <w:t>Definitions</w:t>
          </w:r>
          <w:r>
            <w:tab/>
          </w:r>
          <w:r>
            <w:fldChar w:fldCharType="begin"/>
          </w:r>
          <w:r>
            <w:instrText xml:space="preserve"> PAGEREF _Toc132036585 \h </w:instrText>
          </w:r>
          <w:r>
            <w:fldChar w:fldCharType="separate"/>
          </w:r>
          <w:r>
            <w:t>4</w:t>
          </w:r>
          <w:r>
            <w:fldChar w:fldCharType="end"/>
          </w:r>
        </w:p>
        <w:p w14:paraId="6AB13F23" w14:textId="685EFD59" w:rsidR="00C86896" w:rsidRDefault="00C86896">
          <w:pPr>
            <w:pStyle w:val="TOC3"/>
            <w:tabs>
              <w:tab w:val="right" w:pos="9350"/>
            </w:tabs>
            <w:rPr>
              <w:rFonts w:asciiTheme="minorHAnsi" w:eastAsiaTheme="minorEastAsia" w:hAnsiTheme="minorHAnsi" w:cstheme="minorBidi"/>
              <w:noProof/>
              <w:sz w:val="22"/>
              <w:szCs w:val="22"/>
            </w:rPr>
          </w:pPr>
          <w:r>
            <w:rPr>
              <w:noProof/>
            </w:rPr>
            <w:t>Registered Pre-Apprenticeship Program (Pre-RAP)</w:t>
          </w:r>
          <w:r>
            <w:rPr>
              <w:noProof/>
            </w:rPr>
            <w:tab/>
          </w:r>
          <w:r>
            <w:rPr>
              <w:noProof/>
            </w:rPr>
            <w:fldChar w:fldCharType="begin"/>
          </w:r>
          <w:r>
            <w:rPr>
              <w:noProof/>
            </w:rPr>
            <w:instrText xml:space="preserve"> PAGEREF _Toc132036586 \h </w:instrText>
          </w:r>
          <w:r>
            <w:rPr>
              <w:noProof/>
            </w:rPr>
          </w:r>
          <w:r>
            <w:rPr>
              <w:noProof/>
            </w:rPr>
            <w:fldChar w:fldCharType="separate"/>
          </w:r>
          <w:r>
            <w:rPr>
              <w:noProof/>
            </w:rPr>
            <w:t>4</w:t>
          </w:r>
          <w:r>
            <w:rPr>
              <w:noProof/>
            </w:rPr>
            <w:fldChar w:fldCharType="end"/>
          </w:r>
        </w:p>
        <w:p w14:paraId="2CD00106" w14:textId="30FD3193" w:rsidR="00C86896" w:rsidRDefault="00C86896">
          <w:pPr>
            <w:pStyle w:val="TOC3"/>
            <w:tabs>
              <w:tab w:val="right" w:pos="9350"/>
            </w:tabs>
            <w:rPr>
              <w:rFonts w:asciiTheme="minorHAnsi" w:eastAsiaTheme="minorEastAsia" w:hAnsiTheme="minorHAnsi" w:cstheme="minorBidi"/>
              <w:noProof/>
              <w:sz w:val="22"/>
              <w:szCs w:val="22"/>
            </w:rPr>
          </w:pPr>
          <w:r>
            <w:rPr>
              <w:noProof/>
            </w:rPr>
            <w:t>Registered Youth Apprenticeship Program (RYAP)</w:t>
          </w:r>
          <w:r>
            <w:rPr>
              <w:noProof/>
            </w:rPr>
            <w:tab/>
          </w:r>
          <w:r>
            <w:rPr>
              <w:noProof/>
            </w:rPr>
            <w:fldChar w:fldCharType="begin"/>
          </w:r>
          <w:r>
            <w:rPr>
              <w:noProof/>
            </w:rPr>
            <w:instrText xml:space="preserve"> PAGEREF _Toc132036587 \h </w:instrText>
          </w:r>
          <w:r>
            <w:rPr>
              <w:noProof/>
            </w:rPr>
          </w:r>
          <w:r>
            <w:rPr>
              <w:noProof/>
            </w:rPr>
            <w:fldChar w:fldCharType="separate"/>
          </w:r>
          <w:r>
            <w:rPr>
              <w:noProof/>
            </w:rPr>
            <w:t>5</w:t>
          </w:r>
          <w:r>
            <w:rPr>
              <w:noProof/>
            </w:rPr>
            <w:fldChar w:fldCharType="end"/>
          </w:r>
        </w:p>
        <w:p w14:paraId="42C41ED1" w14:textId="3857A636" w:rsidR="00C86896" w:rsidRDefault="00C86896">
          <w:pPr>
            <w:pStyle w:val="TOC2"/>
            <w:rPr>
              <w:rFonts w:asciiTheme="minorHAnsi" w:eastAsiaTheme="minorEastAsia" w:hAnsiTheme="minorHAnsi" w:cstheme="minorBidi"/>
              <w:b w:val="0"/>
              <w:bCs w:val="0"/>
              <w:sz w:val="22"/>
              <w:szCs w:val="22"/>
            </w:rPr>
          </w:pPr>
          <w:r w:rsidRPr="002815DF">
            <w:rPr>
              <w:color w:val="000000" w:themeColor="text1"/>
            </w:rPr>
            <w:t>Implementation</w:t>
          </w:r>
          <w:r>
            <w:tab/>
          </w:r>
          <w:r>
            <w:fldChar w:fldCharType="begin"/>
          </w:r>
          <w:r>
            <w:instrText xml:space="preserve"> PAGEREF _Toc132036588 \h </w:instrText>
          </w:r>
          <w:r>
            <w:fldChar w:fldCharType="separate"/>
          </w:r>
          <w:r>
            <w:t>6</w:t>
          </w:r>
          <w:r>
            <w:fldChar w:fldCharType="end"/>
          </w:r>
        </w:p>
        <w:p w14:paraId="78DF1762" w14:textId="33583AF7" w:rsidR="00C86896" w:rsidRDefault="00C86896">
          <w:pPr>
            <w:pStyle w:val="TOC3"/>
            <w:tabs>
              <w:tab w:val="right" w:pos="9350"/>
            </w:tabs>
            <w:rPr>
              <w:rFonts w:asciiTheme="minorHAnsi" w:eastAsiaTheme="minorEastAsia" w:hAnsiTheme="minorHAnsi" w:cstheme="minorBidi"/>
              <w:noProof/>
              <w:sz w:val="22"/>
              <w:szCs w:val="22"/>
            </w:rPr>
          </w:pPr>
          <w:r w:rsidRPr="002815DF">
            <w:rPr>
              <w:noProof/>
              <w:lang w:val="en"/>
            </w:rPr>
            <w:t>AME Standards for Career Ready Practice (1.0-12.0)</w:t>
          </w:r>
          <w:r>
            <w:rPr>
              <w:noProof/>
            </w:rPr>
            <w:tab/>
          </w:r>
          <w:r>
            <w:rPr>
              <w:noProof/>
            </w:rPr>
            <w:fldChar w:fldCharType="begin"/>
          </w:r>
          <w:r>
            <w:rPr>
              <w:noProof/>
            </w:rPr>
            <w:instrText xml:space="preserve"> PAGEREF _Toc132036589 \h </w:instrText>
          </w:r>
          <w:r>
            <w:rPr>
              <w:noProof/>
            </w:rPr>
          </w:r>
          <w:r>
            <w:rPr>
              <w:noProof/>
            </w:rPr>
            <w:fldChar w:fldCharType="separate"/>
          </w:r>
          <w:r>
            <w:rPr>
              <w:noProof/>
            </w:rPr>
            <w:t>6</w:t>
          </w:r>
          <w:r>
            <w:rPr>
              <w:noProof/>
            </w:rPr>
            <w:fldChar w:fldCharType="end"/>
          </w:r>
        </w:p>
        <w:p w14:paraId="2190F42D" w14:textId="472046A1" w:rsidR="00C86896" w:rsidRDefault="00C86896">
          <w:pPr>
            <w:pStyle w:val="TOC3"/>
            <w:tabs>
              <w:tab w:val="right" w:pos="9350"/>
            </w:tabs>
            <w:rPr>
              <w:rFonts w:asciiTheme="minorHAnsi" w:eastAsiaTheme="minorEastAsia" w:hAnsiTheme="minorHAnsi" w:cstheme="minorBidi"/>
              <w:noProof/>
              <w:sz w:val="22"/>
              <w:szCs w:val="22"/>
            </w:rPr>
          </w:pPr>
          <w:r w:rsidRPr="002815DF">
            <w:rPr>
              <w:noProof/>
              <w:lang w:val="en"/>
            </w:rPr>
            <w:t>Interdisciplinary Standards (13.0-16.0)</w:t>
          </w:r>
          <w:r>
            <w:rPr>
              <w:noProof/>
            </w:rPr>
            <w:tab/>
          </w:r>
          <w:r>
            <w:rPr>
              <w:noProof/>
            </w:rPr>
            <w:fldChar w:fldCharType="begin"/>
          </w:r>
          <w:r>
            <w:rPr>
              <w:noProof/>
            </w:rPr>
            <w:instrText xml:space="preserve"> PAGEREF _Toc132036590 \h </w:instrText>
          </w:r>
          <w:r>
            <w:rPr>
              <w:noProof/>
            </w:rPr>
          </w:r>
          <w:r>
            <w:rPr>
              <w:noProof/>
            </w:rPr>
            <w:fldChar w:fldCharType="separate"/>
          </w:r>
          <w:r>
            <w:rPr>
              <w:noProof/>
            </w:rPr>
            <w:t>6</w:t>
          </w:r>
          <w:r>
            <w:rPr>
              <w:noProof/>
            </w:rPr>
            <w:fldChar w:fldCharType="end"/>
          </w:r>
        </w:p>
        <w:p w14:paraId="50F439A3" w14:textId="52D85468" w:rsidR="00C86896" w:rsidRDefault="00C86896">
          <w:pPr>
            <w:pStyle w:val="TOC3"/>
            <w:tabs>
              <w:tab w:val="right" w:pos="9350"/>
            </w:tabs>
            <w:rPr>
              <w:rFonts w:asciiTheme="minorHAnsi" w:eastAsiaTheme="minorEastAsia" w:hAnsiTheme="minorHAnsi" w:cstheme="minorBidi"/>
              <w:noProof/>
              <w:sz w:val="22"/>
              <w:szCs w:val="22"/>
            </w:rPr>
          </w:pPr>
          <w:r w:rsidRPr="002815DF">
            <w:rPr>
              <w:noProof/>
              <w:lang w:val="en"/>
            </w:rPr>
            <w:t>Focus Areas (17.0-20.0)</w:t>
          </w:r>
          <w:r>
            <w:rPr>
              <w:noProof/>
            </w:rPr>
            <w:tab/>
          </w:r>
          <w:r>
            <w:rPr>
              <w:noProof/>
            </w:rPr>
            <w:fldChar w:fldCharType="begin"/>
          </w:r>
          <w:r>
            <w:rPr>
              <w:noProof/>
            </w:rPr>
            <w:instrText xml:space="preserve"> PAGEREF _Toc132036591 \h </w:instrText>
          </w:r>
          <w:r>
            <w:rPr>
              <w:noProof/>
            </w:rPr>
          </w:r>
          <w:r>
            <w:rPr>
              <w:noProof/>
            </w:rPr>
            <w:fldChar w:fldCharType="separate"/>
          </w:r>
          <w:r>
            <w:rPr>
              <w:noProof/>
            </w:rPr>
            <w:t>6</w:t>
          </w:r>
          <w:r>
            <w:rPr>
              <w:noProof/>
            </w:rPr>
            <w:fldChar w:fldCharType="end"/>
          </w:r>
        </w:p>
        <w:p w14:paraId="44541382" w14:textId="6F4E5A90" w:rsidR="00C86896" w:rsidRDefault="00C86896">
          <w:pPr>
            <w:pStyle w:val="TOC3"/>
            <w:tabs>
              <w:tab w:val="right" w:pos="9350"/>
            </w:tabs>
            <w:rPr>
              <w:rFonts w:asciiTheme="minorHAnsi" w:eastAsiaTheme="minorEastAsia" w:hAnsiTheme="minorHAnsi" w:cstheme="minorBidi"/>
              <w:noProof/>
              <w:sz w:val="22"/>
              <w:szCs w:val="22"/>
            </w:rPr>
          </w:pPr>
          <w:r>
            <w:rPr>
              <w:noProof/>
            </w:rPr>
            <w:t>Focus Area Descriptions</w:t>
          </w:r>
          <w:r>
            <w:rPr>
              <w:noProof/>
            </w:rPr>
            <w:tab/>
          </w:r>
          <w:r>
            <w:rPr>
              <w:noProof/>
            </w:rPr>
            <w:fldChar w:fldCharType="begin"/>
          </w:r>
          <w:r>
            <w:rPr>
              <w:noProof/>
            </w:rPr>
            <w:instrText xml:space="preserve"> PAGEREF _Toc132036592 \h </w:instrText>
          </w:r>
          <w:r>
            <w:rPr>
              <w:noProof/>
            </w:rPr>
          </w:r>
          <w:r>
            <w:rPr>
              <w:noProof/>
            </w:rPr>
            <w:fldChar w:fldCharType="separate"/>
          </w:r>
          <w:r>
            <w:rPr>
              <w:noProof/>
            </w:rPr>
            <w:t>7</w:t>
          </w:r>
          <w:r>
            <w:rPr>
              <w:noProof/>
            </w:rPr>
            <w:fldChar w:fldCharType="end"/>
          </w:r>
        </w:p>
        <w:p w14:paraId="687D2E47" w14:textId="21001F6E" w:rsidR="00C86896" w:rsidRDefault="00C86896">
          <w:pPr>
            <w:pStyle w:val="TOC3"/>
            <w:tabs>
              <w:tab w:val="right" w:pos="9350"/>
            </w:tabs>
            <w:rPr>
              <w:rFonts w:asciiTheme="minorHAnsi" w:eastAsiaTheme="minorEastAsia" w:hAnsiTheme="minorHAnsi" w:cstheme="minorBidi"/>
              <w:noProof/>
              <w:sz w:val="22"/>
              <w:szCs w:val="22"/>
            </w:rPr>
          </w:pPr>
          <w:r>
            <w:rPr>
              <w:noProof/>
            </w:rPr>
            <w:t>Occupational Alignment: O-Net-SOC Codes</w:t>
          </w:r>
          <w:r>
            <w:rPr>
              <w:noProof/>
            </w:rPr>
            <w:tab/>
          </w:r>
          <w:r>
            <w:rPr>
              <w:noProof/>
            </w:rPr>
            <w:fldChar w:fldCharType="begin"/>
          </w:r>
          <w:r>
            <w:rPr>
              <w:noProof/>
            </w:rPr>
            <w:instrText xml:space="preserve"> PAGEREF _Toc132036593 \h </w:instrText>
          </w:r>
          <w:r>
            <w:rPr>
              <w:noProof/>
            </w:rPr>
          </w:r>
          <w:r>
            <w:rPr>
              <w:noProof/>
            </w:rPr>
            <w:fldChar w:fldCharType="separate"/>
          </w:r>
          <w:r>
            <w:rPr>
              <w:noProof/>
            </w:rPr>
            <w:t>7</w:t>
          </w:r>
          <w:r>
            <w:rPr>
              <w:noProof/>
            </w:rPr>
            <w:fldChar w:fldCharType="end"/>
          </w:r>
        </w:p>
        <w:p w14:paraId="256541A5" w14:textId="57281B70" w:rsidR="00C86896" w:rsidRDefault="00C86896">
          <w:pPr>
            <w:pStyle w:val="TOC3"/>
            <w:tabs>
              <w:tab w:val="right" w:pos="9350"/>
            </w:tabs>
            <w:rPr>
              <w:rFonts w:asciiTheme="minorHAnsi" w:eastAsiaTheme="minorEastAsia" w:hAnsiTheme="minorHAnsi" w:cstheme="minorBidi"/>
              <w:noProof/>
              <w:sz w:val="22"/>
              <w:szCs w:val="22"/>
            </w:rPr>
          </w:pPr>
          <w:r>
            <w:rPr>
              <w:noProof/>
            </w:rPr>
            <w:t>Aligned Course Titles</w:t>
          </w:r>
          <w:r>
            <w:rPr>
              <w:noProof/>
            </w:rPr>
            <w:tab/>
          </w:r>
          <w:r>
            <w:rPr>
              <w:noProof/>
            </w:rPr>
            <w:fldChar w:fldCharType="begin"/>
          </w:r>
          <w:r>
            <w:rPr>
              <w:noProof/>
            </w:rPr>
            <w:instrText xml:space="preserve"> PAGEREF _Toc132036594 \h </w:instrText>
          </w:r>
          <w:r>
            <w:rPr>
              <w:noProof/>
            </w:rPr>
          </w:r>
          <w:r>
            <w:rPr>
              <w:noProof/>
            </w:rPr>
            <w:fldChar w:fldCharType="separate"/>
          </w:r>
          <w:r>
            <w:rPr>
              <w:noProof/>
            </w:rPr>
            <w:t>7</w:t>
          </w:r>
          <w:r>
            <w:rPr>
              <w:noProof/>
            </w:rPr>
            <w:fldChar w:fldCharType="end"/>
          </w:r>
        </w:p>
        <w:p w14:paraId="38942757" w14:textId="595BBEDA" w:rsidR="00C86896" w:rsidRDefault="00C86896">
          <w:pPr>
            <w:pStyle w:val="TOC3"/>
            <w:tabs>
              <w:tab w:val="right" w:pos="9350"/>
            </w:tabs>
            <w:rPr>
              <w:rFonts w:asciiTheme="minorHAnsi" w:eastAsiaTheme="minorEastAsia" w:hAnsiTheme="minorHAnsi" w:cstheme="minorBidi"/>
              <w:noProof/>
              <w:sz w:val="22"/>
              <w:szCs w:val="22"/>
            </w:rPr>
          </w:pPr>
          <w:r>
            <w:rPr>
              <w:noProof/>
            </w:rPr>
            <w:t>Career Readiness Processes</w:t>
          </w:r>
          <w:r>
            <w:rPr>
              <w:noProof/>
            </w:rPr>
            <w:tab/>
          </w:r>
          <w:r>
            <w:rPr>
              <w:noProof/>
            </w:rPr>
            <w:fldChar w:fldCharType="begin"/>
          </w:r>
          <w:r>
            <w:rPr>
              <w:noProof/>
            </w:rPr>
            <w:instrText xml:space="preserve"> PAGEREF _Toc132036595 \h </w:instrText>
          </w:r>
          <w:r>
            <w:rPr>
              <w:noProof/>
            </w:rPr>
          </w:r>
          <w:r>
            <w:rPr>
              <w:noProof/>
            </w:rPr>
            <w:fldChar w:fldCharType="separate"/>
          </w:r>
          <w:r>
            <w:rPr>
              <w:noProof/>
            </w:rPr>
            <w:t>7</w:t>
          </w:r>
          <w:r>
            <w:rPr>
              <w:noProof/>
            </w:rPr>
            <w:fldChar w:fldCharType="end"/>
          </w:r>
        </w:p>
        <w:p w14:paraId="26B60AA0" w14:textId="1BF6DABF" w:rsidR="00C86896" w:rsidRDefault="00C86896">
          <w:pPr>
            <w:pStyle w:val="TOC3"/>
            <w:tabs>
              <w:tab w:val="right" w:pos="9350"/>
            </w:tabs>
            <w:rPr>
              <w:rFonts w:asciiTheme="minorHAnsi" w:eastAsiaTheme="minorEastAsia" w:hAnsiTheme="minorHAnsi" w:cstheme="minorBidi"/>
              <w:noProof/>
              <w:sz w:val="22"/>
              <w:szCs w:val="22"/>
            </w:rPr>
          </w:pPr>
          <w:r>
            <w:rPr>
              <w:noProof/>
            </w:rPr>
            <w:t>Guidance for High Quality Pathway Sequencing Tables</w:t>
          </w:r>
          <w:r>
            <w:rPr>
              <w:noProof/>
            </w:rPr>
            <w:tab/>
          </w:r>
          <w:r>
            <w:rPr>
              <w:noProof/>
            </w:rPr>
            <w:fldChar w:fldCharType="begin"/>
          </w:r>
          <w:r>
            <w:rPr>
              <w:noProof/>
            </w:rPr>
            <w:instrText xml:space="preserve"> PAGEREF _Toc132036596 \h </w:instrText>
          </w:r>
          <w:r>
            <w:rPr>
              <w:noProof/>
            </w:rPr>
          </w:r>
          <w:r>
            <w:rPr>
              <w:noProof/>
            </w:rPr>
            <w:fldChar w:fldCharType="separate"/>
          </w:r>
          <w:r>
            <w:rPr>
              <w:noProof/>
            </w:rPr>
            <w:t>8</w:t>
          </w:r>
          <w:r>
            <w:rPr>
              <w:noProof/>
            </w:rPr>
            <w:fldChar w:fldCharType="end"/>
          </w:r>
        </w:p>
        <w:p w14:paraId="30C263AF" w14:textId="732C9C54" w:rsidR="00C86896" w:rsidRDefault="00C86896">
          <w:pPr>
            <w:pStyle w:val="TOC2"/>
            <w:rPr>
              <w:rFonts w:asciiTheme="minorHAnsi" w:eastAsiaTheme="minorEastAsia" w:hAnsiTheme="minorHAnsi" w:cstheme="minorBidi"/>
              <w:b w:val="0"/>
              <w:bCs w:val="0"/>
              <w:sz w:val="22"/>
              <w:szCs w:val="22"/>
            </w:rPr>
          </w:pPr>
          <w:r>
            <w:t>1.0-12.0 Industry Guidance: Standards for Career Ready Practice</w:t>
          </w:r>
          <w:r>
            <w:tab/>
          </w:r>
          <w:r>
            <w:fldChar w:fldCharType="begin"/>
          </w:r>
          <w:r>
            <w:instrText xml:space="preserve"> PAGEREF _Toc132036597 \h </w:instrText>
          </w:r>
          <w:r>
            <w:fldChar w:fldCharType="separate"/>
          </w:r>
          <w:r>
            <w:t>8</w:t>
          </w:r>
          <w:r>
            <w:fldChar w:fldCharType="end"/>
          </w:r>
        </w:p>
        <w:p w14:paraId="2C76F5F6" w14:textId="3261DCBF" w:rsidR="00C86896" w:rsidRDefault="00C86896">
          <w:pPr>
            <w:pStyle w:val="TOC3"/>
            <w:tabs>
              <w:tab w:val="right" w:pos="9350"/>
            </w:tabs>
            <w:rPr>
              <w:rFonts w:asciiTheme="minorHAnsi" w:eastAsiaTheme="minorEastAsia" w:hAnsiTheme="minorHAnsi" w:cstheme="minorBidi"/>
              <w:noProof/>
              <w:sz w:val="22"/>
              <w:szCs w:val="22"/>
            </w:rPr>
          </w:pPr>
          <w:r>
            <w:rPr>
              <w:noProof/>
            </w:rPr>
            <w:t>1.0 Academics</w:t>
          </w:r>
          <w:r>
            <w:rPr>
              <w:noProof/>
            </w:rPr>
            <w:tab/>
          </w:r>
          <w:r>
            <w:rPr>
              <w:noProof/>
            </w:rPr>
            <w:fldChar w:fldCharType="begin"/>
          </w:r>
          <w:r>
            <w:rPr>
              <w:noProof/>
            </w:rPr>
            <w:instrText xml:space="preserve"> PAGEREF _Toc132036598 \h </w:instrText>
          </w:r>
          <w:r>
            <w:rPr>
              <w:noProof/>
            </w:rPr>
          </w:r>
          <w:r>
            <w:rPr>
              <w:noProof/>
            </w:rPr>
            <w:fldChar w:fldCharType="separate"/>
          </w:r>
          <w:r>
            <w:rPr>
              <w:noProof/>
            </w:rPr>
            <w:t>8</w:t>
          </w:r>
          <w:r>
            <w:rPr>
              <w:noProof/>
            </w:rPr>
            <w:fldChar w:fldCharType="end"/>
          </w:r>
        </w:p>
        <w:p w14:paraId="6AC6997C" w14:textId="04A94438" w:rsidR="00C86896" w:rsidRDefault="00C86896">
          <w:pPr>
            <w:pStyle w:val="TOC3"/>
            <w:tabs>
              <w:tab w:val="right" w:pos="9350"/>
            </w:tabs>
            <w:rPr>
              <w:rFonts w:asciiTheme="minorHAnsi" w:eastAsiaTheme="minorEastAsia" w:hAnsiTheme="minorHAnsi" w:cstheme="minorBidi"/>
              <w:noProof/>
              <w:sz w:val="22"/>
              <w:szCs w:val="22"/>
            </w:rPr>
          </w:pPr>
          <w:r>
            <w:rPr>
              <w:noProof/>
            </w:rPr>
            <w:t>2.0 Communication</w:t>
          </w:r>
          <w:r>
            <w:rPr>
              <w:noProof/>
            </w:rPr>
            <w:tab/>
          </w:r>
          <w:r>
            <w:rPr>
              <w:noProof/>
            </w:rPr>
            <w:fldChar w:fldCharType="begin"/>
          </w:r>
          <w:r>
            <w:rPr>
              <w:noProof/>
            </w:rPr>
            <w:instrText xml:space="preserve"> PAGEREF _Toc132036599 \h </w:instrText>
          </w:r>
          <w:r>
            <w:rPr>
              <w:noProof/>
            </w:rPr>
          </w:r>
          <w:r>
            <w:rPr>
              <w:noProof/>
            </w:rPr>
            <w:fldChar w:fldCharType="separate"/>
          </w:r>
          <w:r>
            <w:rPr>
              <w:noProof/>
            </w:rPr>
            <w:t>9</w:t>
          </w:r>
          <w:r>
            <w:rPr>
              <w:noProof/>
            </w:rPr>
            <w:fldChar w:fldCharType="end"/>
          </w:r>
        </w:p>
        <w:p w14:paraId="5FFB0FF3" w14:textId="5CC06136" w:rsidR="00C86896" w:rsidRDefault="00C86896">
          <w:pPr>
            <w:pStyle w:val="TOC3"/>
            <w:tabs>
              <w:tab w:val="right" w:pos="9350"/>
            </w:tabs>
            <w:rPr>
              <w:rFonts w:asciiTheme="minorHAnsi" w:eastAsiaTheme="minorEastAsia" w:hAnsiTheme="minorHAnsi" w:cstheme="minorBidi"/>
              <w:noProof/>
              <w:sz w:val="22"/>
              <w:szCs w:val="22"/>
            </w:rPr>
          </w:pPr>
          <w:r>
            <w:rPr>
              <w:noProof/>
            </w:rPr>
            <w:t>3.0 Career Planning and Management</w:t>
          </w:r>
          <w:r>
            <w:rPr>
              <w:noProof/>
            </w:rPr>
            <w:tab/>
          </w:r>
          <w:r>
            <w:rPr>
              <w:noProof/>
            </w:rPr>
            <w:fldChar w:fldCharType="begin"/>
          </w:r>
          <w:r>
            <w:rPr>
              <w:noProof/>
            </w:rPr>
            <w:instrText xml:space="preserve"> PAGEREF _Toc132036600 \h </w:instrText>
          </w:r>
          <w:r>
            <w:rPr>
              <w:noProof/>
            </w:rPr>
          </w:r>
          <w:r>
            <w:rPr>
              <w:noProof/>
            </w:rPr>
            <w:fldChar w:fldCharType="separate"/>
          </w:r>
          <w:r>
            <w:rPr>
              <w:noProof/>
            </w:rPr>
            <w:t>9</w:t>
          </w:r>
          <w:r>
            <w:rPr>
              <w:noProof/>
            </w:rPr>
            <w:fldChar w:fldCharType="end"/>
          </w:r>
        </w:p>
        <w:p w14:paraId="3D9FB851" w14:textId="20635061" w:rsidR="00C86896" w:rsidRDefault="00C86896">
          <w:pPr>
            <w:pStyle w:val="TOC3"/>
            <w:tabs>
              <w:tab w:val="right" w:pos="9350"/>
            </w:tabs>
            <w:rPr>
              <w:rFonts w:asciiTheme="minorHAnsi" w:eastAsiaTheme="minorEastAsia" w:hAnsiTheme="minorHAnsi" w:cstheme="minorBidi"/>
              <w:noProof/>
              <w:sz w:val="22"/>
              <w:szCs w:val="22"/>
            </w:rPr>
          </w:pPr>
          <w:r>
            <w:rPr>
              <w:noProof/>
            </w:rPr>
            <w:t>4.0 Technology</w:t>
          </w:r>
          <w:r>
            <w:rPr>
              <w:noProof/>
            </w:rPr>
            <w:tab/>
          </w:r>
          <w:r>
            <w:rPr>
              <w:noProof/>
            </w:rPr>
            <w:fldChar w:fldCharType="begin"/>
          </w:r>
          <w:r>
            <w:rPr>
              <w:noProof/>
            </w:rPr>
            <w:instrText xml:space="preserve"> PAGEREF _Toc132036601 \h </w:instrText>
          </w:r>
          <w:r>
            <w:rPr>
              <w:noProof/>
            </w:rPr>
          </w:r>
          <w:r>
            <w:rPr>
              <w:noProof/>
            </w:rPr>
            <w:fldChar w:fldCharType="separate"/>
          </w:r>
          <w:r>
            <w:rPr>
              <w:noProof/>
            </w:rPr>
            <w:t>10</w:t>
          </w:r>
          <w:r>
            <w:rPr>
              <w:noProof/>
            </w:rPr>
            <w:fldChar w:fldCharType="end"/>
          </w:r>
        </w:p>
        <w:p w14:paraId="336EC981" w14:textId="35FEF9A4" w:rsidR="00C86896" w:rsidRDefault="00C86896">
          <w:pPr>
            <w:pStyle w:val="TOC3"/>
            <w:tabs>
              <w:tab w:val="right" w:pos="9350"/>
            </w:tabs>
            <w:rPr>
              <w:rFonts w:asciiTheme="minorHAnsi" w:eastAsiaTheme="minorEastAsia" w:hAnsiTheme="minorHAnsi" w:cstheme="minorBidi"/>
              <w:noProof/>
              <w:sz w:val="22"/>
              <w:szCs w:val="22"/>
            </w:rPr>
          </w:pPr>
          <w:r>
            <w:rPr>
              <w:noProof/>
            </w:rPr>
            <w:t>5.0 Critical Thinking and Problem Solving</w:t>
          </w:r>
          <w:r>
            <w:rPr>
              <w:noProof/>
            </w:rPr>
            <w:tab/>
          </w:r>
          <w:r>
            <w:rPr>
              <w:noProof/>
            </w:rPr>
            <w:fldChar w:fldCharType="begin"/>
          </w:r>
          <w:r>
            <w:rPr>
              <w:noProof/>
            </w:rPr>
            <w:instrText xml:space="preserve"> PAGEREF _Toc132036602 \h </w:instrText>
          </w:r>
          <w:r>
            <w:rPr>
              <w:noProof/>
            </w:rPr>
          </w:r>
          <w:r>
            <w:rPr>
              <w:noProof/>
            </w:rPr>
            <w:fldChar w:fldCharType="separate"/>
          </w:r>
          <w:r>
            <w:rPr>
              <w:noProof/>
            </w:rPr>
            <w:t>11</w:t>
          </w:r>
          <w:r>
            <w:rPr>
              <w:noProof/>
            </w:rPr>
            <w:fldChar w:fldCharType="end"/>
          </w:r>
        </w:p>
        <w:p w14:paraId="3C3517AE" w14:textId="4C55AF01" w:rsidR="00C86896" w:rsidRDefault="00C86896">
          <w:pPr>
            <w:pStyle w:val="TOC3"/>
            <w:tabs>
              <w:tab w:val="right" w:pos="9350"/>
            </w:tabs>
            <w:rPr>
              <w:rFonts w:asciiTheme="minorHAnsi" w:eastAsiaTheme="minorEastAsia" w:hAnsiTheme="minorHAnsi" w:cstheme="minorBidi"/>
              <w:noProof/>
              <w:sz w:val="22"/>
              <w:szCs w:val="22"/>
            </w:rPr>
          </w:pPr>
          <w:r>
            <w:rPr>
              <w:noProof/>
            </w:rPr>
            <w:t>6.0 Health and Safety</w:t>
          </w:r>
          <w:r>
            <w:rPr>
              <w:noProof/>
            </w:rPr>
            <w:tab/>
          </w:r>
          <w:r>
            <w:rPr>
              <w:noProof/>
            </w:rPr>
            <w:fldChar w:fldCharType="begin"/>
          </w:r>
          <w:r>
            <w:rPr>
              <w:noProof/>
            </w:rPr>
            <w:instrText xml:space="preserve"> PAGEREF _Toc132036603 \h </w:instrText>
          </w:r>
          <w:r>
            <w:rPr>
              <w:noProof/>
            </w:rPr>
          </w:r>
          <w:r>
            <w:rPr>
              <w:noProof/>
            </w:rPr>
            <w:fldChar w:fldCharType="separate"/>
          </w:r>
          <w:r>
            <w:rPr>
              <w:noProof/>
            </w:rPr>
            <w:t>11</w:t>
          </w:r>
          <w:r>
            <w:rPr>
              <w:noProof/>
            </w:rPr>
            <w:fldChar w:fldCharType="end"/>
          </w:r>
        </w:p>
        <w:p w14:paraId="5BDA426E" w14:textId="50A4332E" w:rsidR="00C86896" w:rsidRDefault="00C86896">
          <w:pPr>
            <w:pStyle w:val="TOC3"/>
            <w:tabs>
              <w:tab w:val="right" w:pos="9350"/>
            </w:tabs>
            <w:rPr>
              <w:rFonts w:asciiTheme="minorHAnsi" w:eastAsiaTheme="minorEastAsia" w:hAnsiTheme="minorHAnsi" w:cstheme="minorBidi"/>
              <w:noProof/>
              <w:sz w:val="22"/>
              <w:szCs w:val="22"/>
            </w:rPr>
          </w:pPr>
          <w:r>
            <w:rPr>
              <w:noProof/>
            </w:rPr>
            <w:t>7.0 Leadership and Community Engagement</w:t>
          </w:r>
          <w:r>
            <w:rPr>
              <w:noProof/>
            </w:rPr>
            <w:tab/>
          </w:r>
          <w:r>
            <w:rPr>
              <w:noProof/>
            </w:rPr>
            <w:fldChar w:fldCharType="begin"/>
          </w:r>
          <w:r>
            <w:rPr>
              <w:noProof/>
            </w:rPr>
            <w:instrText xml:space="preserve"> PAGEREF _Toc132036604 \h </w:instrText>
          </w:r>
          <w:r>
            <w:rPr>
              <w:noProof/>
            </w:rPr>
          </w:r>
          <w:r>
            <w:rPr>
              <w:noProof/>
            </w:rPr>
            <w:fldChar w:fldCharType="separate"/>
          </w:r>
          <w:r>
            <w:rPr>
              <w:noProof/>
            </w:rPr>
            <w:t>11</w:t>
          </w:r>
          <w:r>
            <w:rPr>
              <w:noProof/>
            </w:rPr>
            <w:fldChar w:fldCharType="end"/>
          </w:r>
        </w:p>
        <w:p w14:paraId="5F335618" w14:textId="254BFCE3" w:rsidR="00C86896" w:rsidRDefault="00C86896">
          <w:pPr>
            <w:pStyle w:val="TOC3"/>
            <w:tabs>
              <w:tab w:val="right" w:pos="9350"/>
            </w:tabs>
            <w:rPr>
              <w:rFonts w:asciiTheme="minorHAnsi" w:eastAsiaTheme="minorEastAsia" w:hAnsiTheme="minorHAnsi" w:cstheme="minorBidi"/>
              <w:noProof/>
              <w:sz w:val="22"/>
              <w:szCs w:val="22"/>
            </w:rPr>
          </w:pPr>
          <w:r>
            <w:rPr>
              <w:noProof/>
            </w:rPr>
            <w:t>8.0 Ethics and Social Responsibility</w:t>
          </w:r>
          <w:r>
            <w:rPr>
              <w:noProof/>
            </w:rPr>
            <w:tab/>
          </w:r>
          <w:r>
            <w:rPr>
              <w:noProof/>
            </w:rPr>
            <w:fldChar w:fldCharType="begin"/>
          </w:r>
          <w:r>
            <w:rPr>
              <w:noProof/>
            </w:rPr>
            <w:instrText xml:space="preserve"> PAGEREF _Toc132036605 \h </w:instrText>
          </w:r>
          <w:r>
            <w:rPr>
              <w:noProof/>
            </w:rPr>
          </w:r>
          <w:r>
            <w:rPr>
              <w:noProof/>
            </w:rPr>
            <w:fldChar w:fldCharType="separate"/>
          </w:r>
          <w:r>
            <w:rPr>
              <w:noProof/>
            </w:rPr>
            <w:t>12</w:t>
          </w:r>
          <w:r>
            <w:rPr>
              <w:noProof/>
            </w:rPr>
            <w:fldChar w:fldCharType="end"/>
          </w:r>
        </w:p>
        <w:p w14:paraId="4F7AB248" w14:textId="643095B0" w:rsidR="00C86896" w:rsidRDefault="00C86896">
          <w:pPr>
            <w:pStyle w:val="TOC3"/>
            <w:tabs>
              <w:tab w:val="right" w:pos="9350"/>
            </w:tabs>
            <w:rPr>
              <w:rFonts w:asciiTheme="minorHAnsi" w:eastAsiaTheme="minorEastAsia" w:hAnsiTheme="minorHAnsi" w:cstheme="minorBidi"/>
              <w:noProof/>
              <w:sz w:val="22"/>
              <w:szCs w:val="22"/>
            </w:rPr>
          </w:pPr>
          <w:r>
            <w:rPr>
              <w:noProof/>
            </w:rPr>
            <w:t>9.0 Collaboration and Teamwork</w:t>
          </w:r>
          <w:r>
            <w:rPr>
              <w:noProof/>
            </w:rPr>
            <w:tab/>
          </w:r>
          <w:r>
            <w:rPr>
              <w:noProof/>
            </w:rPr>
            <w:fldChar w:fldCharType="begin"/>
          </w:r>
          <w:r>
            <w:rPr>
              <w:noProof/>
            </w:rPr>
            <w:instrText xml:space="preserve"> PAGEREF _Toc132036606 \h </w:instrText>
          </w:r>
          <w:r>
            <w:rPr>
              <w:noProof/>
            </w:rPr>
          </w:r>
          <w:r>
            <w:rPr>
              <w:noProof/>
            </w:rPr>
            <w:fldChar w:fldCharType="separate"/>
          </w:r>
          <w:r>
            <w:rPr>
              <w:noProof/>
            </w:rPr>
            <w:t>12</w:t>
          </w:r>
          <w:r>
            <w:rPr>
              <w:noProof/>
            </w:rPr>
            <w:fldChar w:fldCharType="end"/>
          </w:r>
        </w:p>
        <w:p w14:paraId="31164CA6" w14:textId="0C5C99F0" w:rsidR="00C86896" w:rsidRDefault="00C86896">
          <w:pPr>
            <w:pStyle w:val="TOC3"/>
            <w:tabs>
              <w:tab w:val="right" w:pos="9350"/>
            </w:tabs>
            <w:rPr>
              <w:rFonts w:asciiTheme="minorHAnsi" w:eastAsiaTheme="minorEastAsia" w:hAnsiTheme="minorHAnsi" w:cstheme="minorBidi"/>
              <w:noProof/>
              <w:sz w:val="22"/>
              <w:szCs w:val="22"/>
            </w:rPr>
          </w:pPr>
          <w:r>
            <w:rPr>
              <w:noProof/>
            </w:rPr>
            <w:t>10.0 Creative Process</w:t>
          </w:r>
          <w:r>
            <w:rPr>
              <w:noProof/>
            </w:rPr>
            <w:tab/>
          </w:r>
          <w:r>
            <w:rPr>
              <w:noProof/>
            </w:rPr>
            <w:fldChar w:fldCharType="begin"/>
          </w:r>
          <w:r>
            <w:rPr>
              <w:noProof/>
            </w:rPr>
            <w:instrText xml:space="preserve"> PAGEREF _Toc132036607 \h </w:instrText>
          </w:r>
          <w:r>
            <w:rPr>
              <w:noProof/>
            </w:rPr>
          </w:r>
          <w:r>
            <w:rPr>
              <w:noProof/>
            </w:rPr>
            <w:fldChar w:fldCharType="separate"/>
          </w:r>
          <w:r>
            <w:rPr>
              <w:noProof/>
            </w:rPr>
            <w:t>12</w:t>
          </w:r>
          <w:r>
            <w:rPr>
              <w:noProof/>
            </w:rPr>
            <w:fldChar w:fldCharType="end"/>
          </w:r>
        </w:p>
        <w:p w14:paraId="3F8743A3" w14:textId="18F73594" w:rsidR="00C86896" w:rsidRDefault="00C86896">
          <w:pPr>
            <w:pStyle w:val="TOC3"/>
            <w:tabs>
              <w:tab w:val="right" w:pos="9350"/>
            </w:tabs>
            <w:rPr>
              <w:rFonts w:asciiTheme="minorHAnsi" w:eastAsiaTheme="minorEastAsia" w:hAnsiTheme="minorHAnsi" w:cstheme="minorBidi"/>
              <w:noProof/>
              <w:sz w:val="22"/>
              <w:szCs w:val="22"/>
            </w:rPr>
          </w:pPr>
          <w:r>
            <w:rPr>
              <w:noProof/>
            </w:rPr>
            <w:t>11.0 Research and Media Literacy</w:t>
          </w:r>
          <w:r>
            <w:rPr>
              <w:noProof/>
            </w:rPr>
            <w:tab/>
          </w:r>
          <w:r>
            <w:rPr>
              <w:noProof/>
            </w:rPr>
            <w:fldChar w:fldCharType="begin"/>
          </w:r>
          <w:r>
            <w:rPr>
              <w:noProof/>
            </w:rPr>
            <w:instrText xml:space="preserve"> PAGEREF _Toc132036608 \h </w:instrText>
          </w:r>
          <w:r>
            <w:rPr>
              <w:noProof/>
            </w:rPr>
          </w:r>
          <w:r>
            <w:rPr>
              <w:noProof/>
            </w:rPr>
            <w:fldChar w:fldCharType="separate"/>
          </w:r>
          <w:r>
            <w:rPr>
              <w:noProof/>
            </w:rPr>
            <w:t>13</w:t>
          </w:r>
          <w:r>
            <w:rPr>
              <w:noProof/>
            </w:rPr>
            <w:fldChar w:fldCharType="end"/>
          </w:r>
        </w:p>
        <w:p w14:paraId="433A9B0F" w14:textId="04375612" w:rsidR="00C86896" w:rsidRDefault="00C86896">
          <w:pPr>
            <w:pStyle w:val="TOC3"/>
            <w:tabs>
              <w:tab w:val="right" w:pos="9350"/>
            </w:tabs>
            <w:rPr>
              <w:rFonts w:asciiTheme="minorHAnsi" w:eastAsiaTheme="minorEastAsia" w:hAnsiTheme="minorHAnsi" w:cstheme="minorBidi"/>
              <w:noProof/>
              <w:sz w:val="22"/>
              <w:szCs w:val="22"/>
            </w:rPr>
          </w:pPr>
          <w:r>
            <w:rPr>
              <w:noProof/>
            </w:rPr>
            <w:t>12.0 Audience and Behavior</w:t>
          </w:r>
          <w:r>
            <w:rPr>
              <w:noProof/>
            </w:rPr>
            <w:tab/>
          </w:r>
          <w:r>
            <w:rPr>
              <w:noProof/>
            </w:rPr>
            <w:fldChar w:fldCharType="begin"/>
          </w:r>
          <w:r>
            <w:rPr>
              <w:noProof/>
            </w:rPr>
            <w:instrText xml:space="preserve"> PAGEREF _Toc132036609 \h </w:instrText>
          </w:r>
          <w:r>
            <w:rPr>
              <w:noProof/>
            </w:rPr>
          </w:r>
          <w:r>
            <w:rPr>
              <w:noProof/>
            </w:rPr>
            <w:fldChar w:fldCharType="separate"/>
          </w:r>
          <w:r>
            <w:rPr>
              <w:noProof/>
            </w:rPr>
            <w:t>13</w:t>
          </w:r>
          <w:r>
            <w:rPr>
              <w:noProof/>
            </w:rPr>
            <w:fldChar w:fldCharType="end"/>
          </w:r>
        </w:p>
        <w:p w14:paraId="3A5B55EE" w14:textId="37737575" w:rsidR="00C86896" w:rsidRDefault="00C86896">
          <w:pPr>
            <w:pStyle w:val="TOC2"/>
            <w:rPr>
              <w:rFonts w:asciiTheme="minorHAnsi" w:eastAsiaTheme="minorEastAsia" w:hAnsiTheme="minorHAnsi" w:cstheme="minorBidi"/>
              <w:b w:val="0"/>
              <w:bCs w:val="0"/>
              <w:sz w:val="22"/>
              <w:szCs w:val="22"/>
            </w:rPr>
          </w:pPr>
          <w:r>
            <w:t>13.0-16.0 Interdisciplinary Alignment</w:t>
          </w:r>
          <w:r>
            <w:tab/>
          </w:r>
          <w:r>
            <w:fldChar w:fldCharType="begin"/>
          </w:r>
          <w:r>
            <w:instrText xml:space="preserve"> PAGEREF _Toc132036610 \h </w:instrText>
          </w:r>
          <w:r>
            <w:fldChar w:fldCharType="separate"/>
          </w:r>
          <w:r>
            <w:t>13</w:t>
          </w:r>
          <w:r>
            <w:fldChar w:fldCharType="end"/>
          </w:r>
        </w:p>
        <w:p w14:paraId="5CFC703D" w14:textId="25442331" w:rsidR="00C86896" w:rsidRDefault="00C86896">
          <w:pPr>
            <w:pStyle w:val="TOC3"/>
            <w:tabs>
              <w:tab w:val="right" w:pos="9350"/>
            </w:tabs>
            <w:rPr>
              <w:rFonts w:asciiTheme="minorHAnsi" w:eastAsiaTheme="minorEastAsia" w:hAnsiTheme="minorHAnsi" w:cstheme="minorBidi"/>
              <w:noProof/>
              <w:sz w:val="22"/>
              <w:szCs w:val="22"/>
            </w:rPr>
          </w:pPr>
          <w:r>
            <w:rPr>
              <w:noProof/>
            </w:rPr>
            <w:t>13.0 Business and Marketing</w:t>
          </w:r>
          <w:r>
            <w:rPr>
              <w:noProof/>
            </w:rPr>
            <w:tab/>
          </w:r>
          <w:r>
            <w:rPr>
              <w:noProof/>
            </w:rPr>
            <w:fldChar w:fldCharType="begin"/>
          </w:r>
          <w:r>
            <w:rPr>
              <w:noProof/>
            </w:rPr>
            <w:instrText xml:space="preserve"> PAGEREF _Toc132036611 \h </w:instrText>
          </w:r>
          <w:r>
            <w:rPr>
              <w:noProof/>
            </w:rPr>
          </w:r>
          <w:r>
            <w:rPr>
              <w:noProof/>
            </w:rPr>
            <w:fldChar w:fldCharType="separate"/>
          </w:r>
          <w:r>
            <w:rPr>
              <w:noProof/>
            </w:rPr>
            <w:t>14</w:t>
          </w:r>
          <w:r>
            <w:rPr>
              <w:noProof/>
            </w:rPr>
            <w:fldChar w:fldCharType="end"/>
          </w:r>
        </w:p>
        <w:p w14:paraId="5B6AB9C3" w14:textId="1D30FBB0" w:rsidR="00C86896" w:rsidRDefault="00C86896">
          <w:pPr>
            <w:pStyle w:val="TOC3"/>
            <w:tabs>
              <w:tab w:val="right" w:pos="9350"/>
            </w:tabs>
            <w:rPr>
              <w:rFonts w:asciiTheme="minorHAnsi" w:eastAsiaTheme="minorEastAsia" w:hAnsiTheme="minorHAnsi" w:cstheme="minorBidi"/>
              <w:noProof/>
              <w:sz w:val="22"/>
              <w:szCs w:val="22"/>
            </w:rPr>
          </w:pPr>
          <w:r>
            <w:rPr>
              <w:noProof/>
            </w:rPr>
            <w:t>14.0 Legal Responsibility</w:t>
          </w:r>
          <w:r>
            <w:rPr>
              <w:noProof/>
            </w:rPr>
            <w:tab/>
          </w:r>
          <w:r>
            <w:rPr>
              <w:noProof/>
            </w:rPr>
            <w:fldChar w:fldCharType="begin"/>
          </w:r>
          <w:r>
            <w:rPr>
              <w:noProof/>
            </w:rPr>
            <w:instrText xml:space="preserve"> PAGEREF _Toc132036612 \h </w:instrText>
          </w:r>
          <w:r>
            <w:rPr>
              <w:noProof/>
            </w:rPr>
          </w:r>
          <w:r>
            <w:rPr>
              <w:noProof/>
            </w:rPr>
            <w:fldChar w:fldCharType="separate"/>
          </w:r>
          <w:r>
            <w:rPr>
              <w:noProof/>
            </w:rPr>
            <w:t>14</w:t>
          </w:r>
          <w:r>
            <w:rPr>
              <w:noProof/>
            </w:rPr>
            <w:fldChar w:fldCharType="end"/>
          </w:r>
        </w:p>
        <w:p w14:paraId="2865535F" w14:textId="5D4A1971" w:rsidR="00C86896" w:rsidRDefault="00C86896">
          <w:pPr>
            <w:pStyle w:val="TOC3"/>
            <w:tabs>
              <w:tab w:val="right" w:pos="9350"/>
            </w:tabs>
            <w:rPr>
              <w:rFonts w:asciiTheme="minorHAnsi" w:eastAsiaTheme="minorEastAsia" w:hAnsiTheme="minorHAnsi" w:cstheme="minorBidi"/>
              <w:noProof/>
              <w:sz w:val="22"/>
              <w:szCs w:val="22"/>
            </w:rPr>
          </w:pPr>
          <w:r>
            <w:rPr>
              <w:noProof/>
            </w:rPr>
            <w:t>15.0 Media Content Creation</w:t>
          </w:r>
          <w:r>
            <w:rPr>
              <w:noProof/>
            </w:rPr>
            <w:tab/>
          </w:r>
          <w:r>
            <w:rPr>
              <w:noProof/>
            </w:rPr>
            <w:fldChar w:fldCharType="begin"/>
          </w:r>
          <w:r>
            <w:rPr>
              <w:noProof/>
            </w:rPr>
            <w:instrText xml:space="preserve"> PAGEREF _Toc132036613 \h </w:instrText>
          </w:r>
          <w:r>
            <w:rPr>
              <w:noProof/>
            </w:rPr>
          </w:r>
          <w:r>
            <w:rPr>
              <w:noProof/>
            </w:rPr>
            <w:fldChar w:fldCharType="separate"/>
          </w:r>
          <w:r>
            <w:rPr>
              <w:noProof/>
            </w:rPr>
            <w:t>14</w:t>
          </w:r>
          <w:r>
            <w:rPr>
              <w:noProof/>
            </w:rPr>
            <w:fldChar w:fldCharType="end"/>
          </w:r>
        </w:p>
        <w:p w14:paraId="523C1BB5" w14:textId="06DCDD88" w:rsidR="00C86896" w:rsidRDefault="00C86896">
          <w:pPr>
            <w:pStyle w:val="TOC3"/>
            <w:tabs>
              <w:tab w:val="right" w:pos="9350"/>
            </w:tabs>
            <w:rPr>
              <w:rFonts w:asciiTheme="minorHAnsi" w:eastAsiaTheme="minorEastAsia" w:hAnsiTheme="minorHAnsi" w:cstheme="minorBidi"/>
              <w:noProof/>
              <w:sz w:val="22"/>
              <w:szCs w:val="22"/>
            </w:rPr>
          </w:pPr>
          <w:r>
            <w:rPr>
              <w:noProof/>
            </w:rPr>
            <w:lastRenderedPageBreak/>
            <w:t>16.0 Production and Project Management</w:t>
          </w:r>
          <w:r>
            <w:rPr>
              <w:noProof/>
            </w:rPr>
            <w:tab/>
          </w:r>
          <w:r>
            <w:rPr>
              <w:noProof/>
            </w:rPr>
            <w:fldChar w:fldCharType="begin"/>
          </w:r>
          <w:r>
            <w:rPr>
              <w:noProof/>
            </w:rPr>
            <w:instrText xml:space="preserve"> PAGEREF _Toc132036614 \h </w:instrText>
          </w:r>
          <w:r>
            <w:rPr>
              <w:noProof/>
            </w:rPr>
          </w:r>
          <w:r>
            <w:rPr>
              <w:noProof/>
            </w:rPr>
            <w:fldChar w:fldCharType="separate"/>
          </w:r>
          <w:r>
            <w:rPr>
              <w:noProof/>
            </w:rPr>
            <w:t>15</w:t>
          </w:r>
          <w:r>
            <w:rPr>
              <w:noProof/>
            </w:rPr>
            <w:fldChar w:fldCharType="end"/>
          </w:r>
        </w:p>
        <w:p w14:paraId="66FFD16F" w14:textId="34F298B8" w:rsidR="00C86896" w:rsidRDefault="00C86896">
          <w:pPr>
            <w:pStyle w:val="TOC2"/>
            <w:rPr>
              <w:rFonts w:asciiTheme="minorHAnsi" w:eastAsiaTheme="minorEastAsia" w:hAnsiTheme="minorHAnsi" w:cstheme="minorBidi"/>
              <w:b w:val="0"/>
              <w:bCs w:val="0"/>
              <w:sz w:val="22"/>
              <w:szCs w:val="22"/>
            </w:rPr>
          </w:pPr>
          <w:r>
            <w:t>Focus Area Guidance 17.0-20.0</w:t>
          </w:r>
          <w:r>
            <w:tab/>
          </w:r>
          <w:r>
            <w:fldChar w:fldCharType="begin"/>
          </w:r>
          <w:r>
            <w:instrText xml:space="preserve"> PAGEREF _Toc132036615 \h </w:instrText>
          </w:r>
          <w:r>
            <w:fldChar w:fldCharType="separate"/>
          </w:r>
          <w:r>
            <w:t>17</w:t>
          </w:r>
          <w:r>
            <w:fldChar w:fldCharType="end"/>
          </w:r>
        </w:p>
        <w:p w14:paraId="7F1271A0" w14:textId="4493E941" w:rsidR="00C86896" w:rsidRDefault="00C86896">
          <w:pPr>
            <w:pStyle w:val="TOC3"/>
            <w:tabs>
              <w:tab w:val="right" w:pos="9350"/>
            </w:tabs>
            <w:rPr>
              <w:rFonts w:asciiTheme="minorHAnsi" w:eastAsiaTheme="minorEastAsia" w:hAnsiTheme="minorHAnsi" w:cstheme="minorBidi"/>
              <w:noProof/>
              <w:sz w:val="22"/>
              <w:szCs w:val="22"/>
            </w:rPr>
          </w:pPr>
          <w:r>
            <w:rPr>
              <w:noProof/>
            </w:rPr>
            <w:t>Animation, Visual Effects (VFX), and Games</w:t>
          </w:r>
          <w:r>
            <w:rPr>
              <w:noProof/>
            </w:rPr>
            <w:tab/>
          </w:r>
          <w:r>
            <w:rPr>
              <w:noProof/>
            </w:rPr>
            <w:fldChar w:fldCharType="begin"/>
          </w:r>
          <w:r>
            <w:rPr>
              <w:noProof/>
            </w:rPr>
            <w:instrText xml:space="preserve"> PAGEREF _Toc132036616 \h </w:instrText>
          </w:r>
          <w:r>
            <w:rPr>
              <w:noProof/>
            </w:rPr>
          </w:r>
          <w:r>
            <w:rPr>
              <w:noProof/>
            </w:rPr>
            <w:fldChar w:fldCharType="separate"/>
          </w:r>
          <w:r>
            <w:rPr>
              <w:noProof/>
            </w:rPr>
            <w:t>17</w:t>
          </w:r>
          <w:r>
            <w:rPr>
              <w:noProof/>
            </w:rPr>
            <w:fldChar w:fldCharType="end"/>
          </w:r>
        </w:p>
        <w:p w14:paraId="019E1352" w14:textId="667166F8" w:rsidR="00C86896" w:rsidRDefault="00C86896">
          <w:pPr>
            <w:pStyle w:val="TOC3"/>
            <w:tabs>
              <w:tab w:val="right" w:pos="9350"/>
            </w:tabs>
            <w:rPr>
              <w:rFonts w:asciiTheme="minorHAnsi" w:eastAsiaTheme="minorEastAsia" w:hAnsiTheme="minorHAnsi" w:cstheme="minorBidi"/>
              <w:noProof/>
              <w:sz w:val="22"/>
              <w:szCs w:val="22"/>
            </w:rPr>
          </w:pPr>
          <w:r>
            <w:rPr>
              <w:noProof/>
            </w:rPr>
            <w:t>Film and Television</w:t>
          </w:r>
          <w:r>
            <w:rPr>
              <w:noProof/>
            </w:rPr>
            <w:tab/>
          </w:r>
          <w:r>
            <w:rPr>
              <w:noProof/>
            </w:rPr>
            <w:fldChar w:fldCharType="begin"/>
          </w:r>
          <w:r>
            <w:rPr>
              <w:noProof/>
            </w:rPr>
            <w:instrText xml:space="preserve"> PAGEREF _Toc132036617 \h </w:instrText>
          </w:r>
          <w:r>
            <w:rPr>
              <w:noProof/>
            </w:rPr>
          </w:r>
          <w:r>
            <w:rPr>
              <w:noProof/>
            </w:rPr>
            <w:fldChar w:fldCharType="separate"/>
          </w:r>
          <w:r>
            <w:rPr>
              <w:noProof/>
            </w:rPr>
            <w:t>22</w:t>
          </w:r>
          <w:r>
            <w:rPr>
              <w:noProof/>
            </w:rPr>
            <w:fldChar w:fldCharType="end"/>
          </w:r>
        </w:p>
        <w:p w14:paraId="2857DE92" w14:textId="6A5E3186" w:rsidR="00C86896" w:rsidRDefault="00C86896">
          <w:pPr>
            <w:pStyle w:val="TOC3"/>
            <w:tabs>
              <w:tab w:val="right" w:pos="9350"/>
            </w:tabs>
            <w:rPr>
              <w:rFonts w:asciiTheme="minorHAnsi" w:eastAsiaTheme="minorEastAsia" w:hAnsiTheme="minorHAnsi" w:cstheme="minorBidi"/>
              <w:noProof/>
              <w:sz w:val="22"/>
              <w:szCs w:val="22"/>
            </w:rPr>
          </w:pPr>
          <w:r>
            <w:rPr>
              <w:noProof/>
            </w:rPr>
            <w:t>Digital Communications</w:t>
          </w:r>
          <w:r>
            <w:rPr>
              <w:noProof/>
            </w:rPr>
            <w:tab/>
          </w:r>
          <w:r>
            <w:rPr>
              <w:noProof/>
            </w:rPr>
            <w:fldChar w:fldCharType="begin"/>
          </w:r>
          <w:r>
            <w:rPr>
              <w:noProof/>
            </w:rPr>
            <w:instrText xml:space="preserve"> PAGEREF _Toc132036618 \h </w:instrText>
          </w:r>
          <w:r>
            <w:rPr>
              <w:noProof/>
            </w:rPr>
          </w:r>
          <w:r>
            <w:rPr>
              <w:noProof/>
            </w:rPr>
            <w:fldChar w:fldCharType="separate"/>
          </w:r>
          <w:r>
            <w:rPr>
              <w:noProof/>
            </w:rPr>
            <w:t>28</w:t>
          </w:r>
          <w:r>
            <w:rPr>
              <w:noProof/>
            </w:rPr>
            <w:fldChar w:fldCharType="end"/>
          </w:r>
        </w:p>
        <w:p w14:paraId="4E026034" w14:textId="50BE152E" w:rsidR="00C86896" w:rsidRDefault="00C86896">
          <w:pPr>
            <w:pStyle w:val="TOC3"/>
            <w:tabs>
              <w:tab w:val="right" w:pos="9350"/>
            </w:tabs>
            <w:rPr>
              <w:rFonts w:asciiTheme="minorHAnsi" w:eastAsiaTheme="minorEastAsia" w:hAnsiTheme="minorHAnsi" w:cstheme="minorBidi"/>
              <w:noProof/>
              <w:sz w:val="22"/>
              <w:szCs w:val="22"/>
            </w:rPr>
          </w:pPr>
          <w:r>
            <w:rPr>
              <w:noProof/>
            </w:rPr>
            <w:t>Stage and Event Technology</w:t>
          </w:r>
          <w:r>
            <w:rPr>
              <w:noProof/>
            </w:rPr>
            <w:tab/>
          </w:r>
          <w:r>
            <w:rPr>
              <w:noProof/>
            </w:rPr>
            <w:fldChar w:fldCharType="begin"/>
          </w:r>
          <w:r>
            <w:rPr>
              <w:noProof/>
            </w:rPr>
            <w:instrText xml:space="preserve"> PAGEREF _Toc132036619 \h </w:instrText>
          </w:r>
          <w:r>
            <w:rPr>
              <w:noProof/>
            </w:rPr>
          </w:r>
          <w:r>
            <w:rPr>
              <w:noProof/>
            </w:rPr>
            <w:fldChar w:fldCharType="separate"/>
          </w:r>
          <w:r>
            <w:rPr>
              <w:noProof/>
            </w:rPr>
            <w:t>33</w:t>
          </w:r>
          <w:r>
            <w:rPr>
              <w:noProof/>
            </w:rPr>
            <w:fldChar w:fldCharType="end"/>
          </w:r>
        </w:p>
        <w:p w14:paraId="4C319613" w14:textId="6531BBCF" w:rsidR="00C86896" w:rsidRDefault="00C86896">
          <w:pPr>
            <w:pStyle w:val="TOC3"/>
            <w:tabs>
              <w:tab w:val="right" w:pos="9350"/>
            </w:tabs>
            <w:rPr>
              <w:rFonts w:asciiTheme="minorHAnsi" w:eastAsiaTheme="minorEastAsia" w:hAnsiTheme="minorHAnsi" w:cstheme="minorBidi"/>
              <w:noProof/>
              <w:sz w:val="22"/>
              <w:szCs w:val="22"/>
            </w:rPr>
          </w:pPr>
          <w:r>
            <w:rPr>
              <w:noProof/>
            </w:rPr>
            <w:t>Dance and Theatre</w:t>
          </w:r>
          <w:r>
            <w:rPr>
              <w:noProof/>
            </w:rPr>
            <w:tab/>
          </w:r>
          <w:r>
            <w:rPr>
              <w:noProof/>
            </w:rPr>
            <w:fldChar w:fldCharType="begin"/>
          </w:r>
          <w:r>
            <w:rPr>
              <w:noProof/>
            </w:rPr>
            <w:instrText xml:space="preserve"> PAGEREF _Toc132036620 \h </w:instrText>
          </w:r>
          <w:r>
            <w:rPr>
              <w:noProof/>
            </w:rPr>
          </w:r>
          <w:r>
            <w:rPr>
              <w:noProof/>
            </w:rPr>
            <w:fldChar w:fldCharType="separate"/>
          </w:r>
          <w:r>
            <w:rPr>
              <w:noProof/>
            </w:rPr>
            <w:t>38</w:t>
          </w:r>
          <w:r>
            <w:rPr>
              <w:noProof/>
            </w:rPr>
            <w:fldChar w:fldCharType="end"/>
          </w:r>
        </w:p>
        <w:p w14:paraId="25573DB5" w14:textId="517F58C6" w:rsidR="00C86896" w:rsidRDefault="00C86896">
          <w:pPr>
            <w:pStyle w:val="TOC3"/>
            <w:tabs>
              <w:tab w:val="right" w:pos="9350"/>
            </w:tabs>
            <w:rPr>
              <w:rFonts w:asciiTheme="minorHAnsi" w:eastAsiaTheme="minorEastAsia" w:hAnsiTheme="minorHAnsi" w:cstheme="minorBidi"/>
              <w:noProof/>
              <w:sz w:val="22"/>
              <w:szCs w:val="22"/>
            </w:rPr>
          </w:pPr>
          <w:r>
            <w:rPr>
              <w:noProof/>
            </w:rPr>
            <w:t>Music and Recording Arts</w:t>
          </w:r>
          <w:r>
            <w:rPr>
              <w:noProof/>
            </w:rPr>
            <w:tab/>
          </w:r>
          <w:r>
            <w:rPr>
              <w:noProof/>
            </w:rPr>
            <w:fldChar w:fldCharType="begin"/>
          </w:r>
          <w:r>
            <w:rPr>
              <w:noProof/>
            </w:rPr>
            <w:instrText xml:space="preserve"> PAGEREF _Toc132036621 \h </w:instrText>
          </w:r>
          <w:r>
            <w:rPr>
              <w:noProof/>
            </w:rPr>
          </w:r>
          <w:r>
            <w:rPr>
              <w:noProof/>
            </w:rPr>
            <w:fldChar w:fldCharType="separate"/>
          </w:r>
          <w:r>
            <w:rPr>
              <w:noProof/>
            </w:rPr>
            <w:t>44</w:t>
          </w:r>
          <w:r>
            <w:rPr>
              <w:noProof/>
            </w:rPr>
            <w:fldChar w:fldCharType="end"/>
          </w:r>
        </w:p>
        <w:p w14:paraId="1EE70453" w14:textId="0CB5D4C1" w:rsidR="00C86896" w:rsidRDefault="00C86896">
          <w:pPr>
            <w:pStyle w:val="TOC3"/>
            <w:tabs>
              <w:tab w:val="right" w:pos="9350"/>
            </w:tabs>
            <w:rPr>
              <w:rFonts w:asciiTheme="minorHAnsi" w:eastAsiaTheme="minorEastAsia" w:hAnsiTheme="minorHAnsi" w:cstheme="minorBidi"/>
              <w:noProof/>
              <w:sz w:val="22"/>
              <w:szCs w:val="22"/>
            </w:rPr>
          </w:pPr>
          <w:r>
            <w:rPr>
              <w:noProof/>
            </w:rPr>
            <w:t>Design</w:t>
          </w:r>
          <w:r>
            <w:rPr>
              <w:noProof/>
            </w:rPr>
            <w:tab/>
          </w:r>
          <w:r>
            <w:rPr>
              <w:noProof/>
            </w:rPr>
            <w:fldChar w:fldCharType="begin"/>
          </w:r>
          <w:r>
            <w:rPr>
              <w:noProof/>
            </w:rPr>
            <w:instrText xml:space="preserve"> PAGEREF _Toc132036622 \h </w:instrText>
          </w:r>
          <w:r>
            <w:rPr>
              <w:noProof/>
            </w:rPr>
          </w:r>
          <w:r>
            <w:rPr>
              <w:noProof/>
            </w:rPr>
            <w:fldChar w:fldCharType="separate"/>
          </w:r>
          <w:r>
            <w:rPr>
              <w:noProof/>
            </w:rPr>
            <w:t>50</w:t>
          </w:r>
          <w:r>
            <w:rPr>
              <w:noProof/>
            </w:rPr>
            <w:fldChar w:fldCharType="end"/>
          </w:r>
        </w:p>
        <w:p w14:paraId="1F9DA724" w14:textId="19E8E236" w:rsidR="00C86896" w:rsidRDefault="00C86896">
          <w:pPr>
            <w:pStyle w:val="TOC3"/>
            <w:tabs>
              <w:tab w:val="right" w:pos="9350"/>
            </w:tabs>
            <w:rPr>
              <w:rFonts w:asciiTheme="minorHAnsi" w:eastAsiaTheme="minorEastAsia" w:hAnsiTheme="minorHAnsi" w:cstheme="minorBidi"/>
              <w:noProof/>
              <w:sz w:val="22"/>
              <w:szCs w:val="22"/>
            </w:rPr>
          </w:pPr>
          <w:r>
            <w:rPr>
              <w:noProof/>
            </w:rPr>
            <w:t>Studio Arts</w:t>
          </w:r>
          <w:r>
            <w:rPr>
              <w:noProof/>
            </w:rPr>
            <w:tab/>
          </w:r>
          <w:r>
            <w:rPr>
              <w:noProof/>
            </w:rPr>
            <w:fldChar w:fldCharType="begin"/>
          </w:r>
          <w:r>
            <w:rPr>
              <w:noProof/>
            </w:rPr>
            <w:instrText xml:space="preserve"> PAGEREF _Toc132036623 \h </w:instrText>
          </w:r>
          <w:r>
            <w:rPr>
              <w:noProof/>
            </w:rPr>
          </w:r>
          <w:r>
            <w:rPr>
              <w:noProof/>
            </w:rPr>
            <w:fldChar w:fldCharType="separate"/>
          </w:r>
          <w:r>
            <w:rPr>
              <w:noProof/>
            </w:rPr>
            <w:t>55</w:t>
          </w:r>
          <w:r>
            <w:rPr>
              <w:noProof/>
            </w:rPr>
            <w:fldChar w:fldCharType="end"/>
          </w:r>
        </w:p>
        <w:p w14:paraId="7E21D263" w14:textId="45D5A393" w:rsidR="00C86896" w:rsidRDefault="00C86896">
          <w:pPr>
            <w:pStyle w:val="TOC2"/>
            <w:rPr>
              <w:rFonts w:asciiTheme="minorHAnsi" w:eastAsiaTheme="minorEastAsia" w:hAnsiTheme="minorHAnsi" w:cstheme="minorBidi"/>
              <w:b w:val="0"/>
              <w:bCs w:val="0"/>
              <w:sz w:val="22"/>
              <w:szCs w:val="22"/>
            </w:rPr>
          </w:pPr>
          <w:r>
            <w:t>Guidance for Specialized Registered Youth Apprenticeship Training</w:t>
          </w:r>
          <w:r>
            <w:tab/>
          </w:r>
          <w:r>
            <w:fldChar w:fldCharType="begin"/>
          </w:r>
          <w:r>
            <w:instrText xml:space="preserve"> PAGEREF _Toc132036624 \h </w:instrText>
          </w:r>
          <w:r>
            <w:fldChar w:fldCharType="separate"/>
          </w:r>
          <w:r>
            <w:t>60</w:t>
          </w:r>
          <w:r>
            <w:fldChar w:fldCharType="end"/>
          </w:r>
        </w:p>
        <w:p w14:paraId="729116A6" w14:textId="181480CE" w:rsidR="00C86896" w:rsidRDefault="00C86896">
          <w:pPr>
            <w:pStyle w:val="TOC3"/>
            <w:tabs>
              <w:tab w:val="right" w:pos="9350"/>
            </w:tabs>
            <w:rPr>
              <w:rFonts w:asciiTheme="minorHAnsi" w:eastAsiaTheme="minorEastAsia" w:hAnsiTheme="minorHAnsi" w:cstheme="minorBidi"/>
              <w:noProof/>
              <w:sz w:val="22"/>
              <w:szCs w:val="22"/>
            </w:rPr>
          </w:pPr>
          <w:r>
            <w:rPr>
              <w:noProof/>
            </w:rPr>
            <w:t>Registered Youth Apprenticeship Program (RYAP) and CTE</w:t>
          </w:r>
          <w:r>
            <w:rPr>
              <w:noProof/>
            </w:rPr>
            <w:tab/>
          </w:r>
          <w:r>
            <w:rPr>
              <w:noProof/>
            </w:rPr>
            <w:fldChar w:fldCharType="begin"/>
          </w:r>
          <w:r>
            <w:rPr>
              <w:noProof/>
            </w:rPr>
            <w:instrText xml:space="preserve"> PAGEREF _Toc132036625 \h </w:instrText>
          </w:r>
          <w:r>
            <w:rPr>
              <w:noProof/>
            </w:rPr>
          </w:r>
          <w:r>
            <w:rPr>
              <w:noProof/>
            </w:rPr>
            <w:fldChar w:fldCharType="separate"/>
          </w:r>
          <w:r>
            <w:rPr>
              <w:noProof/>
            </w:rPr>
            <w:t>60</w:t>
          </w:r>
          <w:r>
            <w:rPr>
              <w:noProof/>
            </w:rPr>
            <w:fldChar w:fldCharType="end"/>
          </w:r>
        </w:p>
        <w:p w14:paraId="431ED3B8" w14:textId="725462E4" w:rsidR="00C86896" w:rsidRDefault="00C86896">
          <w:pPr>
            <w:pStyle w:val="TOC3"/>
            <w:tabs>
              <w:tab w:val="right" w:pos="9350"/>
            </w:tabs>
            <w:rPr>
              <w:rFonts w:asciiTheme="minorHAnsi" w:eastAsiaTheme="minorEastAsia" w:hAnsiTheme="minorHAnsi" w:cstheme="minorBidi"/>
              <w:noProof/>
              <w:sz w:val="22"/>
              <w:szCs w:val="22"/>
            </w:rPr>
          </w:pPr>
          <w:r>
            <w:rPr>
              <w:noProof/>
            </w:rPr>
            <w:t>RAP Training Provider</w:t>
          </w:r>
          <w:r>
            <w:rPr>
              <w:noProof/>
            </w:rPr>
            <w:tab/>
          </w:r>
          <w:r>
            <w:rPr>
              <w:noProof/>
            </w:rPr>
            <w:fldChar w:fldCharType="begin"/>
          </w:r>
          <w:r>
            <w:rPr>
              <w:noProof/>
            </w:rPr>
            <w:instrText xml:space="preserve"> PAGEREF _Toc132036626 \h </w:instrText>
          </w:r>
          <w:r>
            <w:rPr>
              <w:noProof/>
            </w:rPr>
          </w:r>
          <w:r>
            <w:rPr>
              <w:noProof/>
            </w:rPr>
            <w:fldChar w:fldCharType="separate"/>
          </w:r>
          <w:r>
            <w:rPr>
              <w:noProof/>
            </w:rPr>
            <w:t>61</w:t>
          </w:r>
          <w:r>
            <w:rPr>
              <w:noProof/>
            </w:rPr>
            <w:fldChar w:fldCharType="end"/>
          </w:r>
        </w:p>
        <w:p w14:paraId="10AD0599" w14:textId="3BD1F0C6" w:rsidR="00C86896" w:rsidRDefault="00C86896">
          <w:pPr>
            <w:pStyle w:val="TOC3"/>
            <w:tabs>
              <w:tab w:val="right" w:pos="9350"/>
            </w:tabs>
            <w:rPr>
              <w:rFonts w:asciiTheme="minorHAnsi" w:eastAsiaTheme="minorEastAsia" w:hAnsiTheme="minorHAnsi" w:cstheme="minorBidi"/>
              <w:noProof/>
              <w:sz w:val="22"/>
              <w:szCs w:val="22"/>
            </w:rPr>
          </w:pPr>
          <w:r>
            <w:rPr>
              <w:noProof/>
            </w:rPr>
            <w:t>Internships</w:t>
          </w:r>
          <w:r>
            <w:rPr>
              <w:noProof/>
            </w:rPr>
            <w:tab/>
          </w:r>
          <w:r>
            <w:rPr>
              <w:noProof/>
            </w:rPr>
            <w:fldChar w:fldCharType="begin"/>
          </w:r>
          <w:r>
            <w:rPr>
              <w:noProof/>
            </w:rPr>
            <w:instrText xml:space="preserve"> PAGEREF _Toc132036627 \h </w:instrText>
          </w:r>
          <w:r>
            <w:rPr>
              <w:noProof/>
            </w:rPr>
          </w:r>
          <w:r>
            <w:rPr>
              <w:noProof/>
            </w:rPr>
            <w:fldChar w:fldCharType="separate"/>
          </w:r>
          <w:r>
            <w:rPr>
              <w:noProof/>
            </w:rPr>
            <w:t>61</w:t>
          </w:r>
          <w:r>
            <w:rPr>
              <w:noProof/>
            </w:rPr>
            <w:fldChar w:fldCharType="end"/>
          </w:r>
        </w:p>
        <w:p w14:paraId="58BC8A8F" w14:textId="7D9A2C43" w:rsidR="00C86896" w:rsidRDefault="00C86896">
          <w:pPr>
            <w:pStyle w:val="TOC3"/>
            <w:tabs>
              <w:tab w:val="right" w:pos="9350"/>
            </w:tabs>
            <w:rPr>
              <w:rFonts w:asciiTheme="minorHAnsi" w:eastAsiaTheme="minorEastAsia" w:hAnsiTheme="minorHAnsi" w:cstheme="minorBidi"/>
              <w:noProof/>
              <w:sz w:val="22"/>
              <w:szCs w:val="22"/>
            </w:rPr>
          </w:pPr>
          <w:r>
            <w:rPr>
              <w:noProof/>
            </w:rPr>
            <w:t>Certification Courses</w:t>
          </w:r>
          <w:r>
            <w:rPr>
              <w:noProof/>
            </w:rPr>
            <w:tab/>
          </w:r>
          <w:r>
            <w:rPr>
              <w:noProof/>
            </w:rPr>
            <w:fldChar w:fldCharType="begin"/>
          </w:r>
          <w:r>
            <w:rPr>
              <w:noProof/>
            </w:rPr>
            <w:instrText xml:space="preserve"> PAGEREF _Toc132036628 \h </w:instrText>
          </w:r>
          <w:r>
            <w:rPr>
              <w:noProof/>
            </w:rPr>
          </w:r>
          <w:r>
            <w:rPr>
              <w:noProof/>
            </w:rPr>
            <w:fldChar w:fldCharType="separate"/>
          </w:r>
          <w:r>
            <w:rPr>
              <w:noProof/>
            </w:rPr>
            <w:t>61</w:t>
          </w:r>
          <w:r>
            <w:rPr>
              <w:noProof/>
            </w:rPr>
            <w:fldChar w:fldCharType="end"/>
          </w:r>
        </w:p>
        <w:p w14:paraId="541C70D5" w14:textId="784693A6" w:rsidR="00C86896" w:rsidRDefault="00C86896">
          <w:pPr>
            <w:pStyle w:val="TOC2"/>
            <w:rPr>
              <w:rFonts w:asciiTheme="minorHAnsi" w:eastAsiaTheme="minorEastAsia" w:hAnsiTheme="minorHAnsi" w:cstheme="minorBidi"/>
              <w:b w:val="0"/>
              <w:bCs w:val="0"/>
              <w:sz w:val="22"/>
              <w:szCs w:val="22"/>
            </w:rPr>
          </w:pPr>
          <w:r>
            <w:t>Registered Pre-Apprenticeship and Apprenticeship Program Alignment</w:t>
          </w:r>
          <w:r>
            <w:tab/>
          </w:r>
          <w:r>
            <w:fldChar w:fldCharType="begin"/>
          </w:r>
          <w:r>
            <w:instrText xml:space="preserve"> PAGEREF _Toc132036629 \h </w:instrText>
          </w:r>
          <w:r>
            <w:fldChar w:fldCharType="separate"/>
          </w:r>
          <w:r>
            <w:t>62</w:t>
          </w:r>
          <w:r>
            <w:fldChar w:fldCharType="end"/>
          </w:r>
        </w:p>
        <w:p w14:paraId="62216FE5" w14:textId="124CC5FA" w:rsidR="00C86896" w:rsidRDefault="00C86896">
          <w:pPr>
            <w:pStyle w:val="TOC3"/>
            <w:tabs>
              <w:tab w:val="right" w:pos="9350"/>
            </w:tabs>
            <w:rPr>
              <w:rFonts w:asciiTheme="minorHAnsi" w:eastAsiaTheme="minorEastAsia" w:hAnsiTheme="minorHAnsi" w:cstheme="minorBidi"/>
              <w:noProof/>
              <w:sz w:val="22"/>
              <w:szCs w:val="22"/>
            </w:rPr>
          </w:pPr>
          <w:r w:rsidRPr="002815DF">
            <w:rPr>
              <w:noProof/>
              <w:shd w:val="clear" w:color="auto" w:fill="FFFFFF"/>
            </w:rPr>
            <w:t>RAP.1.0 Storyboard and Concept Art</w:t>
          </w:r>
          <w:r>
            <w:rPr>
              <w:noProof/>
            </w:rPr>
            <w:tab/>
          </w:r>
          <w:r>
            <w:rPr>
              <w:noProof/>
            </w:rPr>
            <w:fldChar w:fldCharType="begin"/>
          </w:r>
          <w:r>
            <w:rPr>
              <w:noProof/>
            </w:rPr>
            <w:instrText xml:space="preserve"> PAGEREF _Toc132036630 \h </w:instrText>
          </w:r>
          <w:r>
            <w:rPr>
              <w:noProof/>
            </w:rPr>
          </w:r>
          <w:r>
            <w:rPr>
              <w:noProof/>
            </w:rPr>
            <w:fldChar w:fldCharType="separate"/>
          </w:r>
          <w:r>
            <w:rPr>
              <w:noProof/>
            </w:rPr>
            <w:t>62</w:t>
          </w:r>
          <w:r>
            <w:rPr>
              <w:noProof/>
            </w:rPr>
            <w:fldChar w:fldCharType="end"/>
          </w:r>
        </w:p>
        <w:p w14:paraId="37CEA033" w14:textId="5A90FD4E" w:rsidR="00C86896" w:rsidRDefault="00C86896">
          <w:pPr>
            <w:pStyle w:val="TOC3"/>
            <w:tabs>
              <w:tab w:val="right" w:pos="9350"/>
            </w:tabs>
            <w:rPr>
              <w:rFonts w:asciiTheme="minorHAnsi" w:eastAsiaTheme="minorEastAsia" w:hAnsiTheme="minorHAnsi" w:cstheme="minorBidi"/>
              <w:noProof/>
              <w:sz w:val="22"/>
              <w:szCs w:val="22"/>
            </w:rPr>
          </w:pPr>
          <w:r w:rsidRPr="002815DF">
            <w:rPr>
              <w:noProof/>
              <w:shd w:val="clear" w:color="auto" w:fill="FFFFFF"/>
            </w:rPr>
            <w:t>RAP.2.0 Visual Effects (VFX)</w:t>
          </w:r>
          <w:r>
            <w:rPr>
              <w:noProof/>
            </w:rPr>
            <w:tab/>
          </w:r>
          <w:r>
            <w:rPr>
              <w:noProof/>
            </w:rPr>
            <w:fldChar w:fldCharType="begin"/>
          </w:r>
          <w:r>
            <w:rPr>
              <w:noProof/>
            </w:rPr>
            <w:instrText xml:space="preserve"> PAGEREF _Toc132036631 \h </w:instrText>
          </w:r>
          <w:r>
            <w:rPr>
              <w:noProof/>
            </w:rPr>
          </w:r>
          <w:r>
            <w:rPr>
              <w:noProof/>
            </w:rPr>
            <w:fldChar w:fldCharType="separate"/>
          </w:r>
          <w:r>
            <w:rPr>
              <w:noProof/>
            </w:rPr>
            <w:t>63</w:t>
          </w:r>
          <w:r>
            <w:rPr>
              <w:noProof/>
            </w:rPr>
            <w:fldChar w:fldCharType="end"/>
          </w:r>
        </w:p>
        <w:p w14:paraId="0CE48F9C" w14:textId="3E394DCD" w:rsidR="00C86896" w:rsidRDefault="00C86896">
          <w:pPr>
            <w:pStyle w:val="TOC3"/>
            <w:tabs>
              <w:tab w:val="right" w:pos="9350"/>
            </w:tabs>
            <w:rPr>
              <w:rFonts w:asciiTheme="minorHAnsi" w:eastAsiaTheme="minorEastAsia" w:hAnsiTheme="minorHAnsi" w:cstheme="minorBidi"/>
              <w:noProof/>
              <w:sz w:val="22"/>
              <w:szCs w:val="22"/>
            </w:rPr>
          </w:pPr>
          <w:r w:rsidRPr="002815DF">
            <w:rPr>
              <w:noProof/>
              <w:shd w:val="clear" w:color="auto" w:fill="FFFFFF"/>
            </w:rPr>
            <w:t>RAP.3.0 Animator</w:t>
          </w:r>
          <w:r>
            <w:rPr>
              <w:noProof/>
            </w:rPr>
            <w:tab/>
          </w:r>
          <w:r>
            <w:rPr>
              <w:noProof/>
            </w:rPr>
            <w:fldChar w:fldCharType="begin"/>
          </w:r>
          <w:r>
            <w:rPr>
              <w:noProof/>
            </w:rPr>
            <w:instrText xml:space="preserve"> PAGEREF _Toc132036632 \h </w:instrText>
          </w:r>
          <w:r>
            <w:rPr>
              <w:noProof/>
            </w:rPr>
          </w:r>
          <w:r>
            <w:rPr>
              <w:noProof/>
            </w:rPr>
            <w:fldChar w:fldCharType="separate"/>
          </w:r>
          <w:r>
            <w:rPr>
              <w:noProof/>
            </w:rPr>
            <w:t>63</w:t>
          </w:r>
          <w:r>
            <w:rPr>
              <w:noProof/>
            </w:rPr>
            <w:fldChar w:fldCharType="end"/>
          </w:r>
        </w:p>
        <w:p w14:paraId="3766074C" w14:textId="215D2DD2" w:rsidR="00C86896" w:rsidRDefault="00C86896">
          <w:pPr>
            <w:pStyle w:val="TOC3"/>
            <w:tabs>
              <w:tab w:val="right" w:pos="9350"/>
            </w:tabs>
            <w:rPr>
              <w:rFonts w:asciiTheme="minorHAnsi" w:eastAsiaTheme="minorEastAsia" w:hAnsiTheme="minorHAnsi" w:cstheme="minorBidi"/>
              <w:noProof/>
              <w:sz w:val="22"/>
              <w:szCs w:val="22"/>
            </w:rPr>
          </w:pPr>
          <w:r w:rsidRPr="002815DF">
            <w:rPr>
              <w:noProof/>
              <w:shd w:val="clear" w:color="auto" w:fill="FFFFFF"/>
            </w:rPr>
            <w:t>RAP.4.0 Game Design, UX, and Tools Development</w:t>
          </w:r>
          <w:r>
            <w:rPr>
              <w:noProof/>
            </w:rPr>
            <w:tab/>
          </w:r>
          <w:r>
            <w:rPr>
              <w:noProof/>
            </w:rPr>
            <w:fldChar w:fldCharType="begin"/>
          </w:r>
          <w:r>
            <w:rPr>
              <w:noProof/>
            </w:rPr>
            <w:instrText xml:space="preserve"> PAGEREF _Toc132036633 \h </w:instrText>
          </w:r>
          <w:r>
            <w:rPr>
              <w:noProof/>
            </w:rPr>
          </w:r>
          <w:r>
            <w:rPr>
              <w:noProof/>
            </w:rPr>
            <w:fldChar w:fldCharType="separate"/>
          </w:r>
          <w:r>
            <w:rPr>
              <w:noProof/>
            </w:rPr>
            <w:t>63</w:t>
          </w:r>
          <w:r>
            <w:rPr>
              <w:noProof/>
            </w:rPr>
            <w:fldChar w:fldCharType="end"/>
          </w:r>
        </w:p>
        <w:p w14:paraId="6032CE37" w14:textId="25D4A2BC" w:rsidR="00C86896" w:rsidRDefault="00C86896">
          <w:pPr>
            <w:pStyle w:val="TOC3"/>
            <w:tabs>
              <w:tab w:val="right" w:pos="9350"/>
            </w:tabs>
            <w:rPr>
              <w:rFonts w:asciiTheme="minorHAnsi" w:eastAsiaTheme="minorEastAsia" w:hAnsiTheme="minorHAnsi" w:cstheme="minorBidi"/>
              <w:noProof/>
              <w:sz w:val="22"/>
              <w:szCs w:val="22"/>
            </w:rPr>
          </w:pPr>
          <w:r w:rsidRPr="002815DF">
            <w:rPr>
              <w:noProof/>
              <w:shd w:val="clear" w:color="auto" w:fill="FFFFFF"/>
            </w:rPr>
            <w:t>RAP.5.0 Technical Artist</w:t>
          </w:r>
          <w:r>
            <w:rPr>
              <w:noProof/>
            </w:rPr>
            <w:tab/>
          </w:r>
          <w:r>
            <w:rPr>
              <w:noProof/>
            </w:rPr>
            <w:fldChar w:fldCharType="begin"/>
          </w:r>
          <w:r>
            <w:rPr>
              <w:noProof/>
            </w:rPr>
            <w:instrText xml:space="preserve"> PAGEREF _Toc132036634 \h </w:instrText>
          </w:r>
          <w:r>
            <w:rPr>
              <w:noProof/>
            </w:rPr>
          </w:r>
          <w:r>
            <w:rPr>
              <w:noProof/>
            </w:rPr>
            <w:fldChar w:fldCharType="separate"/>
          </w:r>
          <w:r>
            <w:rPr>
              <w:noProof/>
            </w:rPr>
            <w:t>64</w:t>
          </w:r>
          <w:r>
            <w:rPr>
              <w:noProof/>
            </w:rPr>
            <w:fldChar w:fldCharType="end"/>
          </w:r>
        </w:p>
        <w:p w14:paraId="181E0B7E" w14:textId="6071D611" w:rsidR="00C86896" w:rsidRDefault="00C86896">
          <w:pPr>
            <w:pStyle w:val="TOC3"/>
            <w:tabs>
              <w:tab w:val="right" w:pos="9350"/>
            </w:tabs>
            <w:rPr>
              <w:rFonts w:asciiTheme="minorHAnsi" w:eastAsiaTheme="minorEastAsia" w:hAnsiTheme="minorHAnsi" w:cstheme="minorBidi"/>
              <w:noProof/>
              <w:sz w:val="22"/>
              <w:szCs w:val="22"/>
            </w:rPr>
          </w:pPr>
          <w:r>
            <w:rPr>
              <w:noProof/>
            </w:rPr>
            <w:t>RAP.6.0 Video Editor</w:t>
          </w:r>
          <w:r>
            <w:rPr>
              <w:noProof/>
            </w:rPr>
            <w:tab/>
          </w:r>
          <w:r>
            <w:rPr>
              <w:noProof/>
            </w:rPr>
            <w:fldChar w:fldCharType="begin"/>
          </w:r>
          <w:r>
            <w:rPr>
              <w:noProof/>
            </w:rPr>
            <w:instrText xml:space="preserve"> PAGEREF _Toc132036635 \h </w:instrText>
          </w:r>
          <w:r>
            <w:rPr>
              <w:noProof/>
            </w:rPr>
          </w:r>
          <w:r>
            <w:rPr>
              <w:noProof/>
            </w:rPr>
            <w:fldChar w:fldCharType="separate"/>
          </w:r>
          <w:r>
            <w:rPr>
              <w:noProof/>
            </w:rPr>
            <w:t>64</w:t>
          </w:r>
          <w:r>
            <w:rPr>
              <w:noProof/>
            </w:rPr>
            <w:fldChar w:fldCharType="end"/>
          </w:r>
        </w:p>
        <w:p w14:paraId="53ABAFBF" w14:textId="19E08C94" w:rsidR="00C86896" w:rsidRDefault="00C86896">
          <w:pPr>
            <w:pStyle w:val="TOC3"/>
            <w:tabs>
              <w:tab w:val="right" w:pos="9350"/>
            </w:tabs>
            <w:rPr>
              <w:rFonts w:asciiTheme="minorHAnsi" w:eastAsiaTheme="minorEastAsia" w:hAnsiTheme="minorHAnsi" w:cstheme="minorBidi"/>
              <w:noProof/>
              <w:sz w:val="22"/>
              <w:szCs w:val="22"/>
            </w:rPr>
          </w:pPr>
          <w:r>
            <w:rPr>
              <w:noProof/>
            </w:rPr>
            <w:t>RAP.7.0 Multimedia Producer</w:t>
          </w:r>
          <w:r>
            <w:rPr>
              <w:noProof/>
            </w:rPr>
            <w:tab/>
          </w:r>
          <w:r>
            <w:rPr>
              <w:noProof/>
            </w:rPr>
            <w:fldChar w:fldCharType="begin"/>
          </w:r>
          <w:r>
            <w:rPr>
              <w:noProof/>
            </w:rPr>
            <w:instrText xml:space="preserve"> PAGEREF _Toc132036636 \h </w:instrText>
          </w:r>
          <w:r>
            <w:rPr>
              <w:noProof/>
            </w:rPr>
          </w:r>
          <w:r>
            <w:rPr>
              <w:noProof/>
            </w:rPr>
            <w:fldChar w:fldCharType="separate"/>
          </w:r>
          <w:r>
            <w:rPr>
              <w:noProof/>
            </w:rPr>
            <w:t>65</w:t>
          </w:r>
          <w:r>
            <w:rPr>
              <w:noProof/>
            </w:rPr>
            <w:fldChar w:fldCharType="end"/>
          </w:r>
        </w:p>
        <w:p w14:paraId="7C821D75" w14:textId="5AA34A3F" w:rsidR="00C86896" w:rsidRDefault="00C86896">
          <w:pPr>
            <w:pStyle w:val="TOC3"/>
            <w:tabs>
              <w:tab w:val="right" w:pos="9350"/>
            </w:tabs>
            <w:rPr>
              <w:rFonts w:asciiTheme="minorHAnsi" w:eastAsiaTheme="minorEastAsia" w:hAnsiTheme="minorHAnsi" w:cstheme="minorBidi"/>
              <w:noProof/>
              <w:sz w:val="22"/>
              <w:szCs w:val="22"/>
            </w:rPr>
          </w:pPr>
          <w:r>
            <w:rPr>
              <w:noProof/>
            </w:rPr>
            <w:t>RAP.8.0. Concert Lighting</w:t>
          </w:r>
          <w:r>
            <w:rPr>
              <w:noProof/>
            </w:rPr>
            <w:tab/>
          </w:r>
          <w:r>
            <w:rPr>
              <w:noProof/>
            </w:rPr>
            <w:fldChar w:fldCharType="begin"/>
          </w:r>
          <w:r>
            <w:rPr>
              <w:noProof/>
            </w:rPr>
            <w:instrText xml:space="preserve"> PAGEREF _Toc132036637 \h </w:instrText>
          </w:r>
          <w:r>
            <w:rPr>
              <w:noProof/>
            </w:rPr>
          </w:r>
          <w:r>
            <w:rPr>
              <w:noProof/>
            </w:rPr>
            <w:fldChar w:fldCharType="separate"/>
          </w:r>
          <w:r>
            <w:rPr>
              <w:noProof/>
            </w:rPr>
            <w:t>66</w:t>
          </w:r>
          <w:r>
            <w:rPr>
              <w:noProof/>
            </w:rPr>
            <w:fldChar w:fldCharType="end"/>
          </w:r>
        </w:p>
        <w:p w14:paraId="26B10100" w14:textId="565F0051" w:rsidR="00C86896" w:rsidRDefault="00C86896">
          <w:pPr>
            <w:pStyle w:val="TOC3"/>
            <w:tabs>
              <w:tab w:val="right" w:pos="9350"/>
            </w:tabs>
            <w:rPr>
              <w:rFonts w:asciiTheme="minorHAnsi" w:eastAsiaTheme="minorEastAsia" w:hAnsiTheme="minorHAnsi" w:cstheme="minorBidi"/>
              <w:noProof/>
              <w:sz w:val="22"/>
              <w:szCs w:val="22"/>
            </w:rPr>
          </w:pPr>
          <w:r>
            <w:rPr>
              <w:noProof/>
            </w:rPr>
            <w:t>RAP.9.0 Scenic and Staging</w:t>
          </w:r>
          <w:r>
            <w:rPr>
              <w:noProof/>
            </w:rPr>
            <w:tab/>
          </w:r>
          <w:r>
            <w:rPr>
              <w:noProof/>
            </w:rPr>
            <w:fldChar w:fldCharType="begin"/>
          </w:r>
          <w:r>
            <w:rPr>
              <w:noProof/>
            </w:rPr>
            <w:instrText xml:space="preserve"> PAGEREF _Toc132036638 \h </w:instrText>
          </w:r>
          <w:r>
            <w:rPr>
              <w:noProof/>
            </w:rPr>
          </w:r>
          <w:r>
            <w:rPr>
              <w:noProof/>
            </w:rPr>
            <w:fldChar w:fldCharType="separate"/>
          </w:r>
          <w:r>
            <w:rPr>
              <w:noProof/>
            </w:rPr>
            <w:t>66</w:t>
          </w:r>
          <w:r>
            <w:rPr>
              <w:noProof/>
            </w:rPr>
            <w:fldChar w:fldCharType="end"/>
          </w:r>
        </w:p>
        <w:p w14:paraId="6F801B43" w14:textId="2160372D" w:rsidR="00C86896" w:rsidRDefault="00C86896">
          <w:pPr>
            <w:pStyle w:val="TOC3"/>
            <w:tabs>
              <w:tab w:val="right" w:pos="9350"/>
            </w:tabs>
            <w:rPr>
              <w:rFonts w:asciiTheme="minorHAnsi" w:eastAsiaTheme="minorEastAsia" w:hAnsiTheme="minorHAnsi" w:cstheme="minorBidi"/>
              <w:noProof/>
              <w:sz w:val="22"/>
              <w:szCs w:val="22"/>
            </w:rPr>
          </w:pPr>
          <w:r>
            <w:rPr>
              <w:noProof/>
            </w:rPr>
            <w:t>RAP.10.0 Live Audio</w:t>
          </w:r>
          <w:r>
            <w:rPr>
              <w:noProof/>
            </w:rPr>
            <w:tab/>
          </w:r>
          <w:r>
            <w:rPr>
              <w:noProof/>
            </w:rPr>
            <w:fldChar w:fldCharType="begin"/>
          </w:r>
          <w:r>
            <w:rPr>
              <w:noProof/>
            </w:rPr>
            <w:instrText xml:space="preserve"> PAGEREF _Toc132036639 \h </w:instrText>
          </w:r>
          <w:r>
            <w:rPr>
              <w:noProof/>
            </w:rPr>
          </w:r>
          <w:r>
            <w:rPr>
              <w:noProof/>
            </w:rPr>
            <w:fldChar w:fldCharType="separate"/>
          </w:r>
          <w:r>
            <w:rPr>
              <w:noProof/>
            </w:rPr>
            <w:t>66</w:t>
          </w:r>
          <w:r>
            <w:rPr>
              <w:noProof/>
            </w:rPr>
            <w:fldChar w:fldCharType="end"/>
          </w:r>
        </w:p>
        <w:p w14:paraId="20A2D75F" w14:textId="428AB409" w:rsidR="00C86896" w:rsidRDefault="00C86896">
          <w:pPr>
            <w:pStyle w:val="TOC3"/>
            <w:tabs>
              <w:tab w:val="right" w:pos="9350"/>
            </w:tabs>
            <w:rPr>
              <w:rFonts w:asciiTheme="minorHAnsi" w:eastAsiaTheme="minorEastAsia" w:hAnsiTheme="minorHAnsi" w:cstheme="minorBidi"/>
              <w:noProof/>
              <w:sz w:val="22"/>
              <w:szCs w:val="22"/>
            </w:rPr>
          </w:pPr>
          <w:r>
            <w:rPr>
              <w:noProof/>
            </w:rPr>
            <w:t>RAP.11.0 Automation</w:t>
          </w:r>
          <w:r>
            <w:rPr>
              <w:noProof/>
            </w:rPr>
            <w:tab/>
          </w:r>
          <w:r>
            <w:rPr>
              <w:noProof/>
            </w:rPr>
            <w:fldChar w:fldCharType="begin"/>
          </w:r>
          <w:r>
            <w:rPr>
              <w:noProof/>
            </w:rPr>
            <w:instrText xml:space="preserve"> PAGEREF _Toc132036640 \h </w:instrText>
          </w:r>
          <w:r>
            <w:rPr>
              <w:noProof/>
            </w:rPr>
          </w:r>
          <w:r>
            <w:rPr>
              <w:noProof/>
            </w:rPr>
            <w:fldChar w:fldCharType="separate"/>
          </w:r>
          <w:r>
            <w:rPr>
              <w:noProof/>
            </w:rPr>
            <w:t>67</w:t>
          </w:r>
          <w:r>
            <w:rPr>
              <w:noProof/>
            </w:rPr>
            <w:fldChar w:fldCharType="end"/>
          </w:r>
        </w:p>
        <w:p w14:paraId="222D1F12" w14:textId="34C5D5AA" w:rsidR="00C86896" w:rsidRDefault="00C86896">
          <w:pPr>
            <w:pStyle w:val="TOC3"/>
            <w:tabs>
              <w:tab w:val="right" w:pos="9350"/>
            </w:tabs>
            <w:rPr>
              <w:rFonts w:asciiTheme="minorHAnsi" w:eastAsiaTheme="minorEastAsia" w:hAnsiTheme="minorHAnsi" w:cstheme="minorBidi"/>
              <w:noProof/>
              <w:sz w:val="22"/>
              <w:szCs w:val="22"/>
            </w:rPr>
          </w:pPr>
          <w:r>
            <w:rPr>
              <w:noProof/>
            </w:rPr>
            <w:t>RAP.12.0 Special Effects</w:t>
          </w:r>
          <w:r>
            <w:rPr>
              <w:noProof/>
            </w:rPr>
            <w:tab/>
          </w:r>
          <w:r>
            <w:rPr>
              <w:noProof/>
            </w:rPr>
            <w:fldChar w:fldCharType="begin"/>
          </w:r>
          <w:r>
            <w:rPr>
              <w:noProof/>
            </w:rPr>
            <w:instrText xml:space="preserve"> PAGEREF _Toc132036641 \h </w:instrText>
          </w:r>
          <w:r>
            <w:rPr>
              <w:noProof/>
            </w:rPr>
          </w:r>
          <w:r>
            <w:rPr>
              <w:noProof/>
            </w:rPr>
            <w:fldChar w:fldCharType="separate"/>
          </w:r>
          <w:r>
            <w:rPr>
              <w:noProof/>
            </w:rPr>
            <w:t>67</w:t>
          </w:r>
          <w:r>
            <w:rPr>
              <w:noProof/>
            </w:rPr>
            <w:fldChar w:fldCharType="end"/>
          </w:r>
        </w:p>
        <w:p w14:paraId="380DBAEC" w14:textId="4EF477EF" w:rsidR="00C86896" w:rsidRDefault="00C86896">
          <w:pPr>
            <w:pStyle w:val="TOC3"/>
            <w:tabs>
              <w:tab w:val="right" w:pos="9350"/>
            </w:tabs>
            <w:rPr>
              <w:rFonts w:asciiTheme="minorHAnsi" w:eastAsiaTheme="minorEastAsia" w:hAnsiTheme="minorHAnsi" w:cstheme="minorBidi"/>
              <w:noProof/>
              <w:sz w:val="22"/>
              <w:szCs w:val="22"/>
            </w:rPr>
          </w:pPr>
          <w:r>
            <w:rPr>
              <w:noProof/>
            </w:rPr>
            <w:t>RAP.13.0 Camera Operator</w:t>
          </w:r>
          <w:r>
            <w:rPr>
              <w:noProof/>
            </w:rPr>
            <w:tab/>
          </w:r>
          <w:r>
            <w:rPr>
              <w:noProof/>
            </w:rPr>
            <w:fldChar w:fldCharType="begin"/>
          </w:r>
          <w:r>
            <w:rPr>
              <w:noProof/>
            </w:rPr>
            <w:instrText xml:space="preserve"> PAGEREF _Toc132036642 \h </w:instrText>
          </w:r>
          <w:r>
            <w:rPr>
              <w:noProof/>
            </w:rPr>
          </w:r>
          <w:r>
            <w:rPr>
              <w:noProof/>
            </w:rPr>
            <w:fldChar w:fldCharType="separate"/>
          </w:r>
          <w:r>
            <w:rPr>
              <w:noProof/>
            </w:rPr>
            <w:t>67</w:t>
          </w:r>
          <w:r>
            <w:rPr>
              <w:noProof/>
            </w:rPr>
            <w:fldChar w:fldCharType="end"/>
          </w:r>
        </w:p>
        <w:p w14:paraId="01C8D138" w14:textId="7C18A5FD" w:rsidR="00C86896" w:rsidRDefault="00C86896">
          <w:pPr>
            <w:pStyle w:val="TOC3"/>
            <w:tabs>
              <w:tab w:val="right" w:pos="9350"/>
            </w:tabs>
            <w:rPr>
              <w:rFonts w:asciiTheme="minorHAnsi" w:eastAsiaTheme="minorEastAsia" w:hAnsiTheme="minorHAnsi" w:cstheme="minorBidi"/>
              <w:noProof/>
              <w:sz w:val="22"/>
              <w:szCs w:val="22"/>
            </w:rPr>
          </w:pPr>
          <w:r>
            <w:rPr>
              <w:noProof/>
            </w:rPr>
            <w:t>RAP.14.0. Music Publishing</w:t>
          </w:r>
          <w:r>
            <w:rPr>
              <w:noProof/>
            </w:rPr>
            <w:tab/>
          </w:r>
          <w:r>
            <w:rPr>
              <w:noProof/>
            </w:rPr>
            <w:fldChar w:fldCharType="begin"/>
          </w:r>
          <w:r>
            <w:rPr>
              <w:noProof/>
            </w:rPr>
            <w:instrText xml:space="preserve"> PAGEREF _Toc132036643 \h </w:instrText>
          </w:r>
          <w:r>
            <w:rPr>
              <w:noProof/>
            </w:rPr>
          </w:r>
          <w:r>
            <w:rPr>
              <w:noProof/>
            </w:rPr>
            <w:fldChar w:fldCharType="separate"/>
          </w:r>
          <w:r>
            <w:rPr>
              <w:noProof/>
            </w:rPr>
            <w:t>68</w:t>
          </w:r>
          <w:r>
            <w:rPr>
              <w:noProof/>
            </w:rPr>
            <w:fldChar w:fldCharType="end"/>
          </w:r>
        </w:p>
        <w:p w14:paraId="100F10E3" w14:textId="51FCED74" w:rsidR="00C86896" w:rsidRDefault="00C86896">
          <w:pPr>
            <w:pStyle w:val="TOC3"/>
            <w:tabs>
              <w:tab w:val="right" w:pos="9350"/>
            </w:tabs>
            <w:rPr>
              <w:rFonts w:asciiTheme="minorHAnsi" w:eastAsiaTheme="minorEastAsia" w:hAnsiTheme="minorHAnsi" w:cstheme="minorBidi"/>
              <w:noProof/>
              <w:sz w:val="22"/>
              <w:szCs w:val="22"/>
            </w:rPr>
          </w:pPr>
          <w:r>
            <w:rPr>
              <w:noProof/>
            </w:rPr>
            <w:t>RAP.15.0 Recording and Audio Engineer</w:t>
          </w:r>
          <w:r>
            <w:rPr>
              <w:noProof/>
            </w:rPr>
            <w:tab/>
          </w:r>
          <w:r>
            <w:rPr>
              <w:noProof/>
            </w:rPr>
            <w:fldChar w:fldCharType="begin"/>
          </w:r>
          <w:r>
            <w:rPr>
              <w:noProof/>
            </w:rPr>
            <w:instrText xml:space="preserve"> PAGEREF _Toc132036644 \h </w:instrText>
          </w:r>
          <w:r>
            <w:rPr>
              <w:noProof/>
            </w:rPr>
          </w:r>
          <w:r>
            <w:rPr>
              <w:noProof/>
            </w:rPr>
            <w:fldChar w:fldCharType="separate"/>
          </w:r>
          <w:r>
            <w:rPr>
              <w:noProof/>
            </w:rPr>
            <w:t>68</w:t>
          </w:r>
          <w:r>
            <w:rPr>
              <w:noProof/>
            </w:rPr>
            <w:fldChar w:fldCharType="end"/>
          </w:r>
        </w:p>
        <w:p w14:paraId="2D078925" w14:textId="54FAFD9D" w:rsidR="00C86896" w:rsidRDefault="00C86896">
          <w:pPr>
            <w:pStyle w:val="TOC3"/>
            <w:tabs>
              <w:tab w:val="right" w:pos="9350"/>
            </w:tabs>
            <w:rPr>
              <w:rFonts w:asciiTheme="minorHAnsi" w:eastAsiaTheme="minorEastAsia" w:hAnsiTheme="minorHAnsi" w:cstheme="minorBidi"/>
              <w:noProof/>
              <w:sz w:val="22"/>
              <w:szCs w:val="22"/>
            </w:rPr>
          </w:pPr>
          <w:r>
            <w:rPr>
              <w:noProof/>
            </w:rPr>
            <w:t>RAP.16.0 Recording Studio Management</w:t>
          </w:r>
          <w:r>
            <w:rPr>
              <w:noProof/>
            </w:rPr>
            <w:tab/>
          </w:r>
          <w:r>
            <w:rPr>
              <w:noProof/>
            </w:rPr>
            <w:fldChar w:fldCharType="begin"/>
          </w:r>
          <w:r>
            <w:rPr>
              <w:noProof/>
            </w:rPr>
            <w:instrText xml:space="preserve"> PAGEREF _Toc132036645 \h </w:instrText>
          </w:r>
          <w:r>
            <w:rPr>
              <w:noProof/>
            </w:rPr>
          </w:r>
          <w:r>
            <w:rPr>
              <w:noProof/>
            </w:rPr>
            <w:fldChar w:fldCharType="separate"/>
          </w:r>
          <w:r>
            <w:rPr>
              <w:noProof/>
            </w:rPr>
            <w:t>69</w:t>
          </w:r>
          <w:r>
            <w:rPr>
              <w:noProof/>
            </w:rPr>
            <w:fldChar w:fldCharType="end"/>
          </w:r>
        </w:p>
        <w:p w14:paraId="15250F29" w14:textId="03204BFD" w:rsidR="00C86896" w:rsidRDefault="00C86896">
          <w:pPr>
            <w:pStyle w:val="TOC3"/>
            <w:tabs>
              <w:tab w:val="right" w:pos="9350"/>
            </w:tabs>
            <w:rPr>
              <w:rFonts w:asciiTheme="minorHAnsi" w:eastAsiaTheme="minorEastAsia" w:hAnsiTheme="minorHAnsi" w:cstheme="minorBidi"/>
              <w:noProof/>
              <w:sz w:val="22"/>
              <w:szCs w:val="22"/>
            </w:rPr>
          </w:pPr>
          <w:r>
            <w:rPr>
              <w:noProof/>
            </w:rPr>
            <w:t>RAP.17.0. Digital Marketing and Branding</w:t>
          </w:r>
          <w:r>
            <w:rPr>
              <w:noProof/>
            </w:rPr>
            <w:tab/>
          </w:r>
          <w:r>
            <w:rPr>
              <w:noProof/>
            </w:rPr>
            <w:fldChar w:fldCharType="begin"/>
          </w:r>
          <w:r>
            <w:rPr>
              <w:noProof/>
            </w:rPr>
            <w:instrText xml:space="preserve"> PAGEREF _Toc132036646 \h </w:instrText>
          </w:r>
          <w:r>
            <w:rPr>
              <w:noProof/>
            </w:rPr>
          </w:r>
          <w:r>
            <w:rPr>
              <w:noProof/>
            </w:rPr>
            <w:fldChar w:fldCharType="separate"/>
          </w:r>
          <w:r>
            <w:rPr>
              <w:noProof/>
            </w:rPr>
            <w:t>69</w:t>
          </w:r>
          <w:r>
            <w:rPr>
              <w:noProof/>
            </w:rPr>
            <w:fldChar w:fldCharType="end"/>
          </w:r>
        </w:p>
        <w:p w14:paraId="49C34CA5" w14:textId="2CDD7EBB" w:rsidR="00C86896" w:rsidRDefault="00C86896">
          <w:pPr>
            <w:pStyle w:val="TOC3"/>
            <w:tabs>
              <w:tab w:val="right" w:pos="9350"/>
            </w:tabs>
            <w:rPr>
              <w:rFonts w:asciiTheme="minorHAnsi" w:eastAsiaTheme="minorEastAsia" w:hAnsiTheme="minorHAnsi" w:cstheme="minorBidi"/>
              <w:noProof/>
              <w:sz w:val="22"/>
              <w:szCs w:val="22"/>
            </w:rPr>
          </w:pPr>
          <w:r>
            <w:rPr>
              <w:noProof/>
            </w:rPr>
            <w:t>RAP.18.0 Project Management</w:t>
          </w:r>
          <w:r>
            <w:rPr>
              <w:noProof/>
            </w:rPr>
            <w:tab/>
          </w:r>
          <w:r>
            <w:rPr>
              <w:noProof/>
            </w:rPr>
            <w:fldChar w:fldCharType="begin"/>
          </w:r>
          <w:r>
            <w:rPr>
              <w:noProof/>
            </w:rPr>
            <w:instrText xml:space="preserve"> PAGEREF _Toc132036647 \h </w:instrText>
          </w:r>
          <w:r>
            <w:rPr>
              <w:noProof/>
            </w:rPr>
          </w:r>
          <w:r>
            <w:rPr>
              <w:noProof/>
            </w:rPr>
            <w:fldChar w:fldCharType="separate"/>
          </w:r>
          <w:r>
            <w:rPr>
              <w:noProof/>
            </w:rPr>
            <w:t>69</w:t>
          </w:r>
          <w:r>
            <w:rPr>
              <w:noProof/>
            </w:rPr>
            <w:fldChar w:fldCharType="end"/>
          </w:r>
        </w:p>
        <w:p w14:paraId="64602AFC" w14:textId="5FD23275" w:rsidR="00C86896" w:rsidRDefault="00C86896">
          <w:pPr>
            <w:pStyle w:val="TOC2"/>
            <w:rPr>
              <w:rFonts w:asciiTheme="minorHAnsi" w:eastAsiaTheme="minorEastAsia" w:hAnsiTheme="minorHAnsi" w:cstheme="minorBidi"/>
              <w:b w:val="0"/>
              <w:bCs w:val="0"/>
              <w:sz w:val="22"/>
              <w:szCs w:val="22"/>
            </w:rPr>
          </w:pPr>
          <w:r>
            <w:lastRenderedPageBreak/>
            <w:t>Occupations for Industry Recognized Advanced Training Programs</w:t>
          </w:r>
          <w:r>
            <w:tab/>
          </w:r>
          <w:r>
            <w:fldChar w:fldCharType="begin"/>
          </w:r>
          <w:r>
            <w:instrText xml:space="preserve"> PAGEREF _Toc132036648 \h </w:instrText>
          </w:r>
          <w:r>
            <w:fldChar w:fldCharType="separate"/>
          </w:r>
          <w:r>
            <w:t>71</w:t>
          </w:r>
          <w:r>
            <w:fldChar w:fldCharType="end"/>
          </w:r>
        </w:p>
        <w:p w14:paraId="585DE59B" w14:textId="764FEC8F" w:rsidR="00C86896" w:rsidRDefault="00C86896">
          <w:pPr>
            <w:pStyle w:val="TOC3"/>
            <w:tabs>
              <w:tab w:val="right" w:pos="9350"/>
            </w:tabs>
            <w:rPr>
              <w:rFonts w:asciiTheme="minorHAnsi" w:eastAsiaTheme="minorEastAsia" w:hAnsiTheme="minorHAnsi" w:cstheme="minorBidi"/>
              <w:noProof/>
              <w:sz w:val="22"/>
              <w:szCs w:val="22"/>
            </w:rPr>
          </w:pPr>
          <w:r>
            <w:rPr>
              <w:noProof/>
            </w:rPr>
            <w:t>IR.1.0 Set Lighting (Film and Television)</w:t>
          </w:r>
          <w:r>
            <w:rPr>
              <w:noProof/>
            </w:rPr>
            <w:tab/>
          </w:r>
          <w:r>
            <w:rPr>
              <w:noProof/>
            </w:rPr>
            <w:fldChar w:fldCharType="begin"/>
          </w:r>
          <w:r>
            <w:rPr>
              <w:noProof/>
            </w:rPr>
            <w:instrText xml:space="preserve"> PAGEREF _Toc132036649 \h </w:instrText>
          </w:r>
          <w:r>
            <w:rPr>
              <w:noProof/>
            </w:rPr>
          </w:r>
          <w:r>
            <w:rPr>
              <w:noProof/>
            </w:rPr>
            <w:fldChar w:fldCharType="separate"/>
          </w:r>
          <w:r>
            <w:rPr>
              <w:noProof/>
            </w:rPr>
            <w:t>71</w:t>
          </w:r>
          <w:r>
            <w:rPr>
              <w:noProof/>
            </w:rPr>
            <w:fldChar w:fldCharType="end"/>
          </w:r>
        </w:p>
        <w:p w14:paraId="253E3FE8" w14:textId="5D452446" w:rsidR="00C86896" w:rsidRDefault="00C86896">
          <w:pPr>
            <w:pStyle w:val="TOC3"/>
            <w:tabs>
              <w:tab w:val="right" w:pos="9350"/>
            </w:tabs>
            <w:rPr>
              <w:rFonts w:asciiTheme="minorHAnsi" w:eastAsiaTheme="minorEastAsia" w:hAnsiTheme="minorHAnsi" w:cstheme="minorBidi"/>
              <w:noProof/>
              <w:sz w:val="22"/>
              <w:szCs w:val="22"/>
            </w:rPr>
          </w:pPr>
          <w:r>
            <w:rPr>
              <w:noProof/>
            </w:rPr>
            <w:t>IR.2.0 Grip</w:t>
          </w:r>
          <w:r>
            <w:rPr>
              <w:noProof/>
            </w:rPr>
            <w:tab/>
          </w:r>
          <w:r>
            <w:rPr>
              <w:noProof/>
            </w:rPr>
            <w:fldChar w:fldCharType="begin"/>
          </w:r>
          <w:r>
            <w:rPr>
              <w:noProof/>
            </w:rPr>
            <w:instrText xml:space="preserve"> PAGEREF _Toc132036650 \h </w:instrText>
          </w:r>
          <w:r>
            <w:rPr>
              <w:noProof/>
            </w:rPr>
          </w:r>
          <w:r>
            <w:rPr>
              <w:noProof/>
            </w:rPr>
            <w:fldChar w:fldCharType="separate"/>
          </w:r>
          <w:r>
            <w:rPr>
              <w:noProof/>
            </w:rPr>
            <w:t>71</w:t>
          </w:r>
          <w:r>
            <w:rPr>
              <w:noProof/>
            </w:rPr>
            <w:fldChar w:fldCharType="end"/>
          </w:r>
        </w:p>
        <w:p w14:paraId="60265D87" w14:textId="0708CD15" w:rsidR="00C86896" w:rsidRDefault="00C86896">
          <w:pPr>
            <w:pStyle w:val="TOC3"/>
            <w:tabs>
              <w:tab w:val="right" w:pos="9350"/>
            </w:tabs>
            <w:rPr>
              <w:rFonts w:asciiTheme="minorHAnsi" w:eastAsiaTheme="minorEastAsia" w:hAnsiTheme="minorHAnsi" w:cstheme="minorBidi"/>
              <w:noProof/>
              <w:sz w:val="22"/>
              <w:szCs w:val="22"/>
            </w:rPr>
          </w:pPr>
          <w:r>
            <w:rPr>
              <w:noProof/>
            </w:rPr>
            <w:t>IR.3.0 On Set Visual Effects</w:t>
          </w:r>
          <w:r>
            <w:rPr>
              <w:noProof/>
            </w:rPr>
            <w:tab/>
          </w:r>
          <w:r>
            <w:rPr>
              <w:noProof/>
            </w:rPr>
            <w:fldChar w:fldCharType="begin"/>
          </w:r>
          <w:r>
            <w:rPr>
              <w:noProof/>
            </w:rPr>
            <w:instrText xml:space="preserve"> PAGEREF _Toc132036651 \h </w:instrText>
          </w:r>
          <w:r>
            <w:rPr>
              <w:noProof/>
            </w:rPr>
          </w:r>
          <w:r>
            <w:rPr>
              <w:noProof/>
            </w:rPr>
            <w:fldChar w:fldCharType="separate"/>
          </w:r>
          <w:r>
            <w:rPr>
              <w:noProof/>
            </w:rPr>
            <w:t>72</w:t>
          </w:r>
          <w:r>
            <w:rPr>
              <w:noProof/>
            </w:rPr>
            <w:fldChar w:fldCharType="end"/>
          </w:r>
        </w:p>
        <w:p w14:paraId="3ADEF15D" w14:textId="7460EC1A" w:rsidR="00C86896" w:rsidRDefault="00C86896">
          <w:pPr>
            <w:pStyle w:val="TOC3"/>
            <w:tabs>
              <w:tab w:val="right" w:pos="9350"/>
            </w:tabs>
            <w:rPr>
              <w:rFonts w:asciiTheme="minorHAnsi" w:eastAsiaTheme="minorEastAsia" w:hAnsiTheme="minorHAnsi" w:cstheme="minorBidi"/>
              <w:noProof/>
              <w:sz w:val="22"/>
              <w:szCs w:val="22"/>
            </w:rPr>
          </w:pPr>
          <w:r>
            <w:rPr>
              <w:noProof/>
            </w:rPr>
            <w:t>IR.4.0. Graphic Design</w:t>
          </w:r>
          <w:r>
            <w:rPr>
              <w:noProof/>
            </w:rPr>
            <w:tab/>
          </w:r>
          <w:r>
            <w:rPr>
              <w:noProof/>
            </w:rPr>
            <w:fldChar w:fldCharType="begin"/>
          </w:r>
          <w:r>
            <w:rPr>
              <w:noProof/>
            </w:rPr>
            <w:instrText xml:space="preserve"> PAGEREF _Toc132036652 \h </w:instrText>
          </w:r>
          <w:r>
            <w:rPr>
              <w:noProof/>
            </w:rPr>
          </w:r>
          <w:r>
            <w:rPr>
              <w:noProof/>
            </w:rPr>
            <w:fldChar w:fldCharType="separate"/>
          </w:r>
          <w:r>
            <w:rPr>
              <w:noProof/>
            </w:rPr>
            <w:t>72</w:t>
          </w:r>
          <w:r>
            <w:rPr>
              <w:noProof/>
            </w:rPr>
            <w:fldChar w:fldCharType="end"/>
          </w:r>
        </w:p>
        <w:p w14:paraId="15DE5727" w14:textId="4EE3860C" w:rsidR="00C86896" w:rsidRDefault="00C86896">
          <w:pPr>
            <w:pStyle w:val="TOC3"/>
            <w:tabs>
              <w:tab w:val="right" w:pos="9350"/>
            </w:tabs>
            <w:rPr>
              <w:rFonts w:asciiTheme="minorHAnsi" w:eastAsiaTheme="minorEastAsia" w:hAnsiTheme="minorHAnsi" w:cstheme="minorBidi"/>
              <w:noProof/>
              <w:sz w:val="22"/>
              <w:szCs w:val="22"/>
            </w:rPr>
          </w:pPr>
          <w:r>
            <w:rPr>
              <w:noProof/>
            </w:rPr>
            <w:t>IR.5.0 User Experience and User Interface Design (UX and UI)</w:t>
          </w:r>
          <w:r>
            <w:rPr>
              <w:noProof/>
            </w:rPr>
            <w:tab/>
          </w:r>
          <w:r>
            <w:rPr>
              <w:noProof/>
            </w:rPr>
            <w:fldChar w:fldCharType="begin"/>
          </w:r>
          <w:r>
            <w:rPr>
              <w:noProof/>
            </w:rPr>
            <w:instrText xml:space="preserve"> PAGEREF _Toc132036653 \h </w:instrText>
          </w:r>
          <w:r>
            <w:rPr>
              <w:noProof/>
            </w:rPr>
          </w:r>
          <w:r>
            <w:rPr>
              <w:noProof/>
            </w:rPr>
            <w:fldChar w:fldCharType="separate"/>
          </w:r>
          <w:r>
            <w:rPr>
              <w:noProof/>
            </w:rPr>
            <w:t>73</w:t>
          </w:r>
          <w:r>
            <w:rPr>
              <w:noProof/>
            </w:rPr>
            <w:fldChar w:fldCharType="end"/>
          </w:r>
        </w:p>
        <w:p w14:paraId="0DC228E5" w14:textId="52B56739" w:rsidR="00C86896" w:rsidRDefault="00C86896">
          <w:pPr>
            <w:pStyle w:val="TOC3"/>
            <w:tabs>
              <w:tab w:val="right" w:pos="9350"/>
            </w:tabs>
            <w:rPr>
              <w:rFonts w:asciiTheme="minorHAnsi" w:eastAsiaTheme="minorEastAsia" w:hAnsiTheme="minorHAnsi" w:cstheme="minorBidi"/>
              <w:noProof/>
              <w:sz w:val="22"/>
              <w:szCs w:val="22"/>
            </w:rPr>
          </w:pPr>
          <w:r>
            <w:rPr>
              <w:noProof/>
            </w:rPr>
            <w:t>IR.7.0 Arts Business Management</w:t>
          </w:r>
          <w:r>
            <w:rPr>
              <w:noProof/>
            </w:rPr>
            <w:tab/>
          </w:r>
          <w:r>
            <w:rPr>
              <w:noProof/>
            </w:rPr>
            <w:fldChar w:fldCharType="begin"/>
          </w:r>
          <w:r>
            <w:rPr>
              <w:noProof/>
            </w:rPr>
            <w:instrText xml:space="preserve"> PAGEREF _Toc132036654 \h </w:instrText>
          </w:r>
          <w:r>
            <w:rPr>
              <w:noProof/>
            </w:rPr>
          </w:r>
          <w:r>
            <w:rPr>
              <w:noProof/>
            </w:rPr>
            <w:fldChar w:fldCharType="separate"/>
          </w:r>
          <w:r>
            <w:rPr>
              <w:noProof/>
            </w:rPr>
            <w:t>74</w:t>
          </w:r>
          <w:r>
            <w:rPr>
              <w:noProof/>
            </w:rPr>
            <w:fldChar w:fldCharType="end"/>
          </w:r>
        </w:p>
        <w:p w14:paraId="6CA795BB" w14:textId="1B152F36" w:rsidR="00C86896" w:rsidRDefault="00C86896">
          <w:pPr>
            <w:pStyle w:val="TOC3"/>
            <w:tabs>
              <w:tab w:val="right" w:pos="9350"/>
            </w:tabs>
            <w:rPr>
              <w:rFonts w:asciiTheme="minorHAnsi" w:eastAsiaTheme="minorEastAsia" w:hAnsiTheme="minorHAnsi" w:cstheme="minorBidi"/>
              <w:noProof/>
              <w:sz w:val="22"/>
              <w:szCs w:val="22"/>
            </w:rPr>
          </w:pPr>
          <w:r>
            <w:rPr>
              <w:noProof/>
            </w:rPr>
            <w:t>IR.8.0 Composer, Songwriter, Producer</w:t>
          </w:r>
          <w:r>
            <w:rPr>
              <w:noProof/>
            </w:rPr>
            <w:tab/>
          </w:r>
          <w:r>
            <w:rPr>
              <w:noProof/>
            </w:rPr>
            <w:fldChar w:fldCharType="begin"/>
          </w:r>
          <w:r>
            <w:rPr>
              <w:noProof/>
            </w:rPr>
            <w:instrText xml:space="preserve"> PAGEREF _Toc132036655 \h </w:instrText>
          </w:r>
          <w:r>
            <w:rPr>
              <w:noProof/>
            </w:rPr>
          </w:r>
          <w:r>
            <w:rPr>
              <w:noProof/>
            </w:rPr>
            <w:fldChar w:fldCharType="separate"/>
          </w:r>
          <w:r>
            <w:rPr>
              <w:noProof/>
            </w:rPr>
            <w:t>74</w:t>
          </w:r>
          <w:r>
            <w:rPr>
              <w:noProof/>
            </w:rPr>
            <w:fldChar w:fldCharType="end"/>
          </w:r>
        </w:p>
        <w:p w14:paraId="74281E24" w14:textId="177857B6" w:rsidR="00C86896" w:rsidRDefault="00C86896">
          <w:pPr>
            <w:pStyle w:val="TOC3"/>
            <w:tabs>
              <w:tab w:val="right" w:pos="9350"/>
            </w:tabs>
            <w:rPr>
              <w:rFonts w:asciiTheme="minorHAnsi" w:eastAsiaTheme="minorEastAsia" w:hAnsiTheme="minorHAnsi" w:cstheme="minorBidi"/>
              <w:noProof/>
              <w:sz w:val="22"/>
              <w:szCs w:val="22"/>
            </w:rPr>
          </w:pPr>
          <w:r>
            <w:rPr>
              <w:noProof/>
            </w:rPr>
            <w:t>IR.9.0 Professional Performance</w:t>
          </w:r>
          <w:r>
            <w:rPr>
              <w:noProof/>
            </w:rPr>
            <w:tab/>
          </w:r>
          <w:r>
            <w:rPr>
              <w:noProof/>
            </w:rPr>
            <w:fldChar w:fldCharType="begin"/>
          </w:r>
          <w:r>
            <w:rPr>
              <w:noProof/>
            </w:rPr>
            <w:instrText xml:space="preserve"> PAGEREF _Toc132036656 \h </w:instrText>
          </w:r>
          <w:r>
            <w:rPr>
              <w:noProof/>
            </w:rPr>
          </w:r>
          <w:r>
            <w:rPr>
              <w:noProof/>
            </w:rPr>
            <w:fldChar w:fldCharType="separate"/>
          </w:r>
          <w:r>
            <w:rPr>
              <w:noProof/>
            </w:rPr>
            <w:t>75</w:t>
          </w:r>
          <w:r>
            <w:rPr>
              <w:noProof/>
            </w:rPr>
            <w:fldChar w:fldCharType="end"/>
          </w:r>
        </w:p>
        <w:p w14:paraId="42194AFB" w14:textId="61DF7D79" w:rsidR="00C86896" w:rsidRDefault="00C86896">
          <w:pPr>
            <w:pStyle w:val="TOC2"/>
            <w:rPr>
              <w:rFonts w:asciiTheme="minorHAnsi" w:eastAsiaTheme="minorEastAsia" w:hAnsiTheme="minorHAnsi" w:cstheme="minorBidi"/>
              <w:b w:val="0"/>
              <w:bCs w:val="0"/>
              <w:sz w:val="22"/>
              <w:szCs w:val="22"/>
            </w:rPr>
          </w:pPr>
          <w:r>
            <w:t>Contributors</w:t>
          </w:r>
          <w:r>
            <w:tab/>
          </w:r>
          <w:r>
            <w:fldChar w:fldCharType="begin"/>
          </w:r>
          <w:r>
            <w:instrText xml:space="preserve"> PAGEREF _Toc132036657 \h </w:instrText>
          </w:r>
          <w:r>
            <w:fldChar w:fldCharType="separate"/>
          </w:r>
          <w:r>
            <w:t>76</w:t>
          </w:r>
          <w:r>
            <w:fldChar w:fldCharType="end"/>
          </w:r>
        </w:p>
        <w:p w14:paraId="5F5E5B6B" w14:textId="77A98D01" w:rsidR="00C86896" w:rsidRDefault="00C86896">
          <w:pPr>
            <w:pStyle w:val="TOC3"/>
            <w:tabs>
              <w:tab w:val="right" w:pos="9350"/>
            </w:tabs>
            <w:rPr>
              <w:rFonts w:asciiTheme="minorHAnsi" w:eastAsiaTheme="minorEastAsia" w:hAnsiTheme="minorHAnsi" w:cstheme="minorBidi"/>
              <w:noProof/>
              <w:sz w:val="22"/>
              <w:szCs w:val="22"/>
            </w:rPr>
          </w:pPr>
          <w:r>
            <w:rPr>
              <w:noProof/>
            </w:rPr>
            <w:t>Standards Writing Team</w:t>
          </w:r>
          <w:r>
            <w:rPr>
              <w:noProof/>
            </w:rPr>
            <w:tab/>
          </w:r>
          <w:r>
            <w:rPr>
              <w:noProof/>
            </w:rPr>
            <w:fldChar w:fldCharType="begin"/>
          </w:r>
          <w:r>
            <w:rPr>
              <w:noProof/>
            </w:rPr>
            <w:instrText xml:space="preserve"> PAGEREF _Toc132036658 \h </w:instrText>
          </w:r>
          <w:r>
            <w:rPr>
              <w:noProof/>
            </w:rPr>
          </w:r>
          <w:r>
            <w:rPr>
              <w:noProof/>
            </w:rPr>
            <w:fldChar w:fldCharType="separate"/>
          </w:r>
          <w:r>
            <w:rPr>
              <w:noProof/>
            </w:rPr>
            <w:t>76</w:t>
          </w:r>
          <w:r>
            <w:rPr>
              <w:noProof/>
            </w:rPr>
            <w:fldChar w:fldCharType="end"/>
          </w:r>
        </w:p>
        <w:p w14:paraId="41E608B7" w14:textId="69EC154C" w:rsidR="00C86896" w:rsidRDefault="00C86896">
          <w:pPr>
            <w:pStyle w:val="TOC3"/>
            <w:tabs>
              <w:tab w:val="right" w:pos="9350"/>
            </w:tabs>
            <w:rPr>
              <w:rFonts w:asciiTheme="minorHAnsi" w:eastAsiaTheme="minorEastAsia" w:hAnsiTheme="minorHAnsi" w:cstheme="minorBidi"/>
              <w:noProof/>
              <w:sz w:val="22"/>
              <w:szCs w:val="22"/>
            </w:rPr>
          </w:pPr>
          <w:r>
            <w:rPr>
              <w:noProof/>
            </w:rPr>
            <w:t>Standards Contributors Team</w:t>
          </w:r>
          <w:r>
            <w:rPr>
              <w:noProof/>
            </w:rPr>
            <w:tab/>
          </w:r>
          <w:r>
            <w:rPr>
              <w:noProof/>
            </w:rPr>
            <w:fldChar w:fldCharType="begin"/>
          </w:r>
          <w:r>
            <w:rPr>
              <w:noProof/>
            </w:rPr>
            <w:instrText xml:space="preserve"> PAGEREF _Toc132036659 \h </w:instrText>
          </w:r>
          <w:r>
            <w:rPr>
              <w:noProof/>
            </w:rPr>
          </w:r>
          <w:r>
            <w:rPr>
              <w:noProof/>
            </w:rPr>
            <w:fldChar w:fldCharType="separate"/>
          </w:r>
          <w:r>
            <w:rPr>
              <w:noProof/>
            </w:rPr>
            <w:t>77</w:t>
          </w:r>
          <w:r>
            <w:rPr>
              <w:noProof/>
            </w:rPr>
            <w:fldChar w:fldCharType="end"/>
          </w:r>
        </w:p>
        <w:p w14:paraId="30E91D16" w14:textId="34C03CBC" w:rsidR="00C86896" w:rsidRDefault="00C86896">
          <w:pPr>
            <w:pStyle w:val="TOC2"/>
            <w:rPr>
              <w:rFonts w:asciiTheme="minorHAnsi" w:eastAsiaTheme="minorEastAsia" w:hAnsiTheme="minorHAnsi" w:cstheme="minorBidi"/>
              <w:b w:val="0"/>
              <w:bCs w:val="0"/>
              <w:sz w:val="22"/>
              <w:szCs w:val="22"/>
            </w:rPr>
          </w:pPr>
          <w:r>
            <w:t>Glossary</w:t>
          </w:r>
          <w:r>
            <w:tab/>
          </w:r>
          <w:r>
            <w:fldChar w:fldCharType="begin"/>
          </w:r>
          <w:r>
            <w:instrText xml:space="preserve"> PAGEREF _Toc132036660 \h </w:instrText>
          </w:r>
          <w:r>
            <w:fldChar w:fldCharType="separate"/>
          </w:r>
          <w:r>
            <w:t>81</w:t>
          </w:r>
          <w:r>
            <w:fldChar w:fldCharType="end"/>
          </w:r>
        </w:p>
        <w:p w14:paraId="7A0DAF34" w14:textId="045F1F1D" w:rsidR="00C86896" w:rsidRDefault="00C86896">
          <w:pPr>
            <w:pStyle w:val="TOC2"/>
            <w:rPr>
              <w:rFonts w:asciiTheme="minorHAnsi" w:eastAsiaTheme="minorEastAsia" w:hAnsiTheme="minorHAnsi" w:cstheme="minorBidi"/>
              <w:b w:val="0"/>
              <w:bCs w:val="0"/>
              <w:sz w:val="22"/>
              <w:szCs w:val="22"/>
            </w:rPr>
          </w:pPr>
          <w:r>
            <w:t>References</w:t>
          </w:r>
          <w:r>
            <w:tab/>
          </w:r>
          <w:r>
            <w:fldChar w:fldCharType="begin"/>
          </w:r>
          <w:r>
            <w:instrText xml:space="preserve"> PAGEREF _Toc132036661 \h </w:instrText>
          </w:r>
          <w:r>
            <w:fldChar w:fldCharType="separate"/>
          </w:r>
          <w:r>
            <w:t>85</w:t>
          </w:r>
          <w:r>
            <w:fldChar w:fldCharType="end"/>
          </w:r>
        </w:p>
        <w:p w14:paraId="43063488" w14:textId="7A075267" w:rsidR="00A61262" w:rsidRPr="000F783A" w:rsidRDefault="00BC0889" w:rsidP="0044469D">
          <w:pPr>
            <w:pStyle w:val="TOC1"/>
          </w:pPr>
          <w:r>
            <w:fldChar w:fldCharType="end"/>
          </w:r>
        </w:p>
      </w:sdtContent>
    </w:sdt>
    <w:bookmarkEnd w:id="7" w:displacedByCustomXml="prev"/>
    <w:p w14:paraId="601A0E63" w14:textId="77777777" w:rsidR="00A61262" w:rsidRPr="00512BB5" w:rsidRDefault="00A61262" w:rsidP="00A61262">
      <w:pPr>
        <w:contextualSpacing/>
        <w:jc w:val="center"/>
        <w:rPr>
          <w:rFonts w:ascii="Arial" w:hAnsi="Arial" w:cs="Arial"/>
          <w:sz w:val="44"/>
          <w:szCs w:val="44"/>
        </w:rPr>
      </w:pPr>
      <w:bookmarkStart w:id="8" w:name="_2s90u3n1w6eg" w:colFirst="0" w:colLast="0"/>
      <w:bookmarkEnd w:id="8"/>
      <w:r w:rsidRPr="00512BB5">
        <w:rPr>
          <w:rFonts w:ascii="Arial" w:hAnsi="Arial" w:cs="Arial"/>
          <w:sz w:val="44"/>
          <w:szCs w:val="44"/>
        </w:rPr>
        <w:t>Arts, Media, and Entertainment</w:t>
      </w:r>
    </w:p>
    <w:p w14:paraId="62A6C2A8" w14:textId="77777777" w:rsidR="00A61262" w:rsidRPr="00512BB5" w:rsidRDefault="00A61262" w:rsidP="00A61262">
      <w:pPr>
        <w:contextualSpacing/>
        <w:jc w:val="center"/>
        <w:rPr>
          <w:rFonts w:ascii="Arial" w:hAnsi="Arial" w:cs="Arial"/>
          <w:sz w:val="44"/>
          <w:szCs w:val="44"/>
        </w:rPr>
      </w:pPr>
      <w:bookmarkStart w:id="9" w:name="_3hixprkgg855" w:colFirst="0" w:colLast="0"/>
      <w:bookmarkEnd w:id="9"/>
      <w:r w:rsidRPr="00512BB5">
        <w:rPr>
          <w:rFonts w:ascii="Arial" w:hAnsi="Arial" w:cs="Arial"/>
          <w:sz w:val="44"/>
          <w:szCs w:val="44"/>
        </w:rPr>
        <w:t>2023 Industry Recommendations and Guidance for Model Programs and Advanced Training</w:t>
      </w:r>
    </w:p>
    <w:p w14:paraId="328686F1" w14:textId="5FB2ED0E" w:rsidR="00A61262" w:rsidRPr="00512BB5" w:rsidRDefault="00A61262" w:rsidP="00192BAC">
      <w:pPr>
        <w:pStyle w:val="Heading2"/>
        <w:spacing w:line="240" w:lineRule="auto"/>
        <w:contextualSpacing/>
        <w:rPr>
          <w:rFonts w:cs="Arial"/>
          <w:color w:val="000000" w:themeColor="text1"/>
          <w:szCs w:val="30"/>
        </w:rPr>
      </w:pPr>
      <w:bookmarkStart w:id="10" w:name="_Toc123753510"/>
      <w:bookmarkStart w:id="11" w:name="_Toc127447433"/>
      <w:bookmarkStart w:id="12" w:name="_Toc132036584"/>
      <w:r w:rsidRPr="00512BB5">
        <w:rPr>
          <w:rFonts w:cs="Arial"/>
          <w:color w:val="000000" w:themeColor="text1"/>
          <w:szCs w:val="30"/>
        </w:rPr>
        <w:t>Overview</w:t>
      </w:r>
      <w:bookmarkEnd w:id="10"/>
      <w:bookmarkEnd w:id="11"/>
      <w:bookmarkEnd w:id="12"/>
    </w:p>
    <w:p w14:paraId="6DF39235" w14:textId="77777777" w:rsidR="00A61262" w:rsidRDefault="00A61262" w:rsidP="009D31DC">
      <w:pPr>
        <w:rPr>
          <w:rFonts w:ascii="Arial" w:hAnsi="Arial" w:cs="Arial"/>
          <w:color w:val="000000" w:themeColor="text1"/>
        </w:rPr>
      </w:pPr>
      <w:r w:rsidRPr="000F783A">
        <w:rPr>
          <w:rFonts w:ascii="Arial" w:hAnsi="Arial" w:cs="Arial"/>
          <w:color w:val="000000" w:themeColor="text1"/>
        </w:rPr>
        <w:t xml:space="preserve">The </w:t>
      </w:r>
      <w:r w:rsidRPr="000F783A">
        <w:rPr>
          <w:rFonts w:ascii="Arial" w:hAnsi="Arial" w:cs="Arial"/>
          <w:i/>
          <w:iCs/>
          <w:color w:val="000000" w:themeColor="text1"/>
          <w:lang w:val="en"/>
        </w:rPr>
        <w:t>2023 Industry Recommendations and Guidance for Model Programs and Advanced Training</w:t>
      </w:r>
      <w:r w:rsidRPr="000F783A">
        <w:rPr>
          <w:rFonts w:ascii="Arial" w:hAnsi="Arial" w:cs="Arial"/>
          <w:color w:val="000000" w:themeColor="text1"/>
          <w:lang w:val="en"/>
        </w:rPr>
        <w:t xml:space="preserve"> </w:t>
      </w:r>
      <w:r w:rsidRPr="000F783A">
        <w:rPr>
          <w:rFonts w:ascii="Arial" w:hAnsi="Arial" w:cs="Arial"/>
          <w:color w:val="000000" w:themeColor="text1"/>
        </w:rPr>
        <w:t xml:space="preserve">guidance document (AME-GD) is organized to supplement the existing </w:t>
      </w:r>
      <w:r w:rsidRPr="000F783A">
        <w:rPr>
          <w:rFonts w:ascii="Arial" w:hAnsi="Arial" w:cs="Arial"/>
          <w:color w:val="000000" w:themeColor="text1"/>
          <w:lang w:val="en"/>
        </w:rPr>
        <w:t xml:space="preserve">Career Technical Education (CTE) Model Curriculum Standards (MCS) </w:t>
      </w:r>
      <w:r>
        <w:rPr>
          <w:rFonts w:ascii="Arial" w:hAnsi="Arial" w:cs="Arial"/>
          <w:color w:val="000000" w:themeColor="text1"/>
          <w:lang w:val="en"/>
        </w:rPr>
        <w:t xml:space="preserve">and Arts Standards </w:t>
      </w:r>
      <w:r w:rsidRPr="000F783A">
        <w:rPr>
          <w:rFonts w:ascii="Arial" w:hAnsi="Arial" w:cs="Arial"/>
          <w:color w:val="000000" w:themeColor="text1"/>
          <w:lang w:val="en"/>
        </w:rPr>
        <w:t>publication</w:t>
      </w:r>
      <w:r>
        <w:rPr>
          <w:rFonts w:ascii="Arial" w:hAnsi="Arial" w:cs="Arial"/>
          <w:color w:val="000000" w:themeColor="text1"/>
          <w:lang w:val="en"/>
        </w:rPr>
        <w:t>s</w:t>
      </w:r>
      <w:r w:rsidRPr="000F783A">
        <w:rPr>
          <w:rFonts w:ascii="Arial" w:hAnsi="Arial" w:cs="Arial"/>
          <w:color w:val="000000" w:themeColor="text1"/>
        </w:rPr>
        <w:t>.</w:t>
      </w:r>
    </w:p>
    <w:p w14:paraId="343CE01C" w14:textId="77777777" w:rsidR="00A61262" w:rsidRDefault="00A61262" w:rsidP="00A61262">
      <w:pPr>
        <w:spacing w:before="240"/>
        <w:contextualSpacing/>
        <w:rPr>
          <w:rFonts w:ascii="Arial" w:hAnsi="Arial" w:cs="Arial"/>
          <w:color w:val="000000" w:themeColor="text1"/>
        </w:rPr>
      </w:pPr>
      <w:r w:rsidRPr="000F783A">
        <w:rPr>
          <w:rFonts w:ascii="Arial" w:hAnsi="Arial" w:cs="Arial"/>
          <w:color w:val="000000" w:themeColor="text1"/>
        </w:rPr>
        <w:t xml:space="preserve">The document aligns with the </w:t>
      </w:r>
      <w:r w:rsidRPr="000F783A">
        <w:rPr>
          <w:rFonts w:ascii="Arial" w:hAnsi="Arial" w:cs="Arial"/>
          <w:i/>
          <w:iCs/>
          <w:color w:val="000000" w:themeColor="text1"/>
        </w:rPr>
        <w:t>Standards for Career Ready Practice</w:t>
      </w:r>
      <w:r w:rsidRPr="000F783A">
        <w:rPr>
          <w:rFonts w:ascii="Arial" w:hAnsi="Arial" w:cs="Arial"/>
          <w:color w:val="000000" w:themeColor="text1"/>
          <w:vertAlign w:val="superscript"/>
        </w:rPr>
        <w:footnoteReference w:id="1"/>
      </w:r>
      <w:r w:rsidRPr="000F783A">
        <w:rPr>
          <w:rFonts w:ascii="Arial" w:hAnsi="Arial" w:cs="Arial"/>
          <w:color w:val="000000" w:themeColor="text1"/>
        </w:rPr>
        <w:t xml:space="preserve"> and establishes curricular guidance for high quality CTE programs</w:t>
      </w:r>
      <w:r>
        <w:rPr>
          <w:rFonts w:ascii="Arial" w:hAnsi="Arial" w:cs="Arial"/>
          <w:color w:val="000000" w:themeColor="text1"/>
        </w:rPr>
        <w:t xml:space="preserve"> mapping to registered pre-apprenticeship programs (Pre-RAP) and registered youth apprenticeship programs (RYAP) or other advanced occupational training</w:t>
      </w:r>
      <w:r w:rsidRPr="000F783A">
        <w:rPr>
          <w:rFonts w:ascii="Arial" w:hAnsi="Arial" w:cs="Arial"/>
          <w:color w:val="000000" w:themeColor="text1"/>
        </w:rPr>
        <w:t>.</w:t>
      </w:r>
    </w:p>
    <w:p w14:paraId="1E6E5888" w14:textId="77777777" w:rsidR="00A61262" w:rsidRPr="00512BB5" w:rsidRDefault="00A61262" w:rsidP="00192BAC">
      <w:pPr>
        <w:pStyle w:val="Heading2"/>
        <w:spacing w:line="240" w:lineRule="auto"/>
        <w:contextualSpacing/>
        <w:rPr>
          <w:rFonts w:cs="Arial"/>
          <w:szCs w:val="30"/>
        </w:rPr>
      </w:pPr>
      <w:bookmarkStart w:id="13" w:name="_Toc127447434"/>
      <w:bookmarkStart w:id="14" w:name="_Toc132036585"/>
      <w:r w:rsidRPr="00512BB5">
        <w:rPr>
          <w:rFonts w:cs="Arial"/>
          <w:szCs w:val="30"/>
        </w:rPr>
        <w:lastRenderedPageBreak/>
        <w:t>Definitions</w:t>
      </w:r>
      <w:bookmarkEnd w:id="13"/>
      <w:bookmarkEnd w:id="14"/>
    </w:p>
    <w:p w14:paraId="0A472264" w14:textId="148FFEAA" w:rsidR="00A61262" w:rsidRPr="00F2707A" w:rsidRDefault="00A61262" w:rsidP="00192BAC">
      <w:pPr>
        <w:pStyle w:val="Heading3"/>
      </w:pPr>
      <w:bookmarkStart w:id="15" w:name="_Toc127447435"/>
      <w:bookmarkStart w:id="16" w:name="_Toc132036586"/>
      <w:r w:rsidRPr="00F2707A">
        <w:t>Registered Pre-Apprenticeship Program (Pre-RAP)</w:t>
      </w:r>
      <w:bookmarkEnd w:id="15"/>
      <w:bookmarkEnd w:id="16"/>
    </w:p>
    <w:p w14:paraId="65FF06A8" w14:textId="77777777" w:rsidR="00A61262" w:rsidRPr="00F2707A" w:rsidRDefault="00A61262" w:rsidP="00A61262">
      <w:pPr>
        <w:spacing w:before="240"/>
        <w:contextualSpacing/>
        <w:rPr>
          <w:rFonts w:ascii="Arial" w:hAnsi="Arial" w:cs="Arial"/>
          <w:i/>
          <w:iCs/>
          <w:color w:val="000000" w:themeColor="text1"/>
        </w:rPr>
      </w:pPr>
      <w:r w:rsidRPr="00F2707A">
        <w:rPr>
          <w:rFonts w:ascii="Arial" w:hAnsi="Arial" w:cs="Arial"/>
          <w:i/>
          <w:iCs/>
          <w:color w:val="000000" w:themeColor="text1"/>
        </w:rPr>
        <w:t>A </w:t>
      </w:r>
      <w:r>
        <w:rPr>
          <w:rFonts w:ascii="Arial" w:hAnsi="Arial" w:cs="Arial"/>
          <w:i/>
          <w:iCs/>
          <w:color w:val="000000" w:themeColor="text1"/>
        </w:rPr>
        <w:t>Pre-RAP</w:t>
      </w:r>
      <w:r w:rsidRPr="00F2707A">
        <w:rPr>
          <w:rFonts w:ascii="Arial" w:hAnsi="Arial" w:cs="Arial"/>
          <w:i/>
          <w:iCs/>
          <w:color w:val="000000" w:themeColor="text1"/>
        </w:rPr>
        <w:t> is a program designed to prepare individuals to enter and succeed in an apprenticeship program registered under the Act of August 16, 1937 (commonly known as the “National Apprenticeship Act”; 50 Stat. 664, chapter 663; 29 U.S.C. 50 et. seq.) (referred to in this part as a “registered apprenticeship” or “registered apprenticeship program”) and includes the following elements:</w:t>
      </w:r>
    </w:p>
    <w:p w14:paraId="03AF3AF2" w14:textId="77777777" w:rsidR="00A61262" w:rsidRDefault="00A61262" w:rsidP="00704E6F">
      <w:pPr>
        <w:pStyle w:val="ListParagraph"/>
        <w:keepLines/>
        <w:numPr>
          <w:ilvl w:val="0"/>
          <w:numId w:val="11"/>
        </w:numPr>
        <w:spacing w:before="240" w:line="276" w:lineRule="auto"/>
        <w:ind w:left="1440"/>
        <w:contextualSpacing w:val="0"/>
        <w:rPr>
          <w:rFonts w:ascii="Arial" w:hAnsi="Arial" w:cs="Arial"/>
          <w:i/>
          <w:iCs/>
          <w:color w:val="000000" w:themeColor="text1"/>
        </w:rPr>
      </w:pPr>
      <w:r w:rsidRPr="00512BB5">
        <w:rPr>
          <w:rFonts w:ascii="Arial" w:hAnsi="Arial" w:cs="Arial"/>
          <w:i/>
          <w:iCs/>
          <w:color w:val="000000" w:themeColor="text1"/>
        </w:rPr>
        <w:t>Training and curriculum that aligns with the skill needs of employers in the economy of the State or region involved.</w:t>
      </w:r>
    </w:p>
    <w:p w14:paraId="7474F635" w14:textId="77777777" w:rsidR="00A61262" w:rsidRPr="00512BB5" w:rsidRDefault="00A61262" w:rsidP="00704E6F">
      <w:pPr>
        <w:pStyle w:val="ListParagraph"/>
        <w:keepLines/>
        <w:numPr>
          <w:ilvl w:val="0"/>
          <w:numId w:val="11"/>
        </w:numPr>
        <w:spacing w:before="240" w:line="276" w:lineRule="auto"/>
        <w:ind w:left="1440"/>
        <w:contextualSpacing w:val="0"/>
        <w:rPr>
          <w:rFonts w:ascii="Arial" w:hAnsi="Arial" w:cs="Arial"/>
          <w:i/>
          <w:iCs/>
          <w:color w:val="000000" w:themeColor="text1"/>
        </w:rPr>
      </w:pPr>
      <w:r w:rsidRPr="00512BB5">
        <w:rPr>
          <w:rFonts w:ascii="Arial" w:hAnsi="Arial" w:cs="Arial"/>
          <w:i/>
          <w:iCs/>
          <w:color w:val="000000" w:themeColor="text1"/>
        </w:rPr>
        <w:t>Access to educational and career counseling and other supportive services, directly or indirectly.</w:t>
      </w:r>
    </w:p>
    <w:p w14:paraId="4616341B" w14:textId="77777777" w:rsidR="00A61262" w:rsidRPr="00512BB5" w:rsidRDefault="00A61262" w:rsidP="00704E6F">
      <w:pPr>
        <w:pStyle w:val="ListParagraph"/>
        <w:keepLines/>
        <w:numPr>
          <w:ilvl w:val="0"/>
          <w:numId w:val="11"/>
        </w:numPr>
        <w:spacing w:before="240" w:line="276" w:lineRule="auto"/>
        <w:ind w:left="1440"/>
        <w:contextualSpacing w:val="0"/>
        <w:rPr>
          <w:rFonts w:ascii="Arial" w:hAnsi="Arial" w:cs="Arial"/>
          <w:i/>
          <w:iCs/>
          <w:color w:val="000000" w:themeColor="text1"/>
        </w:rPr>
      </w:pPr>
      <w:r w:rsidRPr="00512BB5">
        <w:rPr>
          <w:rFonts w:ascii="Arial" w:hAnsi="Arial" w:cs="Arial"/>
          <w:i/>
          <w:iCs/>
          <w:color w:val="000000" w:themeColor="text1"/>
        </w:rPr>
        <w:t>Hands-on, meaningful learning activities that are connected to education and training activities, such as exploring career options, and understanding how the skills acquired through coursework can be applied toward a future career.</w:t>
      </w:r>
    </w:p>
    <w:p w14:paraId="5CD9DC87" w14:textId="77777777" w:rsidR="00A61262" w:rsidRPr="00512BB5" w:rsidRDefault="00A61262" w:rsidP="00704E6F">
      <w:pPr>
        <w:pStyle w:val="ListParagraph"/>
        <w:keepLines/>
        <w:numPr>
          <w:ilvl w:val="0"/>
          <w:numId w:val="11"/>
        </w:numPr>
        <w:spacing w:before="240" w:line="276" w:lineRule="auto"/>
        <w:ind w:left="1440"/>
        <w:contextualSpacing w:val="0"/>
        <w:rPr>
          <w:rFonts w:ascii="Arial" w:hAnsi="Arial" w:cs="Arial"/>
          <w:i/>
          <w:iCs/>
          <w:color w:val="000000" w:themeColor="text1"/>
        </w:rPr>
      </w:pPr>
      <w:r w:rsidRPr="00512BB5">
        <w:rPr>
          <w:rFonts w:ascii="Arial" w:hAnsi="Arial" w:cs="Arial"/>
          <w:i/>
          <w:iCs/>
          <w:color w:val="000000" w:themeColor="text1"/>
        </w:rPr>
        <w:t>Opportunities to attain at least one industry-recognized credential; and</w:t>
      </w:r>
    </w:p>
    <w:p w14:paraId="2CEE1663" w14:textId="50C3054A" w:rsidR="00A61262" w:rsidRPr="00512BB5" w:rsidRDefault="00A61262" w:rsidP="00704E6F">
      <w:pPr>
        <w:pStyle w:val="ListParagraph"/>
        <w:keepLines/>
        <w:numPr>
          <w:ilvl w:val="0"/>
          <w:numId w:val="11"/>
        </w:numPr>
        <w:spacing w:before="240" w:line="276" w:lineRule="auto"/>
        <w:ind w:left="1440"/>
        <w:contextualSpacing w:val="0"/>
        <w:rPr>
          <w:rFonts w:ascii="Arial" w:hAnsi="Arial" w:cs="Arial"/>
          <w:b/>
          <w:bCs/>
          <w:i/>
          <w:iCs/>
          <w:color w:val="000000" w:themeColor="text1"/>
        </w:rPr>
      </w:pPr>
      <w:r w:rsidRPr="00512BB5">
        <w:rPr>
          <w:rFonts w:ascii="Arial" w:hAnsi="Arial" w:cs="Arial"/>
          <w:i/>
          <w:iCs/>
          <w:color w:val="000000" w:themeColor="text1"/>
        </w:rPr>
        <w:t>A partnership with one or more registered apprenticeship programs that assists in placing individuals who complete the pre-apprenticeship program in a registered apprenticeship program. (§ 681.480</w:t>
      </w:r>
      <w:r w:rsidRPr="00512BB5">
        <w:rPr>
          <w:rFonts w:ascii="Arial" w:hAnsi="Arial" w:cs="Arial"/>
          <w:b/>
          <w:bCs/>
          <w:i/>
          <w:iCs/>
          <w:color w:val="000000" w:themeColor="text1"/>
        </w:rPr>
        <w:t xml:space="preserve">) </w:t>
      </w:r>
      <w:hyperlink r:id="rId9" w:tooltip="Code of Federal Regulations - Title 20, Chapter V, Part 681, Subpart C, Section 681.480" w:history="1">
        <w:r w:rsidRPr="008B78B2">
          <w:rPr>
            <w:rStyle w:val="Hyperlink"/>
            <w:rFonts w:ascii="Arial" w:hAnsi="Arial" w:cs="Arial"/>
          </w:rPr>
          <w:t>https://www.ecfr.gov/current/title-20/chapter-V/part-681/subpart-C/section-681.480</w:t>
        </w:r>
      </w:hyperlink>
    </w:p>
    <w:p w14:paraId="44DDAAA8" w14:textId="77777777" w:rsidR="00A61262" w:rsidRPr="00F2707A" w:rsidRDefault="00A61262" w:rsidP="00A61262">
      <w:pPr>
        <w:spacing w:before="240" w:after="120"/>
        <w:rPr>
          <w:rFonts w:ascii="Arial" w:hAnsi="Arial" w:cs="Arial"/>
          <w:color w:val="000000" w:themeColor="text1"/>
        </w:rPr>
      </w:pPr>
      <w:r w:rsidRPr="00F2707A">
        <w:rPr>
          <w:rFonts w:ascii="Arial" w:hAnsi="Arial" w:cs="Arial"/>
          <w:color w:val="000000" w:themeColor="text1"/>
        </w:rPr>
        <w:t>A registered pre-apprenticeship teaches the prerequisite skills required for registered apprenticeship programs (RAP). Essential components of Pre-RAP include a formal agreement with a RAP, coursework directly related to an occupation, relevant job-learning and WBL activities (paid or unpaid), and a certificate of completion or certification. A local educational agency (LEA) must implement employer-designated competencies as part of the curriculum and be approved by a RAP sponsor and become a registered pre-apprenticeship program.</w:t>
      </w:r>
    </w:p>
    <w:p w14:paraId="06E8CEF1" w14:textId="13D6957F" w:rsidR="00A61262" w:rsidRPr="00F2707A" w:rsidRDefault="00A61262" w:rsidP="00A61262">
      <w:pPr>
        <w:spacing w:before="240" w:after="120"/>
        <w:rPr>
          <w:rFonts w:ascii="Arial" w:hAnsi="Arial" w:cs="Arial"/>
          <w:color w:val="000000" w:themeColor="text1"/>
        </w:rPr>
      </w:pPr>
      <w:r w:rsidRPr="00F2707A">
        <w:rPr>
          <w:rFonts w:ascii="Arial" w:hAnsi="Arial" w:cs="Arial"/>
          <w:color w:val="000000" w:themeColor="text1"/>
        </w:rPr>
        <w:t>For More Information on how to register a California Pre-Apprenticeship Program:</w:t>
      </w:r>
      <w:r w:rsidRPr="00F2707A">
        <w:rPr>
          <w:rFonts w:ascii="Arial" w:hAnsi="Arial" w:cs="Arial"/>
          <w:color w:val="000000" w:themeColor="text1"/>
        </w:rPr>
        <w:br/>
      </w:r>
      <w:hyperlink r:id="rId10" w:tooltip="State of California Department of Industrial Relations - Pre-Apprenticeship Program Registration">
        <w:r w:rsidR="00415464" w:rsidRPr="00415464">
          <w:rPr>
            <w:rFonts w:ascii="Arial" w:hAnsi="Arial" w:cs="Arial"/>
            <w:color w:val="1155CC"/>
            <w:u w:val="single"/>
          </w:rPr>
          <w:t>https://www.dir.ca.gov/das/preapprenticeship.htm</w:t>
        </w:r>
      </w:hyperlink>
    </w:p>
    <w:p w14:paraId="2C57BA36" w14:textId="778BF2ED" w:rsidR="00A61262" w:rsidRPr="00415464" w:rsidRDefault="00A61262" w:rsidP="00A61262">
      <w:pPr>
        <w:spacing w:before="240" w:after="120"/>
        <w:rPr>
          <w:rFonts w:ascii="Arial" w:hAnsi="Arial" w:cs="Arial"/>
        </w:rPr>
      </w:pPr>
      <w:r w:rsidRPr="00F2707A">
        <w:rPr>
          <w:rFonts w:ascii="Arial" w:hAnsi="Arial" w:cs="Arial"/>
          <w:color w:val="000000" w:themeColor="text1"/>
        </w:rPr>
        <w:t>For More Information on finding a California Registered Apprenticeship Program:</w:t>
      </w:r>
      <w:r w:rsidRPr="00F2707A">
        <w:rPr>
          <w:rFonts w:ascii="Arial" w:hAnsi="Arial" w:cs="Arial"/>
          <w:color w:val="000000" w:themeColor="text1"/>
        </w:rPr>
        <w:br/>
      </w:r>
      <w:hyperlink r:id="rId11" w:tooltip="State of California Department of Industrial Relations - Find an apprenticeship program">
        <w:r w:rsidR="00415464" w:rsidRPr="00415464">
          <w:rPr>
            <w:rFonts w:ascii="Arial" w:hAnsi="Arial" w:cs="Arial"/>
            <w:color w:val="1155CC"/>
            <w:u w:val="single"/>
          </w:rPr>
          <w:t>https://www.dir.ca.gov/databases/das/aigstart.asp</w:t>
        </w:r>
      </w:hyperlink>
    </w:p>
    <w:p w14:paraId="3C8F681C" w14:textId="73297674" w:rsidR="00A61262" w:rsidRPr="00F2707A" w:rsidRDefault="00A61262" w:rsidP="00192BAC">
      <w:pPr>
        <w:pStyle w:val="Heading3"/>
      </w:pPr>
      <w:bookmarkStart w:id="17" w:name="_Toc127447436"/>
      <w:bookmarkStart w:id="18" w:name="_Toc132036587"/>
      <w:r w:rsidRPr="00F2707A">
        <w:lastRenderedPageBreak/>
        <w:t>Registered Youth Apprenticeship Program (RYAP)</w:t>
      </w:r>
      <w:bookmarkEnd w:id="17"/>
      <w:bookmarkEnd w:id="18"/>
    </w:p>
    <w:p w14:paraId="6499C061" w14:textId="3E2801A6" w:rsidR="00A61262" w:rsidRPr="008B78B2" w:rsidRDefault="00A61262" w:rsidP="00A61262">
      <w:pPr>
        <w:spacing w:before="240" w:after="120"/>
        <w:rPr>
          <w:rFonts w:ascii="Arial" w:hAnsi="Arial" w:cs="Arial"/>
          <w:color w:val="000000" w:themeColor="text1"/>
        </w:rPr>
      </w:pPr>
      <w:r w:rsidRPr="00F2707A">
        <w:rPr>
          <w:rFonts w:ascii="Arial" w:hAnsi="Arial" w:cs="Arial"/>
          <w:color w:val="000000" w:themeColor="text1"/>
        </w:rPr>
        <w:t>A Registered Youth Apprenticeship is a RAP serving individuals sixteen to twenty-four (16</w:t>
      </w:r>
      <w:r w:rsidR="000659D5">
        <w:rPr>
          <w:rFonts w:ascii="Arial" w:hAnsi="Arial" w:cs="Arial"/>
          <w:color w:val="000000" w:themeColor="text1"/>
        </w:rPr>
        <w:t>–</w:t>
      </w:r>
      <w:r w:rsidRPr="00F2707A">
        <w:rPr>
          <w:rFonts w:ascii="Arial" w:hAnsi="Arial" w:cs="Arial"/>
          <w:color w:val="000000" w:themeColor="text1"/>
        </w:rPr>
        <w:t xml:space="preserve">24). RYAP programs may offer flexible implementation models and begin during high school. </w:t>
      </w:r>
      <w:r w:rsidRPr="00F2707A">
        <w:rPr>
          <w:rFonts w:ascii="Arial" w:hAnsi="Arial" w:cs="Arial"/>
          <w:i/>
          <w:iCs/>
          <w:color w:val="000000" w:themeColor="text1"/>
        </w:rPr>
        <w:t xml:space="preserve">“A RYAP must include paid, on-the-job training (OJT), related and supplemental instruction (RSI), and an industry-recognized credential or certificate of completion. combine academic and technical classroom instruction with work experience through an apprenticeship program. It provides the foundation for youth to choose among multiple pathways – to enroll in college, begin full-time employment, or a combination.“ </w:t>
      </w:r>
      <w:hyperlink r:id="rId12" w:tooltip="Youth Apprenticeship Information" w:history="1">
        <w:r w:rsidR="00415464" w:rsidRPr="008B78B2">
          <w:rPr>
            <w:rStyle w:val="Hyperlink"/>
            <w:rFonts w:ascii="Arial" w:hAnsi="Arial" w:cs="Arial"/>
          </w:rPr>
          <w:t>https://www.apprenticeship.gov/educators/youth-apprenticeship</w:t>
        </w:r>
      </w:hyperlink>
    </w:p>
    <w:p w14:paraId="79762AA4" w14:textId="270F2B7A" w:rsidR="00A61262" w:rsidRPr="00F2707A" w:rsidRDefault="00A61262" w:rsidP="00A61262">
      <w:pPr>
        <w:spacing w:before="240" w:after="120"/>
        <w:rPr>
          <w:rFonts w:ascii="Arial" w:hAnsi="Arial" w:cs="Arial"/>
          <w:color w:val="000000" w:themeColor="text1"/>
          <w:u w:val="single"/>
        </w:rPr>
      </w:pPr>
      <w:r w:rsidRPr="00F2707A">
        <w:rPr>
          <w:rFonts w:ascii="Arial" w:hAnsi="Arial" w:cs="Arial"/>
          <w:color w:val="000000" w:themeColor="text1"/>
        </w:rPr>
        <w:t xml:space="preserve">For More Information on Registered Apprenticeship Programs: </w:t>
      </w:r>
      <w:hyperlink r:id="rId13" w:tooltip="State of California Department of Industrial Relations - Division of Apprenticeship Standards" w:history="1">
        <w:r w:rsidRPr="00F2707A">
          <w:rPr>
            <w:rStyle w:val="Hyperlink"/>
            <w:rFonts w:ascii="Arial" w:hAnsi="Arial" w:cs="Arial"/>
          </w:rPr>
          <w:t>https://www.dir.ca.gov/das/das.html</w:t>
        </w:r>
      </w:hyperlink>
    </w:p>
    <w:p w14:paraId="454EDAE0" w14:textId="77777777" w:rsidR="00A61262" w:rsidRPr="000F783A" w:rsidRDefault="00A61262" w:rsidP="00A61262">
      <w:pPr>
        <w:spacing w:before="240" w:after="120"/>
        <w:rPr>
          <w:rFonts w:ascii="Arial" w:hAnsi="Arial" w:cs="Arial"/>
          <w:color w:val="000000" w:themeColor="text1"/>
        </w:rPr>
      </w:pPr>
      <w:r w:rsidRPr="000F783A">
        <w:rPr>
          <w:rFonts w:ascii="Arial" w:hAnsi="Arial" w:cs="Arial"/>
          <w:color w:val="000000" w:themeColor="text1"/>
        </w:rPr>
        <w:br w:type="page"/>
      </w:r>
    </w:p>
    <w:p w14:paraId="7D2FA29B" w14:textId="77777777" w:rsidR="00A61262" w:rsidRPr="00D85292" w:rsidRDefault="00A61262" w:rsidP="000659D5">
      <w:pPr>
        <w:pStyle w:val="Heading2"/>
        <w:rPr>
          <w:rFonts w:cs="Arial"/>
          <w:color w:val="000000" w:themeColor="text1"/>
          <w:szCs w:val="30"/>
        </w:rPr>
      </w:pPr>
      <w:bookmarkStart w:id="19" w:name="_Toc123753512"/>
      <w:bookmarkStart w:id="20" w:name="_Toc127447437"/>
      <w:bookmarkStart w:id="21" w:name="_Toc132036588"/>
      <w:r w:rsidRPr="00D85292">
        <w:rPr>
          <w:rFonts w:cs="Arial"/>
          <w:color w:val="000000" w:themeColor="text1"/>
          <w:szCs w:val="30"/>
        </w:rPr>
        <w:lastRenderedPageBreak/>
        <w:t>Implementation</w:t>
      </w:r>
      <w:bookmarkEnd w:id="19"/>
      <w:bookmarkEnd w:id="20"/>
      <w:bookmarkEnd w:id="21"/>
    </w:p>
    <w:p w14:paraId="277E0F58" w14:textId="4F48B005" w:rsidR="00A61262" w:rsidRDefault="00A61262" w:rsidP="00A61262">
      <w:pPr>
        <w:spacing w:after="120"/>
        <w:rPr>
          <w:rFonts w:ascii="Arial" w:hAnsi="Arial" w:cs="Arial"/>
          <w:color w:val="000000" w:themeColor="text1"/>
          <w:lang w:val="en"/>
        </w:rPr>
      </w:pPr>
      <w:r w:rsidRPr="000F783A">
        <w:rPr>
          <w:rFonts w:ascii="Arial" w:hAnsi="Arial" w:cs="Arial"/>
          <w:color w:val="000000" w:themeColor="text1"/>
          <w:lang w:val="en"/>
        </w:rPr>
        <w:t xml:space="preserve">The AME-GD is a guidance document for educators and is designed to outline industry-aligned learning objectives that will prepare students for </w:t>
      </w:r>
      <w:r>
        <w:rPr>
          <w:rFonts w:ascii="Arial" w:hAnsi="Arial" w:cs="Arial"/>
          <w:color w:val="000000" w:themeColor="text1"/>
          <w:lang w:val="en"/>
        </w:rPr>
        <w:t>Pre-RAP, RYAP, and other advanced occupational training programs</w:t>
      </w:r>
      <w:r w:rsidRPr="000F783A">
        <w:rPr>
          <w:rFonts w:ascii="Arial" w:hAnsi="Arial" w:cs="Arial"/>
          <w:color w:val="000000" w:themeColor="text1"/>
          <w:lang w:val="en"/>
        </w:rPr>
        <w:t>. Educators have autonomy to address content at varying levels of depth, incorporate multiple learning objectives in a single lesson, or build units around single learning objectives.</w:t>
      </w:r>
      <w:r w:rsidR="007813FE" w:rsidRPr="00E6003B">
        <w:rPr>
          <w:rFonts w:ascii="Arial" w:eastAsia="Arial" w:hAnsi="Arial" w:cs="Arial"/>
          <w:vertAlign w:val="superscript"/>
          <w:lang w:val="en"/>
        </w:rPr>
        <w:footnoteReference w:id="2"/>
      </w:r>
    </w:p>
    <w:p w14:paraId="2A1F6056" w14:textId="28DE16D9" w:rsidR="00A61262" w:rsidRPr="000F783A" w:rsidRDefault="00A61262" w:rsidP="00A61262">
      <w:pPr>
        <w:spacing w:before="240" w:after="120"/>
        <w:rPr>
          <w:rFonts w:ascii="Arial" w:hAnsi="Arial" w:cs="Arial"/>
          <w:color w:val="000000" w:themeColor="text1"/>
          <w:lang w:val="en"/>
        </w:rPr>
      </w:pPr>
      <w:r w:rsidRPr="000F783A">
        <w:rPr>
          <w:rFonts w:ascii="Arial" w:hAnsi="Arial" w:cs="Arial"/>
          <w:color w:val="000000" w:themeColor="text1"/>
          <w:lang w:val="en"/>
        </w:rPr>
        <w:t xml:space="preserve">Educators can </w:t>
      </w:r>
      <w:r w:rsidR="00AF17BF">
        <w:rPr>
          <w:rFonts w:ascii="Arial" w:hAnsi="Arial" w:cs="Arial"/>
          <w:color w:val="000000" w:themeColor="text1"/>
          <w:lang w:val="en"/>
        </w:rPr>
        <w:t>use this guidance document to supplement the AME Model Curriculum S</w:t>
      </w:r>
      <w:r w:rsidRPr="000F783A">
        <w:rPr>
          <w:rFonts w:ascii="Arial" w:hAnsi="Arial" w:cs="Arial"/>
          <w:color w:val="000000" w:themeColor="text1"/>
          <w:lang w:val="en"/>
        </w:rPr>
        <w:t>tandards</w:t>
      </w:r>
      <w:r w:rsidR="00AF17BF">
        <w:rPr>
          <w:rFonts w:ascii="Arial" w:hAnsi="Arial" w:cs="Arial"/>
          <w:color w:val="000000" w:themeColor="text1"/>
          <w:lang w:val="en"/>
        </w:rPr>
        <w:t>. Pathways can incorporate learning objectives</w:t>
      </w:r>
      <w:r w:rsidRPr="000F783A">
        <w:rPr>
          <w:rFonts w:ascii="Arial" w:hAnsi="Arial" w:cs="Arial"/>
          <w:color w:val="000000" w:themeColor="text1"/>
          <w:lang w:val="en"/>
        </w:rPr>
        <w:t xml:space="preserve"> through a variety of instructional strategies including direct instruction, project-based instruction, work-based learning, and workplace simulation.</w:t>
      </w:r>
    </w:p>
    <w:p w14:paraId="10BF9405" w14:textId="77777777" w:rsidR="00A61262" w:rsidRDefault="00A61262" w:rsidP="00A61262">
      <w:pPr>
        <w:spacing w:before="240"/>
        <w:rPr>
          <w:rFonts w:ascii="Arial" w:hAnsi="Arial" w:cs="Arial"/>
          <w:color w:val="000000" w:themeColor="text1"/>
          <w:lang w:val="en"/>
        </w:rPr>
      </w:pPr>
      <w:r w:rsidRPr="000F783A">
        <w:rPr>
          <w:rFonts w:ascii="Arial" w:hAnsi="Arial" w:cs="Arial"/>
          <w:color w:val="000000" w:themeColor="text1"/>
          <w:lang w:val="en"/>
        </w:rPr>
        <w:t>The AME-GD is designed to support integration of meaningful, manageable, and measurable goals that allow for a competency-based or standards-based educational model. It also outlines a career-readiness framework to set goals for achievement that familiarize students with what to expect in a workplace.</w:t>
      </w:r>
    </w:p>
    <w:p w14:paraId="209E2FF4" w14:textId="1A63D343" w:rsidR="00A61262" w:rsidRPr="000F783A" w:rsidRDefault="00435186" w:rsidP="00A61262">
      <w:pPr>
        <w:spacing w:before="240"/>
        <w:rPr>
          <w:rFonts w:ascii="Arial" w:hAnsi="Arial" w:cs="Arial"/>
          <w:color w:val="000000" w:themeColor="text1"/>
          <w:lang w:val="en"/>
        </w:rPr>
      </w:pPr>
      <w:r w:rsidRPr="00435186">
        <w:rPr>
          <w:rFonts w:ascii="Arial" w:hAnsi="Arial" w:cs="Arial"/>
          <w:b/>
          <w:bCs/>
          <w:color w:val="000000" w:themeColor="text1"/>
          <w:lang w:val="en"/>
        </w:rPr>
        <w:t>Note:</w:t>
      </w:r>
      <w:r>
        <w:rPr>
          <w:rFonts w:ascii="Arial" w:hAnsi="Arial" w:cs="Arial"/>
          <w:color w:val="000000" w:themeColor="text1"/>
          <w:lang w:val="en"/>
        </w:rPr>
        <w:t xml:space="preserve"> </w:t>
      </w:r>
      <w:r w:rsidR="00A61262">
        <w:rPr>
          <w:rFonts w:ascii="Arial" w:hAnsi="Arial" w:cs="Arial"/>
          <w:color w:val="000000" w:themeColor="text1"/>
          <w:lang w:val="en"/>
        </w:rPr>
        <w:t>This document is intended to supplement rather than replace the MCS for AME programs aligning with Pre-RAP and RYAP.</w:t>
      </w:r>
    </w:p>
    <w:p w14:paraId="14A3BCAA" w14:textId="5E6A1836" w:rsidR="0032336A" w:rsidRPr="0032336A" w:rsidRDefault="009F5B38" w:rsidP="0032336A">
      <w:pPr>
        <w:pStyle w:val="Heading3"/>
        <w:rPr>
          <w:lang w:val="en"/>
        </w:rPr>
      </w:pPr>
      <w:bookmarkStart w:id="22" w:name="_Toc128753104"/>
      <w:bookmarkStart w:id="23" w:name="_Toc128571493"/>
      <w:bookmarkStart w:id="24" w:name="_Toc127447441"/>
      <w:bookmarkStart w:id="25" w:name="_Toc132036589"/>
      <w:r>
        <w:rPr>
          <w:lang w:val="en"/>
        </w:rPr>
        <w:t xml:space="preserve">AME </w:t>
      </w:r>
      <w:r w:rsidR="0032336A" w:rsidRPr="0032336A">
        <w:rPr>
          <w:lang w:val="en"/>
        </w:rPr>
        <w:t>Standards for Career Ready Practice (1.0-12.0)</w:t>
      </w:r>
      <w:bookmarkEnd w:id="22"/>
      <w:bookmarkEnd w:id="25"/>
    </w:p>
    <w:p w14:paraId="6889757C" w14:textId="1FE2631A" w:rsidR="0032336A" w:rsidRPr="0032336A" w:rsidRDefault="00B11CD5" w:rsidP="0032336A">
      <w:pPr>
        <w:keepLines/>
        <w:rPr>
          <w:rFonts w:ascii="Arial" w:eastAsia="Arial" w:hAnsi="Arial" w:cs="Arial"/>
          <w:lang w:val="en"/>
        </w:rPr>
      </w:pPr>
      <w:r w:rsidRPr="00B11CD5">
        <w:rPr>
          <w:rFonts w:ascii="Arial" w:eastAsia="Arial" w:hAnsi="Arial" w:cs="Arial"/>
          <w:bCs/>
          <w:lang w:val="en"/>
        </w:rPr>
        <w:t>The twelve (1.0-12.0) AME Standards for Career Ready Practice build on the California Standards for Career Ready Practice, which are common across all industry sectors. These standards emphasize the importance of 21st century skills, essential workplace skills and literacy. They are at the core of CTE instruction and are embedded in every level of a CTE pathway.</w:t>
      </w:r>
      <w:r w:rsidR="0032336A" w:rsidRPr="0032336A">
        <w:rPr>
          <w:rFonts w:ascii="Arial" w:eastAsia="Arial" w:hAnsi="Arial" w:cs="Arial"/>
          <w:lang w:val="en"/>
        </w:rPr>
        <w:t xml:space="preserve"> </w:t>
      </w:r>
    </w:p>
    <w:p w14:paraId="7C6D0AEF" w14:textId="77777777" w:rsidR="0032336A" w:rsidRPr="0032336A" w:rsidRDefault="0032336A" w:rsidP="0032336A">
      <w:pPr>
        <w:pStyle w:val="Heading3"/>
        <w:rPr>
          <w:lang w:val="en"/>
        </w:rPr>
      </w:pPr>
      <w:bookmarkStart w:id="26" w:name="_Toc128753105"/>
      <w:bookmarkStart w:id="27" w:name="_Toc132036590"/>
      <w:r w:rsidRPr="0032336A">
        <w:rPr>
          <w:lang w:val="en"/>
        </w:rPr>
        <w:t xml:space="preserve">Interdisciplinary Standards </w:t>
      </w:r>
      <w:bookmarkEnd w:id="23"/>
      <w:r w:rsidRPr="0032336A">
        <w:rPr>
          <w:lang w:val="en"/>
        </w:rPr>
        <w:t>(13.0-16.0)</w:t>
      </w:r>
      <w:bookmarkEnd w:id="26"/>
      <w:bookmarkEnd w:id="27"/>
    </w:p>
    <w:p w14:paraId="7E495A72" w14:textId="4CE272A7" w:rsidR="0032336A" w:rsidRPr="0032336A" w:rsidRDefault="00B11CD5" w:rsidP="0032336A">
      <w:pPr>
        <w:spacing w:before="240" w:after="120"/>
        <w:rPr>
          <w:rFonts w:ascii="Arial" w:hAnsi="Arial" w:cs="Arial"/>
          <w:color w:val="000000" w:themeColor="text1"/>
          <w:lang w:val="en"/>
        </w:rPr>
      </w:pPr>
      <w:r w:rsidRPr="00B11CD5">
        <w:rPr>
          <w:rFonts w:ascii="Arial" w:hAnsi="Arial" w:cs="Arial"/>
          <w:color w:val="000000" w:themeColor="text1"/>
          <w:lang w:val="en"/>
        </w:rPr>
        <w:t>The four (13.0-16.0) Interdisciplinary Standards address universal skills that apply to all pathways in an industry sector. They build on the AME Standards for Career Ready Practices to help lay a foundation for CTE students. These standards serve as prerequisite and corequisite learning for focus areas and outline the importance of industry-specific transferable skills including business and marketing, legal responsibility, media production, and project management.</w:t>
      </w:r>
    </w:p>
    <w:p w14:paraId="5F1FCFB5" w14:textId="77777777" w:rsidR="0032336A" w:rsidRPr="0032336A" w:rsidRDefault="0032336A" w:rsidP="0032336A">
      <w:pPr>
        <w:pStyle w:val="Heading3"/>
        <w:rPr>
          <w:lang w:val="en"/>
        </w:rPr>
      </w:pPr>
      <w:bookmarkStart w:id="28" w:name="_Toc128571494"/>
      <w:bookmarkStart w:id="29" w:name="_Toc128753106"/>
      <w:bookmarkStart w:id="30" w:name="_Toc132036591"/>
      <w:r w:rsidRPr="0032336A">
        <w:rPr>
          <w:lang w:val="en"/>
        </w:rPr>
        <w:t>Focus Areas (17.0-20.0)</w:t>
      </w:r>
      <w:bookmarkEnd w:id="28"/>
      <w:bookmarkEnd w:id="29"/>
      <w:bookmarkEnd w:id="30"/>
    </w:p>
    <w:p w14:paraId="62703C2D" w14:textId="68CFDE0B" w:rsidR="0032336A" w:rsidRPr="0032336A" w:rsidRDefault="0032336A" w:rsidP="0032336A">
      <w:pPr>
        <w:rPr>
          <w:rFonts w:ascii="Arial" w:eastAsia="Arial" w:hAnsi="Arial" w:cs="Arial"/>
          <w:lang w:val="en"/>
        </w:rPr>
      </w:pPr>
      <w:r w:rsidRPr="0032336A">
        <w:rPr>
          <w:rFonts w:ascii="Arial" w:eastAsia="Arial" w:hAnsi="Arial" w:cs="Arial"/>
          <w:lang w:val="en"/>
        </w:rPr>
        <w:t xml:space="preserve">Focus Areas (17.0-20.0) are organized by </w:t>
      </w:r>
      <w:r w:rsidR="00F87AAB">
        <w:rPr>
          <w:rFonts w:ascii="Arial" w:eastAsia="Arial" w:hAnsi="Arial" w:cs="Arial"/>
          <w:lang w:val="en"/>
        </w:rPr>
        <w:t>industry</w:t>
      </w:r>
      <w:r w:rsidRPr="0032336A">
        <w:rPr>
          <w:rFonts w:ascii="Arial" w:eastAsia="Arial" w:hAnsi="Arial" w:cs="Arial"/>
          <w:lang w:val="en"/>
        </w:rPr>
        <w:t xml:space="preserve"> and are accompanied by Guidance for High Quality Pathway Sequencing Tables. Focus Areas </w:t>
      </w:r>
      <w:r w:rsidR="00261124">
        <w:rPr>
          <w:rFonts w:ascii="Arial" w:eastAsia="Arial" w:hAnsi="Arial" w:cs="Arial"/>
          <w:lang w:val="en"/>
        </w:rPr>
        <w:t xml:space="preserve">outline the technical skills </w:t>
      </w:r>
      <w:r w:rsidR="00261124">
        <w:rPr>
          <w:rFonts w:ascii="Arial" w:eastAsia="Arial" w:hAnsi="Arial" w:cs="Arial"/>
          <w:lang w:val="en"/>
        </w:rPr>
        <w:lastRenderedPageBreak/>
        <w:t>and</w:t>
      </w:r>
      <w:r w:rsidRPr="0032336A">
        <w:rPr>
          <w:rFonts w:ascii="Arial" w:eastAsia="Arial" w:hAnsi="Arial" w:cs="Arial"/>
          <w:lang w:val="en"/>
        </w:rPr>
        <w:t xml:space="preserve"> career-specific competencies </w:t>
      </w:r>
      <w:r w:rsidR="00BB653B">
        <w:rPr>
          <w:rFonts w:ascii="Arial" w:eastAsia="Arial" w:hAnsi="Arial" w:cs="Arial"/>
          <w:lang w:val="en"/>
        </w:rPr>
        <w:t xml:space="preserve">required </w:t>
      </w:r>
      <w:r w:rsidR="00F67720">
        <w:rPr>
          <w:rFonts w:ascii="Arial" w:eastAsia="Arial" w:hAnsi="Arial" w:cs="Arial"/>
          <w:lang w:val="en"/>
        </w:rPr>
        <w:t xml:space="preserve">for entry level work in related AME industries. </w:t>
      </w:r>
      <w:r w:rsidRPr="0032336A">
        <w:rPr>
          <w:rFonts w:ascii="Arial" w:hAnsi="Arial" w:cs="Arial"/>
          <w:color w:val="000000" w:themeColor="text1"/>
          <w:lang w:val="en"/>
        </w:rPr>
        <w:t>Focus Areas are mapped directly to Pre-RAP to make it a seamless transition for CTE pathways to register as Pre-RAP programs.</w:t>
      </w:r>
    </w:p>
    <w:p w14:paraId="06C179FF" w14:textId="77777777" w:rsidR="0032336A" w:rsidRPr="0032336A" w:rsidRDefault="0032336A" w:rsidP="0032336A">
      <w:pPr>
        <w:pStyle w:val="Heading3"/>
      </w:pPr>
      <w:bookmarkStart w:id="31" w:name="_Toc128571495"/>
      <w:bookmarkStart w:id="32" w:name="_Toc128753107"/>
      <w:bookmarkStart w:id="33" w:name="_Toc132036592"/>
      <w:r w:rsidRPr="0032336A">
        <w:t>Focus Area Descriptions</w:t>
      </w:r>
      <w:bookmarkEnd w:id="31"/>
      <w:bookmarkEnd w:id="32"/>
      <w:bookmarkEnd w:id="33"/>
    </w:p>
    <w:p w14:paraId="4771D17A" w14:textId="77777777" w:rsidR="0032336A" w:rsidRPr="0032336A" w:rsidRDefault="0032336A" w:rsidP="0032336A">
      <w:pPr>
        <w:spacing w:before="240" w:after="120"/>
        <w:rPr>
          <w:rFonts w:ascii="Arial" w:hAnsi="Arial" w:cs="Arial"/>
          <w:color w:val="000000" w:themeColor="text1"/>
          <w:lang w:val="en"/>
        </w:rPr>
      </w:pPr>
      <w:r w:rsidRPr="0032336A">
        <w:rPr>
          <w:rFonts w:ascii="Arial" w:hAnsi="Arial" w:cs="Arial"/>
          <w:color w:val="000000" w:themeColor="text1"/>
        </w:rPr>
        <w:t>Focus Area Descriptions provide an overview of each Focus Area. These can be utilized to provide a description for updating AME concentrator and capstone courses to align with industry recommendations, Pre-RAP, and RAP.</w:t>
      </w:r>
    </w:p>
    <w:p w14:paraId="788C4771" w14:textId="18B230E9" w:rsidR="00192BAC" w:rsidRDefault="00A61262" w:rsidP="00192BAC">
      <w:pPr>
        <w:pStyle w:val="Heading3"/>
      </w:pPr>
      <w:bookmarkStart w:id="34" w:name="_Toc132036593"/>
      <w:r w:rsidRPr="000F783A">
        <w:t>Occupational Alignment: O-Net-SOC Codes</w:t>
      </w:r>
      <w:bookmarkEnd w:id="24"/>
      <w:bookmarkEnd w:id="34"/>
    </w:p>
    <w:p w14:paraId="178B0680" w14:textId="7A098226" w:rsidR="00A61262" w:rsidRPr="000F783A" w:rsidRDefault="00A61262" w:rsidP="00A61262">
      <w:pPr>
        <w:spacing w:before="240" w:after="120"/>
        <w:rPr>
          <w:rFonts w:ascii="Arial" w:hAnsi="Arial" w:cs="Arial"/>
          <w:color w:val="000000" w:themeColor="text1"/>
          <w:lang w:val="en"/>
        </w:rPr>
      </w:pPr>
      <w:r w:rsidRPr="000F783A">
        <w:rPr>
          <w:rFonts w:ascii="Arial" w:hAnsi="Arial" w:cs="Arial"/>
          <w:color w:val="000000" w:themeColor="text1"/>
        </w:rPr>
        <w:t>The</w:t>
      </w:r>
      <w:r w:rsidRPr="000F783A">
        <w:rPr>
          <w:rFonts w:ascii="Arial" w:hAnsi="Arial" w:cs="Arial"/>
          <w:color w:val="000000" w:themeColor="text1"/>
          <w:shd w:val="clear" w:color="auto" w:fill="FFFFFF"/>
        </w:rPr>
        <w:t xml:space="preserve"> O</w:t>
      </w:r>
      <w:r>
        <w:rPr>
          <w:rFonts w:ascii="Arial" w:hAnsi="Arial" w:cs="Arial"/>
          <w:color w:val="000000" w:themeColor="text1"/>
          <w:shd w:val="clear" w:color="auto" w:fill="FFFFFF"/>
        </w:rPr>
        <w:t>-</w:t>
      </w:r>
      <w:r w:rsidRPr="000F783A">
        <w:rPr>
          <w:rFonts w:ascii="Arial" w:hAnsi="Arial" w:cs="Arial"/>
          <w:color w:val="000000" w:themeColor="text1"/>
          <w:shd w:val="clear" w:color="auto" w:fill="FFFFFF"/>
        </w:rPr>
        <w:t>NET Program is a federal career database and the nation's primary source of occupational information. It is regularly updated to provide workforce information</w:t>
      </w:r>
      <w:r w:rsidRPr="000F783A">
        <w:rPr>
          <w:rFonts w:ascii="Arial" w:hAnsi="Arial" w:cs="Arial"/>
          <w:color w:val="000000" w:themeColor="text1"/>
        </w:rPr>
        <w:t xml:space="preserve"> and economic data. O-Net-SOC Codes are referenced for alignment to registered apprenticeship and for the purposes of career research. The occupations listed in each focus area include all relevant O-Net-SOC codes in the federal database.</w:t>
      </w:r>
    </w:p>
    <w:p w14:paraId="012347C4" w14:textId="070B1C5C" w:rsidR="00192BAC" w:rsidRDefault="00A61262" w:rsidP="00192BAC">
      <w:pPr>
        <w:pStyle w:val="Heading3"/>
      </w:pPr>
      <w:bookmarkStart w:id="35" w:name="_Toc127447442"/>
      <w:bookmarkStart w:id="36" w:name="_Toc132036594"/>
      <w:r w:rsidRPr="000F783A">
        <w:t>Aligned Course Titles</w:t>
      </w:r>
      <w:bookmarkEnd w:id="35"/>
      <w:bookmarkEnd w:id="36"/>
    </w:p>
    <w:p w14:paraId="4B851FB6" w14:textId="20D54100" w:rsidR="00A61262" w:rsidRPr="000F783A" w:rsidRDefault="00A61262" w:rsidP="00A61262">
      <w:pPr>
        <w:spacing w:before="240" w:after="120"/>
        <w:rPr>
          <w:rFonts w:ascii="Arial" w:hAnsi="Arial" w:cs="Arial"/>
          <w:color w:val="000000" w:themeColor="text1"/>
          <w:lang w:val="en"/>
        </w:rPr>
      </w:pPr>
      <w:r w:rsidRPr="000F783A">
        <w:rPr>
          <w:rFonts w:ascii="Arial" w:hAnsi="Arial" w:cs="Arial"/>
          <w:color w:val="000000" w:themeColor="text1"/>
          <w:lang w:val="en"/>
        </w:rPr>
        <w:t>Local Education Agencies (LEAs) have autonomy to emphasize a specific career focus and select unique names for CTE courses</w:t>
      </w:r>
      <w:r w:rsidRPr="000F783A">
        <w:rPr>
          <w:rFonts w:ascii="Arial" w:hAnsi="Arial" w:cs="Arial"/>
          <w:color w:val="000000" w:themeColor="text1"/>
        </w:rPr>
        <w:t>. Aligned Course Titles help LEAs understand which types of classes are appropriate for each Focus Area.</w:t>
      </w:r>
    </w:p>
    <w:p w14:paraId="65D3BAF9" w14:textId="504BB45C" w:rsidR="00192BAC" w:rsidRDefault="00A61262" w:rsidP="00192BAC">
      <w:pPr>
        <w:pStyle w:val="Heading3"/>
      </w:pPr>
      <w:bookmarkStart w:id="37" w:name="_Toc127447443"/>
      <w:bookmarkStart w:id="38" w:name="_Toc132036595"/>
      <w:r w:rsidRPr="000F783A">
        <w:t>Career Readiness Processes</w:t>
      </w:r>
      <w:bookmarkEnd w:id="37"/>
      <w:bookmarkEnd w:id="38"/>
    </w:p>
    <w:p w14:paraId="4D1E6055" w14:textId="0978D423" w:rsidR="00A61262" w:rsidRPr="000F783A" w:rsidRDefault="00A61262" w:rsidP="00A61262">
      <w:pPr>
        <w:spacing w:before="240" w:after="120"/>
        <w:rPr>
          <w:rFonts w:ascii="Arial" w:hAnsi="Arial" w:cs="Arial"/>
          <w:color w:val="000000" w:themeColor="text1"/>
        </w:rPr>
      </w:pPr>
      <w:r w:rsidRPr="000F783A">
        <w:rPr>
          <w:rFonts w:ascii="Arial" w:hAnsi="Arial" w:cs="Arial"/>
          <w:color w:val="000000" w:themeColor="text1"/>
        </w:rPr>
        <w:t xml:space="preserve">Career Readiness Processes ensure students receive a well-rounded </w:t>
      </w:r>
      <w:r>
        <w:rPr>
          <w:rFonts w:ascii="Arial" w:hAnsi="Arial" w:cs="Arial"/>
          <w:color w:val="000000" w:themeColor="text1"/>
        </w:rPr>
        <w:t>CTE</w:t>
      </w:r>
      <w:r w:rsidRPr="000F783A">
        <w:rPr>
          <w:rFonts w:ascii="Arial" w:hAnsi="Arial" w:cs="Arial"/>
          <w:color w:val="000000" w:themeColor="text1"/>
        </w:rPr>
        <w:t xml:space="preserve"> education that does not limit coursework and class time to activities such as individual projects, rehearsal, and lecture. Career Readiness Processes include:</w:t>
      </w:r>
    </w:p>
    <w:p w14:paraId="21628734" w14:textId="77777777" w:rsidR="00A61262" w:rsidRPr="00FA52FC" w:rsidRDefault="00A61262" w:rsidP="00704E6F">
      <w:pPr>
        <w:pStyle w:val="ListParagraph"/>
        <w:numPr>
          <w:ilvl w:val="0"/>
          <w:numId w:val="12"/>
        </w:numPr>
        <w:spacing w:line="276" w:lineRule="auto"/>
        <w:contextualSpacing w:val="0"/>
        <w:rPr>
          <w:rFonts w:ascii="Arial" w:hAnsi="Arial" w:cs="Arial"/>
          <w:color w:val="000000" w:themeColor="text1"/>
        </w:rPr>
      </w:pPr>
      <w:r w:rsidRPr="00FA52FC">
        <w:rPr>
          <w:rFonts w:ascii="Arial" w:hAnsi="Arial" w:cs="Arial"/>
          <w:color w:val="000000" w:themeColor="text1"/>
        </w:rPr>
        <w:t>Connecting: Relating to careers and applications across industries.</w:t>
      </w:r>
    </w:p>
    <w:p w14:paraId="5BE9A610" w14:textId="77777777" w:rsidR="00A61262" w:rsidRPr="00FA52FC" w:rsidRDefault="00A61262" w:rsidP="00704E6F">
      <w:pPr>
        <w:pStyle w:val="ListParagraph"/>
        <w:numPr>
          <w:ilvl w:val="0"/>
          <w:numId w:val="12"/>
        </w:numPr>
        <w:spacing w:line="276" w:lineRule="auto"/>
        <w:contextualSpacing w:val="0"/>
        <w:rPr>
          <w:rFonts w:ascii="Arial" w:hAnsi="Arial" w:cs="Arial"/>
          <w:color w:val="000000" w:themeColor="text1"/>
        </w:rPr>
      </w:pPr>
      <w:r w:rsidRPr="00FA52FC">
        <w:rPr>
          <w:rFonts w:ascii="Arial" w:hAnsi="Arial" w:cs="Arial"/>
          <w:color w:val="000000" w:themeColor="text1"/>
        </w:rPr>
        <w:t>Applying: Applying academic, creative, and technological knowledge to professional projects.</w:t>
      </w:r>
    </w:p>
    <w:p w14:paraId="2D949B4A" w14:textId="77777777" w:rsidR="00A61262" w:rsidRPr="00FA52FC" w:rsidRDefault="00A61262" w:rsidP="00704E6F">
      <w:pPr>
        <w:pStyle w:val="ListParagraph"/>
        <w:numPr>
          <w:ilvl w:val="0"/>
          <w:numId w:val="12"/>
        </w:numPr>
        <w:spacing w:line="276" w:lineRule="auto"/>
        <w:contextualSpacing w:val="0"/>
        <w:rPr>
          <w:rFonts w:ascii="Arial" w:hAnsi="Arial" w:cs="Arial"/>
          <w:color w:val="000000" w:themeColor="text1"/>
        </w:rPr>
      </w:pPr>
      <w:r w:rsidRPr="00FA52FC">
        <w:rPr>
          <w:rFonts w:ascii="Arial" w:hAnsi="Arial" w:cs="Arial"/>
          <w:color w:val="000000" w:themeColor="text1"/>
        </w:rPr>
        <w:t>Creating: Conceiving, developing, and refining new creative ideas and work.</w:t>
      </w:r>
    </w:p>
    <w:p w14:paraId="391639CE" w14:textId="77777777" w:rsidR="00A61262" w:rsidRPr="00FA52FC" w:rsidRDefault="00A61262" w:rsidP="00704E6F">
      <w:pPr>
        <w:pStyle w:val="ListParagraph"/>
        <w:numPr>
          <w:ilvl w:val="0"/>
          <w:numId w:val="12"/>
        </w:numPr>
        <w:spacing w:line="276" w:lineRule="auto"/>
        <w:contextualSpacing w:val="0"/>
        <w:rPr>
          <w:rFonts w:ascii="Arial" w:hAnsi="Arial" w:cs="Arial"/>
          <w:color w:val="000000" w:themeColor="text1"/>
        </w:rPr>
      </w:pPr>
      <w:r w:rsidRPr="00FA52FC">
        <w:rPr>
          <w:rFonts w:ascii="Arial" w:hAnsi="Arial" w:cs="Arial"/>
          <w:color w:val="000000" w:themeColor="text1"/>
        </w:rPr>
        <w:t>Producing: Realizing and presenting creative ideas and work in an industry-specific environment.</w:t>
      </w:r>
    </w:p>
    <w:p w14:paraId="1484BEAA" w14:textId="5FF370E7" w:rsidR="00192BAC" w:rsidRDefault="00A61262" w:rsidP="00192BAC">
      <w:pPr>
        <w:pStyle w:val="Heading3"/>
      </w:pPr>
      <w:bookmarkStart w:id="39" w:name="_Toc127447444"/>
      <w:bookmarkStart w:id="40" w:name="_Toc132036596"/>
      <w:r w:rsidRPr="000F783A">
        <w:lastRenderedPageBreak/>
        <w:t>Guidance for High Quality Pathway Sequencing Tables</w:t>
      </w:r>
      <w:bookmarkEnd w:id="39"/>
      <w:bookmarkEnd w:id="40"/>
    </w:p>
    <w:p w14:paraId="173F7570" w14:textId="77777777" w:rsidR="007813FE" w:rsidRDefault="00A61262" w:rsidP="00A61262">
      <w:pPr>
        <w:spacing w:before="240" w:after="120"/>
        <w:rPr>
          <w:rFonts w:ascii="Arial" w:hAnsi="Arial" w:cs="Arial"/>
          <w:color w:val="000000" w:themeColor="text1"/>
        </w:rPr>
      </w:pPr>
      <w:r w:rsidRPr="000F783A">
        <w:rPr>
          <w:rFonts w:ascii="Arial" w:hAnsi="Arial" w:cs="Arial"/>
          <w:color w:val="000000" w:themeColor="text1"/>
        </w:rPr>
        <w:t xml:space="preserve">Each Pathway Focus Area is accompanied by a </w:t>
      </w:r>
      <w:r w:rsidRPr="000F783A">
        <w:rPr>
          <w:rFonts w:ascii="Arial" w:hAnsi="Arial" w:cs="Arial"/>
          <w:i/>
          <w:iCs/>
          <w:color w:val="000000" w:themeColor="text1"/>
        </w:rPr>
        <w:t>Guidance for High Quality Pathway Sequencing Table</w:t>
      </w:r>
      <w:r w:rsidRPr="000F783A">
        <w:rPr>
          <w:rFonts w:ascii="Arial" w:hAnsi="Arial" w:cs="Arial"/>
          <w:color w:val="000000" w:themeColor="text1"/>
        </w:rPr>
        <w:t xml:space="preserve"> that is organized by </w:t>
      </w:r>
      <w:r w:rsidRPr="000F783A">
        <w:rPr>
          <w:rFonts w:ascii="Arial" w:hAnsi="Arial" w:cs="Arial"/>
          <w:i/>
          <w:iCs/>
          <w:color w:val="000000" w:themeColor="text1"/>
        </w:rPr>
        <w:t>Career Readiness Processes</w:t>
      </w:r>
      <w:r w:rsidRPr="000F783A">
        <w:rPr>
          <w:rFonts w:ascii="Arial" w:hAnsi="Arial" w:cs="Arial"/>
          <w:color w:val="000000" w:themeColor="text1"/>
        </w:rPr>
        <w:t>. These tables are designed to assist with course outline development and sequencing in a 300-hour (minimum)</w:t>
      </w:r>
      <w:r>
        <w:rPr>
          <w:rFonts w:ascii="Arial" w:hAnsi="Arial" w:cs="Arial"/>
          <w:color w:val="000000" w:themeColor="text1"/>
        </w:rPr>
        <w:t xml:space="preserve"> </w:t>
      </w:r>
      <w:r w:rsidRPr="000F783A">
        <w:rPr>
          <w:rFonts w:ascii="Arial" w:hAnsi="Arial" w:cs="Arial"/>
          <w:color w:val="000000" w:themeColor="text1"/>
        </w:rPr>
        <w:t>pathway.</w:t>
      </w:r>
    </w:p>
    <w:p w14:paraId="24B45819" w14:textId="3C827F48" w:rsidR="00A61262" w:rsidRDefault="00A61262" w:rsidP="00A61262">
      <w:pPr>
        <w:spacing w:before="240" w:after="120"/>
        <w:rPr>
          <w:rFonts w:ascii="Arial" w:hAnsi="Arial" w:cs="Arial"/>
          <w:color w:val="000000" w:themeColor="text1"/>
        </w:rPr>
      </w:pPr>
      <w:r w:rsidRPr="000F783A">
        <w:rPr>
          <w:rFonts w:ascii="Arial" w:hAnsi="Arial" w:cs="Arial"/>
          <w:color w:val="000000" w:themeColor="text1"/>
        </w:rPr>
        <w:t xml:space="preserve">Guidance for High Quality Pathway Sequencing tables also support alignment to the </w:t>
      </w:r>
      <w:r w:rsidRPr="000F783A">
        <w:rPr>
          <w:rFonts w:ascii="Arial" w:hAnsi="Arial" w:cs="Arial"/>
          <w:iCs/>
          <w:color w:val="000000" w:themeColor="text1"/>
        </w:rPr>
        <w:t>Artistic Processes</w:t>
      </w:r>
      <w:r w:rsidRPr="000F783A">
        <w:rPr>
          <w:rFonts w:ascii="Arial" w:hAnsi="Arial" w:cs="Arial"/>
          <w:color w:val="000000" w:themeColor="text1"/>
        </w:rPr>
        <w:t xml:space="preserve"> outlined in the 2019 California Arts Standards and help ensure AME courses that receive both academic credit and career technical education credit are adequately preparing students for post-secondary</w:t>
      </w:r>
      <w:r>
        <w:rPr>
          <w:rFonts w:ascii="Arial" w:hAnsi="Arial" w:cs="Arial"/>
          <w:color w:val="000000" w:themeColor="text1"/>
        </w:rPr>
        <w:t>, occupational training, Pre-RAP and RAP</w:t>
      </w:r>
      <w:r w:rsidRPr="000F783A">
        <w:rPr>
          <w:rFonts w:ascii="Arial" w:hAnsi="Arial" w:cs="Arial"/>
          <w:color w:val="000000" w:themeColor="text1"/>
        </w:rPr>
        <w:t>.</w:t>
      </w:r>
      <w:r w:rsidRPr="000F783A">
        <w:rPr>
          <w:rFonts w:ascii="Arial" w:hAnsi="Arial" w:cs="Arial"/>
          <w:color w:val="000000" w:themeColor="text1"/>
          <w:vertAlign w:val="superscript"/>
        </w:rPr>
        <w:footnoteReference w:id="3"/>
      </w:r>
    </w:p>
    <w:p w14:paraId="7559BC34" w14:textId="7BA4272E" w:rsidR="00FB15BE" w:rsidRPr="00F2707A" w:rsidRDefault="00FB15BE" w:rsidP="00A61262">
      <w:pPr>
        <w:spacing w:before="240" w:after="120"/>
        <w:rPr>
          <w:rFonts w:ascii="Arial" w:hAnsi="Arial" w:cs="Arial"/>
          <w:color w:val="000000" w:themeColor="text1"/>
        </w:rPr>
      </w:pPr>
      <w:r w:rsidRPr="00E6003B">
        <w:rPr>
          <w:rFonts w:ascii="Arial" w:hAnsi="Arial" w:cs="Arial"/>
        </w:rPr>
        <w:t xml:space="preserve">AME Standards for Career Ready Practice and Interdisciplinary Standards are the focus of introductory and concentrator courses. AME Standards for Career Ready Practice and Interdisciplinary Standards are reviewed in </w:t>
      </w:r>
      <w:r w:rsidRPr="000F6C9E">
        <w:rPr>
          <w:rFonts w:ascii="Arial" w:hAnsi="Arial" w:cs="Arial"/>
        </w:rPr>
        <w:t>c</w:t>
      </w:r>
      <w:r w:rsidRPr="00E6003B">
        <w:rPr>
          <w:rFonts w:ascii="Arial" w:hAnsi="Arial" w:cs="Arial"/>
        </w:rPr>
        <w:t xml:space="preserve">apstone </w:t>
      </w:r>
      <w:r w:rsidRPr="000F6C9E">
        <w:rPr>
          <w:rFonts w:ascii="Arial" w:hAnsi="Arial" w:cs="Arial"/>
        </w:rPr>
        <w:t>c</w:t>
      </w:r>
      <w:r w:rsidRPr="00E6003B">
        <w:rPr>
          <w:rFonts w:ascii="Arial" w:hAnsi="Arial" w:cs="Arial"/>
        </w:rPr>
        <w:t xml:space="preserve">ourses along with the focus area standards covered in </w:t>
      </w:r>
      <w:r w:rsidRPr="000F6C9E">
        <w:rPr>
          <w:rFonts w:ascii="Arial" w:hAnsi="Arial" w:cs="Arial"/>
        </w:rPr>
        <w:t>c</w:t>
      </w:r>
      <w:r w:rsidRPr="00E6003B">
        <w:rPr>
          <w:rFonts w:ascii="Arial" w:hAnsi="Arial" w:cs="Arial"/>
        </w:rPr>
        <w:t>oncentrator courses.</w:t>
      </w:r>
    </w:p>
    <w:p w14:paraId="35A47CC4" w14:textId="77777777" w:rsidR="00A61262" w:rsidRPr="00D85292" w:rsidRDefault="00A61262" w:rsidP="0032336A">
      <w:pPr>
        <w:pStyle w:val="Heading2"/>
      </w:pPr>
      <w:bookmarkStart w:id="41" w:name="_Toc127447445"/>
      <w:bookmarkStart w:id="42" w:name="_Toc132036597"/>
      <w:r w:rsidRPr="00D85292">
        <w:t xml:space="preserve">1.0-12.0 Industry Guidance: Standards for Career Ready </w:t>
      </w:r>
      <w:r w:rsidRPr="00C3720B">
        <w:t>Practice</w:t>
      </w:r>
      <w:bookmarkEnd w:id="41"/>
      <w:bookmarkEnd w:id="42"/>
    </w:p>
    <w:p w14:paraId="02534233" w14:textId="77777777" w:rsidR="00A61262" w:rsidRPr="00AD5E53" w:rsidRDefault="00A61262" w:rsidP="00A61262">
      <w:pPr>
        <w:keepLines/>
        <w:rPr>
          <w:rFonts w:ascii="Arial" w:hAnsi="Arial" w:cs="Arial"/>
          <w:color w:val="000000" w:themeColor="text1"/>
          <w:lang w:val="en"/>
        </w:rPr>
      </w:pPr>
      <w:r w:rsidRPr="00AD5E53">
        <w:rPr>
          <w:rFonts w:ascii="Arial" w:hAnsi="Arial" w:cs="Arial"/>
          <w:color w:val="000000" w:themeColor="text1"/>
          <w:lang w:val="en"/>
        </w:rPr>
        <w:t>The 2023 AME Anchor Standards serve as a foundation for all CTE programs. The Anchor Standards supplement the California Standards for Career Ready Practice</w:t>
      </w:r>
      <w:r w:rsidRPr="00AD5E53">
        <w:rPr>
          <w:rFonts w:ascii="Arial" w:hAnsi="Arial" w:cs="Arial"/>
          <w:color w:val="000000" w:themeColor="text1"/>
          <w:vertAlign w:val="superscript"/>
          <w:lang w:val="en"/>
        </w:rPr>
        <w:footnoteReference w:id="4"/>
      </w:r>
      <w:r w:rsidRPr="00AD5E53">
        <w:rPr>
          <w:rFonts w:ascii="Arial" w:hAnsi="Arial" w:cs="Arial"/>
          <w:color w:val="000000" w:themeColor="text1"/>
          <w:lang w:val="en"/>
        </w:rPr>
        <w:t xml:space="preserve"> and emphasize the importance of social responsibility, media literacy, digital literacy, and career-readiness across CTE pathways. The Anchor Standards outline essential skills and knowledge required for a myriad of occupations and workplace environments.</w:t>
      </w:r>
    </w:p>
    <w:p w14:paraId="4F1F4D95" w14:textId="77777777" w:rsidR="00A61262" w:rsidRPr="000F783A" w:rsidRDefault="00A61262" w:rsidP="0032336A">
      <w:pPr>
        <w:pStyle w:val="Heading3"/>
      </w:pPr>
      <w:bookmarkStart w:id="43" w:name="_Toc127447446"/>
      <w:bookmarkStart w:id="44" w:name="_Toc132036598"/>
      <w:r w:rsidRPr="000F783A">
        <w:t>1.0 Academics</w:t>
      </w:r>
      <w:bookmarkEnd w:id="43"/>
      <w:bookmarkEnd w:id="44"/>
    </w:p>
    <w:p w14:paraId="7EF029AA" w14:textId="77777777" w:rsidR="00A61262" w:rsidRPr="00AD5E53" w:rsidRDefault="00A61262" w:rsidP="00A61262">
      <w:pPr>
        <w:tabs>
          <w:tab w:val="right" w:pos="9994"/>
        </w:tabs>
        <w:rPr>
          <w:rFonts w:ascii="Arial" w:hAnsi="Arial" w:cs="Arial"/>
          <w:color w:val="000000" w:themeColor="text1"/>
          <w:lang w:val="en"/>
        </w:rPr>
      </w:pPr>
      <w:r w:rsidRPr="00AD5E53">
        <w:rPr>
          <w:rFonts w:ascii="Arial" w:hAnsi="Arial" w:cs="Arial"/>
          <w:iCs/>
          <w:color w:val="000000" w:themeColor="text1"/>
          <w:lang w:val="en"/>
        </w:rPr>
        <w:t>1.1</w:t>
      </w:r>
      <w:r w:rsidRPr="00AD5E53">
        <w:rPr>
          <w:rFonts w:ascii="Arial" w:hAnsi="Arial" w:cs="Arial"/>
          <w:color w:val="000000" w:themeColor="text1"/>
          <w:lang w:val="en"/>
        </w:rPr>
        <w:t xml:space="preserve"> Examine history, including pioneers, innovators, and icons from diverse genres, cultures, backgrounds, and experiences.</w:t>
      </w:r>
    </w:p>
    <w:p w14:paraId="5E7B5C1C" w14:textId="07D355B1" w:rsidR="00A61262" w:rsidRPr="00AD5E53" w:rsidRDefault="00A61262" w:rsidP="00A61262">
      <w:pPr>
        <w:tabs>
          <w:tab w:val="right" w:pos="9994"/>
        </w:tabs>
        <w:rPr>
          <w:rFonts w:ascii="Arial" w:hAnsi="Arial" w:cs="Arial"/>
          <w:color w:val="000000" w:themeColor="text1"/>
          <w:lang w:val="en"/>
        </w:rPr>
      </w:pPr>
      <w:r w:rsidRPr="00AD5E53">
        <w:rPr>
          <w:rFonts w:ascii="Arial" w:hAnsi="Arial" w:cs="Arial"/>
          <w:color w:val="000000" w:themeColor="text1"/>
          <w:lang w:val="en"/>
        </w:rPr>
        <w:t>1.2 Build mathematical skills for application in industry-specific settings (i.e., applied geometry, linear algebra,</w:t>
      </w:r>
      <w:r w:rsidR="00CD3EB5">
        <w:rPr>
          <w:rFonts w:ascii="Arial" w:hAnsi="Arial" w:cs="Arial"/>
          <w:color w:val="000000" w:themeColor="text1"/>
          <w:lang w:val="en"/>
        </w:rPr>
        <w:t xml:space="preserve"> and</w:t>
      </w:r>
      <w:r w:rsidRPr="00AD5E53">
        <w:rPr>
          <w:rFonts w:ascii="Arial" w:hAnsi="Arial" w:cs="Arial"/>
          <w:color w:val="000000" w:themeColor="text1"/>
          <w:lang w:val="en"/>
        </w:rPr>
        <w:t xml:space="preserve"> matrix math operations.)</w:t>
      </w:r>
    </w:p>
    <w:p w14:paraId="3D899A07" w14:textId="77777777" w:rsidR="00A61262" w:rsidRPr="00AD5E53" w:rsidRDefault="00A61262" w:rsidP="00A61262">
      <w:pPr>
        <w:tabs>
          <w:tab w:val="right" w:pos="9994"/>
        </w:tabs>
        <w:rPr>
          <w:rFonts w:ascii="Arial" w:hAnsi="Arial" w:cs="Arial"/>
          <w:color w:val="000000" w:themeColor="text1"/>
          <w:lang w:val="en"/>
        </w:rPr>
      </w:pPr>
      <w:r w:rsidRPr="00AD5E53">
        <w:rPr>
          <w:rFonts w:ascii="Arial" w:hAnsi="Arial" w:cs="Arial"/>
          <w:color w:val="000000" w:themeColor="text1"/>
          <w:lang w:val="en"/>
        </w:rPr>
        <w:lastRenderedPageBreak/>
        <w:t>1.3 Explore how narrative structure, point of view, character, conflict, theme</w:t>
      </w:r>
      <w:r>
        <w:rPr>
          <w:rFonts w:ascii="Arial" w:hAnsi="Arial" w:cs="Arial"/>
          <w:color w:val="000000" w:themeColor="text1"/>
          <w:lang w:val="en"/>
        </w:rPr>
        <w:t>,</w:t>
      </w:r>
      <w:r w:rsidRPr="00AD5E53">
        <w:rPr>
          <w:rFonts w:ascii="Arial" w:hAnsi="Arial" w:cs="Arial"/>
          <w:color w:val="000000" w:themeColor="text1"/>
          <w:lang w:val="en"/>
        </w:rPr>
        <w:t xml:space="preserve"> and setting impact story development.</w:t>
      </w:r>
    </w:p>
    <w:p w14:paraId="62E6E20C" w14:textId="55045BEE" w:rsidR="00A61262" w:rsidRPr="00AD5E53" w:rsidRDefault="00A61262" w:rsidP="00A61262">
      <w:pPr>
        <w:tabs>
          <w:tab w:val="right" w:pos="9994"/>
        </w:tabs>
        <w:rPr>
          <w:rFonts w:ascii="Arial" w:hAnsi="Arial" w:cs="Arial"/>
          <w:color w:val="000000" w:themeColor="text1"/>
          <w:lang w:val="en"/>
        </w:rPr>
      </w:pPr>
      <w:r w:rsidRPr="00AD5E53">
        <w:rPr>
          <w:rFonts w:ascii="Arial" w:hAnsi="Arial" w:cs="Arial"/>
          <w:color w:val="000000" w:themeColor="text1"/>
          <w:lang w:val="en"/>
        </w:rPr>
        <w:t xml:space="preserve">1.4 Apply principles of art, design, and composition to creative works (i.e., contrast, movement, color theory, scale, visual hierarchy, symmetry, anatomy, perspective, form, </w:t>
      </w:r>
      <w:r w:rsidR="00CD3EB5">
        <w:rPr>
          <w:rFonts w:ascii="Arial" w:hAnsi="Arial" w:cs="Arial"/>
          <w:color w:val="000000" w:themeColor="text1"/>
          <w:lang w:val="en"/>
        </w:rPr>
        <w:t xml:space="preserve">and </w:t>
      </w:r>
      <w:r w:rsidRPr="00AD5E53">
        <w:rPr>
          <w:rFonts w:ascii="Arial" w:hAnsi="Arial" w:cs="Arial"/>
          <w:color w:val="000000" w:themeColor="text1"/>
          <w:lang w:val="en"/>
        </w:rPr>
        <w:t>positive and negative space.)</w:t>
      </w:r>
      <w:r w:rsidRPr="00AD5E53">
        <w:rPr>
          <w:rFonts w:ascii="Arial" w:hAnsi="Arial" w:cs="Arial"/>
          <w:color w:val="000000" w:themeColor="text1"/>
          <w:vertAlign w:val="superscript"/>
          <w:lang w:val="en"/>
        </w:rPr>
        <w:footnoteReference w:id="5"/>
      </w:r>
    </w:p>
    <w:p w14:paraId="4E7AC897" w14:textId="77777777" w:rsidR="00A61262" w:rsidRPr="000F783A" w:rsidRDefault="00A61262" w:rsidP="0032336A">
      <w:pPr>
        <w:pStyle w:val="Heading3"/>
      </w:pPr>
      <w:bookmarkStart w:id="45" w:name="_Toc127447447"/>
      <w:bookmarkStart w:id="46" w:name="_Toc132036599"/>
      <w:r w:rsidRPr="000F783A">
        <w:t>2.0 Communication</w:t>
      </w:r>
      <w:bookmarkEnd w:id="45"/>
      <w:bookmarkEnd w:id="46"/>
    </w:p>
    <w:p w14:paraId="576E27B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2.1 Understand how to effectively code-switch, communicate information, and clearly articulate ideas in different types of professional and educational environments.</w:t>
      </w:r>
    </w:p>
    <w:p w14:paraId="37F66FAC" w14:textId="00C593DC"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2.2 Use industry-appropriate terminology appropriately (i.e., technology, tools, equipment, stage directions, camera directions,</w:t>
      </w:r>
      <w:r w:rsidR="00BA6E74">
        <w:rPr>
          <w:rFonts w:ascii="Arial" w:hAnsi="Arial" w:cs="Arial"/>
          <w:color w:val="000000" w:themeColor="text1"/>
        </w:rPr>
        <w:t xml:space="preserve"> and</w:t>
      </w:r>
      <w:r w:rsidRPr="000F783A">
        <w:rPr>
          <w:rFonts w:ascii="Arial" w:hAnsi="Arial" w:cs="Arial"/>
          <w:color w:val="000000" w:themeColor="text1"/>
        </w:rPr>
        <w:t xml:space="preserve"> venue terminology) when discussing projects, writing proposals, and presenting work.</w:t>
      </w:r>
    </w:p>
    <w:p w14:paraId="0426EB4F" w14:textId="77777777" w:rsidR="00A61262" w:rsidRPr="000F783A" w:rsidRDefault="00A61262" w:rsidP="00A61262">
      <w:pPr>
        <w:pStyle w:val="NormalWeb"/>
        <w:spacing w:before="0" w:beforeAutospacing="0" w:after="240" w:afterAutospacing="0"/>
        <w:rPr>
          <w:rFonts w:ascii="Arial" w:hAnsi="Arial" w:cs="Arial"/>
          <w:color w:val="000000" w:themeColor="text1"/>
        </w:rPr>
      </w:pPr>
      <w:r w:rsidRPr="000F783A">
        <w:rPr>
          <w:rFonts w:ascii="Arial" w:hAnsi="Arial" w:cs="Arial"/>
          <w:color w:val="000000" w:themeColor="text1"/>
        </w:rPr>
        <w:t>2.3 Write a professional email.</w:t>
      </w:r>
    </w:p>
    <w:p w14:paraId="641DF6A9" w14:textId="77777777" w:rsidR="00A61262" w:rsidRDefault="00A61262" w:rsidP="00A61262">
      <w:pPr>
        <w:keepLines/>
        <w:rPr>
          <w:rFonts w:ascii="Arial" w:hAnsi="Arial" w:cs="Arial"/>
          <w:color w:val="000000" w:themeColor="text1"/>
        </w:rPr>
      </w:pPr>
      <w:r w:rsidRPr="000F783A">
        <w:rPr>
          <w:rFonts w:ascii="Arial" w:hAnsi="Arial" w:cs="Arial"/>
          <w:color w:val="000000" w:themeColor="text1"/>
        </w:rPr>
        <w:t>2.4 Speak extemporaneously and professionally when interviewing and/or presenting creative work.</w:t>
      </w:r>
    </w:p>
    <w:p w14:paraId="6C8C9DBD"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2.5 Examine the importance of establishing professional social media presence for the purpose of career-related networking.</w:t>
      </w:r>
    </w:p>
    <w:p w14:paraId="698C4E8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2.6 Demonstrate proficiency in various writing styles (i.e., reflective, narrative, informational, persuasive, and copywriting) and write industry-specific reports or memos in a clear and concise manner.</w:t>
      </w:r>
    </w:p>
    <w:p w14:paraId="46AD560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2.7 Write a clear and concise artist or designer’s statement that describes conceptual values, creative processes</w:t>
      </w:r>
      <w:r>
        <w:rPr>
          <w:rFonts w:ascii="Arial" w:hAnsi="Arial" w:cs="Arial"/>
          <w:color w:val="000000" w:themeColor="text1"/>
        </w:rPr>
        <w:t>,</w:t>
      </w:r>
      <w:r w:rsidRPr="000F783A">
        <w:rPr>
          <w:rFonts w:ascii="Arial" w:hAnsi="Arial" w:cs="Arial"/>
          <w:color w:val="000000" w:themeColor="text1"/>
        </w:rPr>
        <w:t xml:space="preserve"> and problem solving.</w:t>
      </w:r>
    </w:p>
    <w:p w14:paraId="02CB15BB" w14:textId="77777777" w:rsidR="00A61262" w:rsidRPr="000F783A" w:rsidRDefault="00A61262" w:rsidP="0032336A">
      <w:pPr>
        <w:pStyle w:val="Heading3"/>
      </w:pPr>
      <w:bookmarkStart w:id="47" w:name="_Toc127447448"/>
      <w:bookmarkStart w:id="48" w:name="_Toc132036600"/>
      <w:r w:rsidRPr="000F783A">
        <w:t>3.0 Career Planning and Management</w:t>
      </w:r>
      <w:bookmarkEnd w:id="47"/>
      <w:bookmarkEnd w:id="48"/>
    </w:p>
    <w:p w14:paraId="440D54B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3.1 Explore the wide array of creative and technical jobs across industries.</w:t>
      </w:r>
    </w:p>
    <w:p w14:paraId="4E77C9A6"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3.2 Conduct career research, create a career plan, and develop a professional resume.</w:t>
      </w:r>
    </w:p>
    <w:p w14:paraId="647FB5A0"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3.3 Participate in a continuum of career awareness, exploration, preparation, and training (work-based learning) experiences.</w:t>
      </w:r>
    </w:p>
    <w:p w14:paraId="1267B08A"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lastRenderedPageBreak/>
        <w:t>3.4 Understand the importance of networking, including building and sustaining partnerships and relationships.</w:t>
      </w:r>
    </w:p>
    <w:p w14:paraId="2EEC69D0"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3.5 Understand entry level positions (and how to obtain them).</w:t>
      </w:r>
    </w:p>
    <w:p w14:paraId="3EA4159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3.6 Interpret a job offer, and understand how to negotiate fair compensation, terms, and benefits relative to individual circumstances.</w:t>
      </w:r>
    </w:p>
    <w:p w14:paraId="37DC670B"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3.7 Examine the difference between full-time employment and work-for-hire/freelance, including the tax implications of operating as a sole proprietor or a small business.</w:t>
      </w:r>
    </w:p>
    <w:p w14:paraId="1D69E52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3.8 Research and examine labor unions, guilds</w:t>
      </w:r>
      <w:r>
        <w:rPr>
          <w:rFonts w:ascii="Arial" w:hAnsi="Arial" w:cs="Arial"/>
          <w:color w:val="000000" w:themeColor="text1"/>
        </w:rPr>
        <w:t>,</w:t>
      </w:r>
      <w:r w:rsidRPr="000F783A">
        <w:rPr>
          <w:rFonts w:ascii="Arial" w:hAnsi="Arial" w:cs="Arial"/>
          <w:color w:val="000000" w:themeColor="text1"/>
        </w:rPr>
        <w:t xml:space="preserve"> and professional associations and understand the process and requirements for membership.</w:t>
      </w:r>
    </w:p>
    <w:p w14:paraId="02886F3F" w14:textId="79CF3006" w:rsidR="00A61262" w:rsidRPr="000F783A" w:rsidRDefault="00A61262" w:rsidP="00A61262">
      <w:pPr>
        <w:tabs>
          <w:tab w:val="right" w:pos="9994"/>
        </w:tabs>
        <w:rPr>
          <w:rFonts w:ascii="Arial" w:hAnsi="Arial" w:cs="Arial"/>
          <w:color w:val="000000" w:themeColor="text1"/>
        </w:rPr>
      </w:pPr>
      <w:r w:rsidRPr="000F783A">
        <w:rPr>
          <w:rFonts w:ascii="Arial" w:hAnsi="Arial" w:cs="Arial"/>
          <w:color w:val="000000" w:themeColor="text1"/>
        </w:rPr>
        <w:t>3.9 Develop a web-based professional portfolio that includes an artist or designer statement, highlights process, problem-solving skills, artistic and technical proficiencies and showcases exemplary work (i.e., social media handles, electronic press kit (EPK), work samples,</w:t>
      </w:r>
      <w:r w:rsidR="00BA6E74">
        <w:rPr>
          <w:rFonts w:ascii="Arial" w:hAnsi="Arial" w:cs="Arial"/>
          <w:color w:val="000000" w:themeColor="text1"/>
        </w:rPr>
        <w:t xml:space="preserve"> and</w:t>
      </w:r>
      <w:r w:rsidRPr="000F783A">
        <w:rPr>
          <w:rFonts w:ascii="Arial" w:hAnsi="Arial" w:cs="Arial"/>
          <w:color w:val="000000" w:themeColor="text1"/>
        </w:rPr>
        <w:t xml:space="preserve"> reel.)</w:t>
      </w:r>
    </w:p>
    <w:p w14:paraId="47207D35" w14:textId="77777777" w:rsidR="00A61262" w:rsidRPr="000F783A" w:rsidRDefault="00A61262" w:rsidP="0032336A">
      <w:pPr>
        <w:pStyle w:val="Heading3"/>
      </w:pPr>
      <w:bookmarkStart w:id="49" w:name="_Toc127447449"/>
      <w:bookmarkStart w:id="50" w:name="_Toc132036601"/>
      <w:r w:rsidRPr="000F783A">
        <w:t>4.0 Technology</w:t>
      </w:r>
      <w:bookmarkEnd w:id="49"/>
      <w:bookmarkEnd w:id="50"/>
    </w:p>
    <w:p w14:paraId="4470325F" w14:textId="2E58080C" w:rsidR="00A61262" w:rsidRPr="000F783A" w:rsidRDefault="00A61262" w:rsidP="00A61262">
      <w:pPr>
        <w:rPr>
          <w:rFonts w:ascii="Arial" w:hAnsi="Arial" w:cs="Arial"/>
          <w:color w:val="000000" w:themeColor="text1"/>
        </w:rPr>
      </w:pPr>
      <w:r w:rsidRPr="000F783A">
        <w:rPr>
          <w:rFonts w:ascii="Arial" w:hAnsi="Arial" w:cs="Arial"/>
          <w:color w:val="000000" w:themeColor="text1"/>
        </w:rPr>
        <w:t>4.1 Practice internet safety, identify malicious activity (i.e., phishing</w:t>
      </w:r>
      <w:r w:rsidR="00BA6E74">
        <w:rPr>
          <w:rFonts w:ascii="Arial" w:hAnsi="Arial" w:cs="Arial"/>
          <w:color w:val="000000" w:themeColor="text1"/>
        </w:rPr>
        <w:t xml:space="preserve"> and</w:t>
      </w:r>
      <w:r w:rsidRPr="000F783A">
        <w:rPr>
          <w:rFonts w:ascii="Arial" w:hAnsi="Arial" w:cs="Arial"/>
          <w:color w:val="000000" w:themeColor="text1"/>
        </w:rPr>
        <w:t xml:space="preserve"> malware), discern</w:t>
      </w:r>
      <w:r>
        <w:rPr>
          <w:rFonts w:ascii="Arial" w:hAnsi="Arial" w:cs="Arial"/>
          <w:color w:val="000000" w:themeColor="text1"/>
        </w:rPr>
        <w:t>,</w:t>
      </w:r>
      <w:r w:rsidRPr="000F783A">
        <w:rPr>
          <w:rFonts w:ascii="Arial" w:hAnsi="Arial" w:cs="Arial"/>
          <w:color w:val="000000" w:themeColor="text1"/>
        </w:rPr>
        <w:t xml:space="preserve"> and avoid misinformation and keep personal information private.</w:t>
      </w:r>
    </w:p>
    <w:p w14:paraId="1F49485F" w14:textId="77777777" w:rsidR="00A61262" w:rsidRPr="000F783A" w:rsidRDefault="00A61262" w:rsidP="00A61262">
      <w:pPr>
        <w:keepLines/>
        <w:tabs>
          <w:tab w:val="left" w:pos="1170"/>
        </w:tabs>
        <w:rPr>
          <w:rFonts w:ascii="Arial" w:hAnsi="Arial" w:cs="Arial"/>
          <w:color w:val="000000" w:themeColor="text1"/>
        </w:rPr>
      </w:pPr>
      <w:r w:rsidRPr="000F783A">
        <w:rPr>
          <w:rFonts w:ascii="Arial" w:hAnsi="Arial" w:cs="Arial"/>
          <w:color w:val="000000" w:themeColor="text1"/>
        </w:rPr>
        <w:t>4.2 Use standard business software to create documents and presentations, share files</w:t>
      </w:r>
      <w:r>
        <w:rPr>
          <w:rFonts w:ascii="Arial" w:hAnsi="Arial" w:cs="Arial"/>
          <w:color w:val="000000" w:themeColor="text1"/>
        </w:rPr>
        <w:t>,</w:t>
      </w:r>
      <w:r w:rsidRPr="000F783A">
        <w:rPr>
          <w:rFonts w:ascii="Arial" w:hAnsi="Arial" w:cs="Arial"/>
          <w:color w:val="000000" w:themeColor="text1"/>
        </w:rPr>
        <w:t xml:space="preserve"> and connect with collaborators and clients.</w:t>
      </w:r>
    </w:p>
    <w:p w14:paraId="596A208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4.3 Use job-specific hardware/software for workflows and delivery of content to various platforms.</w:t>
      </w:r>
    </w:p>
    <w:p w14:paraId="576EC7D6"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4.4 Develop a general familiarity with operating systems, version control, databases, and cloud services for data management.</w:t>
      </w:r>
    </w:p>
    <w:p w14:paraId="4FF5530E"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4.5 Apply rendering and exporting techniques to comply with industry standards.</w:t>
      </w:r>
    </w:p>
    <w:p w14:paraId="118012A9"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4.6 Use industry-standard asset tracking, file naming conventions</w:t>
      </w:r>
      <w:r>
        <w:rPr>
          <w:rFonts w:ascii="Arial" w:hAnsi="Arial" w:cs="Arial"/>
          <w:color w:val="000000" w:themeColor="text1"/>
        </w:rPr>
        <w:t>,</w:t>
      </w:r>
      <w:r w:rsidRPr="000F783A">
        <w:rPr>
          <w:rFonts w:ascii="Arial" w:hAnsi="Arial" w:cs="Arial"/>
          <w:color w:val="000000" w:themeColor="text1"/>
        </w:rPr>
        <w:t xml:space="preserve"> and storage/back-up protocols.</w:t>
      </w:r>
    </w:p>
    <w:p w14:paraId="79589750"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4.7 Explore applications, implications, and ethics of artificial intelligence (AI) and machine learning in creative industries.</w:t>
      </w:r>
    </w:p>
    <w:p w14:paraId="56B1C18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4.8 Explore applications of immersive media technology including immersive audio, virtual and augmented reality, and interactive/participatory web-based interactions across industries.</w:t>
      </w:r>
    </w:p>
    <w:p w14:paraId="7C5B818F" w14:textId="77777777" w:rsidR="00A61262" w:rsidRPr="000F783A" w:rsidRDefault="00A61262" w:rsidP="0032336A">
      <w:pPr>
        <w:pStyle w:val="Heading3"/>
      </w:pPr>
      <w:bookmarkStart w:id="51" w:name="_Toc127447450"/>
      <w:bookmarkStart w:id="52" w:name="_Toc132036602"/>
      <w:r w:rsidRPr="000F783A">
        <w:lastRenderedPageBreak/>
        <w:t>5.0 Critical Thinking and Problem Solving</w:t>
      </w:r>
      <w:bookmarkEnd w:id="51"/>
      <w:bookmarkEnd w:id="52"/>
    </w:p>
    <w:p w14:paraId="5D863964"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5.1 Use inductive and deductive reasoning to solve problems and make informed decisions.</w:t>
      </w:r>
    </w:p>
    <w:p w14:paraId="0154A7A5"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5.2 Analyze and interpret information received from various sources to assess bias and discern the credibility, quality</w:t>
      </w:r>
      <w:r>
        <w:rPr>
          <w:rFonts w:ascii="Arial" w:hAnsi="Arial" w:cs="Arial"/>
          <w:color w:val="000000" w:themeColor="text1"/>
        </w:rPr>
        <w:t>,</w:t>
      </w:r>
      <w:r w:rsidRPr="000F783A">
        <w:rPr>
          <w:rFonts w:ascii="Arial" w:hAnsi="Arial" w:cs="Arial"/>
          <w:color w:val="000000" w:themeColor="text1"/>
        </w:rPr>
        <w:t xml:space="preserve"> and value of information collected online and credibility.</w:t>
      </w:r>
    </w:p>
    <w:p w14:paraId="27B0112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5.3 Use reflection and feedback to iterate when solving problems and exploring ideas for creative development.</w:t>
      </w:r>
    </w:p>
    <w:p w14:paraId="288EBF1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5.4 Explore different approaches to solving creative problems and evaluate what makes each approach effective.</w:t>
      </w:r>
    </w:p>
    <w:p w14:paraId="0745A3FF"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5.5 Avoid fallacies of logic when presenting ideas and discussing perspectives.</w:t>
      </w:r>
    </w:p>
    <w:p w14:paraId="15B1262C" w14:textId="77777777" w:rsidR="00A61262" w:rsidRPr="000F783A" w:rsidRDefault="00A61262" w:rsidP="0032336A">
      <w:pPr>
        <w:pStyle w:val="Heading3"/>
      </w:pPr>
      <w:bookmarkStart w:id="53" w:name="_Toc127447451"/>
      <w:bookmarkStart w:id="54" w:name="_Toc132036603"/>
      <w:r w:rsidRPr="000F783A">
        <w:t>6.0 Health and Safety</w:t>
      </w:r>
      <w:bookmarkEnd w:id="53"/>
      <w:bookmarkEnd w:id="54"/>
    </w:p>
    <w:p w14:paraId="48122E7A"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6.1 Contribute to healthful workplace culture through safety-related decision-making and problem-solving techniques.</w:t>
      </w:r>
    </w:p>
    <w:p w14:paraId="7C8DE142"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6.2 Practice workplace safety as defined by industry standards, including the appropriate use of personal protective equipment (PPE), injury prevention, and callouts.</w:t>
      </w:r>
    </w:p>
    <w:p w14:paraId="6A07AEE3"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6.3 Attend to wellness needs including rest, ergonomics, nutrition, exercise, and personal hygiene.</w:t>
      </w:r>
    </w:p>
    <w:p w14:paraId="43CD3BDE"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6.4 Attend to mental health needs including emotional, psychological, and social well-being.</w:t>
      </w:r>
    </w:p>
    <w:p w14:paraId="337E81BA"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6.5 Examine individual and collective strategies for social and emotional care and stress management.</w:t>
      </w:r>
    </w:p>
    <w:p w14:paraId="17437A64"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6.6 Build a workplace culture that mitigates discriminatory practices and employ strategies of accountability and interpersonal repair.</w:t>
      </w:r>
    </w:p>
    <w:p w14:paraId="12BAFC30" w14:textId="77777777" w:rsidR="00A61262" w:rsidRPr="000F783A" w:rsidRDefault="00A61262" w:rsidP="00A61262">
      <w:pPr>
        <w:pStyle w:val="NormalWeb"/>
        <w:spacing w:before="0" w:beforeAutospacing="0" w:after="240" w:afterAutospacing="0"/>
        <w:rPr>
          <w:rFonts w:ascii="Arial" w:hAnsi="Arial" w:cs="Arial"/>
          <w:color w:val="000000" w:themeColor="text1"/>
        </w:rPr>
      </w:pPr>
      <w:r w:rsidRPr="000F783A">
        <w:rPr>
          <w:rFonts w:ascii="Arial" w:hAnsi="Arial" w:cs="Arial"/>
          <w:color w:val="000000" w:themeColor="text1"/>
        </w:rPr>
        <w:t>6.7 Apply principles of financial literacy to budgeting, taxes, and money management.</w:t>
      </w:r>
    </w:p>
    <w:p w14:paraId="2A697735" w14:textId="77777777" w:rsidR="00A61262" w:rsidRPr="000F783A" w:rsidRDefault="00A61262" w:rsidP="0032336A">
      <w:pPr>
        <w:pStyle w:val="Heading3"/>
        <w:rPr>
          <w:i/>
        </w:rPr>
      </w:pPr>
      <w:bookmarkStart w:id="55" w:name="_Toc127447452"/>
      <w:bookmarkStart w:id="56" w:name="_Toc132036604"/>
      <w:r w:rsidRPr="000F783A">
        <w:t>7.0 Leadership and Community Engagement</w:t>
      </w:r>
      <w:bookmarkEnd w:id="55"/>
      <w:bookmarkEnd w:id="56"/>
    </w:p>
    <w:p w14:paraId="2B0F07D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7.1 Identify the responsibilities, competencies, and behaviors of successful leaders.</w:t>
      </w:r>
    </w:p>
    <w:p w14:paraId="7AABB56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7.2 Understand how to take direction from leaders, work collaboratively, and follow through with individual responsibilities as a team member.</w:t>
      </w:r>
    </w:p>
    <w:p w14:paraId="285B913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7.3. Demonstrate independent initiative and work ethic.</w:t>
      </w:r>
    </w:p>
    <w:p w14:paraId="5BDE4EB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7.4 Provide, accept, and integrate constructive feedback at various stages of a project.</w:t>
      </w:r>
    </w:p>
    <w:p w14:paraId="7A7F49C6" w14:textId="77777777" w:rsidR="00A61262" w:rsidRPr="000F783A" w:rsidRDefault="00A61262" w:rsidP="00A61262">
      <w:pPr>
        <w:spacing w:before="240"/>
        <w:rPr>
          <w:rFonts w:ascii="Arial" w:hAnsi="Arial" w:cs="Arial"/>
          <w:color w:val="000000" w:themeColor="text1"/>
        </w:rPr>
      </w:pPr>
      <w:r w:rsidRPr="000F783A">
        <w:rPr>
          <w:rFonts w:ascii="Arial" w:hAnsi="Arial" w:cs="Arial"/>
          <w:color w:val="000000" w:themeColor="text1"/>
        </w:rPr>
        <w:lastRenderedPageBreak/>
        <w:t>7.5 Lead in an inclusive and positive manner, with a focus on productivity, morale, and organizational culture.</w:t>
      </w:r>
    </w:p>
    <w:p w14:paraId="003E3C13" w14:textId="77777777" w:rsidR="00A61262" w:rsidRPr="000F783A" w:rsidRDefault="00A61262" w:rsidP="0032336A">
      <w:pPr>
        <w:pStyle w:val="Heading3"/>
      </w:pPr>
      <w:bookmarkStart w:id="57" w:name="_Toc127447453"/>
      <w:bookmarkStart w:id="58" w:name="_Toc132036605"/>
      <w:r w:rsidRPr="000F783A">
        <w:t>8.0 Ethics and Social Responsibility</w:t>
      </w:r>
      <w:bookmarkEnd w:id="57"/>
      <w:bookmarkEnd w:id="58"/>
    </w:p>
    <w:p w14:paraId="6E936437" w14:textId="77777777" w:rsidR="00A61262" w:rsidRPr="008C4BFC" w:rsidRDefault="00A61262" w:rsidP="00192BAC">
      <w:pPr>
        <w:keepLines/>
        <w:rPr>
          <w:rFonts w:ascii="Arial" w:hAnsi="Arial" w:cs="Arial"/>
          <w:color w:val="000000" w:themeColor="text1"/>
        </w:rPr>
      </w:pPr>
      <w:r w:rsidRPr="008C4BFC">
        <w:rPr>
          <w:rFonts w:ascii="Arial" w:hAnsi="Arial" w:cs="Arial"/>
          <w:color w:val="000000" w:themeColor="text1"/>
        </w:rPr>
        <w:t>8.1 Demonstrate personal integrity and ethical behavior in the workplace.</w:t>
      </w:r>
    </w:p>
    <w:p w14:paraId="27787E7B" w14:textId="77777777" w:rsidR="00A61262" w:rsidRPr="008C4BFC" w:rsidRDefault="00A61262" w:rsidP="00A61262">
      <w:pPr>
        <w:keepLines/>
        <w:spacing w:before="240" w:after="120"/>
        <w:rPr>
          <w:rFonts w:ascii="Arial" w:hAnsi="Arial" w:cs="Arial"/>
          <w:color w:val="000000" w:themeColor="text1"/>
        </w:rPr>
      </w:pPr>
      <w:r w:rsidRPr="008C4BFC">
        <w:rPr>
          <w:rFonts w:ascii="Arial" w:hAnsi="Arial" w:cs="Arial"/>
          <w:color w:val="000000" w:themeColor="text1"/>
        </w:rPr>
        <w:t>8.2 Seek cross-cultural inspiration and understanding through exploration of various resources and materials.</w:t>
      </w:r>
    </w:p>
    <w:p w14:paraId="5498F725" w14:textId="77777777" w:rsidR="00A61262" w:rsidRPr="008C4BFC" w:rsidRDefault="00A61262" w:rsidP="00A61262">
      <w:pPr>
        <w:spacing w:before="240" w:after="120"/>
        <w:rPr>
          <w:rFonts w:ascii="Arial" w:hAnsi="Arial" w:cs="Arial"/>
          <w:color w:val="000000" w:themeColor="text1"/>
        </w:rPr>
      </w:pPr>
      <w:r w:rsidRPr="008C4BFC">
        <w:rPr>
          <w:rFonts w:ascii="Arial" w:hAnsi="Arial" w:cs="Arial"/>
          <w:color w:val="000000" w:themeColor="text1"/>
        </w:rPr>
        <w:t>8.3. Examine the difference between cultural appreciation and cultural appropriation to avoid stereotypes and misrepresentation of different groups.</w:t>
      </w:r>
    </w:p>
    <w:p w14:paraId="0B4E24B4" w14:textId="77777777" w:rsidR="00A61262" w:rsidRPr="008C4BFC" w:rsidRDefault="00A61262" w:rsidP="00A61262">
      <w:pPr>
        <w:spacing w:before="240" w:after="120"/>
        <w:rPr>
          <w:rFonts w:ascii="Arial" w:hAnsi="Arial" w:cs="Arial"/>
          <w:color w:val="000000" w:themeColor="text1"/>
        </w:rPr>
      </w:pPr>
      <w:r w:rsidRPr="008C4BFC">
        <w:rPr>
          <w:rFonts w:ascii="Arial" w:hAnsi="Arial" w:cs="Arial"/>
          <w:color w:val="000000" w:themeColor="text1"/>
        </w:rPr>
        <w:t>8.4 Examine history and impact of racial discrimination, oppression, and other forms of injustice to better understand diverse experiences and perspectives.</w:t>
      </w:r>
    </w:p>
    <w:p w14:paraId="4FE2D432" w14:textId="77777777" w:rsidR="00A61262" w:rsidRPr="008C4BFC" w:rsidRDefault="00A61262" w:rsidP="00A61262">
      <w:pPr>
        <w:spacing w:before="240" w:after="120"/>
        <w:rPr>
          <w:rFonts w:ascii="Arial" w:hAnsi="Arial" w:cs="Arial"/>
          <w:color w:val="000000" w:themeColor="text1"/>
        </w:rPr>
      </w:pPr>
      <w:r w:rsidRPr="008C4BFC">
        <w:rPr>
          <w:rFonts w:ascii="Arial" w:hAnsi="Arial" w:cs="Arial"/>
          <w:color w:val="000000" w:themeColor="text1"/>
        </w:rPr>
        <w:t>8.5 Understand how individual and collective biases influence decision making.</w:t>
      </w:r>
    </w:p>
    <w:p w14:paraId="4BF374F4" w14:textId="77777777" w:rsidR="00A61262" w:rsidRPr="008C4BFC" w:rsidRDefault="00A61262" w:rsidP="00A61262">
      <w:pPr>
        <w:spacing w:before="240" w:after="120"/>
        <w:rPr>
          <w:rFonts w:ascii="Arial" w:hAnsi="Arial" w:cs="Arial"/>
          <w:color w:val="000000" w:themeColor="text1"/>
        </w:rPr>
      </w:pPr>
      <w:r w:rsidRPr="008C4BFC">
        <w:rPr>
          <w:rFonts w:ascii="Arial" w:hAnsi="Arial" w:cs="Arial"/>
          <w:color w:val="000000" w:themeColor="text1"/>
        </w:rPr>
        <w:t>8.6 Ask questions that explore power dynamics and ethical implications of cooperative and managerial decisions.</w:t>
      </w:r>
    </w:p>
    <w:p w14:paraId="55DA98F8" w14:textId="77777777" w:rsidR="00A61262" w:rsidRPr="008C4BFC" w:rsidRDefault="00A61262" w:rsidP="0032336A">
      <w:pPr>
        <w:pStyle w:val="Heading3"/>
      </w:pPr>
      <w:bookmarkStart w:id="59" w:name="_Toc127447454"/>
      <w:bookmarkStart w:id="60" w:name="_Toc132036606"/>
      <w:r w:rsidRPr="008C4BFC">
        <w:t>9.0 Collaboration and Teamwork</w:t>
      </w:r>
      <w:bookmarkEnd w:id="59"/>
      <w:bookmarkEnd w:id="60"/>
    </w:p>
    <w:p w14:paraId="3E2B4440"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9.1 Collaborate with a team to realize, refine, finalize, and launch a creative project.</w:t>
      </w:r>
    </w:p>
    <w:p w14:paraId="1CE62325"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9.2 Behave respectfully and contribute to an inclusive team environment.</w:t>
      </w:r>
    </w:p>
    <w:p w14:paraId="43DEF864"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9.3 Respond thoughtfully to diverse and/or divergent perspectives.</w:t>
      </w:r>
    </w:p>
    <w:p w14:paraId="5BEBE5C6"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9.4 Discuss issues and topics with creative teams to establish priorities or positions.</w:t>
      </w:r>
    </w:p>
    <w:p w14:paraId="03DAC7C8"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9.5 Demonstrate the ability to communicate with teammates effectively and de-escalate conflict in collaborative situations.</w:t>
      </w:r>
    </w:p>
    <w:p w14:paraId="7B2EF7E1" w14:textId="77777777" w:rsidR="00A61262" w:rsidRPr="000F783A" w:rsidRDefault="00A61262" w:rsidP="0032336A">
      <w:pPr>
        <w:pStyle w:val="Heading3"/>
      </w:pPr>
      <w:bookmarkStart w:id="61" w:name="_Toc127447455"/>
      <w:bookmarkStart w:id="62" w:name="_Toc132036607"/>
      <w:r w:rsidRPr="000F783A">
        <w:t>10.0 Creative Process</w:t>
      </w:r>
      <w:bookmarkEnd w:id="61"/>
      <w:bookmarkEnd w:id="62"/>
    </w:p>
    <w:p w14:paraId="53E863B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10.1 Create physical and mental conditions that allow for creative inspiration and exploration.</w:t>
      </w:r>
    </w:p>
    <w:p w14:paraId="1546D37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10.2 Use research, imagery, and creative inspiration to generate a mood board or concept document to develop ideas.</w:t>
      </w:r>
    </w:p>
    <w:p w14:paraId="592BC14A" w14:textId="62143F24" w:rsidR="00A61262" w:rsidRPr="000F783A" w:rsidRDefault="00A61262" w:rsidP="00A61262">
      <w:pPr>
        <w:rPr>
          <w:rFonts w:ascii="Arial" w:hAnsi="Arial" w:cs="Arial"/>
          <w:color w:val="000000" w:themeColor="text1"/>
        </w:rPr>
      </w:pPr>
      <w:r w:rsidRPr="000F783A">
        <w:rPr>
          <w:rFonts w:ascii="Arial" w:hAnsi="Arial" w:cs="Arial"/>
          <w:color w:val="000000" w:themeColor="text1"/>
        </w:rPr>
        <w:t>10.3 Visualize thinking using different creative methods (i.e., storytelling, experimentation, improvisation, illustration, sketching, collage, photography, storyboarding,</w:t>
      </w:r>
      <w:r w:rsidR="00704005">
        <w:rPr>
          <w:rFonts w:ascii="Arial" w:hAnsi="Arial" w:cs="Arial"/>
          <w:color w:val="000000" w:themeColor="text1"/>
        </w:rPr>
        <w:t xml:space="preserve"> and</w:t>
      </w:r>
      <w:r w:rsidRPr="000F783A">
        <w:rPr>
          <w:rFonts w:ascii="Arial" w:hAnsi="Arial" w:cs="Arial"/>
          <w:color w:val="000000" w:themeColor="text1"/>
        </w:rPr>
        <w:t xml:space="preserve"> words.)</w:t>
      </w:r>
    </w:p>
    <w:p w14:paraId="7EA32924" w14:textId="5FE4523D" w:rsidR="00A61262" w:rsidRPr="000F783A" w:rsidRDefault="00A61262" w:rsidP="00A61262">
      <w:pPr>
        <w:rPr>
          <w:rFonts w:ascii="Arial" w:hAnsi="Arial" w:cs="Arial"/>
          <w:color w:val="000000" w:themeColor="text1"/>
        </w:rPr>
      </w:pPr>
      <w:r w:rsidRPr="000F783A">
        <w:rPr>
          <w:rFonts w:ascii="Arial" w:hAnsi="Arial" w:cs="Arial"/>
          <w:color w:val="000000" w:themeColor="text1"/>
        </w:rPr>
        <w:t>10.4 Develop and bring concepts to life through iterative processes (i.e., mock-ups, prototypes,</w:t>
      </w:r>
      <w:r w:rsidR="00704005">
        <w:rPr>
          <w:rFonts w:ascii="Arial" w:hAnsi="Arial" w:cs="Arial"/>
          <w:color w:val="000000" w:themeColor="text1"/>
        </w:rPr>
        <w:t xml:space="preserve"> and</w:t>
      </w:r>
      <w:r w:rsidRPr="000F783A">
        <w:rPr>
          <w:rFonts w:ascii="Arial" w:hAnsi="Arial" w:cs="Arial"/>
          <w:color w:val="000000" w:themeColor="text1"/>
        </w:rPr>
        <w:t xml:space="preserve"> performance.)</w:t>
      </w:r>
    </w:p>
    <w:p w14:paraId="546E548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10.5 Solve industry-specific creative challenges, accept critique, and apply feedback to improve skills.</w:t>
      </w:r>
    </w:p>
    <w:p w14:paraId="27AE4C1D"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10.6 Seek direct collaboration from people with diverse and/or divergent perspectives as an integral part of the creative process.</w:t>
      </w:r>
    </w:p>
    <w:p w14:paraId="64AAB26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10.7</w:t>
      </w:r>
      <w:r w:rsidRPr="000F783A">
        <w:rPr>
          <w:rFonts w:ascii="Arial" w:hAnsi="Arial" w:cs="Arial"/>
          <w:b/>
          <w:color w:val="000000" w:themeColor="text1"/>
        </w:rPr>
        <w:t xml:space="preserve"> </w:t>
      </w:r>
      <w:r w:rsidRPr="000F783A">
        <w:rPr>
          <w:rFonts w:ascii="Arial" w:hAnsi="Arial" w:cs="Arial"/>
          <w:color w:val="000000" w:themeColor="text1"/>
        </w:rPr>
        <w:t>Create and/or curate a body of work for a public installation, art show or exhibit.</w:t>
      </w:r>
    </w:p>
    <w:p w14:paraId="038BDACA" w14:textId="77777777" w:rsidR="00A61262" w:rsidRPr="000F783A" w:rsidRDefault="00A61262" w:rsidP="0032336A">
      <w:pPr>
        <w:pStyle w:val="Heading3"/>
      </w:pPr>
      <w:bookmarkStart w:id="63" w:name="_Toc127447456"/>
      <w:bookmarkStart w:id="64" w:name="_Toc132036608"/>
      <w:r w:rsidRPr="000F783A">
        <w:t>11.0 Research and Media Literacy</w:t>
      </w:r>
      <w:bookmarkEnd w:id="63"/>
      <w:bookmarkEnd w:id="64"/>
    </w:p>
    <w:p w14:paraId="27552D09"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11.1 Demonstrate media literacy through critical inquiry, analysis, and reflection.</w:t>
      </w:r>
    </w:p>
    <w:p w14:paraId="09AD67D9"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11.2 Gather information and develop perspective through research, interviews, observation, and experience.</w:t>
      </w:r>
    </w:p>
    <w:p w14:paraId="5C759E70" w14:textId="5AFD01FA"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11.3 Properly cite source information using appropriate formats (i.e., A</w:t>
      </w:r>
      <w:r w:rsidR="00A1172C">
        <w:rPr>
          <w:rFonts w:ascii="Arial" w:hAnsi="Arial" w:cs="Arial"/>
          <w:color w:val="000000" w:themeColor="text1"/>
        </w:rPr>
        <w:t>merican Psychological Association</w:t>
      </w:r>
      <w:r w:rsidR="00704005">
        <w:rPr>
          <w:rFonts w:ascii="Arial" w:hAnsi="Arial" w:cs="Arial"/>
          <w:color w:val="000000" w:themeColor="text1"/>
        </w:rPr>
        <w:t xml:space="preserve"> and</w:t>
      </w:r>
      <w:r w:rsidRPr="000F783A">
        <w:rPr>
          <w:rFonts w:ascii="Arial" w:hAnsi="Arial" w:cs="Arial"/>
          <w:color w:val="000000" w:themeColor="text1"/>
        </w:rPr>
        <w:t xml:space="preserve"> M</w:t>
      </w:r>
      <w:r w:rsidR="00A1172C">
        <w:rPr>
          <w:rFonts w:ascii="Arial" w:hAnsi="Arial" w:cs="Arial"/>
          <w:color w:val="000000" w:themeColor="text1"/>
        </w:rPr>
        <w:t>odern Language Association</w:t>
      </w:r>
      <w:r w:rsidRPr="000F783A">
        <w:rPr>
          <w:rFonts w:ascii="Arial" w:hAnsi="Arial" w:cs="Arial"/>
          <w:color w:val="000000" w:themeColor="text1"/>
        </w:rPr>
        <w:t>.)</w:t>
      </w:r>
    </w:p>
    <w:p w14:paraId="274C07C7"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 xml:space="preserve">11.4 Research current industry-standard tools and practices used across </w:t>
      </w:r>
      <w:r>
        <w:rPr>
          <w:rFonts w:ascii="Arial" w:hAnsi="Arial" w:cs="Arial"/>
          <w:color w:val="000000" w:themeColor="text1"/>
        </w:rPr>
        <w:t>a</w:t>
      </w:r>
      <w:r w:rsidRPr="000F783A">
        <w:rPr>
          <w:rFonts w:ascii="Arial" w:hAnsi="Arial" w:cs="Arial"/>
          <w:color w:val="000000" w:themeColor="text1"/>
        </w:rPr>
        <w:t xml:space="preserve">rt, </w:t>
      </w:r>
      <w:r>
        <w:rPr>
          <w:rFonts w:ascii="Arial" w:hAnsi="Arial" w:cs="Arial"/>
          <w:color w:val="000000" w:themeColor="text1"/>
        </w:rPr>
        <w:t>m</w:t>
      </w:r>
      <w:r w:rsidRPr="000F783A">
        <w:rPr>
          <w:rFonts w:ascii="Arial" w:hAnsi="Arial" w:cs="Arial"/>
          <w:color w:val="000000" w:themeColor="text1"/>
        </w:rPr>
        <w:t>edia, and</w:t>
      </w:r>
      <w:r>
        <w:rPr>
          <w:rFonts w:ascii="Arial" w:hAnsi="Arial" w:cs="Arial"/>
          <w:color w:val="000000" w:themeColor="text1"/>
        </w:rPr>
        <w:t xml:space="preserve"> e</w:t>
      </w:r>
      <w:r w:rsidRPr="000F783A">
        <w:rPr>
          <w:rFonts w:ascii="Arial" w:hAnsi="Arial" w:cs="Arial"/>
          <w:color w:val="000000" w:themeColor="text1"/>
        </w:rPr>
        <w:t>ntertainment industries.</w:t>
      </w:r>
    </w:p>
    <w:p w14:paraId="2AD33602" w14:textId="77777777" w:rsidR="00A61262" w:rsidRPr="000F783A" w:rsidRDefault="00A61262" w:rsidP="0032336A">
      <w:pPr>
        <w:pStyle w:val="Heading3"/>
      </w:pPr>
      <w:bookmarkStart w:id="65" w:name="_Toc127447457"/>
      <w:bookmarkStart w:id="66" w:name="_Toc132036609"/>
      <w:r w:rsidRPr="000F783A">
        <w:t>12.0 Audience and Behavior</w:t>
      </w:r>
      <w:bookmarkEnd w:id="65"/>
      <w:bookmarkEnd w:id="66"/>
    </w:p>
    <w:p w14:paraId="03CBC6F8"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12.1 Study and engage with an intended audience by observing perspectives, environments, behaviors, and needs.</w:t>
      </w:r>
    </w:p>
    <w:p w14:paraId="3B9CBC36"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12.2 Explore how social and cultural trends influence media creation, consumption, and dissemination.</w:t>
      </w:r>
    </w:p>
    <w:p w14:paraId="06ED2C3A"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12.3 Examine the role of audience and market research in marketing and distribution of creative works.</w:t>
      </w:r>
    </w:p>
    <w:p w14:paraId="53C660EB"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12.4 Examine the impact of web-based algorithms, data analytics, ratings, views, and followers on media creation, consumption, and trends.</w:t>
      </w:r>
    </w:p>
    <w:p w14:paraId="7C810BE2" w14:textId="77777777" w:rsidR="00A61262" w:rsidRPr="000F783A" w:rsidRDefault="00A61262" w:rsidP="00A61262">
      <w:pPr>
        <w:keepLines/>
        <w:rPr>
          <w:rFonts w:ascii="Arial" w:hAnsi="Arial" w:cs="Arial"/>
          <w:color w:val="000000" w:themeColor="text1"/>
        </w:rPr>
      </w:pPr>
      <w:r w:rsidRPr="000F783A">
        <w:rPr>
          <w:rFonts w:ascii="Arial" w:hAnsi="Arial" w:cs="Arial"/>
          <w:color w:val="000000" w:themeColor="text1"/>
        </w:rPr>
        <w:t>12.5 Examine emerging technology, technological trends, and the impact technological advancements have on creative industries.</w:t>
      </w:r>
    </w:p>
    <w:p w14:paraId="7DB1C83F" w14:textId="77777777" w:rsidR="00A61262" w:rsidRPr="00927E19" w:rsidRDefault="00A61262" w:rsidP="00A61262">
      <w:pPr>
        <w:keepLines/>
        <w:rPr>
          <w:rFonts w:ascii="Arial" w:hAnsi="Arial" w:cs="Arial"/>
          <w:color w:val="000000" w:themeColor="text1"/>
        </w:rPr>
      </w:pPr>
      <w:r w:rsidRPr="000F783A">
        <w:rPr>
          <w:rFonts w:ascii="Arial" w:hAnsi="Arial" w:cs="Arial"/>
          <w:color w:val="000000" w:themeColor="text1"/>
        </w:rPr>
        <w:t>12.6 Examine environmental sustainability practices in the arts, media, and entertainment industries.</w:t>
      </w:r>
    </w:p>
    <w:p w14:paraId="285C0F80" w14:textId="77777777" w:rsidR="00A61262" w:rsidRPr="00BD48BB" w:rsidRDefault="00A61262" w:rsidP="0032336A">
      <w:pPr>
        <w:pStyle w:val="Heading2"/>
      </w:pPr>
      <w:bookmarkStart w:id="67" w:name="_Toc127447458"/>
      <w:bookmarkStart w:id="68" w:name="_Toc132036610"/>
      <w:r w:rsidRPr="00BD48BB">
        <w:t>13.0-16.0 Interdisciplinary Alignment</w:t>
      </w:r>
      <w:bookmarkEnd w:id="67"/>
      <w:bookmarkEnd w:id="68"/>
    </w:p>
    <w:p w14:paraId="6ECB69A7" w14:textId="77777777" w:rsidR="00A61262" w:rsidRPr="00A412EE" w:rsidRDefault="00A61262" w:rsidP="00A61262">
      <w:pPr>
        <w:rPr>
          <w:rFonts w:ascii="Arial" w:hAnsi="Arial" w:cs="Arial"/>
          <w:color w:val="000000" w:themeColor="text1"/>
        </w:rPr>
      </w:pPr>
      <w:r w:rsidRPr="00A412EE">
        <w:rPr>
          <w:rFonts w:ascii="Arial" w:hAnsi="Arial" w:cs="Arial"/>
        </w:rPr>
        <w:t>Cross-curricular skills that apply to all AME Pathways beyond the standards for Career Ready Practice. These are foundational and support occupational alignment and work-readiness for all pathway students.</w:t>
      </w:r>
    </w:p>
    <w:p w14:paraId="0CA128CD" w14:textId="77777777" w:rsidR="00A61262" w:rsidRPr="000F783A" w:rsidRDefault="00A61262" w:rsidP="0032336A">
      <w:pPr>
        <w:pStyle w:val="Heading3"/>
      </w:pPr>
      <w:bookmarkStart w:id="69" w:name="_Toc127447459"/>
      <w:bookmarkStart w:id="70" w:name="_Toc132036611"/>
      <w:r w:rsidRPr="000F783A">
        <w:lastRenderedPageBreak/>
        <w:t>13.0 Business and Marketing</w:t>
      </w:r>
      <w:bookmarkEnd w:id="69"/>
      <w:bookmarkEnd w:id="70"/>
    </w:p>
    <w:p w14:paraId="1DA70123"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t>13.1 Develop and present stories that demonstrate the value of a product, service, or experience.</w:t>
      </w:r>
    </w:p>
    <w:p w14:paraId="2AE36C30"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13.2 Pitch an original concept with a visual presentation and engaging narrative.</w:t>
      </w:r>
    </w:p>
    <w:p w14:paraId="71BA4A6C"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13.3 Develop and/or maintain a visually compelling and appropriate set of branded elements for a product, service, or experience.</w:t>
      </w:r>
    </w:p>
    <w:p w14:paraId="12C5FB09"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13.4 Explore content monetization using different social media, distribution, and streaming platforms.</w:t>
      </w:r>
    </w:p>
    <w:p w14:paraId="503C4E0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13.5 Create and/or adhere to a project and/or production budget.</w:t>
      </w:r>
    </w:p>
    <w:p w14:paraId="348A408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13.6 Interact professionally with clients and help define clear and actionable objectives that satisfy their goals.</w:t>
      </w:r>
    </w:p>
    <w:p w14:paraId="36D9662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13.7 Develop and apply business acumen skills to advance creative and/or entrepreneurial ideas.</w:t>
      </w:r>
    </w:p>
    <w:p w14:paraId="4D310FCE" w14:textId="77777777" w:rsidR="00A61262" w:rsidRPr="000F783A" w:rsidRDefault="00A61262" w:rsidP="0032336A">
      <w:pPr>
        <w:pStyle w:val="Heading3"/>
      </w:pPr>
      <w:bookmarkStart w:id="71" w:name="_Toc127447460"/>
      <w:bookmarkStart w:id="72" w:name="_Toc132036612"/>
      <w:r w:rsidRPr="000F783A">
        <w:t>14.0 Legal Responsibility</w:t>
      </w:r>
      <w:bookmarkEnd w:id="71"/>
      <w:bookmarkEnd w:id="72"/>
    </w:p>
    <w:p w14:paraId="6E3834AA"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14.1 Examine how copyright laws impact content creation, derivative works, performance, and publishing across various platforms.</w:t>
      </w:r>
    </w:p>
    <w:p w14:paraId="7D494DFF"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14.2 Adhere to terms of use, including copyright laws and regulations</w:t>
      </w:r>
      <w:r>
        <w:rPr>
          <w:rFonts w:ascii="Arial" w:hAnsi="Arial" w:cs="Arial"/>
          <w:color w:val="000000" w:themeColor="text1"/>
        </w:rPr>
        <w:t>.</w:t>
      </w:r>
    </w:p>
    <w:p w14:paraId="004233BD"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14.3 Appropriately cite proprietary information.</w:t>
      </w:r>
    </w:p>
    <w:p w14:paraId="06C7962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14.4 Use correct terminology as it applies to contracts and legal.</w:t>
      </w:r>
    </w:p>
    <w:p w14:paraId="31D739DF"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14.5 Read and interpret a contract and/or legal document.</w:t>
      </w:r>
    </w:p>
    <w:p w14:paraId="28D3E59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14.6 Apply rules and regulations regarding sharing of confidential information as determined by workplace practices including Non-Disclosure Agreements (NDA).</w:t>
      </w:r>
    </w:p>
    <w:p w14:paraId="641C78CF" w14:textId="50D45DC8" w:rsidR="00A61262" w:rsidRPr="000F783A" w:rsidRDefault="00A61262" w:rsidP="00A61262">
      <w:pPr>
        <w:rPr>
          <w:rFonts w:ascii="Arial" w:hAnsi="Arial" w:cs="Arial"/>
          <w:color w:val="000000" w:themeColor="text1"/>
        </w:rPr>
      </w:pPr>
      <w:r w:rsidRPr="000F783A">
        <w:rPr>
          <w:rFonts w:ascii="Arial" w:hAnsi="Arial" w:cs="Arial"/>
          <w:color w:val="000000" w:themeColor="text1"/>
        </w:rPr>
        <w:t>14.7 Examine process for registering original creative works to protect intellectual property (IP)</w:t>
      </w:r>
      <w:r w:rsidR="00685D38">
        <w:rPr>
          <w:rFonts w:ascii="Arial" w:hAnsi="Arial" w:cs="Arial"/>
          <w:color w:val="000000" w:themeColor="text1"/>
        </w:rPr>
        <w:t>.</w:t>
      </w:r>
    </w:p>
    <w:p w14:paraId="33538B4F"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14.8 Understand steps and documents required to start a non-profit or for-profit company.</w:t>
      </w:r>
    </w:p>
    <w:p w14:paraId="27141949" w14:textId="77777777" w:rsidR="00A61262" w:rsidRPr="000F783A" w:rsidRDefault="00A61262" w:rsidP="0032336A">
      <w:pPr>
        <w:pStyle w:val="Heading3"/>
      </w:pPr>
      <w:bookmarkStart w:id="73" w:name="_Toc127447461"/>
      <w:bookmarkStart w:id="74" w:name="_Toc132036613"/>
      <w:r w:rsidRPr="000F783A">
        <w:t>15.0 Media Content Creation</w:t>
      </w:r>
      <w:bookmarkEnd w:id="73"/>
      <w:bookmarkEnd w:id="74"/>
    </w:p>
    <w:p w14:paraId="491AD937"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lang w:val="en"/>
        </w:rPr>
        <w:t>15.1 Tell engaging and compelling stories using a variety of artistic mediums and/or media formats.</w:t>
      </w:r>
    </w:p>
    <w:p w14:paraId="260BE8B3" w14:textId="77777777" w:rsidR="00A61262" w:rsidRPr="000F783A" w:rsidRDefault="00A61262" w:rsidP="00A61262">
      <w:pPr>
        <w:rPr>
          <w:rFonts w:ascii="Arial" w:hAnsi="Arial" w:cs="Arial"/>
          <w:color w:val="000000" w:themeColor="text1"/>
          <w:lang w:val="en"/>
        </w:rPr>
      </w:pPr>
      <w:r w:rsidRPr="000F783A">
        <w:rPr>
          <w:rFonts w:ascii="Arial" w:hAnsi="Arial" w:cs="Arial"/>
          <w:color w:val="000000" w:themeColor="text1"/>
        </w:rPr>
        <w:lastRenderedPageBreak/>
        <w:t xml:space="preserve">15.2 </w:t>
      </w:r>
      <w:r w:rsidRPr="000F783A">
        <w:rPr>
          <w:rFonts w:ascii="Arial" w:hAnsi="Arial" w:cs="Arial"/>
          <w:color w:val="000000" w:themeColor="text1"/>
          <w:lang w:val="en"/>
        </w:rPr>
        <w:t>Develop original content for a specific media platform based on format, length, and audience.</w:t>
      </w:r>
    </w:p>
    <w:p w14:paraId="31EAED13" w14:textId="094E5340" w:rsidR="00A61262" w:rsidRPr="000F783A" w:rsidRDefault="00A61262" w:rsidP="00A61262">
      <w:pPr>
        <w:rPr>
          <w:rFonts w:ascii="Arial" w:hAnsi="Arial" w:cs="Arial"/>
          <w:color w:val="000000" w:themeColor="text1"/>
        </w:rPr>
      </w:pPr>
      <w:r w:rsidRPr="000F783A">
        <w:rPr>
          <w:rFonts w:ascii="Arial" w:hAnsi="Arial" w:cs="Arial"/>
          <w:color w:val="000000" w:themeColor="text1"/>
        </w:rPr>
        <w:t>15.3 Clearly communicate a story using different industry-specific methods (i.e., outline, script, rundown, treatment</w:t>
      </w:r>
      <w:r w:rsidR="009D6858">
        <w:rPr>
          <w:rFonts w:ascii="Arial" w:hAnsi="Arial" w:cs="Arial"/>
          <w:color w:val="000000" w:themeColor="text1"/>
        </w:rPr>
        <w:t>, and</w:t>
      </w:r>
      <w:r w:rsidRPr="000F783A">
        <w:rPr>
          <w:rFonts w:ascii="Arial" w:hAnsi="Arial" w:cs="Arial"/>
          <w:color w:val="000000" w:themeColor="text1"/>
        </w:rPr>
        <w:t xml:space="preserve"> synopsis) prior to capturing or creating content.</w:t>
      </w:r>
    </w:p>
    <w:p w14:paraId="1C95C7C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15.4 Use storyboarding and/or shot lists to plan an engaging and clear scene or sequence</w:t>
      </w:r>
      <w:r>
        <w:rPr>
          <w:rFonts w:ascii="Arial" w:hAnsi="Arial" w:cs="Arial"/>
          <w:color w:val="000000" w:themeColor="text1"/>
        </w:rPr>
        <w:t>.</w:t>
      </w:r>
    </w:p>
    <w:p w14:paraId="391DB08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15.5 Use angles, composition, framing, shots, and editing to enhance visual storytelling.</w:t>
      </w:r>
    </w:p>
    <w:p w14:paraId="430ADED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15.6 Use music and audio to enhance storytelling.</w:t>
      </w:r>
    </w:p>
    <w:p w14:paraId="13140B91" w14:textId="46E9B5B8" w:rsidR="00A61262" w:rsidRPr="000F783A" w:rsidRDefault="00A61262" w:rsidP="00A61262">
      <w:pPr>
        <w:rPr>
          <w:rFonts w:ascii="Arial" w:hAnsi="Arial" w:cs="Arial"/>
          <w:color w:val="000000" w:themeColor="text1"/>
        </w:rPr>
      </w:pPr>
      <w:r w:rsidRPr="000F783A">
        <w:rPr>
          <w:rFonts w:ascii="Arial" w:hAnsi="Arial" w:cs="Arial"/>
          <w:color w:val="000000" w:themeColor="text1"/>
        </w:rPr>
        <w:t>15.7 Generate and integrate audio elements (i.e., sound effects, dialog,</w:t>
      </w:r>
      <w:r w:rsidR="009C753B">
        <w:rPr>
          <w:rFonts w:ascii="Arial" w:hAnsi="Arial" w:cs="Arial"/>
          <w:color w:val="000000" w:themeColor="text1"/>
        </w:rPr>
        <w:t xml:space="preserve"> and</w:t>
      </w:r>
      <w:r w:rsidRPr="000F783A">
        <w:rPr>
          <w:rFonts w:ascii="Arial" w:hAnsi="Arial" w:cs="Arial"/>
          <w:color w:val="000000" w:themeColor="text1"/>
        </w:rPr>
        <w:t xml:space="preserve"> music) into seamless and effective sequences.</w:t>
      </w:r>
    </w:p>
    <w:p w14:paraId="030C804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15.8 Review content to identify and resolve problems, ensure seamless transitions, and maximize the audience’s experience.</w:t>
      </w:r>
    </w:p>
    <w:p w14:paraId="11A141DD" w14:textId="77777777" w:rsidR="00A61262" w:rsidRPr="000F783A" w:rsidRDefault="00A61262" w:rsidP="0032336A">
      <w:pPr>
        <w:pStyle w:val="Heading3"/>
      </w:pPr>
      <w:bookmarkStart w:id="75" w:name="_Toc127447462"/>
      <w:bookmarkStart w:id="76" w:name="_Toc132036614"/>
      <w:r w:rsidRPr="000F783A">
        <w:t>16.0 Production and Project Management</w:t>
      </w:r>
      <w:bookmarkEnd w:id="75"/>
      <w:bookmarkEnd w:id="76"/>
    </w:p>
    <w:p w14:paraId="3AB4A1C2" w14:textId="77777777" w:rsidR="00176FEB" w:rsidRPr="00E6003B" w:rsidRDefault="00176FEB" w:rsidP="00176FEB">
      <w:pPr>
        <w:rPr>
          <w:rFonts w:ascii="Arial" w:hAnsi="Arial" w:cs="Arial"/>
          <w:color w:val="000000" w:themeColor="text1"/>
        </w:rPr>
      </w:pPr>
      <w:r w:rsidRPr="00E6003B">
        <w:rPr>
          <w:rFonts w:ascii="Arial" w:hAnsi="Arial" w:cs="Arial"/>
          <w:color w:val="000000" w:themeColor="text1"/>
        </w:rPr>
        <w:t>16.1 Identify and differentiate tools and equipment (including name, function, and purpose) to demonstrate proficiency required for safe and proper use and operation.</w:t>
      </w:r>
    </w:p>
    <w:p w14:paraId="3EAE6139" w14:textId="77777777" w:rsidR="00176FEB" w:rsidRPr="00E6003B" w:rsidRDefault="00176FEB" w:rsidP="00176FEB">
      <w:pPr>
        <w:rPr>
          <w:rFonts w:ascii="Arial" w:hAnsi="Arial" w:cs="Arial"/>
          <w:color w:val="000000" w:themeColor="text1"/>
        </w:rPr>
      </w:pPr>
      <w:r w:rsidRPr="00E6003B">
        <w:rPr>
          <w:rFonts w:ascii="Arial" w:hAnsi="Arial" w:cs="Arial"/>
          <w:color w:val="000000" w:themeColor="text1"/>
        </w:rPr>
        <w:t>16.2 Understand roles and responsibilities for each member of a production or project team and related communications etiquette.</w:t>
      </w:r>
    </w:p>
    <w:p w14:paraId="42D4A811" w14:textId="326AF1C0" w:rsidR="00176FEB" w:rsidRPr="00E6003B" w:rsidRDefault="00176FEB" w:rsidP="00176FEB">
      <w:pPr>
        <w:rPr>
          <w:rFonts w:ascii="Arial" w:hAnsi="Arial" w:cs="Arial"/>
          <w:color w:val="000000" w:themeColor="text1"/>
        </w:rPr>
      </w:pPr>
      <w:r w:rsidRPr="00E6003B">
        <w:rPr>
          <w:rFonts w:ascii="Arial" w:hAnsi="Arial" w:cs="Arial"/>
          <w:color w:val="000000" w:themeColor="text1"/>
        </w:rPr>
        <w:t>16.3 Properly handle, operate, maintain, document, and store supplies, tools, equipment, scenic and costume items, cables, and accessories.</w:t>
      </w:r>
    </w:p>
    <w:p w14:paraId="73405E47" w14:textId="4BC92FCF" w:rsidR="00176FEB" w:rsidRPr="00E6003B" w:rsidRDefault="00176FEB" w:rsidP="00176FEB">
      <w:pPr>
        <w:rPr>
          <w:rFonts w:ascii="Arial" w:hAnsi="Arial" w:cs="Arial"/>
          <w:color w:val="000000" w:themeColor="text1"/>
        </w:rPr>
      </w:pPr>
      <w:r w:rsidRPr="00E6003B">
        <w:rPr>
          <w:rFonts w:ascii="Arial" w:hAnsi="Arial" w:cs="Arial"/>
          <w:color w:val="000000" w:themeColor="text1"/>
        </w:rPr>
        <w:t>16.4 Analyze and breakdown creative plans</w:t>
      </w:r>
      <w:r w:rsidRPr="00E6003B">
        <w:rPr>
          <w:rStyle w:val="FootnoteReference"/>
          <w:rFonts w:ascii="Arial" w:hAnsi="Arial" w:cs="Arial"/>
          <w:color w:val="000000" w:themeColor="text1"/>
        </w:rPr>
        <w:footnoteReference w:id="6"/>
      </w:r>
      <w:r w:rsidRPr="00E6003B">
        <w:rPr>
          <w:rFonts w:ascii="Arial" w:hAnsi="Arial" w:cs="Arial"/>
          <w:color w:val="000000" w:themeColor="text1"/>
        </w:rPr>
        <w:t xml:space="preserve"> to identify specific production and project need</w:t>
      </w:r>
      <w:r w:rsidR="00862665">
        <w:rPr>
          <w:rFonts w:ascii="Arial" w:hAnsi="Arial" w:cs="Arial"/>
          <w:color w:val="000000" w:themeColor="text1"/>
        </w:rPr>
        <w:t>s</w:t>
      </w:r>
      <w:r w:rsidRPr="00E6003B">
        <w:rPr>
          <w:rFonts w:ascii="Arial" w:hAnsi="Arial" w:cs="Arial"/>
          <w:color w:val="000000" w:themeColor="text1"/>
        </w:rPr>
        <w:t xml:space="preserve"> and logistics (i.e., location/venue, casting, insurance, permits, scheduling, budgeting, and crewing.)</w:t>
      </w:r>
    </w:p>
    <w:p w14:paraId="076DBC4A" w14:textId="77777777" w:rsidR="00176FEB" w:rsidRPr="00E6003B" w:rsidRDefault="00176FEB" w:rsidP="00176FEB">
      <w:pPr>
        <w:rPr>
          <w:rFonts w:ascii="Arial" w:hAnsi="Arial" w:cs="Arial"/>
          <w:i/>
          <w:color w:val="000000" w:themeColor="text1"/>
        </w:rPr>
      </w:pPr>
      <w:r w:rsidRPr="00E6003B">
        <w:rPr>
          <w:rFonts w:ascii="Arial" w:hAnsi="Arial" w:cs="Arial"/>
          <w:color w:val="000000" w:themeColor="text1"/>
        </w:rPr>
        <w:t>16.5 Attend production/project meetings to discuss creative plans, timelines, and division of duties.</w:t>
      </w:r>
    </w:p>
    <w:p w14:paraId="17DD04FA" w14:textId="77777777" w:rsidR="00176FEB" w:rsidRPr="00E6003B" w:rsidRDefault="00176FEB" w:rsidP="00176FEB">
      <w:pPr>
        <w:rPr>
          <w:rFonts w:ascii="Arial" w:hAnsi="Arial" w:cs="Arial"/>
          <w:color w:val="000000" w:themeColor="text1"/>
        </w:rPr>
      </w:pPr>
      <w:r w:rsidRPr="00E6003B">
        <w:rPr>
          <w:rFonts w:ascii="Arial" w:hAnsi="Arial" w:cs="Arial"/>
          <w:color w:val="000000" w:themeColor="text1"/>
        </w:rPr>
        <w:t>16.6 Interact professionally with technical crew, talent, developers, and/or staff to realize creative ideas and execute project needs.</w:t>
      </w:r>
    </w:p>
    <w:p w14:paraId="24F0236A" w14:textId="1514B71A" w:rsidR="00A61262" w:rsidRPr="000F783A" w:rsidRDefault="00176FEB" w:rsidP="00176FEB">
      <w:pPr>
        <w:rPr>
          <w:rFonts w:ascii="Arial" w:hAnsi="Arial" w:cs="Arial"/>
          <w:color w:val="000000" w:themeColor="text1"/>
        </w:rPr>
      </w:pPr>
      <w:r w:rsidRPr="00E6003B">
        <w:rPr>
          <w:rFonts w:ascii="Arial" w:hAnsi="Arial" w:cs="Arial"/>
          <w:color w:val="000000" w:themeColor="text1"/>
        </w:rPr>
        <w:t>16.7 Track tasks and deliverables using industry-standard project management strategies and software.</w:t>
      </w:r>
    </w:p>
    <w:p w14:paraId="550EA3D7" w14:textId="77777777" w:rsidR="00A61262" w:rsidRPr="000F783A" w:rsidRDefault="00A61262" w:rsidP="0032336A">
      <w:pPr>
        <w:pStyle w:val="Heading4"/>
        <w:jc w:val="center"/>
        <w:rPr>
          <w:lang w:val="en"/>
        </w:rPr>
      </w:pPr>
      <w:r w:rsidRPr="000F783A">
        <w:br w:type="page"/>
      </w:r>
      <w:bookmarkStart w:id="77" w:name="_Toc127447463"/>
      <w:r w:rsidRPr="000F783A">
        <w:rPr>
          <w:lang w:val="en"/>
        </w:rPr>
        <w:lastRenderedPageBreak/>
        <w:t>Guidance for High Quality Pathway Sequencing Table</w:t>
      </w:r>
      <w:bookmarkEnd w:id="77"/>
    </w:p>
    <w:p w14:paraId="2DB0493F" w14:textId="77777777" w:rsidR="00A61262" w:rsidRPr="000F783A" w:rsidRDefault="00A61262" w:rsidP="0032336A">
      <w:pPr>
        <w:pStyle w:val="Heading5"/>
        <w:rPr>
          <w:lang w:val="en"/>
        </w:rPr>
      </w:pPr>
      <w:bookmarkStart w:id="78" w:name="_Toc127447464"/>
      <w:r w:rsidRPr="000F783A">
        <w:rPr>
          <w:lang w:val="en"/>
        </w:rPr>
        <w:t>All AME Pathways</w:t>
      </w:r>
      <w:bookmarkEnd w:id="78"/>
    </w:p>
    <w:p w14:paraId="5EF6BD11" w14:textId="77777777" w:rsidR="00A61262" w:rsidRPr="00192BAC" w:rsidRDefault="00A61262" w:rsidP="0032336A">
      <w:pPr>
        <w:pStyle w:val="Heading6"/>
      </w:pPr>
      <w:bookmarkStart w:id="79" w:name="_Toc127447465"/>
      <w:r w:rsidRPr="00192BAC">
        <w:t>Middle School and High School Introductory Course(s)</w:t>
      </w:r>
      <w:r w:rsidRPr="00BE5FC6">
        <w:rPr>
          <w:rStyle w:val="FootnoteReference"/>
          <w:vertAlign w:val="baseline"/>
        </w:rPr>
        <w:footnoteReference w:id="7"/>
      </w:r>
      <w:bookmarkEnd w:id="79"/>
    </w:p>
    <w:tbl>
      <w:tblPr>
        <w:tblStyle w:val="TableGrid"/>
        <w:tblW w:w="9360" w:type="dxa"/>
        <w:tblLayout w:type="fixed"/>
        <w:tblLook w:val="0620" w:firstRow="1" w:lastRow="0" w:firstColumn="0" w:lastColumn="0" w:noHBand="1" w:noVBand="1"/>
        <w:tblDescription w:val="Middle School and High School Introductory Courses Table."/>
      </w:tblPr>
      <w:tblGrid>
        <w:gridCol w:w="2340"/>
        <w:gridCol w:w="2340"/>
        <w:gridCol w:w="2340"/>
        <w:gridCol w:w="2340"/>
      </w:tblGrid>
      <w:tr w:rsidR="00A61262" w:rsidRPr="000F783A" w14:paraId="075EA85F" w14:textId="77777777" w:rsidTr="008B78B2">
        <w:trPr>
          <w:cantSplit/>
          <w:trHeight w:val="501"/>
          <w:tblHeader/>
        </w:trPr>
        <w:tc>
          <w:tcPr>
            <w:tcW w:w="2340" w:type="dxa"/>
          </w:tcPr>
          <w:p w14:paraId="3AC02472" w14:textId="77777777" w:rsidR="00A61262" w:rsidRPr="00FA52FC" w:rsidRDefault="00A61262" w:rsidP="00E65E27">
            <w:pPr>
              <w:spacing w:after="120"/>
              <w:rPr>
                <w:rFonts w:ascii="Arial" w:hAnsi="Arial" w:cs="Arial"/>
                <w:color w:val="000000" w:themeColor="text1"/>
                <w:sz w:val="28"/>
                <w:szCs w:val="28"/>
              </w:rPr>
            </w:pPr>
            <w:r w:rsidRPr="00FA52FC">
              <w:rPr>
                <w:rFonts w:ascii="Arial" w:hAnsi="Arial" w:cs="Arial"/>
                <w:b/>
                <w:color w:val="000000" w:themeColor="text1"/>
                <w:sz w:val="28"/>
                <w:szCs w:val="28"/>
              </w:rPr>
              <w:t>Connecting</w:t>
            </w:r>
          </w:p>
        </w:tc>
        <w:tc>
          <w:tcPr>
            <w:tcW w:w="2340" w:type="dxa"/>
          </w:tcPr>
          <w:p w14:paraId="7842F922" w14:textId="77777777" w:rsidR="00A61262" w:rsidRPr="00FA52FC" w:rsidRDefault="00A61262" w:rsidP="00E65E27">
            <w:pPr>
              <w:spacing w:after="120"/>
              <w:rPr>
                <w:rFonts w:ascii="Arial" w:hAnsi="Arial" w:cs="Arial"/>
                <w:color w:val="000000" w:themeColor="text1"/>
                <w:sz w:val="28"/>
                <w:szCs w:val="28"/>
              </w:rPr>
            </w:pPr>
            <w:r w:rsidRPr="00FA52FC">
              <w:rPr>
                <w:rFonts w:ascii="Arial" w:hAnsi="Arial" w:cs="Arial"/>
                <w:b/>
                <w:color w:val="000000" w:themeColor="text1"/>
                <w:sz w:val="28"/>
                <w:szCs w:val="28"/>
              </w:rPr>
              <w:t>Applying</w:t>
            </w:r>
          </w:p>
        </w:tc>
        <w:tc>
          <w:tcPr>
            <w:tcW w:w="2340" w:type="dxa"/>
          </w:tcPr>
          <w:p w14:paraId="3C5C97BF" w14:textId="77777777" w:rsidR="00A61262" w:rsidRPr="00FA52FC" w:rsidRDefault="00A61262" w:rsidP="00E65E27">
            <w:pPr>
              <w:spacing w:after="120"/>
              <w:rPr>
                <w:rFonts w:ascii="Arial" w:hAnsi="Arial" w:cs="Arial"/>
                <w:color w:val="000000" w:themeColor="text1"/>
                <w:sz w:val="28"/>
                <w:szCs w:val="28"/>
              </w:rPr>
            </w:pPr>
            <w:r w:rsidRPr="00FA52FC">
              <w:rPr>
                <w:rFonts w:ascii="Arial" w:hAnsi="Arial" w:cs="Arial"/>
                <w:b/>
                <w:color w:val="000000" w:themeColor="text1"/>
                <w:sz w:val="28"/>
                <w:szCs w:val="28"/>
              </w:rPr>
              <w:t>Creating</w:t>
            </w:r>
          </w:p>
        </w:tc>
        <w:tc>
          <w:tcPr>
            <w:tcW w:w="2340" w:type="dxa"/>
          </w:tcPr>
          <w:p w14:paraId="473640BF" w14:textId="77777777" w:rsidR="00A61262" w:rsidRPr="00FA52FC" w:rsidRDefault="00A61262" w:rsidP="00E65E27">
            <w:pPr>
              <w:spacing w:after="120"/>
              <w:rPr>
                <w:rFonts w:ascii="Arial" w:hAnsi="Arial" w:cs="Arial"/>
                <w:color w:val="000000" w:themeColor="text1"/>
                <w:sz w:val="28"/>
                <w:szCs w:val="28"/>
              </w:rPr>
            </w:pPr>
            <w:r w:rsidRPr="00FA52FC">
              <w:rPr>
                <w:rFonts w:ascii="Arial" w:hAnsi="Arial" w:cs="Arial"/>
                <w:b/>
                <w:color w:val="000000" w:themeColor="text1"/>
                <w:sz w:val="28"/>
                <w:szCs w:val="28"/>
              </w:rPr>
              <w:t>Producing</w:t>
            </w:r>
          </w:p>
        </w:tc>
      </w:tr>
      <w:tr w:rsidR="00A61262" w:rsidRPr="000F783A" w14:paraId="7DF624F7" w14:textId="77777777" w:rsidTr="008B78B2">
        <w:trPr>
          <w:cantSplit/>
          <w:tblHeader/>
        </w:trPr>
        <w:tc>
          <w:tcPr>
            <w:tcW w:w="2340" w:type="dxa"/>
          </w:tcPr>
          <w:p w14:paraId="556DF4D7"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3.0 Career Planning and Management</w:t>
            </w:r>
          </w:p>
          <w:p w14:paraId="7656BC03"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3.1-3.3</w:t>
            </w:r>
          </w:p>
          <w:p w14:paraId="7877AC1B" w14:textId="1014841D"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b/>
                <w:color w:val="000000" w:themeColor="text1"/>
                <w:sz w:val="24"/>
                <w:szCs w:val="28"/>
              </w:rPr>
              <w:t>7.0 Leadership and Community Engagement</w:t>
            </w:r>
          </w:p>
          <w:p w14:paraId="2212931A"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7.1-7.2</w:t>
            </w:r>
          </w:p>
          <w:p w14:paraId="3DA219B2"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8.0 Ethics and Social Responsibility</w:t>
            </w:r>
          </w:p>
          <w:p w14:paraId="0EC0A5EC"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8.1-8.3</w:t>
            </w:r>
          </w:p>
          <w:p w14:paraId="0FAA0390"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14.0 Legal Responsibility</w:t>
            </w:r>
          </w:p>
          <w:p w14:paraId="1B2F994F" w14:textId="58BABBC8"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14.1-14.3</w:t>
            </w:r>
          </w:p>
        </w:tc>
        <w:tc>
          <w:tcPr>
            <w:tcW w:w="2340" w:type="dxa"/>
          </w:tcPr>
          <w:p w14:paraId="0C191A4F" w14:textId="7E1CF511"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1.0 Academics</w:t>
            </w:r>
          </w:p>
          <w:p w14:paraId="3A12FB6D"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1.1-1.4</w:t>
            </w:r>
          </w:p>
          <w:p w14:paraId="05445D51"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2.0 Communication</w:t>
            </w:r>
          </w:p>
          <w:p w14:paraId="2ABCA24D"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2.1-2.4</w:t>
            </w:r>
          </w:p>
          <w:p w14:paraId="21AB2E74"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4.0 Technology</w:t>
            </w:r>
          </w:p>
          <w:p w14:paraId="3F21E0BF"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4.1-4.2</w:t>
            </w:r>
          </w:p>
          <w:p w14:paraId="11B7D99B"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5.0 Critical Thinking and Problem Solving</w:t>
            </w:r>
          </w:p>
          <w:p w14:paraId="5523B718"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5.1-5.2</w:t>
            </w:r>
          </w:p>
          <w:p w14:paraId="5633FEDD"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6.0 Health and Safety</w:t>
            </w:r>
          </w:p>
          <w:p w14:paraId="23C55AC0"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6.1-6.4</w:t>
            </w:r>
          </w:p>
          <w:p w14:paraId="653731E4" w14:textId="37F297A5"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9.0 Collaboration and Teamwork</w:t>
            </w:r>
          </w:p>
          <w:p w14:paraId="1181F63C" w14:textId="3CE425AA"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9.1-9.</w:t>
            </w:r>
            <w:r w:rsidR="00AF642A">
              <w:rPr>
                <w:rFonts w:ascii="Arial" w:hAnsi="Arial" w:cs="Arial"/>
                <w:color w:val="000000" w:themeColor="text1"/>
                <w:sz w:val="24"/>
                <w:szCs w:val="28"/>
              </w:rPr>
              <w:t>3</w:t>
            </w:r>
          </w:p>
        </w:tc>
        <w:tc>
          <w:tcPr>
            <w:tcW w:w="2340" w:type="dxa"/>
          </w:tcPr>
          <w:p w14:paraId="41D01FAF"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10.0 Creative Process</w:t>
            </w:r>
          </w:p>
          <w:p w14:paraId="685C45C7" w14:textId="77777777"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10.1-10.3</w:t>
            </w:r>
          </w:p>
          <w:p w14:paraId="36EDCEE4"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11.0 Research and Media Literacy</w:t>
            </w:r>
          </w:p>
          <w:p w14:paraId="5C26D45F" w14:textId="00E27E1F"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11.1-11.</w:t>
            </w:r>
            <w:r w:rsidR="00AF642A">
              <w:rPr>
                <w:rFonts w:ascii="Arial" w:hAnsi="Arial" w:cs="Arial"/>
                <w:color w:val="000000" w:themeColor="text1"/>
                <w:sz w:val="24"/>
                <w:szCs w:val="28"/>
              </w:rPr>
              <w:t>4</w:t>
            </w:r>
          </w:p>
          <w:p w14:paraId="58AE2EA8"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15.0 Media Content Creation</w:t>
            </w:r>
          </w:p>
          <w:p w14:paraId="27ABC7E9" w14:textId="6E72498E"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15.1-15.</w:t>
            </w:r>
            <w:r w:rsidR="00AF642A">
              <w:rPr>
                <w:rFonts w:ascii="Arial" w:hAnsi="Arial" w:cs="Arial"/>
                <w:color w:val="000000" w:themeColor="text1"/>
                <w:sz w:val="24"/>
                <w:szCs w:val="28"/>
              </w:rPr>
              <w:t>5</w:t>
            </w:r>
          </w:p>
        </w:tc>
        <w:tc>
          <w:tcPr>
            <w:tcW w:w="2340" w:type="dxa"/>
          </w:tcPr>
          <w:p w14:paraId="0420F650" w14:textId="77777777" w:rsidR="00A61262" w:rsidRPr="008B78B2" w:rsidRDefault="00A61262" w:rsidP="00161F33">
            <w:pPr>
              <w:spacing w:after="0"/>
              <w:jc w:val="center"/>
              <w:rPr>
                <w:rFonts w:ascii="Arial" w:hAnsi="Arial" w:cs="Arial"/>
                <w:b/>
                <w:color w:val="000000" w:themeColor="text1"/>
                <w:sz w:val="24"/>
                <w:szCs w:val="28"/>
              </w:rPr>
            </w:pPr>
            <w:r w:rsidRPr="008B78B2">
              <w:rPr>
                <w:rFonts w:ascii="Arial" w:hAnsi="Arial" w:cs="Arial"/>
                <w:b/>
                <w:color w:val="000000" w:themeColor="text1"/>
                <w:sz w:val="24"/>
                <w:szCs w:val="28"/>
              </w:rPr>
              <w:t>16.0 Production and Project Management</w:t>
            </w:r>
          </w:p>
          <w:p w14:paraId="395145F9" w14:textId="0EC2DDE5" w:rsidR="00A61262" w:rsidRPr="008B78B2" w:rsidRDefault="00A61262" w:rsidP="00161F33">
            <w:pPr>
              <w:spacing w:after="0"/>
              <w:jc w:val="center"/>
              <w:rPr>
                <w:rFonts w:ascii="Arial" w:hAnsi="Arial" w:cs="Arial"/>
                <w:color w:val="000000" w:themeColor="text1"/>
                <w:sz w:val="24"/>
                <w:szCs w:val="28"/>
              </w:rPr>
            </w:pPr>
            <w:r w:rsidRPr="008B78B2">
              <w:rPr>
                <w:rFonts w:ascii="Arial" w:hAnsi="Arial" w:cs="Arial"/>
                <w:color w:val="000000" w:themeColor="text1"/>
                <w:sz w:val="24"/>
                <w:szCs w:val="28"/>
              </w:rPr>
              <w:t>16.1-16.2</w:t>
            </w:r>
          </w:p>
        </w:tc>
      </w:tr>
    </w:tbl>
    <w:p w14:paraId="61ACF420" w14:textId="77777777" w:rsidR="00A61262" w:rsidRDefault="00A61262" w:rsidP="00A61262">
      <w:pPr>
        <w:rPr>
          <w:rFonts w:ascii="Arial" w:hAnsi="Arial" w:cs="Arial"/>
          <w:b/>
          <w:bCs/>
          <w:color w:val="000000" w:themeColor="text1"/>
        </w:rPr>
      </w:pPr>
      <w:r>
        <w:rPr>
          <w:rFonts w:ascii="Arial" w:hAnsi="Arial" w:cs="Arial"/>
          <w:b/>
          <w:bCs/>
          <w:color w:val="000000" w:themeColor="text1"/>
        </w:rPr>
        <w:br w:type="page"/>
      </w:r>
    </w:p>
    <w:p w14:paraId="431E67A9" w14:textId="0BF9AB33" w:rsidR="00A61262" w:rsidRDefault="00A61262" w:rsidP="0032336A">
      <w:pPr>
        <w:pStyle w:val="Heading2"/>
      </w:pPr>
      <w:bookmarkStart w:id="80" w:name="_Toc127447466"/>
      <w:bookmarkStart w:id="81" w:name="_Toc132036615"/>
      <w:r w:rsidRPr="002D4550">
        <w:lastRenderedPageBreak/>
        <w:t>Focus Area Guidance 1</w:t>
      </w:r>
      <w:r w:rsidR="0032336A">
        <w:t>7</w:t>
      </w:r>
      <w:r w:rsidRPr="002D4550">
        <w:t>.0-20.</w:t>
      </w:r>
      <w:r w:rsidRPr="00020418">
        <w:t>0</w:t>
      </w:r>
      <w:bookmarkEnd w:id="80"/>
      <w:bookmarkEnd w:id="81"/>
    </w:p>
    <w:p w14:paraId="0F5AC842" w14:textId="1A02276D" w:rsidR="002D4550" w:rsidRPr="002D4550" w:rsidRDefault="002D4550" w:rsidP="002D4550">
      <w:r>
        <w:rPr>
          <w:rFonts w:ascii="Arial" w:hAnsi="Arial" w:cs="Arial"/>
          <w:color w:val="000000" w:themeColor="text1"/>
          <w:lang w:val="en"/>
        </w:rPr>
        <w:t>Focus Areas are</w:t>
      </w:r>
      <w:r w:rsidRPr="000F783A">
        <w:rPr>
          <w:rFonts w:ascii="Arial" w:hAnsi="Arial" w:cs="Arial"/>
          <w:color w:val="000000" w:themeColor="text1"/>
          <w:lang w:val="en"/>
        </w:rPr>
        <w:t xml:space="preserve"> specific to technical skill development and professional practice. They are designed to support students in preparing for entry-level work in a specific AME industry</w:t>
      </w:r>
      <w:r>
        <w:rPr>
          <w:rFonts w:ascii="Arial" w:hAnsi="Arial" w:cs="Arial"/>
          <w:color w:val="000000" w:themeColor="text1"/>
          <w:lang w:val="en"/>
        </w:rPr>
        <w:t>.</w:t>
      </w:r>
    </w:p>
    <w:p w14:paraId="007B97CA" w14:textId="4ABF0831" w:rsidR="00A61262" w:rsidRPr="0032336A" w:rsidRDefault="00A61262" w:rsidP="0032336A">
      <w:pPr>
        <w:pStyle w:val="Heading3"/>
      </w:pPr>
      <w:bookmarkStart w:id="82" w:name="_Toc127447467"/>
      <w:bookmarkStart w:id="83" w:name="_Toc132036616"/>
      <w:r w:rsidRPr="0032336A">
        <w:t>Animation,</w:t>
      </w:r>
      <w:r w:rsidR="00ED3643" w:rsidRPr="0032336A">
        <w:t xml:space="preserve"> Visual Effects</w:t>
      </w:r>
      <w:r w:rsidRPr="0032336A">
        <w:t xml:space="preserve"> </w:t>
      </w:r>
      <w:r w:rsidR="00ED3643" w:rsidRPr="0032336A">
        <w:t>(</w:t>
      </w:r>
      <w:r w:rsidRPr="0032336A">
        <w:t>VFX</w:t>
      </w:r>
      <w:r w:rsidR="00ED3643" w:rsidRPr="0032336A">
        <w:t>)</w:t>
      </w:r>
      <w:r w:rsidRPr="0032336A">
        <w:t>, and Games</w:t>
      </w:r>
      <w:r w:rsidRPr="00685D38">
        <w:rPr>
          <w:rStyle w:val="FootnoteReference"/>
          <w:rFonts w:cs="Arial"/>
          <w:sz w:val="24"/>
        </w:rPr>
        <w:footnoteReference w:id="8"/>
      </w:r>
      <w:bookmarkEnd w:id="82"/>
      <w:bookmarkEnd w:id="83"/>
    </w:p>
    <w:p w14:paraId="207AC83F" w14:textId="77777777" w:rsidR="00A61262" w:rsidRPr="000F783A" w:rsidRDefault="00A61262" w:rsidP="00A61262">
      <w:pPr>
        <w:spacing w:after="0"/>
        <w:contextualSpacing/>
        <w:rPr>
          <w:rFonts w:ascii="Arial" w:hAnsi="Arial" w:cs="Arial"/>
          <w:b/>
          <w:bCs/>
          <w:color w:val="000000" w:themeColor="text1"/>
        </w:rPr>
      </w:pPr>
      <w:r w:rsidRPr="000F783A">
        <w:rPr>
          <w:rFonts w:ascii="Arial" w:hAnsi="Arial" w:cs="Arial"/>
          <w:b/>
          <w:bCs/>
          <w:color w:val="000000" w:themeColor="text1"/>
        </w:rPr>
        <w:t>Focus Area Description:</w:t>
      </w:r>
    </w:p>
    <w:p w14:paraId="2160E4A5" w14:textId="1FCB1F8D" w:rsidR="00A61262" w:rsidRPr="000F783A" w:rsidRDefault="00066A10" w:rsidP="00A61262">
      <w:pPr>
        <w:spacing w:after="0"/>
        <w:contextualSpacing/>
        <w:rPr>
          <w:rFonts w:ascii="Arial" w:hAnsi="Arial" w:cs="Arial"/>
          <w:b/>
          <w:bCs/>
          <w:color w:val="000000" w:themeColor="text1"/>
        </w:rPr>
      </w:pPr>
      <w:r w:rsidRPr="00E6003B">
        <w:rPr>
          <w:rFonts w:ascii="Arial" w:eastAsia="Arial" w:hAnsi="Arial" w:cs="Arial"/>
          <w:lang w:val="en"/>
        </w:rPr>
        <w:t>Students will prepare for career paths in animation, visual effects (VFX) and video game industries. Students will apply principles of drawing, design, and storytelling to visual development, develop skills in 2D and 3D animation, technical art, and VFX, and work collaboratively in industry-specific production pipeline environments.</w:t>
      </w:r>
    </w:p>
    <w:p w14:paraId="1D303F0F" w14:textId="77777777" w:rsidR="00A61262" w:rsidRPr="000F783A" w:rsidRDefault="00A61262" w:rsidP="00A61262">
      <w:pPr>
        <w:spacing w:before="240" w:after="0"/>
        <w:rPr>
          <w:rFonts w:ascii="Arial" w:hAnsi="Arial" w:cs="Arial"/>
          <w:b/>
          <w:bCs/>
          <w:color w:val="000000" w:themeColor="text1"/>
        </w:rPr>
      </w:pPr>
      <w:r w:rsidRPr="000F783A">
        <w:rPr>
          <w:rFonts w:ascii="Arial" w:hAnsi="Arial" w:cs="Arial"/>
          <w:b/>
          <w:color w:val="000000" w:themeColor="text1"/>
        </w:rPr>
        <w:t>Recommended Prerequisites</w:t>
      </w:r>
      <w:r w:rsidRPr="000F783A">
        <w:rPr>
          <w:rFonts w:ascii="Arial" w:hAnsi="Arial" w:cs="Arial"/>
          <w:b/>
          <w:color w:val="000000" w:themeColor="text1"/>
          <w:vertAlign w:val="superscript"/>
        </w:rPr>
        <w:footnoteReference w:id="9"/>
      </w:r>
      <w:r w:rsidRPr="000F783A">
        <w:rPr>
          <w:rFonts w:ascii="Arial" w:hAnsi="Arial" w:cs="Arial"/>
          <w:b/>
          <w:color w:val="000000" w:themeColor="text1"/>
        </w:rPr>
        <w:t>:</w:t>
      </w:r>
    </w:p>
    <w:p w14:paraId="5EEFEB9D" w14:textId="77777777" w:rsidR="00A61262" w:rsidRPr="000F783A" w:rsidRDefault="00A61262" w:rsidP="00A61262">
      <w:pPr>
        <w:spacing w:after="0"/>
        <w:rPr>
          <w:rFonts w:ascii="Arial" w:hAnsi="Arial" w:cs="Arial"/>
          <w:b/>
          <w:bCs/>
          <w:color w:val="000000" w:themeColor="text1"/>
        </w:rPr>
      </w:pPr>
      <w:r w:rsidRPr="000F783A">
        <w:rPr>
          <w:rFonts w:ascii="Arial" w:hAnsi="Arial" w:cs="Arial"/>
          <w:color w:val="000000" w:themeColor="text1"/>
        </w:rPr>
        <w:t>Level 1–2 Visual Art/Design Course(s)</w:t>
      </w:r>
    </w:p>
    <w:p w14:paraId="352EE155" w14:textId="77777777" w:rsidR="00A61262" w:rsidRPr="000F783A" w:rsidRDefault="00A61262" w:rsidP="00A61262">
      <w:pPr>
        <w:spacing w:after="0"/>
        <w:contextualSpacing/>
        <w:rPr>
          <w:rFonts w:ascii="Arial" w:hAnsi="Arial" w:cs="Arial"/>
          <w:color w:val="000000" w:themeColor="text1"/>
        </w:rPr>
      </w:pPr>
      <w:r w:rsidRPr="000F783A">
        <w:rPr>
          <w:rFonts w:ascii="Arial" w:hAnsi="Arial" w:cs="Arial"/>
          <w:color w:val="000000" w:themeColor="text1"/>
        </w:rPr>
        <w:t>Level 1–2 Media Arts/Design Course(s)</w:t>
      </w:r>
    </w:p>
    <w:p w14:paraId="62873C43" w14:textId="77777777" w:rsidR="00A61262" w:rsidRPr="000F783A" w:rsidRDefault="00A61262" w:rsidP="00A61262">
      <w:pPr>
        <w:spacing w:after="0"/>
        <w:contextualSpacing/>
        <w:rPr>
          <w:rFonts w:ascii="Arial" w:hAnsi="Arial" w:cs="Arial"/>
          <w:color w:val="000000" w:themeColor="text1"/>
        </w:rPr>
      </w:pPr>
      <w:r w:rsidRPr="000F783A">
        <w:rPr>
          <w:rFonts w:ascii="Arial" w:hAnsi="Arial" w:cs="Arial"/>
          <w:color w:val="000000" w:themeColor="text1"/>
        </w:rPr>
        <w:t>Introduction to Arts, Media, and Entertainment Course</w:t>
      </w:r>
    </w:p>
    <w:p w14:paraId="791FD3FE" w14:textId="77777777" w:rsidR="00A61262" w:rsidRPr="000F783A" w:rsidRDefault="00A61262" w:rsidP="00A61262">
      <w:pPr>
        <w:spacing w:before="240" w:after="0"/>
        <w:rPr>
          <w:rFonts w:ascii="Arial" w:hAnsi="Arial" w:cs="Arial"/>
          <w:b/>
          <w:color w:val="000000" w:themeColor="text1"/>
        </w:rPr>
      </w:pPr>
      <w:r w:rsidRPr="000F783A">
        <w:rPr>
          <w:rFonts w:ascii="Arial" w:hAnsi="Arial" w:cs="Arial"/>
          <w:b/>
          <w:color w:val="000000" w:themeColor="text1"/>
        </w:rPr>
        <w:t>Occupational Alignment</w:t>
      </w:r>
      <w:r>
        <w:rPr>
          <w:rFonts w:ascii="Arial" w:hAnsi="Arial" w:cs="Arial"/>
          <w:b/>
          <w:color w:val="000000" w:themeColor="text1"/>
        </w:rPr>
        <w:t xml:space="preserve"> and</w:t>
      </w:r>
      <w:r w:rsidRPr="000F783A">
        <w:rPr>
          <w:rFonts w:ascii="Arial" w:hAnsi="Arial" w:cs="Arial"/>
          <w:b/>
          <w:color w:val="000000" w:themeColor="text1"/>
        </w:rPr>
        <w:t xml:space="preserve"> O-Net-SOC Codes</w:t>
      </w:r>
      <w:r>
        <w:rPr>
          <w:rFonts w:ascii="Arial" w:hAnsi="Arial" w:cs="Arial"/>
          <w:b/>
          <w:color w:val="000000" w:themeColor="text1"/>
        </w:rPr>
        <w:t>:</w:t>
      </w:r>
      <w:r w:rsidRPr="000F783A">
        <w:rPr>
          <w:rStyle w:val="FootnoteReference"/>
          <w:rFonts w:ascii="Arial" w:hAnsi="Arial" w:cs="Arial"/>
          <w:color w:val="000000" w:themeColor="text1"/>
        </w:rPr>
        <w:footnoteReference w:id="10"/>
      </w:r>
    </w:p>
    <w:p w14:paraId="5514A890" w14:textId="77777777" w:rsidR="00A61262" w:rsidRPr="000F783A" w:rsidRDefault="00A61262" w:rsidP="00A61262">
      <w:pPr>
        <w:spacing w:after="0"/>
        <w:contextualSpacing/>
        <w:rPr>
          <w:rFonts w:ascii="Arial" w:hAnsi="Arial" w:cs="Arial"/>
          <w:color w:val="000000" w:themeColor="text1"/>
        </w:rPr>
      </w:pPr>
      <w:r w:rsidRPr="000F783A">
        <w:rPr>
          <w:rFonts w:ascii="Arial" w:hAnsi="Arial" w:cs="Arial"/>
          <w:color w:val="000000" w:themeColor="text1"/>
        </w:rPr>
        <w:t>13-1082.00 Project Management Specialists</w:t>
      </w:r>
    </w:p>
    <w:p w14:paraId="14938EBB" w14:textId="77777777" w:rsidR="00A61262" w:rsidRPr="000F783A" w:rsidRDefault="00A61262" w:rsidP="00A61262">
      <w:pPr>
        <w:spacing w:after="0"/>
        <w:contextualSpacing/>
        <w:jc w:val="both"/>
        <w:rPr>
          <w:rFonts w:ascii="Arial" w:hAnsi="Arial" w:cs="Arial"/>
          <w:color w:val="000000" w:themeColor="text1"/>
        </w:rPr>
      </w:pPr>
      <w:r w:rsidRPr="000F783A">
        <w:rPr>
          <w:rFonts w:ascii="Arial" w:hAnsi="Arial" w:cs="Arial"/>
          <w:color w:val="000000" w:themeColor="text1"/>
        </w:rPr>
        <w:t xml:space="preserve">15-1255.01 </w:t>
      </w:r>
      <w:hyperlink r:id="rId14">
        <w:r w:rsidRPr="000F783A">
          <w:rPr>
            <w:rFonts w:ascii="Arial" w:hAnsi="Arial" w:cs="Arial"/>
            <w:color w:val="000000" w:themeColor="text1"/>
          </w:rPr>
          <w:t>Video Game Designers</w:t>
        </w:r>
      </w:hyperlink>
    </w:p>
    <w:p w14:paraId="7BD75D6B" w14:textId="77777777" w:rsidR="00A61262" w:rsidRPr="000F783A" w:rsidRDefault="00A61262" w:rsidP="00A61262">
      <w:pPr>
        <w:spacing w:after="0"/>
        <w:contextualSpacing/>
        <w:rPr>
          <w:rFonts w:ascii="Arial" w:hAnsi="Arial" w:cs="Arial"/>
          <w:color w:val="000000" w:themeColor="text1"/>
        </w:rPr>
      </w:pPr>
      <w:r w:rsidRPr="000F783A">
        <w:rPr>
          <w:rFonts w:ascii="Arial" w:hAnsi="Arial" w:cs="Arial"/>
          <w:color w:val="000000" w:themeColor="text1"/>
        </w:rPr>
        <w:t>27-1011.00 Art Directors</w:t>
      </w:r>
    </w:p>
    <w:p w14:paraId="1027C8A3" w14:textId="77777777" w:rsidR="00A61262" w:rsidRPr="000F783A" w:rsidRDefault="00A61262" w:rsidP="00A61262">
      <w:pPr>
        <w:contextualSpacing/>
        <w:rPr>
          <w:rFonts w:ascii="Arial" w:hAnsi="Arial" w:cs="Arial"/>
          <w:color w:val="000000" w:themeColor="text1"/>
        </w:rPr>
      </w:pPr>
      <w:r w:rsidRPr="000F783A">
        <w:rPr>
          <w:rFonts w:ascii="Arial" w:hAnsi="Arial" w:cs="Arial"/>
          <w:color w:val="000000" w:themeColor="text1"/>
        </w:rPr>
        <w:t>27-1013.00 Fine Artists, Including Painters, Sculptors, and Illustrators</w:t>
      </w:r>
    </w:p>
    <w:p w14:paraId="6148C4F1" w14:textId="77777777" w:rsidR="00A61262" w:rsidRPr="000F783A" w:rsidRDefault="00A61262" w:rsidP="00A61262">
      <w:pPr>
        <w:contextualSpacing/>
        <w:rPr>
          <w:rFonts w:ascii="Arial" w:hAnsi="Arial" w:cs="Arial"/>
          <w:color w:val="000000" w:themeColor="text1"/>
        </w:rPr>
      </w:pPr>
      <w:r w:rsidRPr="000F783A">
        <w:rPr>
          <w:rFonts w:ascii="Arial" w:hAnsi="Arial" w:cs="Arial"/>
          <w:color w:val="000000" w:themeColor="text1"/>
        </w:rPr>
        <w:t xml:space="preserve">27-1014.00 Special Effects Artists and Animators </w:t>
      </w:r>
    </w:p>
    <w:p w14:paraId="3FB84670" w14:textId="77777777" w:rsidR="00A61262" w:rsidRPr="000F783A" w:rsidRDefault="00A61262" w:rsidP="00A61262">
      <w:pPr>
        <w:contextualSpacing/>
        <w:rPr>
          <w:rFonts w:ascii="Arial" w:hAnsi="Arial" w:cs="Arial"/>
          <w:color w:val="000000" w:themeColor="text1"/>
        </w:rPr>
      </w:pPr>
      <w:r w:rsidRPr="000F783A">
        <w:rPr>
          <w:rFonts w:ascii="Arial" w:hAnsi="Arial" w:cs="Arial"/>
          <w:color w:val="000000" w:themeColor="text1"/>
        </w:rPr>
        <w:t>27-2012.00 Producers and Directors</w:t>
      </w:r>
    </w:p>
    <w:p w14:paraId="1B731E51" w14:textId="77777777" w:rsidR="00A61262" w:rsidRPr="000F783A" w:rsidRDefault="00A61262" w:rsidP="00A61262">
      <w:pPr>
        <w:contextualSpacing/>
        <w:rPr>
          <w:rFonts w:ascii="Arial" w:hAnsi="Arial" w:cs="Arial"/>
          <w:color w:val="000000" w:themeColor="text1"/>
        </w:rPr>
      </w:pPr>
      <w:r w:rsidRPr="000F783A">
        <w:rPr>
          <w:rFonts w:ascii="Arial" w:hAnsi="Arial" w:cs="Arial"/>
          <w:color w:val="000000" w:themeColor="text1"/>
        </w:rPr>
        <w:t>27-2012.05 Media Technical Directors/Managers</w:t>
      </w:r>
    </w:p>
    <w:p w14:paraId="2A5EC4EC" w14:textId="77777777" w:rsidR="00A61262" w:rsidRPr="000F783A" w:rsidRDefault="00A61262" w:rsidP="00A61262">
      <w:pPr>
        <w:spacing w:before="240"/>
        <w:rPr>
          <w:rFonts w:ascii="Arial" w:hAnsi="Arial" w:cs="Arial"/>
          <w:b/>
          <w:color w:val="000000" w:themeColor="text1"/>
        </w:rPr>
      </w:pPr>
      <w:r w:rsidRPr="000F783A">
        <w:rPr>
          <w:rFonts w:ascii="Arial" w:hAnsi="Arial" w:cs="Arial"/>
          <w:color w:val="000000" w:themeColor="text1"/>
        </w:rPr>
        <w:t>27-4032.00 Film and Video Editors</w:t>
      </w:r>
    </w:p>
    <w:p w14:paraId="10B54DC1" w14:textId="77777777" w:rsidR="00A61262" w:rsidRPr="000F783A" w:rsidRDefault="00A61262" w:rsidP="00A61262">
      <w:pPr>
        <w:spacing w:before="240" w:after="0"/>
        <w:rPr>
          <w:rFonts w:ascii="Arial" w:hAnsi="Arial" w:cs="Arial"/>
          <w:color w:val="000000" w:themeColor="text1"/>
        </w:rPr>
      </w:pPr>
      <w:r w:rsidRPr="000F783A">
        <w:rPr>
          <w:rFonts w:ascii="Arial" w:hAnsi="Arial" w:cs="Arial"/>
          <w:b/>
          <w:color w:val="000000" w:themeColor="text1"/>
        </w:rPr>
        <w:t>Aligned Course Titles</w:t>
      </w:r>
      <w:r>
        <w:rPr>
          <w:rFonts w:ascii="Arial" w:hAnsi="Arial" w:cs="Arial"/>
          <w:b/>
          <w:color w:val="000000" w:themeColor="text1"/>
        </w:rPr>
        <w:t>:</w:t>
      </w:r>
      <w:r w:rsidRPr="000F783A">
        <w:rPr>
          <w:rFonts w:ascii="Arial" w:hAnsi="Arial" w:cs="Arial"/>
          <w:b/>
          <w:color w:val="000000" w:themeColor="text1"/>
          <w:vertAlign w:val="superscript"/>
        </w:rPr>
        <w:footnoteReference w:id="11"/>
      </w:r>
    </w:p>
    <w:p w14:paraId="14E5E9D0" w14:textId="15BC137C"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Animation, VFX,</w:t>
      </w:r>
      <w:r>
        <w:rPr>
          <w:rFonts w:ascii="Arial" w:hAnsi="Arial" w:cs="Arial"/>
          <w:color w:val="000000" w:themeColor="text1"/>
        </w:rPr>
        <w:t xml:space="preserve"> and</w:t>
      </w:r>
      <w:r w:rsidRPr="000F783A">
        <w:rPr>
          <w:rFonts w:ascii="Arial" w:hAnsi="Arial" w:cs="Arial"/>
          <w:color w:val="000000" w:themeColor="text1"/>
        </w:rPr>
        <w:t xml:space="preserve"> Games</w:t>
      </w:r>
    </w:p>
    <w:p w14:paraId="53477CC5" w14:textId="377A590E"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Animation</w:t>
      </w:r>
    </w:p>
    <w:p w14:paraId="788A71D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3D Animation</w:t>
      </w:r>
    </w:p>
    <w:p w14:paraId="620E3C20" w14:textId="64A4BBD5"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Game Design</w:t>
      </w:r>
    </w:p>
    <w:p w14:paraId="57258625" w14:textId="6B91063F" w:rsidR="00A61262" w:rsidRPr="000F783A" w:rsidRDefault="00A61262" w:rsidP="006C4227">
      <w:pPr>
        <w:rPr>
          <w:rFonts w:ascii="Arial" w:hAnsi="Arial" w:cs="Arial"/>
          <w:color w:val="000000" w:themeColor="text1"/>
        </w:rPr>
      </w:pPr>
      <w:r w:rsidRPr="000F783A">
        <w:rPr>
          <w:rFonts w:ascii="Arial" w:hAnsi="Arial" w:cs="Arial"/>
          <w:color w:val="000000" w:themeColor="text1"/>
        </w:rPr>
        <w:lastRenderedPageBreak/>
        <w:t>Visual Effects</w:t>
      </w:r>
      <w:r w:rsidR="006166A8">
        <w:rPr>
          <w:rFonts w:ascii="Arial" w:hAnsi="Arial" w:cs="Arial"/>
          <w:color w:val="000000" w:themeColor="text1"/>
        </w:rPr>
        <w:t xml:space="preserve"> (VFX)</w:t>
      </w:r>
    </w:p>
    <w:p w14:paraId="45B2A821" w14:textId="021EBBD1" w:rsidR="00A61262" w:rsidRPr="000F783A" w:rsidRDefault="00A61262" w:rsidP="00192BAC">
      <w:pPr>
        <w:pStyle w:val="Heading4"/>
      </w:pPr>
      <w:bookmarkStart w:id="84" w:name="_Toc127447468"/>
      <w:r w:rsidRPr="000F783A">
        <w:t>17.0 Animation, VFX,</w:t>
      </w:r>
      <w:r>
        <w:t xml:space="preserve"> and</w:t>
      </w:r>
      <w:r w:rsidRPr="000F783A">
        <w:t xml:space="preserve"> Games: Skill Building</w:t>
      </w:r>
      <w:bookmarkEnd w:id="84"/>
    </w:p>
    <w:p w14:paraId="71E8E2E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AVG.17.1 Apply principles of art and design to the development of environments, props, and other assets (perspective, dimension, color theory, color modes, shading, contrast, opacity/transparency, layering, etc.)</w:t>
      </w:r>
    </w:p>
    <w:p w14:paraId="0E5503B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AVG.17.2 Apply a knowledge of anatomy, body mechanics, and facial expressions, to human, animal, and fictional characters.</w:t>
      </w:r>
    </w:p>
    <w:p w14:paraId="6E7B866C"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AVG.17.3 Utilize character dynamic poses to express personality, emotion, tone, and story points.</w:t>
      </w:r>
    </w:p>
    <w:p w14:paraId="13E0D75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AVG.17.4 Apply principles of animation to simple objects or text.</w:t>
      </w:r>
    </w:p>
    <w:p w14:paraId="33B30DFC" w14:textId="0D624E82" w:rsidR="00A61262" w:rsidRPr="000F783A" w:rsidRDefault="00A61262" w:rsidP="00A61262">
      <w:pPr>
        <w:rPr>
          <w:rFonts w:ascii="Arial" w:hAnsi="Arial" w:cs="Arial"/>
          <w:color w:val="000000" w:themeColor="text1"/>
        </w:rPr>
      </w:pPr>
      <w:r w:rsidRPr="000F783A">
        <w:rPr>
          <w:rFonts w:ascii="Arial" w:hAnsi="Arial" w:cs="Arial"/>
          <w:color w:val="000000" w:themeColor="text1"/>
        </w:rPr>
        <w:t>AVG.17.5 Model 2D and/or 3D digital props and characters and create turntable/ orthographic views.</w:t>
      </w:r>
    </w:p>
    <w:p w14:paraId="772C586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AVG.17.6. Apply principles of rigging and animated movement to a digital character or prop using original animation or match moving</w:t>
      </w:r>
      <w:r>
        <w:rPr>
          <w:rFonts w:ascii="Arial" w:hAnsi="Arial" w:cs="Arial"/>
          <w:color w:val="000000" w:themeColor="text1"/>
        </w:rPr>
        <w:t>.</w:t>
      </w:r>
    </w:p>
    <w:p w14:paraId="7B48822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AVG.17.7 Apply principles of digital effects such as smoke, water, fire, destruction, and/or fur/hair to a scene.</w:t>
      </w:r>
    </w:p>
    <w:p w14:paraId="27B5A2B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AVG.17.8 Apply principles of color/lighting and texture of props, characters, and/or digital effects in a scene.</w:t>
      </w:r>
    </w:p>
    <w:p w14:paraId="7E3098F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AVG.17.9 Apply principles of rotoscoping, digital paint, and compositing to a scene.</w:t>
      </w:r>
    </w:p>
    <w:p w14:paraId="2968AB3F" w14:textId="77777777" w:rsidR="00A61262" w:rsidRPr="000F783A" w:rsidRDefault="00A61262" w:rsidP="00192BAC">
      <w:pPr>
        <w:pStyle w:val="Heading4"/>
      </w:pPr>
      <w:bookmarkStart w:id="85" w:name="_Toc127447469"/>
      <w:r w:rsidRPr="000F783A">
        <w:t>18.0 Animation, VFX,</w:t>
      </w:r>
      <w:r>
        <w:t xml:space="preserve"> and</w:t>
      </w:r>
      <w:r w:rsidRPr="000F783A">
        <w:t xml:space="preserve"> Games: Process and Practice</w:t>
      </w:r>
      <w:bookmarkEnd w:id="85"/>
    </w:p>
    <w:p w14:paraId="2F7E6B3A" w14:textId="77777777" w:rsidR="00A61262" w:rsidRPr="00427875" w:rsidRDefault="00A61262" w:rsidP="00A05B4B">
      <w:pPr>
        <w:rPr>
          <w:rFonts w:ascii="Arial" w:eastAsia="Arial" w:hAnsi="Arial" w:cs="Arial"/>
          <w:b/>
          <w:lang w:val="en"/>
        </w:rPr>
      </w:pPr>
      <w:r w:rsidRPr="00427875">
        <w:rPr>
          <w:rFonts w:ascii="Arial" w:eastAsia="Arial" w:hAnsi="Arial" w:cs="Arial"/>
          <w:lang w:val="en"/>
        </w:rPr>
        <w:t>AVG.18.1 Examine the production pipeline and responsibility of each department, including the steps, skills, and processes within each pipeline stage.</w:t>
      </w:r>
    </w:p>
    <w:p w14:paraId="1FE453A8" w14:textId="77777777" w:rsidR="00A61262" w:rsidRPr="00427875" w:rsidRDefault="00A61262" w:rsidP="00A61262">
      <w:pPr>
        <w:spacing w:before="240"/>
        <w:rPr>
          <w:rFonts w:ascii="Arial" w:eastAsia="Arial" w:hAnsi="Arial" w:cs="Arial"/>
          <w:lang w:val="en"/>
        </w:rPr>
      </w:pPr>
      <w:r w:rsidRPr="00427875">
        <w:rPr>
          <w:rFonts w:ascii="Arial" w:eastAsia="Arial" w:hAnsi="Arial" w:cs="Arial"/>
          <w:lang w:val="en"/>
        </w:rPr>
        <w:t>AVG.18.2 Understand the artist workflows necessary to create 3D models, textures, materials, lighting, VFX, rigging, and animation.</w:t>
      </w:r>
    </w:p>
    <w:p w14:paraId="156A27BB" w14:textId="77777777" w:rsidR="00A61262" w:rsidRPr="00427875" w:rsidRDefault="00A61262" w:rsidP="00A61262">
      <w:pPr>
        <w:spacing w:before="240"/>
        <w:rPr>
          <w:rFonts w:ascii="Arial" w:eastAsia="Arial" w:hAnsi="Arial" w:cs="Arial"/>
          <w:lang w:val="en"/>
        </w:rPr>
      </w:pPr>
      <w:r w:rsidRPr="00427875">
        <w:rPr>
          <w:rFonts w:ascii="Arial" w:eastAsia="Arial" w:hAnsi="Arial" w:cs="Arial"/>
          <w:lang w:val="en"/>
        </w:rPr>
        <w:t>AVG 18.3 Turn a storyboard into an animatic that incorporates sound and music.</w:t>
      </w:r>
    </w:p>
    <w:p w14:paraId="2482E04A" w14:textId="77777777" w:rsidR="00A61262" w:rsidRPr="00427875" w:rsidRDefault="00A61262" w:rsidP="00A61262">
      <w:pPr>
        <w:widowControl w:val="0"/>
        <w:rPr>
          <w:rFonts w:ascii="Arial" w:eastAsia="Arial" w:hAnsi="Arial" w:cs="Arial"/>
          <w:lang w:val="en"/>
        </w:rPr>
      </w:pPr>
      <w:r w:rsidRPr="00427875">
        <w:rPr>
          <w:rFonts w:ascii="Arial" w:eastAsia="Arial" w:hAnsi="Arial" w:cs="Arial"/>
          <w:lang w:val="en"/>
        </w:rPr>
        <w:t>AVG.18.4 Turn an animatic into previsualization using CG characters, animatics, and props.</w:t>
      </w:r>
    </w:p>
    <w:p w14:paraId="4BE348EE" w14:textId="77777777" w:rsidR="00A61262" w:rsidRPr="00427875" w:rsidRDefault="00A61262" w:rsidP="00A61262">
      <w:pPr>
        <w:rPr>
          <w:rFonts w:ascii="Arial" w:eastAsia="Arial" w:hAnsi="Arial" w:cs="Arial"/>
          <w:lang w:val="en"/>
        </w:rPr>
      </w:pPr>
      <w:r w:rsidRPr="00427875">
        <w:rPr>
          <w:rFonts w:ascii="Arial" w:eastAsia="Arial" w:hAnsi="Arial" w:cs="Arial"/>
          <w:lang w:val="en"/>
        </w:rPr>
        <w:t>AVG.18.5 Contribute to a comprehensive animated scene and/or sequence in a professional environment.</w:t>
      </w:r>
    </w:p>
    <w:p w14:paraId="6971A854" w14:textId="77777777" w:rsidR="00A61262" w:rsidRPr="00427875" w:rsidRDefault="00A61262" w:rsidP="00A61262">
      <w:pPr>
        <w:rPr>
          <w:rFonts w:ascii="Arial" w:eastAsia="Arial" w:hAnsi="Arial" w:cs="Arial"/>
        </w:rPr>
      </w:pPr>
      <w:r w:rsidRPr="00427875">
        <w:rPr>
          <w:rFonts w:ascii="Arial" w:eastAsia="Arial" w:hAnsi="Arial" w:cs="Arial"/>
        </w:rPr>
        <w:t>AVG.18.6 Use standard digital content creation software to create 3D models, rigging, materials, animation, and visual effects</w:t>
      </w:r>
      <w:r>
        <w:rPr>
          <w:rFonts w:ascii="Arial" w:eastAsia="Arial" w:hAnsi="Arial" w:cs="Arial"/>
        </w:rPr>
        <w:t>.</w:t>
      </w:r>
    </w:p>
    <w:p w14:paraId="48537E80" w14:textId="77777777" w:rsidR="00A61262" w:rsidRPr="00427875" w:rsidRDefault="00A61262" w:rsidP="00A61262">
      <w:pPr>
        <w:rPr>
          <w:rFonts w:ascii="Arial" w:eastAsia="Arial" w:hAnsi="Arial" w:cs="Arial"/>
          <w:lang w:val="en"/>
        </w:rPr>
      </w:pPr>
      <w:r w:rsidRPr="00427875">
        <w:rPr>
          <w:rFonts w:ascii="Arial" w:eastAsia="Arial" w:hAnsi="Arial" w:cs="Arial"/>
          <w:lang w:val="en"/>
        </w:rPr>
        <w:lastRenderedPageBreak/>
        <w:t>AVG.18.7 Work with an editorial team to finalize an animated game, short, or other creative project.</w:t>
      </w:r>
    </w:p>
    <w:p w14:paraId="4628C220" w14:textId="77777777" w:rsidR="00A61262" w:rsidRPr="00427875" w:rsidRDefault="00A61262" w:rsidP="00A61262">
      <w:pPr>
        <w:rPr>
          <w:rFonts w:ascii="Arial" w:eastAsia="Arial" w:hAnsi="Arial" w:cs="Arial"/>
          <w:lang w:val="en"/>
        </w:rPr>
      </w:pPr>
      <w:r w:rsidRPr="00427875">
        <w:rPr>
          <w:rFonts w:ascii="Arial" w:eastAsia="Arial" w:hAnsi="Arial" w:cs="Arial"/>
          <w:lang w:val="en"/>
        </w:rPr>
        <w:t>AVG.18.8 Demonstrate understanding of distribution across animation, VFX and games, including marketing and publicity planning.</w:t>
      </w:r>
    </w:p>
    <w:p w14:paraId="24AC265C" w14:textId="77777777" w:rsidR="00A61262" w:rsidRPr="000F783A" w:rsidRDefault="00A61262" w:rsidP="00A05B4B">
      <w:pPr>
        <w:pStyle w:val="Heading4"/>
      </w:pPr>
      <w:bookmarkStart w:id="86" w:name="_Toc127447470"/>
      <w:r w:rsidRPr="000F783A">
        <w:t>19.0 Animation, VFX,</w:t>
      </w:r>
      <w:r>
        <w:t xml:space="preserve"> and</w:t>
      </w:r>
      <w:r w:rsidRPr="000F783A">
        <w:t xml:space="preserve"> Games: Career Exploration</w:t>
      </w:r>
      <w:bookmarkEnd w:id="86"/>
    </w:p>
    <w:p w14:paraId="7B485E0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AVG.19.1 Explore career pathways within animation, visual effects (VFX), and games.</w:t>
      </w:r>
    </w:p>
    <w:p w14:paraId="224B2A4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AVG.19.2 Explore career pathways for storyboard and concept artists across industries.</w:t>
      </w:r>
    </w:p>
    <w:p w14:paraId="38A0A3A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AVG.19.3 Understand career pathways for animators across industries.</w:t>
      </w:r>
    </w:p>
    <w:p w14:paraId="05B325AC" w14:textId="605918D0" w:rsidR="00A61262" w:rsidRPr="000F783A" w:rsidRDefault="00A61262" w:rsidP="00A61262">
      <w:pPr>
        <w:rPr>
          <w:rFonts w:ascii="Arial" w:hAnsi="Arial" w:cs="Arial"/>
          <w:color w:val="000000" w:themeColor="text1"/>
        </w:rPr>
      </w:pPr>
      <w:r w:rsidRPr="000F783A">
        <w:rPr>
          <w:rFonts w:ascii="Arial" w:hAnsi="Arial" w:cs="Arial"/>
          <w:color w:val="000000" w:themeColor="text1"/>
        </w:rPr>
        <w:t>AVG.19.4 Understand career pathways for producers and coordinators across industries.</w:t>
      </w:r>
    </w:p>
    <w:p w14:paraId="44B8EF7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AVG.19.5 Understand career pathways for technical artists, game design and game development professionals.</w:t>
      </w:r>
    </w:p>
    <w:p w14:paraId="05C72949" w14:textId="77777777" w:rsidR="00A61262" w:rsidRPr="000F783A" w:rsidRDefault="00A61262" w:rsidP="00A05B4B">
      <w:pPr>
        <w:pStyle w:val="Heading4"/>
      </w:pPr>
      <w:bookmarkStart w:id="87" w:name="_Toc127447471"/>
      <w:r w:rsidRPr="000F783A">
        <w:t>20.0 Animation, VFX,</w:t>
      </w:r>
      <w:r>
        <w:t xml:space="preserve"> and</w:t>
      </w:r>
      <w:r w:rsidRPr="000F783A">
        <w:t xml:space="preserve"> Games: Advanced Technologies</w:t>
      </w:r>
      <w:bookmarkEnd w:id="87"/>
    </w:p>
    <w:p w14:paraId="4487777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AVG.20.1 Explore fundamentals of virtual production using real-time rendering and new VFX technologies.</w:t>
      </w:r>
    </w:p>
    <w:p w14:paraId="1BFECE9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AVG.20.2 Examine principles of motion capture and its applications in animation, gaming and VFX.</w:t>
      </w:r>
    </w:p>
    <w:p w14:paraId="194795A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AVG.20.3 Examine principles of crowd simulation to create movement and/or dynamics for multiple objects or characters.</w:t>
      </w:r>
    </w:p>
    <w:p w14:paraId="6A45D12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AVG.20.4 Demonstrate foundational knowledge of common programming languages and how scripting automates tasks in games.</w:t>
      </w:r>
    </w:p>
    <w:p w14:paraId="1374E38A" w14:textId="77777777" w:rsidR="00A61262" w:rsidRPr="000F783A" w:rsidRDefault="00A61262" w:rsidP="00A61262">
      <w:pPr>
        <w:rPr>
          <w:rFonts w:ascii="Arial" w:hAnsi="Arial" w:cs="Arial"/>
          <w:b/>
          <w:color w:val="000000" w:themeColor="text1"/>
        </w:rPr>
      </w:pPr>
      <w:r w:rsidRPr="000F783A">
        <w:rPr>
          <w:rFonts w:ascii="Arial" w:hAnsi="Arial" w:cs="Arial"/>
          <w:b/>
          <w:color w:val="000000" w:themeColor="text1"/>
        </w:rPr>
        <w:br w:type="page"/>
      </w:r>
    </w:p>
    <w:p w14:paraId="5BE1F501" w14:textId="5319142A" w:rsidR="00A61262" w:rsidRPr="000F783A" w:rsidRDefault="00A61262" w:rsidP="0032336A">
      <w:pPr>
        <w:pStyle w:val="Heading4"/>
        <w:jc w:val="center"/>
      </w:pPr>
      <w:bookmarkStart w:id="88" w:name="_Toc127447472"/>
      <w:r w:rsidRPr="000F783A">
        <w:lastRenderedPageBreak/>
        <w:t>Guidance for High Quality Pathway Sequencing</w:t>
      </w:r>
      <w:r w:rsidR="00A05B4B">
        <w:t xml:space="preserve"> Table</w:t>
      </w:r>
      <w:bookmarkEnd w:id="88"/>
    </w:p>
    <w:p w14:paraId="1F9C081B" w14:textId="26860EBB" w:rsidR="00A61262" w:rsidRPr="000F783A" w:rsidRDefault="00A61262" w:rsidP="00A05B4B">
      <w:pPr>
        <w:pStyle w:val="Heading5"/>
      </w:pPr>
      <w:bookmarkStart w:id="89" w:name="_Toc127447474"/>
      <w:r w:rsidRPr="000F783A">
        <w:t>Animation, VFX, and Games Focus Areas</w:t>
      </w:r>
      <w:r w:rsidR="00A05B4B">
        <w:t xml:space="preserve"> </w:t>
      </w:r>
      <w:r w:rsidRPr="000F783A">
        <w:t>Concentrator Course(s)</w:t>
      </w:r>
      <w:bookmarkEnd w:id="89"/>
      <w:r w:rsidR="006166A8" w:rsidRPr="006166A8">
        <w:rPr>
          <w:rStyle w:val="FootnoteReference"/>
          <w:rFonts w:cs="Arial"/>
        </w:rPr>
        <w:t xml:space="preserve"> </w:t>
      </w:r>
      <w:r w:rsidR="006166A8" w:rsidRPr="00E6003B">
        <w:rPr>
          <w:rStyle w:val="FootnoteReference"/>
          <w:rFonts w:cs="Arial"/>
        </w:rPr>
        <w:footnoteReference w:id="12"/>
      </w:r>
    </w:p>
    <w:tbl>
      <w:tblPr>
        <w:tblStyle w:val="TableGrid"/>
        <w:tblW w:w="9360" w:type="dxa"/>
        <w:tblLayout w:type="fixed"/>
        <w:tblLook w:val="0620" w:firstRow="1" w:lastRow="0" w:firstColumn="0" w:lastColumn="0" w:noHBand="1" w:noVBand="1"/>
        <w:tblDescription w:val="Animation, VFX, and Games Concentrator Courses Table."/>
      </w:tblPr>
      <w:tblGrid>
        <w:gridCol w:w="2340"/>
        <w:gridCol w:w="2340"/>
        <w:gridCol w:w="2340"/>
        <w:gridCol w:w="2340"/>
      </w:tblGrid>
      <w:tr w:rsidR="00A61262" w:rsidRPr="000F783A" w14:paraId="175BBB41" w14:textId="77777777" w:rsidTr="008B78B2">
        <w:trPr>
          <w:cantSplit/>
          <w:trHeight w:val="501"/>
          <w:tblHeader/>
        </w:trPr>
        <w:tc>
          <w:tcPr>
            <w:tcW w:w="2340" w:type="dxa"/>
          </w:tcPr>
          <w:p w14:paraId="3FEFB9F1" w14:textId="77777777" w:rsidR="00A61262" w:rsidRPr="004161EF" w:rsidRDefault="00A61262" w:rsidP="00B9717B">
            <w:pPr>
              <w:spacing w:after="0"/>
              <w:jc w:val="center"/>
              <w:rPr>
                <w:rFonts w:ascii="Arial" w:hAnsi="Arial" w:cs="Arial"/>
                <w:color w:val="000000" w:themeColor="text1"/>
                <w:sz w:val="28"/>
                <w:szCs w:val="28"/>
              </w:rPr>
            </w:pPr>
            <w:bookmarkStart w:id="90" w:name="_Hlk118065293"/>
            <w:r w:rsidRPr="004161EF">
              <w:rPr>
                <w:rFonts w:ascii="Arial" w:hAnsi="Arial" w:cs="Arial"/>
                <w:b/>
                <w:color w:val="000000" w:themeColor="text1"/>
                <w:sz w:val="28"/>
                <w:szCs w:val="28"/>
              </w:rPr>
              <w:t>Connecting</w:t>
            </w:r>
          </w:p>
        </w:tc>
        <w:tc>
          <w:tcPr>
            <w:tcW w:w="2340" w:type="dxa"/>
          </w:tcPr>
          <w:p w14:paraId="6ABD2CFD"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Applying</w:t>
            </w:r>
          </w:p>
        </w:tc>
        <w:tc>
          <w:tcPr>
            <w:tcW w:w="2340" w:type="dxa"/>
          </w:tcPr>
          <w:p w14:paraId="7673C8F6"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Creating</w:t>
            </w:r>
          </w:p>
        </w:tc>
        <w:tc>
          <w:tcPr>
            <w:tcW w:w="2340" w:type="dxa"/>
          </w:tcPr>
          <w:p w14:paraId="52F18A84"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Producing</w:t>
            </w:r>
          </w:p>
        </w:tc>
      </w:tr>
      <w:tr w:rsidR="00D56881" w:rsidRPr="000F783A" w14:paraId="507BC411" w14:textId="77777777" w:rsidTr="008B78B2">
        <w:trPr>
          <w:cantSplit/>
          <w:tblHeader/>
        </w:trPr>
        <w:tc>
          <w:tcPr>
            <w:tcW w:w="2340" w:type="dxa"/>
          </w:tcPr>
          <w:p w14:paraId="37C6DF18"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1.0 Academics</w:t>
            </w:r>
          </w:p>
          <w:p w14:paraId="63696A77"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1.1-1.4</w:t>
            </w:r>
          </w:p>
          <w:p w14:paraId="5E2653C3"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3.0 Career Planning and Management</w:t>
            </w:r>
          </w:p>
          <w:p w14:paraId="7F683554" w14:textId="77777777" w:rsidR="00D56881" w:rsidRPr="000847D8" w:rsidRDefault="00D56881" w:rsidP="00D56881">
            <w:pPr>
              <w:tabs>
                <w:tab w:val="right" w:pos="9994"/>
              </w:tabs>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3.1-3.4</w:t>
            </w:r>
          </w:p>
          <w:p w14:paraId="5BD2E162" w14:textId="77777777" w:rsidR="00D56881" w:rsidRPr="000847D8" w:rsidRDefault="00D56881" w:rsidP="00D56881">
            <w:pPr>
              <w:tabs>
                <w:tab w:val="right" w:pos="9994"/>
              </w:tabs>
              <w:spacing w:after="0"/>
              <w:jc w:val="center"/>
              <w:rPr>
                <w:rFonts w:ascii="Arial" w:hAnsi="Arial" w:cs="Arial"/>
                <w:color w:val="000000" w:themeColor="text1"/>
                <w:sz w:val="24"/>
                <w:szCs w:val="28"/>
              </w:rPr>
            </w:pPr>
            <w:r w:rsidRPr="000847D8">
              <w:rPr>
                <w:rFonts w:ascii="Arial" w:hAnsi="Arial" w:cs="Arial"/>
                <w:b/>
                <w:color w:val="000000" w:themeColor="text1"/>
                <w:sz w:val="24"/>
                <w:szCs w:val="28"/>
              </w:rPr>
              <w:t>7.0 Leadership and Community Engagement</w:t>
            </w:r>
          </w:p>
          <w:p w14:paraId="441D4ED5" w14:textId="77777777" w:rsidR="00D56881" w:rsidRPr="000847D8" w:rsidRDefault="00D56881" w:rsidP="00D56881">
            <w:pPr>
              <w:tabs>
                <w:tab w:val="right" w:pos="9994"/>
              </w:tabs>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7.1-7.4</w:t>
            </w:r>
          </w:p>
          <w:p w14:paraId="3366203D" w14:textId="77777777" w:rsidR="00D56881" w:rsidRPr="000847D8" w:rsidRDefault="00D56881" w:rsidP="00D56881">
            <w:pPr>
              <w:tabs>
                <w:tab w:val="right" w:pos="9994"/>
              </w:tabs>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8.0 Ethics and Social Responsibility</w:t>
            </w:r>
          </w:p>
          <w:p w14:paraId="6FEF9C59" w14:textId="77777777" w:rsidR="00D56881" w:rsidRPr="000847D8" w:rsidRDefault="00D56881" w:rsidP="00D56881">
            <w:pPr>
              <w:tabs>
                <w:tab w:val="right" w:pos="9994"/>
              </w:tabs>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8.1-8.4</w:t>
            </w:r>
          </w:p>
          <w:p w14:paraId="564DFA84"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12.0 Audience and Behavior</w:t>
            </w:r>
          </w:p>
          <w:p w14:paraId="08908148" w14:textId="77777777" w:rsidR="00D56881" w:rsidRPr="000847D8" w:rsidRDefault="00D56881" w:rsidP="00D56881">
            <w:pPr>
              <w:spacing w:after="0"/>
              <w:jc w:val="center"/>
              <w:rPr>
                <w:rFonts w:ascii="Arial" w:hAnsi="Arial" w:cs="Arial"/>
                <w:bCs/>
                <w:color w:val="000000" w:themeColor="text1"/>
                <w:sz w:val="24"/>
                <w:szCs w:val="28"/>
              </w:rPr>
            </w:pPr>
            <w:r w:rsidRPr="000847D8">
              <w:rPr>
                <w:rFonts w:ascii="Arial" w:hAnsi="Arial" w:cs="Arial"/>
                <w:bCs/>
                <w:color w:val="000000" w:themeColor="text1"/>
                <w:sz w:val="24"/>
                <w:szCs w:val="28"/>
              </w:rPr>
              <w:t>12.1-12.3</w:t>
            </w:r>
          </w:p>
          <w:p w14:paraId="2ABC6D24" w14:textId="77777777" w:rsidR="00D56881" w:rsidRPr="000847D8" w:rsidRDefault="00D56881" w:rsidP="00D56881">
            <w:pPr>
              <w:spacing w:after="0"/>
              <w:jc w:val="center"/>
              <w:rPr>
                <w:rFonts w:ascii="Arial" w:hAnsi="Arial" w:cs="Arial"/>
                <w:b/>
                <w:bCs/>
                <w:color w:val="000000" w:themeColor="text1"/>
                <w:sz w:val="24"/>
                <w:szCs w:val="28"/>
              </w:rPr>
            </w:pPr>
            <w:r w:rsidRPr="000847D8">
              <w:rPr>
                <w:rFonts w:ascii="Arial" w:hAnsi="Arial" w:cs="Arial"/>
                <w:b/>
                <w:bCs/>
                <w:color w:val="000000" w:themeColor="text1"/>
                <w:sz w:val="24"/>
                <w:szCs w:val="28"/>
              </w:rPr>
              <w:t>13.0 Business and Marketing</w:t>
            </w:r>
          </w:p>
          <w:p w14:paraId="19B3CA95" w14:textId="77777777" w:rsidR="00D56881" w:rsidRPr="000847D8" w:rsidRDefault="00D56881" w:rsidP="00D56881">
            <w:pPr>
              <w:spacing w:after="0"/>
              <w:jc w:val="center"/>
              <w:rPr>
                <w:rFonts w:ascii="Arial" w:hAnsi="Arial" w:cs="Arial"/>
                <w:bCs/>
                <w:color w:val="000000" w:themeColor="text1"/>
                <w:sz w:val="24"/>
                <w:szCs w:val="28"/>
              </w:rPr>
            </w:pPr>
            <w:r w:rsidRPr="000847D8">
              <w:rPr>
                <w:rFonts w:ascii="Arial" w:hAnsi="Arial" w:cs="Arial"/>
                <w:bCs/>
                <w:color w:val="000000" w:themeColor="text1"/>
                <w:sz w:val="24"/>
                <w:szCs w:val="28"/>
              </w:rPr>
              <w:t>13.1-13.3</w:t>
            </w:r>
          </w:p>
          <w:p w14:paraId="216F7B11" w14:textId="77777777" w:rsidR="00D56881" w:rsidRPr="000847D8" w:rsidRDefault="00D56881" w:rsidP="00D56881">
            <w:pPr>
              <w:tabs>
                <w:tab w:val="right" w:pos="9994"/>
              </w:tabs>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14.0 Legal Responsibility</w:t>
            </w:r>
          </w:p>
          <w:p w14:paraId="4CD0F2D9" w14:textId="77777777" w:rsidR="00D56881" w:rsidRPr="000847D8" w:rsidRDefault="00D56881" w:rsidP="00D56881">
            <w:pPr>
              <w:tabs>
                <w:tab w:val="right" w:pos="9994"/>
              </w:tabs>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14.1-14.3</w:t>
            </w:r>
          </w:p>
          <w:p w14:paraId="0701471A"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19.0 Career Exploration</w:t>
            </w:r>
          </w:p>
          <w:p w14:paraId="74CAA765" w14:textId="571162DF"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color w:val="000000" w:themeColor="text1"/>
                <w:sz w:val="24"/>
                <w:szCs w:val="28"/>
              </w:rPr>
              <w:t>AVG.19.1-AVG.19.5</w:t>
            </w:r>
          </w:p>
        </w:tc>
        <w:tc>
          <w:tcPr>
            <w:tcW w:w="2340" w:type="dxa"/>
          </w:tcPr>
          <w:p w14:paraId="2A7B72B4"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2.0 Communication</w:t>
            </w:r>
          </w:p>
          <w:p w14:paraId="5CEC2C5F"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2.1-12.6</w:t>
            </w:r>
          </w:p>
          <w:p w14:paraId="6B6F0F34"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4.0 Technology</w:t>
            </w:r>
          </w:p>
          <w:p w14:paraId="1EA71DCD"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4.1-4.4</w:t>
            </w:r>
          </w:p>
          <w:p w14:paraId="0C2F0822"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5.0 Critical Thinking and Problem Solving</w:t>
            </w:r>
          </w:p>
          <w:p w14:paraId="0357BED9"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5.1-5.5</w:t>
            </w:r>
          </w:p>
          <w:p w14:paraId="58412AAD"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6.0 Health and Safety</w:t>
            </w:r>
          </w:p>
          <w:p w14:paraId="570F1041"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6.1-6.5</w:t>
            </w:r>
          </w:p>
          <w:p w14:paraId="77EF6C8B"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9.0 Collaboration and Teamwork</w:t>
            </w:r>
          </w:p>
          <w:p w14:paraId="37241605"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9.1-9.3</w:t>
            </w:r>
          </w:p>
          <w:p w14:paraId="7E6D8BAA" w14:textId="77777777" w:rsidR="00D56881" w:rsidRPr="000847D8" w:rsidRDefault="00D56881" w:rsidP="00D56881">
            <w:pPr>
              <w:spacing w:after="0"/>
              <w:jc w:val="center"/>
              <w:rPr>
                <w:rFonts w:ascii="Arial" w:eastAsia="Arial" w:hAnsi="Arial" w:cs="Arial"/>
                <w:b/>
                <w:sz w:val="24"/>
                <w:szCs w:val="28"/>
              </w:rPr>
            </w:pPr>
            <w:r w:rsidRPr="000847D8">
              <w:rPr>
                <w:rFonts w:ascii="Arial" w:eastAsia="Arial" w:hAnsi="Arial" w:cs="Arial"/>
                <w:b/>
                <w:sz w:val="24"/>
                <w:szCs w:val="28"/>
              </w:rPr>
              <w:t>11.0 Research and Media Literacy</w:t>
            </w:r>
          </w:p>
          <w:p w14:paraId="2B649A96" w14:textId="1CD10D78" w:rsidR="00D56881" w:rsidRPr="000847D8" w:rsidRDefault="00D56881" w:rsidP="00D56881">
            <w:pPr>
              <w:spacing w:after="0"/>
              <w:jc w:val="center"/>
              <w:rPr>
                <w:rFonts w:ascii="Arial" w:eastAsia="Arial" w:hAnsi="Arial" w:cs="Arial"/>
                <w:sz w:val="24"/>
                <w:szCs w:val="28"/>
              </w:rPr>
            </w:pPr>
            <w:r w:rsidRPr="000847D8">
              <w:rPr>
                <w:rFonts w:ascii="Arial" w:eastAsia="Arial" w:hAnsi="Arial" w:cs="Arial"/>
                <w:sz w:val="24"/>
                <w:szCs w:val="28"/>
              </w:rPr>
              <w:t>11.1-11.4</w:t>
            </w:r>
          </w:p>
        </w:tc>
        <w:tc>
          <w:tcPr>
            <w:tcW w:w="2340" w:type="dxa"/>
          </w:tcPr>
          <w:p w14:paraId="30D7EF99"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10.0 Creative Process</w:t>
            </w:r>
          </w:p>
          <w:p w14:paraId="670F8AE9"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10.1-10.7</w:t>
            </w:r>
          </w:p>
          <w:p w14:paraId="5A50EDAD"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15.0 Media Content Creation</w:t>
            </w:r>
          </w:p>
          <w:p w14:paraId="6DBAE84D"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15.1-15.8</w:t>
            </w:r>
          </w:p>
          <w:p w14:paraId="366EC5BD"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17.0 Skill Building</w:t>
            </w:r>
          </w:p>
          <w:p w14:paraId="3A543270" w14:textId="52A4AF90"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AVG.17.1-AVG.17.4</w:t>
            </w:r>
          </w:p>
        </w:tc>
        <w:tc>
          <w:tcPr>
            <w:tcW w:w="2340" w:type="dxa"/>
          </w:tcPr>
          <w:p w14:paraId="1C6BE6B7"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16.0 Production and Project Management</w:t>
            </w:r>
          </w:p>
          <w:p w14:paraId="727EA962" w14:textId="77777777"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16.1-16.7</w:t>
            </w:r>
          </w:p>
          <w:p w14:paraId="00350992" w14:textId="77777777" w:rsidR="00D56881" w:rsidRPr="000847D8" w:rsidRDefault="00D56881" w:rsidP="00D56881">
            <w:pPr>
              <w:spacing w:after="0"/>
              <w:jc w:val="center"/>
              <w:rPr>
                <w:rFonts w:ascii="Arial" w:hAnsi="Arial" w:cs="Arial"/>
                <w:b/>
                <w:color w:val="000000" w:themeColor="text1"/>
                <w:sz w:val="24"/>
                <w:szCs w:val="28"/>
              </w:rPr>
            </w:pPr>
            <w:r w:rsidRPr="000847D8">
              <w:rPr>
                <w:rFonts w:ascii="Arial" w:hAnsi="Arial" w:cs="Arial"/>
                <w:b/>
                <w:color w:val="000000" w:themeColor="text1"/>
                <w:sz w:val="24"/>
                <w:szCs w:val="28"/>
              </w:rPr>
              <w:t>18.0 Process and Practice</w:t>
            </w:r>
          </w:p>
          <w:p w14:paraId="20AE0ED5" w14:textId="0DBCC7FC" w:rsidR="00D56881" w:rsidRPr="000847D8" w:rsidRDefault="00D56881" w:rsidP="00D56881">
            <w:pPr>
              <w:spacing w:after="0"/>
              <w:jc w:val="center"/>
              <w:rPr>
                <w:rFonts w:ascii="Arial" w:hAnsi="Arial" w:cs="Arial"/>
                <w:color w:val="000000" w:themeColor="text1"/>
                <w:sz w:val="24"/>
                <w:szCs w:val="28"/>
              </w:rPr>
            </w:pPr>
            <w:r w:rsidRPr="000847D8">
              <w:rPr>
                <w:rFonts w:ascii="Arial" w:hAnsi="Arial" w:cs="Arial"/>
                <w:color w:val="000000" w:themeColor="text1"/>
                <w:sz w:val="24"/>
                <w:szCs w:val="28"/>
              </w:rPr>
              <w:t>AVG.18.1-AVG.18.2</w:t>
            </w:r>
          </w:p>
        </w:tc>
      </w:tr>
      <w:bookmarkEnd w:id="90"/>
    </w:tbl>
    <w:p w14:paraId="371DA3F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br w:type="page"/>
      </w:r>
    </w:p>
    <w:p w14:paraId="3E587179" w14:textId="17DCEA98" w:rsidR="00A61262" w:rsidRPr="000F783A" w:rsidRDefault="00A61262" w:rsidP="0032336A">
      <w:pPr>
        <w:pStyle w:val="Heading4"/>
        <w:jc w:val="center"/>
      </w:pPr>
      <w:bookmarkStart w:id="91" w:name="_Toc127447475"/>
      <w:r w:rsidRPr="000F783A">
        <w:lastRenderedPageBreak/>
        <w:t>Guidance for High Quality Pathway Sequencing</w:t>
      </w:r>
      <w:r w:rsidR="00A05B4B">
        <w:t xml:space="preserve"> Table</w:t>
      </w:r>
      <w:bookmarkEnd w:id="91"/>
    </w:p>
    <w:p w14:paraId="1C868C0B" w14:textId="2CF6C6C7" w:rsidR="00A61262" w:rsidRPr="00A05B4B" w:rsidRDefault="00A61262" w:rsidP="00A05B4B">
      <w:pPr>
        <w:pStyle w:val="Heading5"/>
      </w:pPr>
      <w:bookmarkStart w:id="92" w:name="_Toc127447477"/>
      <w:r w:rsidRPr="000F783A">
        <w:t>Animation, VFX, and Games Focus Areas</w:t>
      </w:r>
      <w:r w:rsidR="00A05B4B">
        <w:t xml:space="preserve"> Advanced and </w:t>
      </w:r>
      <w:r w:rsidRPr="000F783A">
        <w:t>Capstone Course(s)</w:t>
      </w:r>
      <w:bookmarkEnd w:id="92"/>
      <w:r w:rsidR="00D56881" w:rsidRPr="00D56881">
        <w:rPr>
          <w:rStyle w:val="FootnoteReference"/>
          <w:rFonts w:cs="Arial"/>
        </w:rPr>
        <w:t xml:space="preserve"> </w:t>
      </w:r>
      <w:r w:rsidR="00D56881" w:rsidRPr="00E6003B">
        <w:rPr>
          <w:rStyle w:val="FootnoteReference"/>
          <w:rFonts w:cs="Arial"/>
        </w:rPr>
        <w:footnoteReference w:id="13"/>
      </w:r>
    </w:p>
    <w:tbl>
      <w:tblPr>
        <w:tblStyle w:val="TableGrid"/>
        <w:tblW w:w="9360" w:type="dxa"/>
        <w:tblLayout w:type="fixed"/>
        <w:tblLook w:val="0620" w:firstRow="1" w:lastRow="0" w:firstColumn="0" w:lastColumn="0" w:noHBand="1" w:noVBand="1"/>
        <w:tblDescription w:val="Animation, VFX, and Games Capstone Courses Table."/>
      </w:tblPr>
      <w:tblGrid>
        <w:gridCol w:w="2340"/>
        <w:gridCol w:w="2340"/>
        <w:gridCol w:w="2340"/>
        <w:gridCol w:w="2340"/>
      </w:tblGrid>
      <w:tr w:rsidR="00A61262" w:rsidRPr="000F783A" w14:paraId="2DEEF7A4" w14:textId="77777777" w:rsidTr="00B33BDD">
        <w:trPr>
          <w:cantSplit/>
          <w:trHeight w:val="440"/>
          <w:tblHeader/>
        </w:trPr>
        <w:tc>
          <w:tcPr>
            <w:tcW w:w="2340" w:type="dxa"/>
            <w:vAlign w:val="center"/>
          </w:tcPr>
          <w:p w14:paraId="70B73D43"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Connecting</w:t>
            </w:r>
          </w:p>
        </w:tc>
        <w:tc>
          <w:tcPr>
            <w:tcW w:w="2340" w:type="dxa"/>
            <w:vAlign w:val="center"/>
          </w:tcPr>
          <w:p w14:paraId="40B6272E"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Applying</w:t>
            </w:r>
          </w:p>
        </w:tc>
        <w:tc>
          <w:tcPr>
            <w:tcW w:w="2340" w:type="dxa"/>
            <w:vAlign w:val="center"/>
          </w:tcPr>
          <w:p w14:paraId="2709E2A9"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Creating</w:t>
            </w:r>
          </w:p>
        </w:tc>
        <w:tc>
          <w:tcPr>
            <w:tcW w:w="2340" w:type="dxa"/>
            <w:vAlign w:val="center"/>
          </w:tcPr>
          <w:p w14:paraId="414923CB"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Producing</w:t>
            </w:r>
          </w:p>
        </w:tc>
      </w:tr>
      <w:tr w:rsidR="00D56881" w:rsidRPr="000F783A" w14:paraId="69EAD1CA" w14:textId="77777777" w:rsidTr="00B33BDD">
        <w:trPr>
          <w:cantSplit/>
          <w:tblHeader/>
        </w:trPr>
        <w:tc>
          <w:tcPr>
            <w:tcW w:w="2340" w:type="dxa"/>
          </w:tcPr>
          <w:p w14:paraId="18B7B2AA" w14:textId="77777777" w:rsidR="00D56881" w:rsidRPr="00A346BC" w:rsidRDefault="00D56881" w:rsidP="00754668">
            <w:pPr>
              <w:spacing w:after="0"/>
              <w:jc w:val="center"/>
              <w:rPr>
                <w:rFonts w:ascii="Arial" w:hAnsi="Arial" w:cs="Arial"/>
                <w:b/>
                <w:color w:val="000000" w:themeColor="text1"/>
                <w:sz w:val="28"/>
                <w:szCs w:val="28"/>
              </w:rPr>
            </w:pPr>
            <w:r w:rsidRPr="00A346BC">
              <w:rPr>
                <w:rFonts w:ascii="Arial" w:hAnsi="Arial" w:cs="Arial"/>
                <w:b/>
                <w:color w:val="000000" w:themeColor="text1"/>
                <w:sz w:val="24"/>
                <w:szCs w:val="28"/>
              </w:rPr>
              <w:t>1.0 Academics</w:t>
            </w:r>
          </w:p>
          <w:p w14:paraId="5A4DD1B0" w14:textId="77777777" w:rsidR="00D56881" w:rsidRPr="00A346BC" w:rsidRDefault="00D56881" w:rsidP="00754668">
            <w:pPr>
              <w:spacing w:after="0"/>
              <w:jc w:val="center"/>
              <w:rPr>
                <w:rFonts w:ascii="Arial" w:hAnsi="Arial" w:cs="Arial"/>
                <w:bCs/>
                <w:color w:val="000000" w:themeColor="text1"/>
                <w:sz w:val="28"/>
                <w:szCs w:val="28"/>
              </w:rPr>
            </w:pPr>
            <w:r w:rsidRPr="00A346BC">
              <w:rPr>
                <w:rFonts w:ascii="Arial" w:hAnsi="Arial" w:cs="Arial"/>
                <w:bCs/>
                <w:color w:val="000000" w:themeColor="text1"/>
                <w:sz w:val="24"/>
                <w:szCs w:val="28"/>
              </w:rPr>
              <w:t>1.1-1.4</w:t>
            </w:r>
          </w:p>
          <w:p w14:paraId="76723409"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3.0 Career Planning and Management</w:t>
            </w:r>
          </w:p>
          <w:p w14:paraId="16433B14"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color w:val="000000" w:themeColor="text1"/>
                <w:sz w:val="24"/>
              </w:rPr>
              <w:t>3.1-3.9</w:t>
            </w:r>
          </w:p>
          <w:p w14:paraId="2C3E20D8"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b/>
                <w:color w:val="000000" w:themeColor="text1"/>
                <w:sz w:val="24"/>
              </w:rPr>
              <w:t>7.0 Leadership and Community Engagement</w:t>
            </w:r>
          </w:p>
          <w:p w14:paraId="667EC93F"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color w:val="000000" w:themeColor="text1"/>
                <w:sz w:val="24"/>
              </w:rPr>
              <w:t>7.1-7.5</w:t>
            </w:r>
          </w:p>
          <w:p w14:paraId="28FB5A5E"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b/>
                <w:color w:val="000000" w:themeColor="text1"/>
                <w:sz w:val="24"/>
              </w:rPr>
              <w:t>8.0 Ethics and Social Responsibility</w:t>
            </w:r>
          </w:p>
          <w:p w14:paraId="4DC691E1"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color w:val="000000" w:themeColor="text1"/>
                <w:sz w:val="24"/>
              </w:rPr>
              <w:t>8.1-8.6</w:t>
            </w:r>
          </w:p>
          <w:p w14:paraId="55D73463"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b/>
                <w:color w:val="000000" w:themeColor="text1"/>
                <w:sz w:val="24"/>
              </w:rPr>
              <w:t>12.0 Audience and Behavior</w:t>
            </w:r>
          </w:p>
          <w:p w14:paraId="3C019707"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color w:val="000000" w:themeColor="text1"/>
                <w:sz w:val="24"/>
              </w:rPr>
              <w:t>12.1-12.6</w:t>
            </w:r>
          </w:p>
          <w:p w14:paraId="240BB1F3"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b/>
                <w:color w:val="000000" w:themeColor="text1"/>
                <w:sz w:val="24"/>
              </w:rPr>
              <w:t>13.0 Business and Marketing</w:t>
            </w:r>
          </w:p>
          <w:p w14:paraId="6FB678E9"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color w:val="000000" w:themeColor="text1"/>
                <w:sz w:val="24"/>
              </w:rPr>
              <w:t>13.1-13.7</w:t>
            </w:r>
          </w:p>
          <w:p w14:paraId="46498758"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b/>
                <w:color w:val="000000" w:themeColor="text1"/>
                <w:sz w:val="24"/>
              </w:rPr>
              <w:t>14.0 Legal Responsibility</w:t>
            </w:r>
          </w:p>
          <w:p w14:paraId="0DDA08D3"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color w:val="000000" w:themeColor="text1"/>
                <w:sz w:val="24"/>
              </w:rPr>
              <w:t>14.1-14.8</w:t>
            </w:r>
          </w:p>
          <w:p w14:paraId="00912F91"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20.0 Advanced Technologies</w:t>
            </w:r>
          </w:p>
          <w:p w14:paraId="75EEA0B3" w14:textId="5CDA87E5" w:rsidR="00D56881" w:rsidRPr="000F783A" w:rsidRDefault="00D56881" w:rsidP="00754668">
            <w:pPr>
              <w:spacing w:after="0"/>
              <w:jc w:val="center"/>
              <w:rPr>
                <w:rFonts w:ascii="Arial" w:hAnsi="Arial" w:cs="Arial"/>
                <w:b/>
                <w:color w:val="000000" w:themeColor="text1"/>
                <w:sz w:val="24"/>
              </w:rPr>
            </w:pPr>
            <w:r w:rsidRPr="00E6003B">
              <w:rPr>
                <w:rFonts w:ascii="Arial" w:hAnsi="Arial" w:cs="Arial"/>
                <w:color w:val="000000" w:themeColor="text1"/>
                <w:sz w:val="24"/>
              </w:rPr>
              <w:t>AVG.20.1-AVG.20.4</w:t>
            </w:r>
          </w:p>
        </w:tc>
        <w:tc>
          <w:tcPr>
            <w:tcW w:w="2340" w:type="dxa"/>
          </w:tcPr>
          <w:p w14:paraId="7298051E"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2.0 Communication</w:t>
            </w:r>
          </w:p>
          <w:p w14:paraId="4D0937D3"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2.1-2.7</w:t>
            </w:r>
          </w:p>
          <w:p w14:paraId="75AF7117" w14:textId="77777777" w:rsidR="00D56881" w:rsidRPr="00E6003B" w:rsidRDefault="00D56881" w:rsidP="00754668">
            <w:pPr>
              <w:tabs>
                <w:tab w:val="right" w:pos="9994"/>
              </w:tabs>
              <w:spacing w:after="0"/>
              <w:jc w:val="center"/>
              <w:rPr>
                <w:rFonts w:ascii="Arial" w:hAnsi="Arial" w:cs="Arial"/>
                <w:b/>
                <w:color w:val="000000" w:themeColor="text1"/>
                <w:sz w:val="24"/>
              </w:rPr>
            </w:pPr>
            <w:r w:rsidRPr="00E6003B">
              <w:rPr>
                <w:rFonts w:ascii="Arial" w:hAnsi="Arial" w:cs="Arial"/>
                <w:b/>
                <w:color w:val="000000" w:themeColor="text1"/>
                <w:sz w:val="24"/>
              </w:rPr>
              <w:t>4.0 Technology</w:t>
            </w:r>
          </w:p>
          <w:p w14:paraId="66927E95" w14:textId="77777777" w:rsidR="00D56881" w:rsidRPr="00E6003B" w:rsidRDefault="00D56881" w:rsidP="00754668">
            <w:pPr>
              <w:tabs>
                <w:tab w:val="right" w:pos="9994"/>
              </w:tabs>
              <w:spacing w:after="0"/>
              <w:jc w:val="center"/>
              <w:rPr>
                <w:rFonts w:ascii="Arial" w:hAnsi="Arial" w:cs="Arial"/>
                <w:color w:val="000000" w:themeColor="text1"/>
                <w:sz w:val="24"/>
              </w:rPr>
            </w:pPr>
            <w:r w:rsidRPr="00E6003B">
              <w:rPr>
                <w:rFonts w:ascii="Arial" w:hAnsi="Arial" w:cs="Arial"/>
                <w:color w:val="000000" w:themeColor="text1"/>
                <w:sz w:val="24"/>
              </w:rPr>
              <w:t>4.1-4.8</w:t>
            </w:r>
          </w:p>
          <w:p w14:paraId="1D0F0474"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5.0 Critical Thinking and Problem Solving</w:t>
            </w:r>
          </w:p>
          <w:p w14:paraId="642AA650"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5.1-5.5</w:t>
            </w:r>
          </w:p>
          <w:p w14:paraId="533B328A"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6.0 Health and Safety</w:t>
            </w:r>
          </w:p>
          <w:p w14:paraId="210EAC0E"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6.1-6.7</w:t>
            </w:r>
          </w:p>
          <w:p w14:paraId="4AEB5958"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9.0 Collaboration and Teamwork</w:t>
            </w:r>
          </w:p>
          <w:p w14:paraId="41CF7104"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9.1-9.5</w:t>
            </w:r>
          </w:p>
          <w:p w14:paraId="4E2F7D72"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11.0 Research and Media Literacy</w:t>
            </w:r>
          </w:p>
          <w:p w14:paraId="77D104E7" w14:textId="7606F656" w:rsidR="00D56881" w:rsidRPr="00F253D6" w:rsidRDefault="00D56881" w:rsidP="00F253D6">
            <w:pPr>
              <w:spacing w:after="0"/>
              <w:jc w:val="center"/>
              <w:rPr>
                <w:rFonts w:ascii="Arial" w:hAnsi="Arial" w:cs="Arial"/>
                <w:color w:val="000000" w:themeColor="text1"/>
                <w:sz w:val="24"/>
              </w:rPr>
            </w:pPr>
            <w:r w:rsidRPr="00E6003B">
              <w:rPr>
                <w:rFonts w:ascii="Arial" w:hAnsi="Arial" w:cs="Arial"/>
                <w:color w:val="000000" w:themeColor="text1"/>
                <w:sz w:val="24"/>
              </w:rPr>
              <w:t>11.1-11.4</w:t>
            </w:r>
          </w:p>
        </w:tc>
        <w:tc>
          <w:tcPr>
            <w:tcW w:w="2340" w:type="dxa"/>
          </w:tcPr>
          <w:p w14:paraId="3DD26D5C"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10.0 Creative Process</w:t>
            </w:r>
          </w:p>
          <w:p w14:paraId="4CBA40E8"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color w:val="000000" w:themeColor="text1"/>
                <w:sz w:val="24"/>
              </w:rPr>
              <w:t>10.1-10.7</w:t>
            </w:r>
          </w:p>
          <w:p w14:paraId="2058DFFF"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15.0 Media Content Creation</w:t>
            </w:r>
          </w:p>
          <w:p w14:paraId="0C95F9B4"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15.1-15.8</w:t>
            </w:r>
          </w:p>
          <w:p w14:paraId="70992D7A"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17.0 Skill Building</w:t>
            </w:r>
          </w:p>
          <w:p w14:paraId="3F4086BD" w14:textId="3F729F46" w:rsidR="00D56881" w:rsidRPr="00685D38"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AVG.17.1-AVG.17.9</w:t>
            </w:r>
          </w:p>
        </w:tc>
        <w:tc>
          <w:tcPr>
            <w:tcW w:w="2340" w:type="dxa"/>
          </w:tcPr>
          <w:p w14:paraId="7CD1C43B"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16.0 Production and Project Management</w:t>
            </w:r>
          </w:p>
          <w:p w14:paraId="16621707" w14:textId="77777777" w:rsidR="00D56881" w:rsidRPr="00E6003B"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16.1-16.7</w:t>
            </w:r>
          </w:p>
          <w:p w14:paraId="4C1A2A4E" w14:textId="77777777" w:rsidR="00D56881" w:rsidRPr="00E6003B" w:rsidRDefault="00D56881" w:rsidP="00754668">
            <w:pPr>
              <w:spacing w:after="0"/>
              <w:jc w:val="center"/>
              <w:rPr>
                <w:rFonts w:ascii="Arial" w:hAnsi="Arial" w:cs="Arial"/>
                <w:b/>
                <w:color w:val="000000" w:themeColor="text1"/>
                <w:sz w:val="24"/>
              </w:rPr>
            </w:pPr>
            <w:r w:rsidRPr="00E6003B">
              <w:rPr>
                <w:rFonts w:ascii="Arial" w:hAnsi="Arial" w:cs="Arial"/>
                <w:b/>
                <w:color w:val="000000" w:themeColor="text1"/>
                <w:sz w:val="24"/>
              </w:rPr>
              <w:t>18.0 Process and Practice</w:t>
            </w:r>
          </w:p>
          <w:p w14:paraId="733596E5" w14:textId="22D5C61C" w:rsidR="00D56881" w:rsidRPr="00685D38" w:rsidRDefault="00D56881" w:rsidP="00754668">
            <w:pPr>
              <w:spacing w:after="0"/>
              <w:jc w:val="center"/>
              <w:rPr>
                <w:rFonts w:ascii="Arial" w:hAnsi="Arial" w:cs="Arial"/>
                <w:color w:val="000000" w:themeColor="text1"/>
                <w:sz w:val="24"/>
              </w:rPr>
            </w:pPr>
            <w:r w:rsidRPr="00E6003B">
              <w:rPr>
                <w:rFonts w:ascii="Arial" w:hAnsi="Arial" w:cs="Arial"/>
                <w:color w:val="000000" w:themeColor="text1"/>
                <w:sz w:val="24"/>
              </w:rPr>
              <w:t>AVG.18.1-AVG.18.8</w:t>
            </w:r>
          </w:p>
        </w:tc>
      </w:tr>
    </w:tbl>
    <w:p w14:paraId="707F234C" w14:textId="77777777" w:rsidR="00A61262" w:rsidRPr="000F783A" w:rsidRDefault="00A61262" w:rsidP="00A61262">
      <w:pPr>
        <w:jc w:val="center"/>
        <w:rPr>
          <w:rFonts w:ascii="Arial" w:hAnsi="Arial" w:cs="Arial"/>
          <w:b/>
          <w:color w:val="000000" w:themeColor="text1"/>
        </w:rPr>
      </w:pPr>
      <w:r w:rsidRPr="000F783A">
        <w:rPr>
          <w:rFonts w:ascii="Arial" w:hAnsi="Arial" w:cs="Arial"/>
          <w:color w:val="000000" w:themeColor="text1"/>
        </w:rPr>
        <w:br w:type="page"/>
      </w:r>
      <w:r w:rsidRPr="000F783A">
        <w:rPr>
          <w:rFonts w:ascii="Arial" w:hAnsi="Arial" w:cs="Arial"/>
          <w:b/>
          <w:color w:val="000000" w:themeColor="text1"/>
        </w:rPr>
        <w:lastRenderedPageBreak/>
        <w:t xml:space="preserve"> </w:t>
      </w:r>
    </w:p>
    <w:p w14:paraId="587A108C" w14:textId="77777777" w:rsidR="00A61262" w:rsidRPr="000F783A" w:rsidRDefault="00A61262" w:rsidP="00A05B4B">
      <w:pPr>
        <w:pStyle w:val="Heading3"/>
        <w:rPr>
          <w:rFonts w:cs="Arial"/>
          <w:bCs/>
          <w:sz w:val="24"/>
        </w:rPr>
      </w:pPr>
      <w:bookmarkStart w:id="93" w:name="_Toc127447478"/>
      <w:bookmarkStart w:id="94" w:name="_Toc132036617"/>
      <w:r w:rsidRPr="00685D38">
        <w:t xml:space="preserve">Film and </w:t>
      </w:r>
      <w:r w:rsidRPr="00C3720B">
        <w:t>Television</w:t>
      </w:r>
      <w:r w:rsidRPr="000F783A">
        <w:rPr>
          <w:rStyle w:val="FootnoteReference"/>
          <w:rFonts w:cs="Arial"/>
          <w:sz w:val="24"/>
        </w:rPr>
        <w:footnoteReference w:id="14"/>
      </w:r>
      <w:bookmarkEnd w:id="93"/>
      <w:bookmarkEnd w:id="94"/>
    </w:p>
    <w:p w14:paraId="5DD9A11A" w14:textId="2BE5A1CF" w:rsidR="00A61262" w:rsidRPr="000F783A" w:rsidRDefault="00A61262" w:rsidP="00A61262">
      <w:pPr>
        <w:spacing w:after="0"/>
        <w:rPr>
          <w:rFonts w:ascii="Arial" w:hAnsi="Arial" w:cs="Arial"/>
          <w:b/>
          <w:bCs/>
          <w:color w:val="000000" w:themeColor="text1"/>
        </w:rPr>
      </w:pPr>
      <w:r w:rsidRPr="000F783A">
        <w:rPr>
          <w:rFonts w:ascii="Arial" w:hAnsi="Arial" w:cs="Arial"/>
          <w:b/>
          <w:bCs/>
          <w:color w:val="000000" w:themeColor="text1"/>
        </w:rPr>
        <w:t>Focus Area Description:</w:t>
      </w:r>
    </w:p>
    <w:p w14:paraId="01063EE9" w14:textId="72A11171" w:rsidR="00A61262" w:rsidRPr="000F783A" w:rsidRDefault="00754668" w:rsidP="00A61262">
      <w:pPr>
        <w:rPr>
          <w:rFonts w:ascii="Arial" w:hAnsi="Arial" w:cs="Arial"/>
          <w:color w:val="000000" w:themeColor="text1"/>
        </w:rPr>
      </w:pPr>
      <w:r w:rsidRPr="00E6003B">
        <w:rPr>
          <w:rFonts w:ascii="Arial" w:hAnsi="Arial" w:cs="Arial"/>
          <w:color w:val="000000" w:themeColor="text1"/>
        </w:rPr>
        <w:t>Students will prepare for careers in film and television</w:t>
      </w:r>
      <w:r>
        <w:rPr>
          <w:rFonts w:ascii="Arial" w:hAnsi="Arial" w:cs="Arial"/>
          <w:color w:val="000000" w:themeColor="text1"/>
        </w:rPr>
        <w:t xml:space="preserve"> with an emphasis on</w:t>
      </w:r>
      <w:r w:rsidRPr="00E6003B">
        <w:rPr>
          <w:rFonts w:ascii="Arial" w:hAnsi="Arial" w:cs="Arial"/>
          <w:color w:val="000000" w:themeColor="text1"/>
        </w:rPr>
        <w:t xml:space="preserve"> production crafts and post-production</w:t>
      </w:r>
      <w:r>
        <w:rPr>
          <w:rFonts w:ascii="Arial" w:hAnsi="Arial" w:cs="Arial"/>
          <w:color w:val="000000" w:themeColor="text1"/>
        </w:rPr>
        <w:t xml:space="preserve">. Students will understand the cinematic process, </w:t>
      </w:r>
      <w:r w:rsidRPr="00E6003B">
        <w:rPr>
          <w:rFonts w:ascii="Arial" w:hAnsi="Arial" w:cs="Arial"/>
          <w:color w:val="000000" w:themeColor="text1"/>
        </w:rPr>
        <w:t xml:space="preserve">properly operate </w:t>
      </w:r>
      <w:r>
        <w:rPr>
          <w:rFonts w:ascii="Arial" w:hAnsi="Arial" w:cs="Arial"/>
          <w:color w:val="000000" w:themeColor="text1"/>
        </w:rPr>
        <w:t xml:space="preserve">tools and </w:t>
      </w:r>
      <w:r w:rsidRPr="00E6003B">
        <w:rPr>
          <w:rFonts w:ascii="Arial" w:hAnsi="Arial" w:cs="Arial"/>
          <w:color w:val="000000" w:themeColor="text1"/>
        </w:rPr>
        <w:t>equipment, and work collaboratively in live-action production environments across scripted, unscripted, episodic, commercial, music video, and/or virtual production.</w:t>
      </w:r>
    </w:p>
    <w:p w14:paraId="67A829AA"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Recommended Prerequisites:</w:t>
      </w:r>
    </w:p>
    <w:p w14:paraId="3953415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49FF739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Introduction to Arts, Media, and Entertainment Course</w:t>
      </w:r>
    </w:p>
    <w:p w14:paraId="6802236C"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Occupational Alignment: O-Net-SOC Codes</w:t>
      </w:r>
    </w:p>
    <w:p w14:paraId="3515CF9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27-1011.00 Art Directors</w:t>
      </w:r>
    </w:p>
    <w:p w14:paraId="20C96FC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27-1014.00 Special Effects Artists and Animators</w:t>
      </w:r>
    </w:p>
    <w:p w14:paraId="6AD3022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27-1024.00 Graphic Designers</w:t>
      </w:r>
    </w:p>
    <w:p w14:paraId="3C06ADF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27-1027.00 Set and Exhibit Designers</w:t>
      </w:r>
    </w:p>
    <w:p w14:paraId="674BE8A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6629B41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27-2012.03 Media Programming Directors</w:t>
      </w:r>
    </w:p>
    <w:p w14:paraId="68EF03F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27-2012.05 Media Technical Directors/Managers</w:t>
      </w:r>
    </w:p>
    <w:p w14:paraId="3477EF4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27-4012.00 Broadcast Technicians</w:t>
      </w:r>
    </w:p>
    <w:p w14:paraId="78223FE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27-4014.00 Sound Engineering Technicians</w:t>
      </w:r>
    </w:p>
    <w:p w14:paraId="54F9FF4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27-4015.00 Lighting Technicians</w:t>
      </w:r>
    </w:p>
    <w:p w14:paraId="15C2D43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27-4021.00 Photographers</w:t>
      </w:r>
    </w:p>
    <w:p w14:paraId="6E53BC6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27-4031.00 Camera Operators, Television, Video and Film</w:t>
      </w:r>
    </w:p>
    <w:p w14:paraId="1D70DD9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27-4032.00 Film and Video Editors</w:t>
      </w:r>
    </w:p>
    <w:p w14:paraId="0DF1E00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39-3092.00 Costume Attendants</w:t>
      </w:r>
    </w:p>
    <w:p w14:paraId="132BE47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39-5091.00 Makeup Artists, Theatrical and Performance</w:t>
      </w:r>
    </w:p>
    <w:p w14:paraId="15E7F84E" w14:textId="77777777" w:rsidR="00A61262" w:rsidRPr="000F783A" w:rsidRDefault="00A61262" w:rsidP="00A61262">
      <w:pPr>
        <w:spacing w:after="0"/>
        <w:rPr>
          <w:rFonts w:ascii="Arial" w:hAnsi="Arial" w:cs="Arial"/>
          <w:b/>
          <w:color w:val="000000" w:themeColor="text1"/>
        </w:rPr>
      </w:pPr>
      <w:r w:rsidRPr="000F783A">
        <w:rPr>
          <w:rFonts w:ascii="Arial" w:hAnsi="Arial" w:cs="Arial"/>
          <w:color w:val="000000" w:themeColor="text1"/>
        </w:rPr>
        <w:t>49-9096.00 Riggers</w:t>
      </w:r>
    </w:p>
    <w:p w14:paraId="7F2D8AB8" w14:textId="77777777" w:rsidR="00A61262" w:rsidRDefault="00A61262" w:rsidP="00A61262">
      <w:pPr>
        <w:spacing w:before="240" w:after="0"/>
        <w:rPr>
          <w:rFonts w:ascii="Arial" w:hAnsi="Arial" w:cs="Arial"/>
          <w:b/>
          <w:color w:val="000000" w:themeColor="text1"/>
        </w:rPr>
      </w:pPr>
      <w:r w:rsidRPr="000F783A">
        <w:rPr>
          <w:rFonts w:ascii="Arial" w:hAnsi="Arial" w:cs="Arial"/>
          <w:b/>
          <w:color w:val="000000" w:themeColor="text1"/>
        </w:rPr>
        <w:t>Aligned Course Titles</w:t>
      </w:r>
    </w:p>
    <w:p w14:paraId="112FB280" w14:textId="77777777" w:rsidR="00A61262" w:rsidRDefault="00A61262" w:rsidP="00A61262">
      <w:pPr>
        <w:spacing w:after="0"/>
        <w:rPr>
          <w:rFonts w:ascii="Arial" w:hAnsi="Arial" w:cs="Arial"/>
          <w:color w:val="000000" w:themeColor="text1"/>
        </w:rPr>
      </w:pPr>
      <w:r w:rsidRPr="000F783A">
        <w:rPr>
          <w:rFonts w:ascii="Arial" w:hAnsi="Arial" w:cs="Arial"/>
          <w:color w:val="000000" w:themeColor="text1"/>
        </w:rPr>
        <w:t>Cinematic Arts</w:t>
      </w:r>
    </w:p>
    <w:p w14:paraId="6DDFA38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Film Editing/Postproduction</w:t>
      </w:r>
    </w:p>
    <w:p w14:paraId="37905EE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Film/Video Production</w:t>
      </w:r>
    </w:p>
    <w:p w14:paraId="3894E7D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Film Production</w:t>
      </w:r>
    </w:p>
    <w:p w14:paraId="438EA727" w14:textId="53150A93" w:rsidR="00DB189D" w:rsidRDefault="00A61262" w:rsidP="00A61262">
      <w:pPr>
        <w:rPr>
          <w:rFonts w:ascii="Arial" w:hAnsi="Arial" w:cs="Arial"/>
          <w:color w:val="000000" w:themeColor="text1"/>
        </w:rPr>
      </w:pPr>
      <w:r w:rsidRPr="000F783A">
        <w:rPr>
          <w:rFonts w:ascii="Arial" w:hAnsi="Arial" w:cs="Arial"/>
          <w:color w:val="000000" w:themeColor="text1"/>
        </w:rPr>
        <w:t>Virtual Production</w:t>
      </w:r>
    </w:p>
    <w:p w14:paraId="69439286" w14:textId="77777777" w:rsidR="00DB189D" w:rsidRDefault="00DB189D">
      <w:pPr>
        <w:spacing w:after="160" w:line="259" w:lineRule="auto"/>
        <w:rPr>
          <w:rFonts w:ascii="Arial" w:hAnsi="Arial" w:cs="Arial"/>
          <w:color w:val="000000" w:themeColor="text1"/>
        </w:rPr>
      </w:pPr>
      <w:r>
        <w:rPr>
          <w:rFonts w:ascii="Arial" w:hAnsi="Arial" w:cs="Arial"/>
          <w:color w:val="000000" w:themeColor="text1"/>
        </w:rPr>
        <w:br w:type="page"/>
      </w:r>
    </w:p>
    <w:p w14:paraId="52AF55AA" w14:textId="77777777" w:rsidR="00A61262" w:rsidRPr="000F783A" w:rsidRDefault="00A61262" w:rsidP="00A05B4B">
      <w:pPr>
        <w:pStyle w:val="Heading4"/>
      </w:pPr>
      <w:bookmarkStart w:id="95" w:name="_Toc127447479"/>
      <w:r w:rsidRPr="000F783A">
        <w:lastRenderedPageBreak/>
        <w:t>17.0 Film and Television: Skill Building (Production Crafts)</w:t>
      </w:r>
      <w:bookmarkEnd w:id="95"/>
    </w:p>
    <w:p w14:paraId="0955FE2A" w14:textId="0D973EFA" w:rsidR="009E6A84" w:rsidRPr="00E6003B" w:rsidRDefault="000B1884" w:rsidP="009E6A84">
      <w:pPr>
        <w:rPr>
          <w:rFonts w:ascii="Arial" w:eastAsia="Arial" w:hAnsi="Arial" w:cs="Arial"/>
          <w:lang w:val="en"/>
        </w:rPr>
      </w:pPr>
      <w:r w:rsidRPr="000B1884">
        <w:rPr>
          <w:rFonts w:ascii="Arial" w:eastAsia="Arial" w:hAnsi="Arial" w:cs="Arial"/>
          <w:lang w:val="en"/>
        </w:rPr>
        <w:t xml:space="preserve">FT.17.1 </w:t>
      </w:r>
      <w:r w:rsidRPr="000B1884">
        <w:rPr>
          <w:rFonts w:ascii="Arial" w:eastAsia="Arial" w:hAnsi="Arial" w:cs="Arial"/>
          <w:color w:val="000000"/>
          <w:lang w:val="en"/>
        </w:rPr>
        <w:t>Research and demonstrate understanding of the cinematic process, including story structure and development, script development and analysis, preproduction</w:t>
      </w:r>
      <w:r w:rsidRPr="000B1884">
        <w:rPr>
          <w:rFonts w:ascii="Arial" w:eastAsia="Arial" w:hAnsi="Arial" w:cs="Arial"/>
          <w:color w:val="000000"/>
          <w:vertAlign w:val="superscript"/>
          <w:lang w:val="en"/>
        </w:rPr>
        <w:footnoteReference w:id="15"/>
      </w:r>
      <w:r w:rsidRPr="000B1884">
        <w:rPr>
          <w:rFonts w:ascii="Arial" w:eastAsia="Arial" w:hAnsi="Arial" w:cs="Arial"/>
          <w:color w:val="000000"/>
          <w:lang w:val="en"/>
        </w:rPr>
        <w:t>, production, and postproduction.</w:t>
      </w:r>
    </w:p>
    <w:p w14:paraId="43043BD1" w14:textId="113DA16A" w:rsidR="009E6A84" w:rsidRPr="00E6003B" w:rsidRDefault="009E6A84" w:rsidP="009E6A84">
      <w:pPr>
        <w:rPr>
          <w:rFonts w:ascii="Arial" w:eastAsia="Arial" w:hAnsi="Arial" w:cs="Arial"/>
          <w:lang w:val="en"/>
        </w:rPr>
      </w:pPr>
      <w:r w:rsidRPr="00E6003B">
        <w:rPr>
          <w:rFonts w:ascii="Arial" w:eastAsia="Arial" w:hAnsi="Arial" w:cs="Arial"/>
          <w:lang w:val="en"/>
        </w:rPr>
        <w:t xml:space="preserve">FT.17.2 </w:t>
      </w:r>
      <w:r w:rsidR="001F5ADF" w:rsidRPr="001F5ADF">
        <w:rPr>
          <w:rFonts w:ascii="Arial" w:eastAsia="Arial" w:hAnsi="Arial" w:cs="Arial"/>
          <w:color w:val="000000"/>
          <w:szCs w:val="22"/>
          <w:lang w:val="en"/>
        </w:rPr>
        <w:t>Research and demonstrate understanding of call sheets and the roles and responsibilities for each</w:t>
      </w:r>
      <w:r w:rsidR="001F5ADF" w:rsidRPr="001F5ADF">
        <w:rPr>
          <w:rFonts w:ascii="Arial" w:eastAsia="Arial" w:hAnsi="Arial" w:cs="Arial"/>
          <w:color w:val="000000"/>
          <w:szCs w:val="22"/>
          <w:lang w:val="en"/>
        </w:rPr>
        <w:t xml:space="preserve"> </w:t>
      </w:r>
      <w:r w:rsidRPr="00E6003B">
        <w:rPr>
          <w:rFonts w:ascii="Arial" w:eastAsia="Arial" w:hAnsi="Arial" w:cs="Arial"/>
          <w:color w:val="000000"/>
          <w:szCs w:val="22"/>
          <w:lang w:val="en"/>
        </w:rPr>
        <w:t>department</w:t>
      </w:r>
      <w:r w:rsidR="001F5ADF">
        <w:rPr>
          <w:rFonts w:ascii="Arial" w:eastAsia="Arial" w:hAnsi="Arial" w:cs="Arial"/>
          <w:color w:val="000000"/>
          <w:szCs w:val="22"/>
          <w:lang w:val="en"/>
        </w:rPr>
        <w:t>.</w:t>
      </w:r>
      <w:r w:rsidRPr="00E6003B">
        <w:rPr>
          <w:rFonts w:ascii="Arial" w:eastAsia="Arial" w:hAnsi="Arial" w:cs="Arial"/>
          <w:color w:val="000000"/>
          <w:szCs w:val="22"/>
          <w:vertAlign w:val="superscript"/>
          <w:lang w:val="en"/>
        </w:rPr>
        <w:footnoteReference w:id="16"/>
      </w:r>
    </w:p>
    <w:p w14:paraId="1477A15D" w14:textId="77777777" w:rsidR="009E6A84" w:rsidRPr="00E6003B" w:rsidRDefault="009E6A84" w:rsidP="009E6A84">
      <w:pPr>
        <w:rPr>
          <w:rFonts w:ascii="Arial" w:eastAsia="Arial" w:hAnsi="Arial" w:cs="Arial"/>
          <w:lang w:val="en"/>
        </w:rPr>
      </w:pPr>
      <w:r w:rsidRPr="00E6003B">
        <w:rPr>
          <w:rFonts w:ascii="Arial" w:eastAsia="Arial" w:hAnsi="Arial" w:cs="Arial"/>
          <w:lang w:val="en"/>
        </w:rPr>
        <w:t>FT.17.3 Observe sets/locations for potential challenges and to determine filming and lighting requirements.</w:t>
      </w:r>
    </w:p>
    <w:p w14:paraId="4C76177E" w14:textId="77777777" w:rsidR="009E6A84" w:rsidRPr="00E6003B" w:rsidRDefault="009E6A84" w:rsidP="009E6A84">
      <w:pPr>
        <w:rPr>
          <w:rFonts w:ascii="Arial" w:eastAsia="Arial" w:hAnsi="Arial" w:cs="Arial"/>
          <w:lang w:val="en"/>
        </w:rPr>
      </w:pPr>
      <w:r w:rsidRPr="00E6003B">
        <w:rPr>
          <w:rFonts w:ascii="Arial" w:eastAsia="Arial" w:hAnsi="Arial" w:cs="Arial"/>
          <w:lang w:val="en"/>
        </w:rPr>
        <w:t>FT.17.4 Research and identify needs of props, set, costumes, hair, and makeup in alignment with show design and creative direction.</w:t>
      </w:r>
      <w:r w:rsidRPr="00E6003B">
        <w:rPr>
          <w:rFonts w:ascii="Arial" w:eastAsia="Arial" w:hAnsi="Arial" w:cs="Arial"/>
          <w:vertAlign w:val="superscript"/>
          <w:lang w:val="en"/>
        </w:rPr>
        <w:footnoteReference w:id="17"/>
      </w:r>
    </w:p>
    <w:p w14:paraId="69702B24" w14:textId="77777777" w:rsidR="009E6A84" w:rsidRPr="009E6A84" w:rsidRDefault="009E6A84" w:rsidP="009E6A84">
      <w:pPr>
        <w:rPr>
          <w:rFonts w:ascii="Arial" w:eastAsia="Arial" w:hAnsi="Arial" w:cs="Arial"/>
          <w:color w:val="000000" w:themeColor="text1"/>
          <w:lang w:val="en"/>
        </w:rPr>
      </w:pPr>
      <w:r w:rsidRPr="009E6A84">
        <w:rPr>
          <w:rFonts w:ascii="Arial" w:eastAsia="Arial" w:hAnsi="Arial" w:cs="Arial"/>
          <w:color w:val="000000" w:themeColor="text1"/>
          <w:lang w:val="en"/>
        </w:rPr>
        <w:t>FT.17.5 Confer with directors and department heads to execute filming sequences, camera movements, and lighting requirements.</w:t>
      </w:r>
    </w:p>
    <w:p w14:paraId="0F33F346" w14:textId="62A29B0F" w:rsidR="009E6A84" w:rsidRPr="00E6003B" w:rsidRDefault="009E6A84" w:rsidP="009E6A84">
      <w:pPr>
        <w:rPr>
          <w:rFonts w:ascii="Arial" w:eastAsia="Arial" w:hAnsi="Arial" w:cs="Arial"/>
          <w:lang w:val="en"/>
        </w:rPr>
      </w:pPr>
      <w:r w:rsidRPr="00E6003B">
        <w:rPr>
          <w:rFonts w:ascii="Arial" w:eastAsia="Arial" w:hAnsi="Arial" w:cs="Arial"/>
          <w:lang w:val="en"/>
        </w:rPr>
        <w:t>FT.17.6 Properly handle, place, and operate cameras and related equipment (i.e., lenses</w:t>
      </w:r>
      <w:r w:rsidR="009C753B">
        <w:rPr>
          <w:rFonts w:ascii="Arial" w:eastAsia="Arial" w:hAnsi="Arial" w:cs="Arial"/>
          <w:lang w:val="en"/>
        </w:rPr>
        <w:t>, and</w:t>
      </w:r>
      <w:r w:rsidRPr="00E6003B">
        <w:rPr>
          <w:rFonts w:ascii="Arial" w:eastAsia="Arial" w:hAnsi="Arial" w:cs="Arial"/>
          <w:lang w:val="en"/>
        </w:rPr>
        <w:t xml:space="preserve"> filters) to capture high-quality content to achieve desired effects for an audience.</w:t>
      </w:r>
    </w:p>
    <w:p w14:paraId="57088D2F" w14:textId="7C353AC3" w:rsidR="009E6A84" w:rsidRPr="00E6003B" w:rsidRDefault="009E6A84" w:rsidP="009E6A84">
      <w:pPr>
        <w:rPr>
          <w:rFonts w:ascii="Arial" w:eastAsia="Arial" w:hAnsi="Arial" w:cs="Arial"/>
          <w:lang w:val="en"/>
        </w:rPr>
      </w:pPr>
      <w:r w:rsidRPr="00E6003B">
        <w:rPr>
          <w:rFonts w:ascii="Arial" w:eastAsia="Arial" w:hAnsi="Arial" w:cs="Arial"/>
        </w:rPr>
        <w:t xml:space="preserve">FT.17.7 </w:t>
      </w:r>
      <w:r w:rsidRPr="00E6003B">
        <w:rPr>
          <w:rFonts w:ascii="Arial" w:eastAsia="Arial" w:hAnsi="Arial" w:cs="Arial"/>
          <w:lang w:val="en"/>
        </w:rPr>
        <w:t>Apply knowledge of power and data distribution for lighting and audio (i.e., signal flow, networking systems, connectors, cabling, show power,</w:t>
      </w:r>
      <w:r w:rsidR="009C753B">
        <w:rPr>
          <w:rFonts w:ascii="Arial" w:eastAsia="Arial" w:hAnsi="Arial" w:cs="Arial"/>
          <w:lang w:val="en"/>
        </w:rPr>
        <w:t xml:space="preserve"> and</w:t>
      </w:r>
      <w:r w:rsidRPr="00E6003B">
        <w:rPr>
          <w:rFonts w:ascii="Arial" w:eastAsia="Arial" w:hAnsi="Arial" w:cs="Arial"/>
          <w:lang w:val="en"/>
        </w:rPr>
        <w:t xml:space="preserve"> balancing of power loads.)</w:t>
      </w:r>
    </w:p>
    <w:p w14:paraId="7E1D2C39" w14:textId="62BCDC17" w:rsidR="009E6A84" w:rsidRPr="00E6003B" w:rsidRDefault="009E6A84" w:rsidP="009E6A84">
      <w:pPr>
        <w:rPr>
          <w:rFonts w:ascii="Arial" w:eastAsia="Arial" w:hAnsi="Arial" w:cs="Arial"/>
        </w:rPr>
      </w:pPr>
      <w:r w:rsidRPr="00E6003B">
        <w:rPr>
          <w:rFonts w:ascii="Arial" w:eastAsia="Arial" w:hAnsi="Arial" w:cs="Arial"/>
        </w:rPr>
        <w:t>FT.17.8 Place and operate sound equipment (i.e., dynamic, condenser, lavalier/lapel, and shotgun/boom microphones,</w:t>
      </w:r>
      <w:r w:rsidR="009C753B">
        <w:rPr>
          <w:rFonts w:ascii="Arial" w:eastAsia="Arial" w:hAnsi="Arial" w:cs="Arial"/>
        </w:rPr>
        <w:t xml:space="preserve"> and</w:t>
      </w:r>
      <w:r w:rsidRPr="00E6003B">
        <w:rPr>
          <w:rFonts w:ascii="Arial" w:eastAsia="Arial" w:hAnsi="Arial" w:cs="Arial"/>
        </w:rPr>
        <w:t xml:space="preserve"> speakers) to capture high quality audio.</w:t>
      </w:r>
    </w:p>
    <w:p w14:paraId="40235572" w14:textId="403672FB" w:rsidR="00A61262" w:rsidRPr="000F783A" w:rsidRDefault="009E6A84" w:rsidP="009E6A84">
      <w:pPr>
        <w:rPr>
          <w:rFonts w:ascii="Arial" w:hAnsi="Arial" w:cs="Arial"/>
          <w:color w:val="000000" w:themeColor="text1"/>
        </w:rPr>
      </w:pPr>
      <w:r w:rsidRPr="00E6003B">
        <w:rPr>
          <w:rFonts w:ascii="Arial" w:eastAsia="Arial" w:hAnsi="Arial" w:cs="Arial"/>
          <w:lang w:val="en"/>
        </w:rPr>
        <w:t xml:space="preserve">FT.17.9 </w:t>
      </w:r>
      <w:r w:rsidRPr="00E6003B">
        <w:rPr>
          <w:rFonts w:ascii="Arial" w:eastAsia="Arial" w:hAnsi="Arial" w:cs="Arial"/>
        </w:rPr>
        <w:t>Operate grip and set lighting equipment (i.e., green screens, camera mounts, Century Stands (C-Stands), tripods and/or camera dollies) to control shadows, brightness, color, and effects.</w:t>
      </w:r>
    </w:p>
    <w:p w14:paraId="2691DEA4" w14:textId="77777777" w:rsidR="00A61262" w:rsidRPr="000F783A" w:rsidRDefault="00A61262" w:rsidP="00A05B4B">
      <w:pPr>
        <w:pStyle w:val="Heading4"/>
      </w:pPr>
      <w:bookmarkStart w:id="96" w:name="_Toc127447480"/>
      <w:r w:rsidRPr="000F783A">
        <w:lastRenderedPageBreak/>
        <w:t>18.0 Film and Television: Process and Practice (Editing and Postproduction)</w:t>
      </w:r>
      <w:bookmarkEnd w:id="96"/>
    </w:p>
    <w:p w14:paraId="4517067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FT.18.1 Properly transcode and import all media and digital assets from production after each shoot to prepare for edit and proper delivery specifications.</w:t>
      </w:r>
    </w:p>
    <w:p w14:paraId="1F5F77E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FT.18.2 Organize and tag all digital assets and footage based on camera logs, notes from script supervisors, and scene numbers or shoot dates using editorial script programs.</w:t>
      </w:r>
    </w:p>
    <w:p w14:paraId="2C883BC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FT.18.3 Review footage, select scenes, and assemble into a rough cut according to the lead creative’s vision.</w:t>
      </w:r>
    </w:p>
    <w:p w14:paraId="016B019E" w14:textId="6D3C8AEC" w:rsidR="00A61262" w:rsidRPr="000F783A" w:rsidRDefault="00A61262" w:rsidP="00A61262">
      <w:pPr>
        <w:rPr>
          <w:rFonts w:ascii="Arial" w:hAnsi="Arial" w:cs="Arial"/>
          <w:color w:val="000000" w:themeColor="text1"/>
        </w:rPr>
      </w:pPr>
      <w:r w:rsidRPr="000F783A">
        <w:rPr>
          <w:rFonts w:ascii="Arial" w:hAnsi="Arial" w:cs="Arial"/>
          <w:color w:val="000000" w:themeColor="text1"/>
        </w:rPr>
        <w:t>FT.18.4 Edit scenes together with smooth transitions (</w:t>
      </w:r>
      <w:r w:rsidR="007A72C4" w:rsidRPr="000F783A">
        <w:rPr>
          <w:rFonts w:ascii="Arial" w:hAnsi="Arial" w:cs="Arial"/>
          <w:color w:val="000000" w:themeColor="text1"/>
        </w:rPr>
        <w:t>i.e.,</w:t>
      </w:r>
      <w:r w:rsidRPr="000F783A">
        <w:rPr>
          <w:rFonts w:ascii="Arial" w:hAnsi="Arial" w:cs="Arial"/>
          <w:color w:val="000000" w:themeColor="text1"/>
        </w:rPr>
        <w:t xml:space="preserve"> cut, dissolve,</w:t>
      </w:r>
      <w:r w:rsidR="00C22DC5">
        <w:rPr>
          <w:rFonts w:ascii="Arial" w:hAnsi="Arial" w:cs="Arial"/>
          <w:color w:val="000000" w:themeColor="text1"/>
        </w:rPr>
        <w:t xml:space="preserve"> and</w:t>
      </w:r>
      <w:r w:rsidRPr="000F783A">
        <w:rPr>
          <w:rFonts w:ascii="Arial" w:hAnsi="Arial" w:cs="Arial"/>
          <w:color w:val="000000" w:themeColor="text1"/>
        </w:rPr>
        <w:t xml:space="preserve"> wipe) using industry-standard software.</w:t>
      </w:r>
    </w:p>
    <w:p w14:paraId="0129AB3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FT.18.5 Generate and/or integrate effects, motion graphics, captions, credits, and/or animation into editorial workflow.</w:t>
      </w:r>
    </w:p>
    <w:p w14:paraId="369A4C4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FT.18.6 Collaborate with artistic and editorial team to apply constructive feedback, finalize an edit, and lock the film according to the director’s instruction.</w:t>
      </w:r>
    </w:p>
    <w:p w14:paraId="586C0E7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FT.18.7 Create a locked final edit to initiate final color and sound editing process.</w:t>
      </w:r>
    </w:p>
    <w:p w14:paraId="447413A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FT.18.8 Assist and understand process for spotting sound, music, and VFX in a final edit.</w:t>
      </w:r>
    </w:p>
    <w:p w14:paraId="34236D8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FT.18.9 Export final master for distribution in accordance with specs and legal requirements of platform or distributor.</w:t>
      </w:r>
    </w:p>
    <w:p w14:paraId="4E2E7950" w14:textId="77777777" w:rsidR="00A61262" w:rsidRPr="000F783A" w:rsidRDefault="00A61262" w:rsidP="00A05B4B">
      <w:pPr>
        <w:pStyle w:val="Heading4"/>
      </w:pPr>
      <w:bookmarkStart w:id="97" w:name="_Toc127447481"/>
      <w:r w:rsidRPr="000F783A">
        <w:t>19.0 Film and Television: Career Exploration</w:t>
      </w:r>
      <w:bookmarkEnd w:id="97"/>
    </w:p>
    <w:p w14:paraId="67F0C9A7" w14:textId="227CD08A"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 xml:space="preserve">FT.19.1 Explore career pathways in different production environments (i.e., commercials, music videos, scripted and unscripted television, independent </w:t>
      </w:r>
      <w:r w:rsidR="00C86896" w:rsidRPr="000F783A">
        <w:rPr>
          <w:rFonts w:ascii="Arial" w:hAnsi="Arial" w:cs="Arial"/>
          <w:color w:val="000000" w:themeColor="text1"/>
        </w:rPr>
        <w:t>films,</w:t>
      </w:r>
      <w:r w:rsidR="003F26CE">
        <w:rPr>
          <w:rFonts w:ascii="Arial" w:hAnsi="Arial" w:cs="Arial"/>
          <w:color w:val="000000" w:themeColor="text1"/>
        </w:rPr>
        <w:t xml:space="preserve"> and </w:t>
      </w:r>
      <w:r w:rsidRPr="000F783A">
        <w:rPr>
          <w:rFonts w:ascii="Arial" w:hAnsi="Arial" w:cs="Arial"/>
          <w:color w:val="000000" w:themeColor="text1"/>
        </w:rPr>
        <w:t>feature films.)</w:t>
      </w:r>
    </w:p>
    <w:p w14:paraId="1B74F27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FT.19.2 Explore career pathways in the production crafts, visual effects (VFX) and post-production (i.e., below the line) on set and in production support facilities.</w:t>
      </w:r>
    </w:p>
    <w:p w14:paraId="7086C78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FT.19.3 Explore career pathways for actors, producers, screenwriters, and directors (i.e., above the line</w:t>
      </w:r>
      <w:r>
        <w:rPr>
          <w:rFonts w:ascii="Arial" w:hAnsi="Arial" w:cs="Arial"/>
          <w:color w:val="000000" w:themeColor="text1"/>
        </w:rPr>
        <w:t>.</w:t>
      </w:r>
      <w:r w:rsidRPr="000F783A">
        <w:rPr>
          <w:rFonts w:ascii="Arial" w:hAnsi="Arial" w:cs="Arial"/>
          <w:color w:val="000000" w:themeColor="text1"/>
        </w:rPr>
        <w:t>)</w:t>
      </w:r>
    </w:p>
    <w:p w14:paraId="7DA1490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FT.19.4 Explore corporate and marketing careers across industries for filmmakers, content creators, and editing professionals.</w:t>
      </w:r>
    </w:p>
    <w:p w14:paraId="2F7B7A5E" w14:textId="77777777" w:rsidR="00A61262" w:rsidRPr="000F783A" w:rsidRDefault="00A61262" w:rsidP="00A05B4B">
      <w:pPr>
        <w:pStyle w:val="Heading4"/>
      </w:pPr>
      <w:bookmarkStart w:id="98" w:name="_Toc127447482"/>
      <w:r w:rsidRPr="000F783A">
        <w:lastRenderedPageBreak/>
        <w:t>20.0 Film and Television: Advanced Technologies (VFX and Virtual Production)</w:t>
      </w:r>
      <w:bookmarkEnd w:id="98"/>
    </w:p>
    <w:p w14:paraId="2F12467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FT.20.1 Examine the VFX pipeline (creative and technical) from prep to delivery.</w:t>
      </w:r>
    </w:p>
    <w:p w14:paraId="6B26D0D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FT.20.2 Examine on-set VFX and Virtual Production technologies including green screen, motion capture, motion control, LED soundstages, virtual storyboarding, virtual art department, virtual scouting, etc.</w:t>
      </w:r>
    </w:p>
    <w:p w14:paraId="4B25F6F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FT.20.3 Explore fundamentals of virtual production using real-time rendering and new VFX technologies.</w:t>
      </w:r>
    </w:p>
    <w:p w14:paraId="0A7FF9C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FT.20.4 Examine principles of motion capture and its applications in VFX.</w:t>
      </w:r>
    </w:p>
    <w:p w14:paraId="6A9E5342" w14:textId="77777777" w:rsidR="00A61262" w:rsidRPr="000F783A" w:rsidRDefault="00A61262" w:rsidP="00A61262">
      <w:pPr>
        <w:rPr>
          <w:rFonts w:ascii="Arial" w:hAnsi="Arial" w:cs="Arial"/>
          <w:b/>
          <w:color w:val="000000" w:themeColor="text1"/>
        </w:rPr>
      </w:pPr>
      <w:bookmarkStart w:id="99" w:name="_Hlk118212016"/>
      <w:r w:rsidRPr="000F783A">
        <w:rPr>
          <w:rFonts w:ascii="Arial" w:hAnsi="Arial" w:cs="Arial"/>
          <w:b/>
          <w:color w:val="000000" w:themeColor="text1"/>
        </w:rPr>
        <w:br w:type="page"/>
      </w:r>
    </w:p>
    <w:p w14:paraId="5AD3636C" w14:textId="2BE5EC3B" w:rsidR="00A61262" w:rsidRPr="004E71E7" w:rsidRDefault="00A61262" w:rsidP="0032336A">
      <w:pPr>
        <w:pStyle w:val="Heading4"/>
        <w:jc w:val="center"/>
        <w:rPr>
          <w:lang w:val="en"/>
        </w:rPr>
      </w:pPr>
      <w:bookmarkStart w:id="100" w:name="_Toc127447483"/>
      <w:bookmarkEnd w:id="99"/>
      <w:r w:rsidRPr="004E71E7">
        <w:rPr>
          <w:lang w:val="en"/>
        </w:rPr>
        <w:lastRenderedPageBreak/>
        <w:t>Guidance for High Quality Pathway Sequencing</w:t>
      </w:r>
      <w:r w:rsidR="00A05B4B">
        <w:rPr>
          <w:lang w:val="en"/>
        </w:rPr>
        <w:t xml:space="preserve"> Table</w:t>
      </w:r>
      <w:bookmarkEnd w:id="100"/>
    </w:p>
    <w:p w14:paraId="0254DB51" w14:textId="1E1724F8" w:rsidR="00A61262" w:rsidRPr="004E71E7" w:rsidRDefault="00A61262" w:rsidP="00A05B4B">
      <w:pPr>
        <w:pStyle w:val="Heading5"/>
        <w:rPr>
          <w:lang w:val="en"/>
        </w:rPr>
      </w:pPr>
      <w:bookmarkStart w:id="101" w:name="_Toc127447485"/>
      <w:r w:rsidRPr="004E71E7">
        <w:rPr>
          <w:lang w:val="en"/>
        </w:rPr>
        <w:t>Film and Television Focus Areas</w:t>
      </w:r>
      <w:r w:rsidR="00A05B4B">
        <w:rPr>
          <w:lang w:val="en"/>
        </w:rPr>
        <w:t xml:space="preserve"> </w:t>
      </w:r>
      <w:r w:rsidRPr="004E71E7">
        <w:rPr>
          <w:lang w:val="en"/>
        </w:rPr>
        <w:t>Concentrator Course(s)</w:t>
      </w:r>
      <w:bookmarkEnd w:id="101"/>
    </w:p>
    <w:tbl>
      <w:tblPr>
        <w:tblStyle w:val="TableGrid"/>
        <w:tblW w:w="9360" w:type="dxa"/>
        <w:tblLayout w:type="fixed"/>
        <w:tblLook w:val="0620" w:firstRow="1" w:lastRow="0" w:firstColumn="0" w:lastColumn="0" w:noHBand="1" w:noVBand="1"/>
        <w:tblDescription w:val="Film and Television Concentrator Courses Table."/>
      </w:tblPr>
      <w:tblGrid>
        <w:gridCol w:w="2340"/>
        <w:gridCol w:w="2340"/>
        <w:gridCol w:w="2340"/>
        <w:gridCol w:w="2340"/>
      </w:tblGrid>
      <w:tr w:rsidR="00A61262" w:rsidRPr="000F783A" w14:paraId="5F043B88" w14:textId="77777777" w:rsidTr="008B78B2">
        <w:trPr>
          <w:cantSplit/>
          <w:tblHeader/>
        </w:trPr>
        <w:tc>
          <w:tcPr>
            <w:tcW w:w="2340" w:type="dxa"/>
          </w:tcPr>
          <w:p w14:paraId="0C6E71E5" w14:textId="77777777" w:rsidR="00A61262" w:rsidRPr="00FA52FC" w:rsidRDefault="00A61262" w:rsidP="00E65E27">
            <w:pPr>
              <w:spacing w:after="0"/>
              <w:rPr>
                <w:rFonts w:ascii="Arial" w:hAnsi="Arial" w:cs="Arial"/>
                <w:b/>
                <w:color w:val="000000" w:themeColor="text1"/>
                <w:sz w:val="28"/>
                <w:szCs w:val="28"/>
              </w:rPr>
            </w:pPr>
            <w:r w:rsidRPr="00FA52FC">
              <w:rPr>
                <w:rFonts w:ascii="Arial" w:hAnsi="Arial" w:cs="Arial"/>
                <w:b/>
                <w:color w:val="000000" w:themeColor="text1"/>
                <w:sz w:val="28"/>
                <w:szCs w:val="28"/>
              </w:rPr>
              <w:t>Connecting</w:t>
            </w:r>
          </w:p>
        </w:tc>
        <w:tc>
          <w:tcPr>
            <w:tcW w:w="2340" w:type="dxa"/>
          </w:tcPr>
          <w:p w14:paraId="04140BE7" w14:textId="77777777" w:rsidR="00A61262" w:rsidRPr="00FA52FC" w:rsidRDefault="00A61262" w:rsidP="00E65E27">
            <w:pPr>
              <w:spacing w:after="0"/>
              <w:rPr>
                <w:rFonts w:ascii="Arial" w:hAnsi="Arial" w:cs="Arial"/>
                <w:b/>
                <w:color w:val="000000" w:themeColor="text1"/>
                <w:sz w:val="28"/>
                <w:szCs w:val="28"/>
              </w:rPr>
            </w:pPr>
            <w:r w:rsidRPr="00FA52FC">
              <w:rPr>
                <w:rFonts w:ascii="Arial" w:hAnsi="Arial" w:cs="Arial"/>
                <w:b/>
                <w:color w:val="000000" w:themeColor="text1"/>
                <w:sz w:val="28"/>
                <w:szCs w:val="28"/>
              </w:rPr>
              <w:t>Applying</w:t>
            </w:r>
          </w:p>
        </w:tc>
        <w:tc>
          <w:tcPr>
            <w:tcW w:w="2340" w:type="dxa"/>
          </w:tcPr>
          <w:p w14:paraId="10195FBF" w14:textId="77777777" w:rsidR="00A61262" w:rsidRPr="00FA52FC" w:rsidRDefault="00A61262" w:rsidP="00E65E27">
            <w:pPr>
              <w:spacing w:after="0"/>
              <w:rPr>
                <w:rFonts w:ascii="Arial" w:hAnsi="Arial" w:cs="Arial"/>
                <w:b/>
                <w:color w:val="000000" w:themeColor="text1"/>
                <w:sz w:val="28"/>
                <w:szCs w:val="28"/>
              </w:rPr>
            </w:pPr>
            <w:r w:rsidRPr="00FA52FC">
              <w:rPr>
                <w:rFonts w:ascii="Arial" w:hAnsi="Arial" w:cs="Arial"/>
                <w:b/>
                <w:color w:val="000000" w:themeColor="text1"/>
                <w:sz w:val="28"/>
                <w:szCs w:val="28"/>
              </w:rPr>
              <w:t>Creating</w:t>
            </w:r>
          </w:p>
        </w:tc>
        <w:tc>
          <w:tcPr>
            <w:tcW w:w="2340" w:type="dxa"/>
          </w:tcPr>
          <w:p w14:paraId="387AEDDE" w14:textId="77777777" w:rsidR="00A61262" w:rsidRPr="00FA52FC" w:rsidRDefault="00A61262" w:rsidP="00E65E27">
            <w:pPr>
              <w:spacing w:after="0"/>
              <w:rPr>
                <w:rFonts w:ascii="Arial" w:hAnsi="Arial" w:cs="Arial"/>
                <w:b/>
                <w:color w:val="000000" w:themeColor="text1"/>
                <w:sz w:val="28"/>
                <w:szCs w:val="28"/>
              </w:rPr>
            </w:pPr>
            <w:r w:rsidRPr="00FA52FC">
              <w:rPr>
                <w:rFonts w:ascii="Arial" w:hAnsi="Arial" w:cs="Arial"/>
                <w:b/>
                <w:color w:val="000000" w:themeColor="text1"/>
                <w:sz w:val="28"/>
                <w:szCs w:val="28"/>
              </w:rPr>
              <w:t>Producing</w:t>
            </w:r>
          </w:p>
        </w:tc>
      </w:tr>
      <w:tr w:rsidR="00161F33" w:rsidRPr="000F783A" w14:paraId="4B29A4BC" w14:textId="77777777" w:rsidTr="008B78B2">
        <w:trPr>
          <w:cantSplit/>
          <w:tblHeader/>
        </w:trPr>
        <w:tc>
          <w:tcPr>
            <w:tcW w:w="2340" w:type="dxa"/>
          </w:tcPr>
          <w:p w14:paraId="5E0E498E"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1.0 Academics</w:t>
            </w:r>
          </w:p>
          <w:p w14:paraId="6528C00C"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1.1-1.4</w:t>
            </w:r>
          </w:p>
          <w:p w14:paraId="675C890A"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3.0 Career Planning and Management</w:t>
            </w:r>
          </w:p>
          <w:p w14:paraId="64022810"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3.1-3.4</w:t>
            </w:r>
          </w:p>
          <w:p w14:paraId="41C7C913"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7.0 Leadership and Community Engagement</w:t>
            </w:r>
          </w:p>
          <w:p w14:paraId="2879C0E2"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7.1-7.4</w:t>
            </w:r>
          </w:p>
          <w:p w14:paraId="61E975EA"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8.0 Ethics and Social Responsibility</w:t>
            </w:r>
          </w:p>
          <w:p w14:paraId="545D8DB7"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8.1-8.4</w:t>
            </w:r>
          </w:p>
          <w:p w14:paraId="24127B0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12.0 Audience and Behavior</w:t>
            </w:r>
          </w:p>
          <w:p w14:paraId="740765D4"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12.1-12.3</w:t>
            </w:r>
          </w:p>
          <w:p w14:paraId="5ADA7A7D" w14:textId="77777777" w:rsidR="00161F33" w:rsidRPr="000847D8" w:rsidRDefault="00161F33" w:rsidP="00161F33">
            <w:pPr>
              <w:spacing w:after="0"/>
              <w:jc w:val="center"/>
              <w:rPr>
                <w:rFonts w:ascii="Arial" w:hAnsi="Arial" w:cs="Arial"/>
                <w:b/>
                <w:bCs/>
                <w:color w:val="000000" w:themeColor="text1"/>
                <w:sz w:val="24"/>
              </w:rPr>
            </w:pPr>
            <w:r w:rsidRPr="000847D8">
              <w:rPr>
                <w:rFonts w:ascii="Arial" w:hAnsi="Arial" w:cs="Arial"/>
                <w:b/>
                <w:bCs/>
                <w:color w:val="000000" w:themeColor="text1"/>
                <w:sz w:val="24"/>
              </w:rPr>
              <w:t>13.0 Business and Marketing</w:t>
            </w:r>
          </w:p>
          <w:p w14:paraId="0A99ECA6"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13.1-13.3</w:t>
            </w:r>
          </w:p>
          <w:p w14:paraId="4E184A9C"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14.0 Legal Responsibility</w:t>
            </w:r>
          </w:p>
          <w:p w14:paraId="14F32641"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14.1-14.3</w:t>
            </w:r>
          </w:p>
          <w:p w14:paraId="4F0F4E73"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19.0 Career Exploration</w:t>
            </w:r>
          </w:p>
          <w:p w14:paraId="68167A70" w14:textId="19416C85"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FT.19.1-FT.19.4</w:t>
            </w:r>
          </w:p>
        </w:tc>
        <w:tc>
          <w:tcPr>
            <w:tcW w:w="2340" w:type="dxa"/>
          </w:tcPr>
          <w:p w14:paraId="02D4A89F"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2.0 Communication</w:t>
            </w:r>
          </w:p>
          <w:p w14:paraId="33558832"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2.1-12.6</w:t>
            </w:r>
          </w:p>
          <w:p w14:paraId="7356B4F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4.0 Technology</w:t>
            </w:r>
          </w:p>
          <w:p w14:paraId="606A420C"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4.1-4.4</w:t>
            </w:r>
          </w:p>
          <w:p w14:paraId="6774B52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5.0 Critical Thinking and Problem Solving</w:t>
            </w:r>
          </w:p>
          <w:p w14:paraId="035771FE"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5.1-5.5</w:t>
            </w:r>
          </w:p>
          <w:p w14:paraId="4CBCCD4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6.0 Health and Safety</w:t>
            </w:r>
          </w:p>
          <w:p w14:paraId="021CED60"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6.1-6.5</w:t>
            </w:r>
          </w:p>
          <w:p w14:paraId="2ACB2CA8"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9.0 Collaboration and Teamwork</w:t>
            </w:r>
          </w:p>
          <w:p w14:paraId="4F7CE606"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9.1-9.3</w:t>
            </w:r>
          </w:p>
          <w:p w14:paraId="05915F7B"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11.0 Research and Media Literacy</w:t>
            </w:r>
          </w:p>
          <w:p w14:paraId="3508A95B"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11.1-11.4</w:t>
            </w:r>
          </w:p>
          <w:p w14:paraId="2855E053"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18.0 Process and Practice</w:t>
            </w:r>
          </w:p>
          <w:p w14:paraId="26DCD192" w14:textId="018BA8F2"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FT.18.1-FT.18.4</w:t>
            </w:r>
          </w:p>
        </w:tc>
        <w:tc>
          <w:tcPr>
            <w:tcW w:w="2340" w:type="dxa"/>
          </w:tcPr>
          <w:p w14:paraId="6BA5C0D5"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10.0 Creative Process</w:t>
            </w:r>
          </w:p>
          <w:p w14:paraId="50E3A630"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10.1-10.7</w:t>
            </w:r>
          </w:p>
          <w:p w14:paraId="486B4E30"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15.0 Media Content Creation</w:t>
            </w:r>
          </w:p>
          <w:p w14:paraId="54580EB9" w14:textId="57A35D9B"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15.1-15.8</w:t>
            </w:r>
          </w:p>
        </w:tc>
        <w:tc>
          <w:tcPr>
            <w:tcW w:w="2340" w:type="dxa"/>
          </w:tcPr>
          <w:p w14:paraId="1F6C13FB"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16.0 Production and Project Management</w:t>
            </w:r>
          </w:p>
          <w:p w14:paraId="1047400E"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16.1-16.7</w:t>
            </w:r>
          </w:p>
          <w:p w14:paraId="18711196"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17.0 Skill Building</w:t>
            </w:r>
          </w:p>
          <w:p w14:paraId="1EC37343" w14:textId="44BC5952"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FT.17.1-FT.17.5</w:t>
            </w:r>
          </w:p>
        </w:tc>
      </w:tr>
    </w:tbl>
    <w:p w14:paraId="17A1A08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br w:type="page"/>
      </w:r>
    </w:p>
    <w:p w14:paraId="7F00920F" w14:textId="768E60D4" w:rsidR="00A61262" w:rsidRPr="000F783A" w:rsidRDefault="00A61262" w:rsidP="0032336A">
      <w:pPr>
        <w:pStyle w:val="Heading4"/>
        <w:jc w:val="center"/>
      </w:pPr>
      <w:bookmarkStart w:id="102" w:name="_Toc127447486"/>
      <w:r w:rsidRPr="000F783A">
        <w:lastRenderedPageBreak/>
        <w:t>Guidance for High Quality Pathway Sequencing</w:t>
      </w:r>
      <w:r w:rsidR="00A05B4B">
        <w:t xml:space="preserve"> Table</w:t>
      </w:r>
      <w:bookmarkEnd w:id="102"/>
    </w:p>
    <w:p w14:paraId="418EBCB6" w14:textId="475CE191" w:rsidR="00A61262" w:rsidRPr="00A05B4B" w:rsidRDefault="00A61262" w:rsidP="00A05B4B">
      <w:pPr>
        <w:pStyle w:val="Heading5"/>
      </w:pPr>
      <w:bookmarkStart w:id="103" w:name="_Toc127447488"/>
      <w:r w:rsidRPr="000F783A">
        <w:t>Film and Television Focus Areas</w:t>
      </w:r>
      <w:r w:rsidR="00A05B4B">
        <w:t xml:space="preserve"> Advanced and </w:t>
      </w:r>
      <w:r w:rsidRPr="000F783A">
        <w:t>Capstone Course(s)</w:t>
      </w:r>
      <w:bookmarkEnd w:id="103"/>
    </w:p>
    <w:tbl>
      <w:tblPr>
        <w:tblStyle w:val="TableGrid"/>
        <w:tblW w:w="9360" w:type="dxa"/>
        <w:tblLayout w:type="fixed"/>
        <w:tblLook w:val="0620" w:firstRow="1" w:lastRow="0" w:firstColumn="0" w:lastColumn="0" w:noHBand="1" w:noVBand="1"/>
        <w:tblDescription w:val="Film and Television Capstone Courses Table."/>
      </w:tblPr>
      <w:tblGrid>
        <w:gridCol w:w="2340"/>
        <w:gridCol w:w="2340"/>
        <w:gridCol w:w="2340"/>
        <w:gridCol w:w="2340"/>
      </w:tblGrid>
      <w:tr w:rsidR="00A61262" w:rsidRPr="000F783A" w14:paraId="60AD8715" w14:textId="77777777" w:rsidTr="00E860BF">
        <w:trPr>
          <w:cantSplit/>
          <w:trHeight w:val="530"/>
          <w:tblHeader/>
        </w:trPr>
        <w:tc>
          <w:tcPr>
            <w:tcW w:w="2340" w:type="dxa"/>
            <w:vAlign w:val="center"/>
          </w:tcPr>
          <w:p w14:paraId="1BEA7254"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Connecting</w:t>
            </w:r>
          </w:p>
        </w:tc>
        <w:tc>
          <w:tcPr>
            <w:tcW w:w="2340" w:type="dxa"/>
            <w:vAlign w:val="center"/>
          </w:tcPr>
          <w:p w14:paraId="0C30BCB0"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Applying</w:t>
            </w:r>
          </w:p>
        </w:tc>
        <w:tc>
          <w:tcPr>
            <w:tcW w:w="2340" w:type="dxa"/>
            <w:vAlign w:val="center"/>
          </w:tcPr>
          <w:p w14:paraId="44C359F2"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Creating</w:t>
            </w:r>
          </w:p>
        </w:tc>
        <w:tc>
          <w:tcPr>
            <w:tcW w:w="2340" w:type="dxa"/>
            <w:vAlign w:val="center"/>
          </w:tcPr>
          <w:p w14:paraId="155E60A0" w14:textId="77777777" w:rsidR="00A61262" w:rsidRPr="004161EF" w:rsidRDefault="00A61262" w:rsidP="00B9717B">
            <w:pPr>
              <w:spacing w:after="0"/>
              <w:jc w:val="center"/>
              <w:rPr>
                <w:rFonts w:ascii="Arial" w:hAnsi="Arial" w:cs="Arial"/>
                <w:color w:val="000000" w:themeColor="text1"/>
                <w:sz w:val="28"/>
                <w:szCs w:val="28"/>
              </w:rPr>
            </w:pPr>
            <w:r w:rsidRPr="004161EF">
              <w:rPr>
                <w:rFonts w:ascii="Arial" w:hAnsi="Arial" w:cs="Arial"/>
                <w:b/>
                <w:color w:val="000000" w:themeColor="text1"/>
                <w:sz w:val="28"/>
                <w:szCs w:val="28"/>
              </w:rPr>
              <w:t>Producing</w:t>
            </w:r>
          </w:p>
        </w:tc>
      </w:tr>
      <w:tr w:rsidR="00161F33" w:rsidRPr="000F783A" w14:paraId="5123E886" w14:textId="77777777" w:rsidTr="00E860BF">
        <w:trPr>
          <w:cantSplit/>
          <w:tblHeader/>
        </w:trPr>
        <w:tc>
          <w:tcPr>
            <w:tcW w:w="2340" w:type="dxa"/>
          </w:tcPr>
          <w:p w14:paraId="38CBE3BF"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1.0 Academics</w:t>
            </w:r>
          </w:p>
          <w:p w14:paraId="00ECE092" w14:textId="77777777" w:rsidR="00161F33" w:rsidRPr="000847D8" w:rsidRDefault="00161F33" w:rsidP="00161F33">
            <w:pPr>
              <w:spacing w:after="0"/>
              <w:jc w:val="center"/>
              <w:rPr>
                <w:rFonts w:ascii="Arial" w:hAnsi="Arial" w:cs="Arial"/>
                <w:bCs/>
                <w:color w:val="000000" w:themeColor="text1"/>
                <w:sz w:val="24"/>
              </w:rPr>
            </w:pPr>
            <w:r w:rsidRPr="000847D8">
              <w:rPr>
                <w:rFonts w:ascii="Arial" w:hAnsi="Arial" w:cs="Arial"/>
                <w:bCs/>
                <w:color w:val="000000" w:themeColor="text1"/>
                <w:sz w:val="24"/>
              </w:rPr>
              <w:t>1.1-1.4</w:t>
            </w:r>
          </w:p>
          <w:p w14:paraId="1A6FEDC6"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3.0 Career Planning and Management</w:t>
            </w:r>
          </w:p>
          <w:p w14:paraId="53018944"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color w:val="000000" w:themeColor="text1"/>
                <w:sz w:val="24"/>
              </w:rPr>
              <w:t>3.1-3.9</w:t>
            </w:r>
          </w:p>
          <w:p w14:paraId="7CFBCDDA"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b/>
                <w:color w:val="000000" w:themeColor="text1"/>
                <w:sz w:val="24"/>
              </w:rPr>
              <w:t>7.0 Leadership and Community Engagement</w:t>
            </w:r>
          </w:p>
          <w:p w14:paraId="63152C1D"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color w:val="000000" w:themeColor="text1"/>
                <w:sz w:val="24"/>
              </w:rPr>
              <w:t>7.1-7.5</w:t>
            </w:r>
          </w:p>
          <w:p w14:paraId="3E4A418E"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b/>
                <w:color w:val="000000" w:themeColor="text1"/>
                <w:sz w:val="24"/>
              </w:rPr>
              <w:t>8.0 Ethics and Social Responsibility</w:t>
            </w:r>
          </w:p>
          <w:p w14:paraId="41C1C971"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color w:val="000000" w:themeColor="text1"/>
                <w:sz w:val="24"/>
              </w:rPr>
              <w:t>8.1-8.6</w:t>
            </w:r>
          </w:p>
          <w:p w14:paraId="4259BA42"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b/>
                <w:color w:val="000000" w:themeColor="text1"/>
                <w:sz w:val="24"/>
              </w:rPr>
              <w:t>12.0 Audience and Behavior</w:t>
            </w:r>
          </w:p>
          <w:p w14:paraId="074B5763"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color w:val="000000" w:themeColor="text1"/>
                <w:sz w:val="24"/>
              </w:rPr>
              <w:t>12.1-12.6</w:t>
            </w:r>
          </w:p>
          <w:p w14:paraId="70642988"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b/>
                <w:color w:val="000000" w:themeColor="text1"/>
                <w:sz w:val="24"/>
              </w:rPr>
              <w:t>13.0 Business and Marketing</w:t>
            </w:r>
          </w:p>
          <w:p w14:paraId="4D9A4BEE"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color w:val="000000" w:themeColor="text1"/>
                <w:sz w:val="24"/>
              </w:rPr>
              <w:t>13.1-13.7</w:t>
            </w:r>
          </w:p>
          <w:p w14:paraId="335FB750"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b/>
                <w:color w:val="000000" w:themeColor="text1"/>
                <w:sz w:val="24"/>
              </w:rPr>
              <w:t>14.0 Legal Responsibility</w:t>
            </w:r>
          </w:p>
          <w:p w14:paraId="550ACD1B" w14:textId="7A084755"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color w:val="000000" w:themeColor="text1"/>
                <w:sz w:val="24"/>
              </w:rPr>
              <w:t>14.1-14.8</w:t>
            </w:r>
          </w:p>
        </w:tc>
        <w:tc>
          <w:tcPr>
            <w:tcW w:w="2340" w:type="dxa"/>
          </w:tcPr>
          <w:p w14:paraId="2C6513B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2.0 Communication</w:t>
            </w:r>
          </w:p>
          <w:p w14:paraId="3CB30065"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2.1-2.7</w:t>
            </w:r>
          </w:p>
          <w:p w14:paraId="3A22E827" w14:textId="77777777" w:rsidR="00161F33" w:rsidRPr="000847D8" w:rsidRDefault="00161F33" w:rsidP="00161F33">
            <w:pPr>
              <w:tabs>
                <w:tab w:val="right" w:pos="9994"/>
              </w:tabs>
              <w:spacing w:after="0"/>
              <w:jc w:val="center"/>
              <w:rPr>
                <w:rFonts w:ascii="Arial" w:hAnsi="Arial" w:cs="Arial"/>
                <w:b/>
                <w:color w:val="000000" w:themeColor="text1"/>
                <w:sz w:val="24"/>
              </w:rPr>
            </w:pPr>
            <w:r w:rsidRPr="000847D8">
              <w:rPr>
                <w:rFonts w:ascii="Arial" w:hAnsi="Arial" w:cs="Arial"/>
                <w:b/>
                <w:color w:val="000000" w:themeColor="text1"/>
                <w:sz w:val="24"/>
              </w:rPr>
              <w:t>4.0 Technology</w:t>
            </w:r>
          </w:p>
          <w:p w14:paraId="6830E241" w14:textId="77777777" w:rsidR="00161F33" w:rsidRPr="000847D8" w:rsidRDefault="00161F33" w:rsidP="00161F33">
            <w:pPr>
              <w:tabs>
                <w:tab w:val="right" w:pos="9994"/>
              </w:tabs>
              <w:spacing w:after="0"/>
              <w:jc w:val="center"/>
              <w:rPr>
                <w:rFonts w:ascii="Arial" w:hAnsi="Arial" w:cs="Arial"/>
                <w:color w:val="000000" w:themeColor="text1"/>
                <w:sz w:val="24"/>
              </w:rPr>
            </w:pPr>
            <w:r w:rsidRPr="000847D8">
              <w:rPr>
                <w:rFonts w:ascii="Arial" w:hAnsi="Arial" w:cs="Arial"/>
                <w:color w:val="000000" w:themeColor="text1"/>
                <w:sz w:val="24"/>
              </w:rPr>
              <w:t>4.1-4.8</w:t>
            </w:r>
          </w:p>
          <w:p w14:paraId="3664B965"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5.0 Critical Thinking and Problem Solving</w:t>
            </w:r>
          </w:p>
          <w:p w14:paraId="5129331A"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5.1-5.5</w:t>
            </w:r>
          </w:p>
          <w:p w14:paraId="349A5D5D"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6.0 Health and Safety</w:t>
            </w:r>
          </w:p>
          <w:p w14:paraId="20FC885C"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6.1-6.7</w:t>
            </w:r>
          </w:p>
          <w:p w14:paraId="13080784"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9.0 Collaboration and Teamwork</w:t>
            </w:r>
          </w:p>
          <w:p w14:paraId="3615217B"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9.1-9.5</w:t>
            </w:r>
          </w:p>
          <w:p w14:paraId="63B22CF2"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11.0 Research and Media Literacy</w:t>
            </w:r>
          </w:p>
          <w:p w14:paraId="457321C5"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11.1-11.4</w:t>
            </w:r>
          </w:p>
          <w:p w14:paraId="6CE364F2"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18.0 Process and Practice</w:t>
            </w:r>
          </w:p>
          <w:p w14:paraId="617A0FDF" w14:textId="6AA484B5" w:rsidR="00161F33" w:rsidRPr="000847D8" w:rsidRDefault="00161F33" w:rsidP="00161F33">
            <w:pPr>
              <w:spacing w:after="0"/>
              <w:jc w:val="center"/>
              <w:rPr>
                <w:rFonts w:ascii="Arial" w:hAnsi="Arial" w:cs="Arial"/>
                <w:b/>
                <w:color w:val="000000" w:themeColor="text1"/>
                <w:sz w:val="24"/>
              </w:rPr>
            </w:pPr>
            <w:r w:rsidRPr="000847D8">
              <w:rPr>
                <w:rFonts w:ascii="Arial" w:hAnsi="Arial" w:cs="Arial"/>
                <w:color w:val="000000" w:themeColor="text1"/>
                <w:sz w:val="24"/>
              </w:rPr>
              <w:t>FT.18.1-FT.18.9</w:t>
            </w:r>
          </w:p>
        </w:tc>
        <w:tc>
          <w:tcPr>
            <w:tcW w:w="2340" w:type="dxa"/>
          </w:tcPr>
          <w:p w14:paraId="188300C0"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10.0 Creative Process</w:t>
            </w:r>
          </w:p>
          <w:p w14:paraId="74C07FAB"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10.1-10.7</w:t>
            </w:r>
          </w:p>
          <w:p w14:paraId="17EEAC9F"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15.0 Media Content Creation</w:t>
            </w:r>
          </w:p>
          <w:p w14:paraId="1F1CD892" w14:textId="3A612003"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15.1-15.8</w:t>
            </w:r>
          </w:p>
        </w:tc>
        <w:tc>
          <w:tcPr>
            <w:tcW w:w="2340" w:type="dxa"/>
          </w:tcPr>
          <w:p w14:paraId="5085F6C8"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16.0 Production and Project Management</w:t>
            </w:r>
          </w:p>
          <w:p w14:paraId="3E5941A7"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16.1-16.7</w:t>
            </w:r>
          </w:p>
          <w:p w14:paraId="01388C32"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17.0 Skill Building</w:t>
            </w:r>
          </w:p>
          <w:p w14:paraId="71671C8C" w14:textId="77777777"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FT.17.1-FT.17.9</w:t>
            </w:r>
          </w:p>
          <w:p w14:paraId="1BBF2485" w14:textId="77777777" w:rsidR="00161F33" w:rsidRPr="000847D8" w:rsidRDefault="00161F33" w:rsidP="00161F33">
            <w:pPr>
              <w:spacing w:after="0"/>
              <w:jc w:val="center"/>
              <w:rPr>
                <w:rFonts w:ascii="Arial" w:hAnsi="Arial" w:cs="Arial"/>
                <w:b/>
                <w:color w:val="000000" w:themeColor="text1"/>
                <w:sz w:val="24"/>
              </w:rPr>
            </w:pPr>
            <w:r w:rsidRPr="000847D8">
              <w:rPr>
                <w:rFonts w:ascii="Arial" w:hAnsi="Arial" w:cs="Arial"/>
                <w:b/>
                <w:color w:val="000000" w:themeColor="text1"/>
                <w:sz w:val="24"/>
              </w:rPr>
              <w:t>20.0 Advanced Technologies</w:t>
            </w:r>
          </w:p>
          <w:p w14:paraId="2656205A" w14:textId="0EE8B280" w:rsidR="00161F33" w:rsidRPr="000847D8" w:rsidRDefault="00161F33" w:rsidP="00161F33">
            <w:pPr>
              <w:spacing w:after="0"/>
              <w:jc w:val="center"/>
              <w:rPr>
                <w:rFonts w:ascii="Arial" w:hAnsi="Arial" w:cs="Arial"/>
                <w:color w:val="000000" w:themeColor="text1"/>
                <w:sz w:val="24"/>
              </w:rPr>
            </w:pPr>
            <w:r w:rsidRPr="000847D8">
              <w:rPr>
                <w:rFonts w:ascii="Arial" w:hAnsi="Arial" w:cs="Arial"/>
                <w:color w:val="000000" w:themeColor="text1"/>
                <w:sz w:val="24"/>
              </w:rPr>
              <w:t>FT.20.1-FT.20.4</w:t>
            </w:r>
          </w:p>
        </w:tc>
      </w:tr>
    </w:tbl>
    <w:p w14:paraId="699C2FA0" w14:textId="77777777" w:rsidR="00A61262" w:rsidRPr="004161EF" w:rsidRDefault="00A61262" w:rsidP="00A05B4B">
      <w:pPr>
        <w:pStyle w:val="Heading3"/>
      </w:pPr>
      <w:r w:rsidRPr="000F783A">
        <w:br w:type="page"/>
      </w:r>
      <w:bookmarkStart w:id="104" w:name="_Toc127447489"/>
      <w:bookmarkStart w:id="105" w:name="_Toc132036618"/>
      <w:r w:rsidRPr="004161EF">
        <w:lastRenderedPageBreak/>
        <w:t>Digital Communications</w:t>
      </w:r>
      <w:bookmarkEnd w:id="104"/>
      <w:bookmarkEnd w:id="105"/>
    </w:p>
    <w:p w14:paraId="27DBE9E3" w14:textId="77777777" w:rsidR="00A61262" w:rsidRPr="004E71E7" w:rsidRDefault="00A61262" w:rsidP="00A61262">
      <w:pPr>
        <w:spacing w:after="0"/>
        <w:rPr>
          <w:rFonts w:ascii="Arial" w:hAnsi="Arial" w:cs="Arial"/>
          <w:b/>
          <w:bCs/>
          <w:color w:val="000000" w:themeColor="text1"/>
          <w:lang w:val="en"/>
        </w:rPr>
      </w:pPr>
      <w:r w:rsidRPr="004E71E7">
        <w:rPr>
          <w:rFonts w:ascii="Arial" w:hAnsi="Arial" w:cs="Arial"/>
          <w:b/>
          <w:bCs/>
          <w:color w:val="000000" w:themeColor="text1"/>
          <w:lang w:val="en"/>
        </w:rPr>
        <w:t>Focus Area Description:</w:t>
      </w:r>
    </w:p>
    <w:p w14:paraId="3AA87E5C" w14:textId="7C747CFF" w:rsidR="00A61262" w:rsidRDefault="00A61262" w:rsidP="00A61262">
      <w:pPr>
        <w:spacing w:after="0"/>
        <w:rPr>
          <w:rFonts w:ascii="Arial" w:hAnsi="Arial" w:cs="Arial"/>
          <w:color w:val="000000"/>
        </w:rPr>
      </w:pPr>
      <w:r>
        <w:rPr>
          <w:rFonts w:ascii="Arial" w:hAnsi="Arial" w:cs="Arial"/>
          <w:color w:val="000000"/>
        </w:rPr>
        <w:t>Students will prepare for career paths in communications across digital platforms. Students will apply the journalistic process to the development and refinement of original audio and/or visual (A/V) content, learn how to capture and edit content for specific audiences, and to properly operate equipment for capturing, editing, broadcasting, and streaming content in different environments.</w:t>
      </w:r>
    </w:p>
    <w:p w14:paraId="6D04618A" w14:textId="77777777" w:rsidR="00A61262" w:rsidRPr="009446F1" w:rsidRDefault="00A61262" w:rsidP="00A61262">
      <w:pPr>
        <w:spacing w:before="240" w:after="0"/>
        <w:rPr>
          <w:rFonts w:ascii="Arial" w:hAnsi="Arial" w:cs="Arial"/>
          <w:color w:val="000000"/>
        </w:rPr>
      </w:pPr>
      <w:r w:rsidRPr="000F783A">
        <w:rPr>
          <w:rFonts w:ascii="Arial" w:hAnsi="Arial" w:cs="Arial"/>
          <w:b/>
          <w:color w:val="000000" w:themeColor="text1"/>
        </w:rPr>
        <w:t>Recommended Prerequisites:</w:t>
      </w:r>
    </w:p>
    <w:p w14:paraId="5C1EEE5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29AA0ED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Introduction to Arts, Media, and Entertainment Course</w:t>
      </w:r>
    </w:p>
    <w:p w14:paraId="7C073CE4" w14:textId="77777777" w:rsidR="00A61262" w:rsidRPr="000F783A" w:rsidRDefault="00A61262" w:rsidP="00A61262">
      <w:pPr>
        <w:spacing w:before="240" w:after="0"/>
        <w:rPr>
          <w:rFonts w:ascii="Arial" w:hAnsi="Arial" w:cs="Arial"/>
          <w:b/>
          <w:color w:val="000000" w:themeColor="text1"/>
        </w:rPr>
      </w:pPr>
      <w:r w:rsidRPr="000F783A">
        <w:rPr>
          <w:rFonts w:ascii="Arial" w:hAnsi="Arial" w:cs="Arial"/>
          <w:b/>
          <w:color w:val="000000" w:themeColor="text1"/>
        </w:rPr>
        <w:t>Occupational Alignment: O-Net-SOC Codes</w:t>
      </w:r>
    </w:p>
    <w:p w14:paraId="3CB7F64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11-2011.00 Advertising and Promotions Managers</w:t>
      </w:r>
    </w:p>
    <w:p w14:paraId="787000F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13-1082.00 Project Management Specialists</w:t>
      </w:r>
    </w:p>
    <w:p w14:paraId="7BE1271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13-1161.01 Marketing Strategist</w:t>
      </w:r>
    </w:p>
    <w:p w14:paraId="07A696A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27-1024.00 Graphic Designers</w:t>
      </w:r>
    </w:p>
    <w:p w14:paraId="1CED1AD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4F2AA19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27-2012.03 Media Programming Directors</w:t>
      </w:r>
    </w:p>
    <w:p w14:paraId="3185D34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27-2012.05 Media Technical Directors/Managers</w:t>
      </w:r>
    </w:p>
    <w:p w14:paraId="7607382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27-3011.00 Broadcast Announcers and Radio Disc Jockeys</w:t>
      </w:r>
    </w:p>
    <w:p w14:paraId="0E036AC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27-3023.00 News Analysts, Reporters, and Journalists</w:t>
      </w:r>
    </w:p>
    <w:p w14:paraId="3423DF9C"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27-3031.00 Public Relations Specialist</w:t>
      </w:r>
    </w:p>
    <w:p w14:paraId="5F46278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27-4011.00 Audio and Video Technicians</w:t>
      </w:r>
    </w:p>
    <w:p w14:paraId="2168622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27-4012.00 Broadcast Technicians</w:t>
      </w:r>
    </w:p>
    <w:p w14:paraId="3C8A5DC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27-4014.00 Sound Engineering Technicians</w:t>
      </w:r>
    </w:p>
    <w:p w14:paraId="233BFBC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27-4021.00 Photographers</w:t>
      </w:r>
    </w:p>
    <w:p w14:paraId="4F35BC8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27-4031.00 Camera Operators, Television, Video and Film</w:t>
      </w:r>
    </w:p>
    <w:p w14:paraId="5B8E87B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27-4032.00 Film and Video Editors</w:t>
      </w:r>
    </w:p>
    <w:p w14:paraId="05F88CC9"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Aligned Course Titles</w:t>
      </w:r>
    </w:p>
    <w:p w14:paraId="2B3DBBA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Broadcast Journalism</w:t>
      </w:r>
    </w:p>
    <w:p w14:paraId="7A55F90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Broadcast and Streaming</w:t>
      </w:r>
    </w:p>
    <w:p w14:paraId="4F401E5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Media Arts/Multimedia Production</w:t>
      </w:r>
    </w:p>
    <w:p w14:paraId="69D8FFD7"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Podcasting/ Radio Broadcast</w:t>
      </w:r>
    </w:p>
    <w:p w14:paraId="44DBCE3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Public Relations</w:t>
      </w:r>
    </w:p>
    <w:p w14:paraId="3F822E0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Sports Broadcast</w:t>
      </w:r>
    </w:p>
    <w:p w14:paraId="002BAE0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Content Creation</w:t>
      </w:r>
    </w:p>
    <w:p w14:paraId="26C068A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br w:type="page"/>
      </w:r>
    </w:p>
    <w:p w14:paraId="3E7BE99F" w14:textId="77777777" w:rsidR="00A61262" w:rsidRPr="000F783A" w:rsidRDefault="00A61262" w:rsidP="00A05B4B">
      <w:pPr>
        <w:pStyle w:val="Heading4"/>
      </w:pPr>
      <w:bookmarkStart w:id="106" w:name="_Toc127447490"/>
      <w:r w:rsidRPr="000F783A">
        <w:lastRenderedPageBreak/>
        <w:t>17.0 Digital Communications: Skill Building (Story Development)</w:t>
      </w:r>
      <w:bookmarkEnd w:id="106"/>
    </w:p>
    <w:p w14:paraId="24D00E8F"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DC.17.1 Identify the target audience, main objective, message, and tone of a story, and select content based on community interests, audience preference, and/or requests from the public.</w:t>
      </w:r>
    </w:p>
    <w:p w14:paraId="5CCB3E51"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DC.17.2 Study background information, including relevant statistics and data, community interests, audience preference, and/or requests from the public to prepare for programs or interviews.</w:t>
      </w:r>
    </w:p>
    <w:p w14:paraId="7C22965E"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DC.17.3 Write outlines, scripts, and interview questions to develop a program and prepare to interview guests about topics of interest.</w:t>
      </w:r>
    </w:p>
    <w:p w14:paraId="55EF9865"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DC.17.4 Design content around specific formats (i.e., social media, podcast, news broadcast, and public service announcements) and determine appropriate story structure and media elements.</w:t>
      </w:r>
    </w:p>
    <w:p w14:paraId="63B64B75"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DC.17.5 Prepare, write, and deliver reports (i.e., news, sports, and weather); organizing material to convey a specific message and to fit specific time slots.</w:t>
      </w:r>
    </w:p>
    <w:p w14:paraId="6379AF81"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DC.17.6 Refine and edit digital content to ensure it effectively conveys the intended message and tells a clear story.</w:t>
      </w:r>
    </w:p>
    <w:p w14:paraId="4E4EC633"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DC.17.7 Create marketing content that describes or demonstrates the value of products, goods, or services.</w:t>
      </w:r>
    </w:p>
    <w:p w14:paraId="3F16604E" w14:textId="77777777" w:rsidR="006B0252" w:rsidRPr="006B0252" w:rsidRDefault="006B0252" w:rsidP="006B0252">
      <w:pPr>
        <w:rPr>
          <w:rFonts w:ascii="Arial" w:hAnsi="Arial" w:cs="Arial"/>
          <w:color w:val="000000" w:themeColor="text1"/>
        </w:rPr>
      </w:pPr>
      <w:r w:rsidRPr="006B0252">
        <w:rPr>
          <w:rFonts w:ascii="Arial" w:hAnsi="Arial" w:cs="Arial"/>
          <w:color w:val="000000" w:themeColor="text1"/>
        </w:rPr>
        <w:t>DC.17.8 Provide commentary and conduct interviews online and/or during live events, (i.e., sporting events, parades, conventions, and concerts).</w:t>
      </w:r>
    </w:p>
    <w:p w14:paraId="51DB39E7" w14:textId="587958A4" w:rsidR="00A61262" w:rsidRPr="003E61AB" w:rsidRDefault="006B0252" w:rsidP="006B0252">
      <w:pPr>
        <w:rPr>
          <w:rFonts w:ascii="Arial" w:hAnsi="Arial" w:cs="Arial"/>
          <w:color w:val="000000" w:themeColor="text1"/>
        </w:rPr>
      </w:pPr>
      <w:r w:rsidRPr="006B0252">
        <w:rPr>
          <w:rFonts w:ascii="Arial" w:hAnsi="Arial" w:cs="Arial"/>
          <w:color w:val="000000" w:themeColor="text1"/>
        </w:rPr>
        <w:t>DC.17.9 Moderate panels or discussion shows on topics such as current affairs, art, education, etc.</w:t>
      </w:r>
    </w:p>
    <w:p w14:paraId="62492DCE" w14:textId="25569342" w:rsidR="00A61262" w:rsidRPr="000F783A" w:rsidRDefault="00A61262" w:rsidP="00A05B4B">
      <w:pPr>
        <w:pStyle w:val="Heading4"/>
      </w:pPr>
      <w:bookmarkStart w:id="107" w:name="_Toc127447491"/>
      <w:r w:rsidRPr="000F783A">
        <w:t>18.0 Digital Communications: Process and Practice (Content Capture</w:t>
      </w:r>
      <w:r w:rsidR="008F1434">
        <w:t xml:space="preserve">, </w:t>
      </w:r>
      <w:r w:rsidR="003E61AB">
        <w:t>Broadcast</w:t>
      </w:r>
      <w:r w:rsidR="008F1434">
        <w:t xml:space="preserve">, </w:t>
      </w:r>
      <w:r w:rsidRPr="000F783A">
        <w:t>and Editing)</w:t>
      </w:r>
      <w:bookmarkEnd w:id="107"/>
    </w:p>
    <w:p w14:paraId="4396B58B" w14:textId="77777777" w:rsidR="008F1434" w:rsidRPr="00E6003B" w:rsidRDefault="008F1434" w:rsidP="008F1434">
      <w:pPr>
        <w:keepNext/>
        <w:keepLines/>
        <w:rPr>
          <w:rFonts w:ascii="Arial" w:hAnsi="Arial" w:cs="Arial"/>
          <w:color w:val="000000" w:themeColor="text1"/>
        </w:rPr>
      </w:pPr>
      <w:r w:rsidRPr="00E6003B">
        <w:rPr>
          <w:rFonts w:ascii="Arial" w:hAnsi="Arial" w:cs="Arial"/>
          <w:color w:val="000000" w:themeColor="text1"/>
        </w:rPr>
        <w:t>DC.18.1 Properly handle and operate cameras and related equipment including selecting appropriate placement, lenses, filters, and camera settings to achieve desired effects for an audience.</w:t>
      </w:r>
    </w:p>
    <w:p w14:paraId="07BF5D48" w14:textId="55DA3220" w:rsidR="008F1434" w:rsidRPr="00E6003B" w:rsidRDefault="008F1434" w:rsidP="008F1434">
      <w:pPr>
        <w:spacing w:after="0"/>
        <w:rPr>
          <w:rFonts w:ascii="Arial" w:hAnsi="Arial" w:cs="Arial"/>
          <w:color w:val="000000" w:themeColor="text1"/>
        </w:rPr>
      </w:pPr>
      <w:r w:rsidRPr="00E6003B">
        <w:rPr>
          <w:rFonts w:ascii="Arial" w:hAnsi="Arial" w:cs="Arial"/>
          <w:color w:val="000000" w:themeColor="text1"/>
        </w:rPr>
        <w:t>DC.18.2 Operate sound equipment (i.e., dynamic, condenser, lavalier/lapel, speakers, mixers,</w:t>
      </w:r>
      <w:r w:rsidR="00C2237E">
        <w:rPr>
          <w:rFonts w:ascii="Arial" w:hAnsi="Arial" w:cs="Arial"/>
          <w:color w:val="000000" w:themeColor="text1"/>
        </w:rPr>
        <w:t xml:space="preserve"> and</w:t>
      </w:r>
      <w:r w:rsidRPr="00E6003B">
        <w:rPr>
          <w:rFonts w:ascii="Arial" w:hAnsi="Arial" w:cs="Arial"/>
          <w:color w:val="000000" w:themeColor="text1"/>
        </w:rPr>
        <w:t xml:space="preserve"> amplifiers) to achieve high quality audio capture and reproduction.</w:t>
      </w:r>
    </w:p>
    <w:p w14:paraId="536A4715" w14:textId="77777777" w:rsidR="008F1434" w:rsidRPr="00E6003B" w:rsidRDefault="008F1434" w:rsidP="008F1434">
      <w:pPr>
        <w:spacing w:before="240"/>
        <w:rPr>
          <w:rFonts w:ascii="Arial" w:hAnsi="Arial" w:cs="Arial"/>
          <w:color w:val="000000" w:themeColor="text1"/>
        </w:rPr>
      </w:pPr>
      <w:r w:rsidRPr="00E6003B">
        <w:rPr>
          <w:rFonts w:ascii="Arial" w:hAnsi="Arial" w:cs="Arial"/>
          <w:color w:val="000000" w:themeColor="text1"/>
        </w:rPr>
        <w:t>DC.18.3 Apply techniques to record content for various platforms and specifications, including camera and/or microphone selection and placement.</w:t>
      </w:r>
    </w:p>
    <w:p w14:paraId="2F35C5C0" w14:textId="77777777" w:rsidR="008F1434" w:rsidRPr="00E6003B" w:rsidRDefault="008F1434" w:rsidP="008F1434">
      <w:pPr>
        <w:keepNext/>
        <w:keepLines/>
        <w:rPr>
          <w:rFonts w:ascii="Arial" w:hAnsi="Arial" w:cs="Arial"/>
          <w:color w:val="000000" w:themeColor="text1"/>
        </w:rPr>
      </w:pPr>
      <w:r w:rsidRPr="00E6003B">
        <w:rPr>
          <w:rFonts w:ascii="Arial" w:hAnsi="Arial" w:cs="Arial"/>
          <w:color w:val="000000" w:themeColor="text1"/>
        </w:rPr>
        <w:lastRenderedPageBreak/>
        <w:t>DC.18.4 Properly operate equipment, hardware, and software in a recording or broadcast studio including switchers, mixing boards, Digital Audio Workstations (DAW), receivers, and transmitters.</w:t>
      </w:r>
    </w:p>
    <w:p w14:paraId="23434B40" w14:textId="77777777" w:rsidR="00D87A5B" w:rsidRPr="00D87A5B" w:rsidRDefault="00D87A5B" w:rsidP="00D87A5B">
      <w:pPr>
        <w:rPr>
          <w:rFonts w:ascii="Arial" w:hAnsi="Arial" w:cs="Arial"/>
          <w:color w:val="000000" w:themeColor="text1"/>
        </w:rPr>
      </w:pPr>
      <w:r w:rsidRPr="00D87A5B">
        <w:rPr>
          <w:rFonts w:ascii="Arial" w:hAnsi="Arial" w:cs="Arial"/>
          <w:color w:val="000000" w:themeColor="text1"/>
        </w:rPr>
        <w:t>DC.18.5 Scout locations to identify potential needs and challenges.</w:t>
      </w:r>
    </w:p>
    <w:p w14:paraId="67AA9A5C" w14:textId="77777777" w:rsidR="00D87A5B" w:rsidRPr="00D87A5B" w:rsidRDefault="00D87A5B" w:rsidP="00D87A5B">
      <w:pPr>
        <w:rPr>
          <w:rFonts w:ascii="Arial" w:hAnsi="Arial" w:cs="Arial"/>
          <w:color w:val="000000" w:themeColor="text1"/>
        </w:rPr>
      </w:pPr>
      <w:r w:rsidRPr="00D87A5B">
        <w:rPr>
          <w:rFonts w:ascii="Arial" w:hAnsi="Arial" w:cs="Arial"/>
          <w:color w:val="000000" w:themeColor="text1"/>
        </w:rPr>
        <w:t>DC.18.6 Apply knowledge of power and data distribution (i.e., signal flow, networking systems, connectors, cabling, show power, and balancing of power loads).</w:t>
      </w:r>
    </w:p>
    <w:p w14:paraId="16F09989" w14:textId="77777777" w:rsidR="00D87A5B" w:rsidRPr="00D87A5B" w:rsidRDefault="00D87A5B" w:rsidP="00D87A5B">
      <w:pPr>
        <w:rPr>
          <w:rFonts w:ascii="Arial" w:hAnsi="Arial" w:cs="Arial"/>
          <w:color w:val="000000" w:themeColor="text1"/>
        </w:rPr>
      </w:pPr>
      <w:r w:rsidRPr="00D87A5B">
        <w:rPr>
          <w:rFonts w:ascii="Arial" w:hAnsi="Arial" w:cs="Arial"/>
          <w:color w:val="000000" w:themeColor="text1"/>
        </w:rPr>
        <w:t>DC.18.7 Examine and apply best practices to transmit content from remote locations, using streaming, networking, and/or broadcast equipment.</w:t>
      </w:r>
    </w:p>
    <w:p w14:paraId="273ED5A4" w14:textId="77777777" w:rsidR="00D87A5B" w:rsidRPr="00D87A5B" w:rsidRDefault="00D87A5B" w:rsidP="00D87A5B">
      <w:pPr>
        <w:rPr>
          <w:rFonts w:ascii="Arial" w:hAnsi="Arial" w:cs="Arial"/>
          <w:color w:val="000000" w:themeColor="text1"/>
        </w:rPr>
      </w:pPr>
      <w:r w:rsidRPr="00D87A5B">
        <w:rPr>
          <w:rFonts w:ascii="Arial" w:hAnsi="Arial" w:cs="Arial"/>
          <w:color w:val="000000" w:themeColor="text1"/>
        </w:rPr>
        <w:t>DC.18.8 Review, manipulate, and enhance digital content to tell a clear story, using industry software.</w:t>
      </w:r>
    </w:p>
    <w:p w14:paraId="44478E0F" w14:textId="3096C940" w:rsidR="00A61262" w:rsidRPr="000F783A" w:rsidRDefault="00D87A5B" w:rsidP="00D87A5B">
      <w:pPr>
        <w:rPr>
          <w:rFonts w:ascii="Arial" w:hAnsi="Arial" w:cs="Arial"/>
          <w:color w:val="000000" w:themeColor="text1"/>
        </w:rPr>
      </w:pPr>
      <w:r w:rsidRPr="00D87A5B">
        <w:rPr>
          <w:rFonts w:ascii="Arial" w:hAnsi="Arial" w:cs="Arial"/>
          <w:color w:val="000000" w:themeColor="text1"/>
        </w:rPr>
        <w:t>DC.18.9 Generate and/or integrate images, effects, graphics, captions, and/or animation into final content; Collaborate with artistic and editorial team to apply constructive feedback and finalize an edit.</w:t>
      </w:r>
    </w:p>
    <w:p w14:paraId="0821AA7F" w14:textId="77777777" w:rsidR="00A61262" w:rsidRPr="000F783A" w:rsidRDefault="00A61262" w:rsidP="00A05B4B">
      <w:pPr>
        <w:pStyle w:val="Heading4"/>
      </w:pPr>
      <w:bookmarkStart w:id="108" w:name="_Toc127447492"/>
      <w:r w:rsidRPr="000F783A">
        <w:t>19.0 Digital Communications: Career Exploration</w:t>
      </w:r>
      <w:bookmarkEnd w:id="108"/>
    </w:p>
    <w:p w14:paraId="0E9683D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DC.19.1 Explore career pathways for content creators and editors in marketing, branding, and other commercial and web-based environments.</w:t>
      </w:r>
    </w:p>
    <w:p w14:paraId="3F4C56F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DC.19.2 Explore career pathways for podcast, live streaming, audio/visual (A/V), and broadcast professionals.</w:t>
      </w:r>
    </w:p>
    <w:p w14:paraId="6EB16B1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DC.19.3 Explore career pathways in public relations, journalism, and documentary storytelling.</w:t>
      </w:r>
    </w:p>
    <w:p w14:paraId="2765587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DC.19.4 Explore career pathways for shout casters, commentators, and media anchors.</w:t>
      </w:r>
    </w:p>
    <w:p w14:paraId="7600DA92" w14:textId="77777777" w:rsidR="00A61262" w:rsidRPr="000F783A" w:rsidRDefault="00A61262" w:rsidP="00A05B4B">
      <w:pPr>
        <w:pStyle w:val="Heading4"/>
      </w:pPr>
      <w:bookmarkStart w:id="109" w:name="_Toc127447493"/>
      <w:r w:rsidRPr="000F783A">
        <w:t>20.0 Digital Communications: Advanced Technologies</w:t>
      </w:r>
      <w:bookmarkEnd w:id="109"/>
    </w:p>
    <w:p w14:paraId="19CE1C76"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DC.20.1 Examine how web-based technologies are evolving and changing the way content is funded, produced, monetized, and consumed.</w:t>
      </w:r>
    </w:p>
    <w:p w14:paraId="1326937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DC.20.2 Examine how innovative technologies have changed what is possible in live streaming and broadcast, including the roles and responsibilities of streaming platforms and content creators.</w:t>
      </w:r>
    </w:p>
    <w:p w14:paraId="0C8D6889" w14:textId="240B599E" w:rsidR="00A61262" w:rsidRPr="000F783A" w:rsidRDefault="00A61262" w:rsidP="00D74F4B">
      <w:pPr>
        <w:rPr>
          <w:rFonts w:ascii="Arial" w:hAnsi="Arial" w:cs="Arial"/>
          <w:color w:val="000000" w:themeColor="text1"/>
        </w:rPr>
      </w:pPr>
      <w:r w:rsidRPr="000F783A">
        <w:rPr>
          <w:rFonts w:ascii="Arial" w:hAnsi="Arial" w:cs="Arial"/>
          <w:color w:val="000000" w:themeColor="text1"/>
        </w:rPr>
        <w:t xml:space="preserve">DC.20.2 Explore possibilities with immersive storytelling and journalism through virtual and augmented reality </w:t>
      </w:r>
      <w:r w:rsidR="00D74F4B" w:rsidRPr="000F783A">
        <w:rPr>
          <w:rFonts w:ascii="Arial" w:hAnsi="Arial" w:cs="Arial"/>
          <w:color w:val="000000" w:themeColor="text1"/>
        </w:rPr>
        <w:t>technology.</w:t>
      </w:r>
      <w:r w:rsidRPr="000F783A">
        <w:rPr>
          <w:rFonts w:ascii="Arial" w:hAnsi="Arial" w:cs="Arial"/>
          <w:color w:val="000000" w:themeColor="text1"/>
        </w:rPr>
        <w:br w:type="page"/>
      </w:r>
    </w:p>
    <w:p w14:paraId="3FCD21A2" w14:textId="5744DE6A" w:rsidR="00A61262" w:rsidRPr="000F783A" w:rsidRDefault="00A61262" w:rsidP="00BC0889">
      <w:pPr>
        <w:pStyle w:val="Heading4"/>
        <w:jc w:val="center"/>
      </w:pPr>
      <w:bookmarkStart w:id="110" w:name="_Toc127447494"/>
      <w:bookmarkStart w:id="111" w:name="_Hlk118212784"/>
      <w:r w:rsidRPr="000F783A">
        <w:lastRenderedPageBreak/>
        <w:t>Guidance for High Quality Pathway Sequencing</w:t>
      </w:r>
      <w:r w:rsidR="00A05B4B">
        <w:t xml:space="preserve"> Table</w:t>
      </w:r>
      <w:bookmarkEnd w:id="110"/>
    </w:p>
    <w:p w14:paraId="23797958" w14:textId="7FC7F0BB" w:rsidR="00A61262" w:rsidRPr="00A05B4B" w:rsidRDefault="00A61262" w:rsidP="00A05B4B">
      <w:pPr>
        <w:pStyle w:val="Heading5"/>
      </w:pPr>
      <w:bookmarkStart w:id="112" w:name="_Toc127447496"/>
      <w:r w:rsidRPr="000F783A">
        <w:t>Digital Communications Focus Areas</w:t>
      </w:r>
      <w:r w:rsidR="00A05B4B">
        <w:t xml:space="preserve"> </w:t>
      </w:r>
      <w:r w:rsidRPr="000F783A">
        <w:t>Concentrator Course(s)</w:t>
      </w:r>
      <w:bookmarkEnd w:id="112"/>
    </w:p>
    <w:tbl>
      <w:tblPr>
        <w:tblStyle w:val="TableGrid"/>
        <w:tblW w:w="9360" w:type="dxa"/>
        <w:tblLayout w:type="fixed"/>
        <w:tblLook w:val="0620" w:firstRow="1" w:lastRow="0" w:firstColumn="0" w:lastColumn="0" w:noHBand="1" w:noVBand="1"/>
        <w:tblDescription w:val="Digital Communications Concentrator Courses Table."/>
      </w:tblPr>
      <w:tblGrid>
        <w:gridCol w:w="2340"/>
        <w:gridCol w:w="2340"/>
        <w:gridCol w:w="2340"/>
        <w:gridCol w:w="2340"/>
      </w:tblGrid>
      <w:tr w:rsidR="00A61262" w:rsidRPr="000F783A" w14:paraId="6BC307A4" w14:textId="77777777" w:rsidTr="008B78B2">
        <w:trPr>
          <w:cantSplit/>
          <w:tblHeader/>
        </w:trPr>
        <w:tc>
          <w:tcPr>
            <w:tcW w:w="2340" w:type="dxa"/>
          </w:tcPr>
          <w:p w14:paraId="0630F166" w14:textId="77777777" w:rsidR="00A61262" w:rsidRPr="004161EF" w:rsidRDefault="00A61262" w:rsidP="00E65E27">
            <w:pPr>
              <w:spacing w:after="0"/>
              <w:jc w:val="center"/>
              <w:rPr>
                <w:rFonts w:ascii="Arial" w:hAnsi="Arial" w:cs="Arial"/>
                <w:sz w:val="28"/>
                <w:szCs w:val="28"/>
              </w:rPr>
            </w:pPr>
            <w:r w:rsidRPr="004161EF">
              <w:rPr>
                <w:rFonts w:ascii="Arial" w:hAnsi="Arial" w:cs="Arial"/>
                <w:b/>
                <w:sz w:val="28"/>
                <w:szCs w:val="28"/>
              </w:rPr>
              <w:t>Connecting</w:t>
            </w:r>
          </w:p>
        </w:tc>
        <w:tc>
          <w:tcPr>
            <w:tcW w:w="2340" w:type="dxa"/>
          </w:tcPr>
          <w:p w14:paraId="1EA99406" w14:textId="77777777" w:rsidR="00A61262" w:rsidRPr="004161EF" w:rsidRDefault="00A61262" w:rsidP="00E65E27">
            <w:pPr>
              <w:spacing w:after="0"/>
              <w:jc w:val="center"/>
              <w:rPr>
                <w:rFonts w:ascii="Arial" w:hAnsi="Arial" w:cs="Arial"/>
                <w:sz w:val="28"/>
                <w:szCs w:val="28"/>
              </w:rPr>
            </w:pPr>
            <w:r w:rsidRPr="004161EF">
              <w:rPr>
                <w:rFonts w:ascii="Arial" w:hAnsi="Arial" w:cs="Arial"/>
                <w:b/>
                <w:sz w:val="28"/>
                <w:szCs w:val="28"/>
              </w:rPr>
              <w:t>Applying</w:t>
            </w:r>
          </w:p>
        </w:tc>
        <w:tc>
          <w:tcPr>
            <w:tcW w:w="2340" w:type="dxa"/>
          </w:tcPr>
          <w:p w14:paraId="6AA065F8" w14:textId="77777777" w:rsidR="00A61262" w:rsidRPr="004161EF" w:rsidRDefault="00A61262" w:rsidP="00E65E27">
            <w:pPr>
              <w:spacing w:after="0"/>
              <w:jc w:val="center"/>
              <w:rPr>
                <w:rFonts w:ascii="Arial" w:hAnsi="Arial" w:cs="Arial"/>
                <w:sz w:val="28"/>
                <w:szCs w:val="28"/>
              </w:rPr>
            </w:pPr>
            <w:r w:rsidRPr="004161EF">
              <w:rPr>
                <w:rFonts w:ascii="Arial" w:hAnsi="Arial" w:cs="Arial"/>
                <w:b/>
                <w:sz w:val="28"/>
                <w:szCs w:val="28"/>
              </w:rPr>
              <w:t>Creating</w:t>
            </w:r>
          </w:p>
        </w:tc>
        <w:tc>
          <w:tcPr>
            <w:tcW w:w="2340" w:type="dxa"/>
          </w:tcPr>
          <w:p w14:paraId="2674D95A" w14:textId="77777777" w:rsidR="00A61262" w:rsidRPr="004161EF" w:rsidRDefault="00A61262" w:rsidP="00E65E27">
            <w:pPr>
              <w:spacing w:after="0"/>
              <w:jc w:val="center"/>
              <w:rPr>
                <w:rFonts w:ascii="Arial" w:hAnsi="Arial" w:cs="Arial"/>
                <w:sz w:val="28"/>
                <w:szCs w:val="28"/>
              </w:rPr>
            </w:pPr>
            <w:r w:rsidRPr="004161EF">
              <w:rPr>
                <w:rFonts w:ascii="Arial" w:hAnsi="Arial" w:cs="Arial"/>
                <w:b/>
                <w:sz w:val="28"/>
                <w:szCs w:val="28"/>
              </w:rPr>
              <w:t>Producing</w:t>
            </w:r>
          </w:p>
        </w:tc>
      </w:tr>
      <w:tr w:rsidR="00C6758B" w:rsidRPr="000F783A" w14:paraId="5964BDB0" w14:textId="77777777" w:rsidTr="008B78B2">
        <w:trPr>
          <w:cantSplit/>
          <w:tblHeader/>
        </w:trPr>
        <w:tc>
          <w:tcPr>
            <w:tcW w:w="2340" w:type="dxa"/>
          </w:tcPr>
          <w:p w14:paraId="27BC9FAA"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1.0 Academics</w:t>
            </w:r>
          </w:p>
          <w:p w14:paraId="0A461554" w14:textId="77777777" w:rsidR="00C6758B" w:rsidRPr="000847D8" w:rsidRDefault="00C6758B" w:rsidP="00C6758B">
            <w:pPr>
              <w:spacing w:after="0"/>
              <w:jc w:val="center"/>
              <w:rPr>
                <w:rFonts w:ascii="Arial" w:hAnsi="Arial" w:cs="Arial"/>
                <w:sz w:val="24"/>
              </w:rPr>
            </w:pPr>
            <w:r w:rsidRPr="000847D8">
              <w:rPr>
                <w:rFonts w:ascii="Arial" w:hAnsi="Arial" w:cs="Arial"/>
                <w:sz w:val="24"/>
              </w:rPr>
              <w:t>1.1-1.4</w:t>
            </w:r>
          </w:p>
          <w:p w14:paraId="3DACDF74"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3.0 Career Planning and Management</w:t>
            </w:r>
          </w:p>
          <w:p w14:paraId="2C0537DD" w14:textId="77777777" w:rsidR="00C6758B" w:rsidRPr="000847D8" w:rsidRDefault="00C6758B" w:rsidP="00C6758B">
            <w:pPr>
              <w:tabs>
                <w:tab w:val="right" w:pos="9994"/>
              </w:tabs>
              <w:spacing w:after="0"/>
              <w:jc w:val="center"/>
              <w:rPr>
                <w:rFonts w:ascii="Arial" w:hAnsi="Arial" w:cs="Arial"/>
                <w:sz w:val="24"/>
              </w:rPr>
            </w:pPr>
            <w:r w:rsidRPr="000847D8">
              <w:rPr>
                <w:rFonts w:ascii="Arial" w:hAnsi="Arial" w:cs="Arial"/>
                <w:sz w:val="24"/>
              </w:rPr>
              <w:t>3.1-3.4</w:t>
            </w:r>
          </w:p>
          <w:p w14:paraId="5F3CE124" w14:textId="77777777" w:rsidR="00C6758B" w:rsidRPr="000847D8" w:rsidRDefault="00C6758B" w:rsidP="00C6758B">
            <w:pPr>
              <w:tabs>
                <w:tab w:val="right" w:pos="9994"/>
              </w:tabs>
              <w:spacing w:after="0"/>
              <w:jc w:val="center"/>
              <w:rPr>
                <w:rFonts w:ascii="Arial" w:hAnsi="Arial" w:cs="Arial"/>
                <w:sz w:val="24"/>
              </w:rPr>
            </w:pPr>
            <w:r w:rsidRPr="000847D8">
              <w:rPr>
                <w:rFonts w:ascii="Arial" w:hAnsi="Arial" w:cs="Arial"/>
                <w:b/>
                <w:sz w:val="24"/>
              </w:rPr>
              <w:t>7.0 Leadership and Community Engagement</w:t>
            </w:r>
          </w:p>
          <w:p w14:paraId="3D960356" w14:textId="77777777" w:rsidR="00C6758B" w:rsidRPr="000847D8" w:rsidRDefault="00C6758B" w:rsidP="00C6758B">
            <w:pPr>
              <w:tabs>
                <w:tab w:val="right" w:pos="9994"/>
              </w:tabs>
              <w:spacing w:after="0"/>
              <w:jc w:val="center"/>
              <w:rPr>
                <w:rFonts w:ascii="Arial" w:hAnsi="Arial" w:cs="Arial"/>
                <w:sz w:val="24"/>
              </w:rPr>
            </w:pPr>
            <w:r w:rsidRPr="000847D8">
              <w:rPr>
                <w:rFonts w:ascii="Arial" w:hAnsi="Arial" w:cs="Arial"/>
                <w:sz w:val="24"/>
              </w:rPr>
              <w:t>7.1-7.4</w:t>
            </w:r>
          </w:p>
          <w:p w14:paraId="3F0ACB3D" w14:textId="77777777" w:rsidR="00C6758B" w:rsidRPr="000847D8" w:rsidRDefault="00C6758B" w:rsidP="00C6758B">
            <w:pPr>
              <w:tabs>
                <w:tab w:val="right" w:pos="9994"/>
              </w:tabs>
              <w:spacing w:after="0"/>
              <w:jc w:val="center"/>
              <w:rPr>
                <w:rFonts w:ascii="Arial" w:hAnsi="Arial" w:cs="Arial"/>
                <w:b/>
                <w:sz w:val="24"/>
              </w:rPr>
            </w:pPr>
            <w:r w:rsidRPr="000847D8">
              <w:rPr>
                <w:rFonts w:ascii="Arial" w:hAnsi="Arial" w:cs="Arial"/>
                <w:b/>
                <w:sz w:val="24"/>
              </w:rPr>
              <w:t>8.0 Ethics and Social Responsibility</w:t>
            </w:r>
          </w:p>
          <w:p w14:paraId="1C23CA90" w14:textId="77777777" w:rsidR="00C6758B" w:rsidRPr="000847D8" w:rsidRDefault="00C6758B" w:rsidP="00C6758B">
            <w:pPr>
              <w:tabs>
                <w:tab w:val="right" w:pos="9994"/>
              </w:tabs>
              <w:spacing w:after="0"/>
              <w:jc w:val="center"/>
              <w:rPr>
                <w:rFonts w:ascii="Arial" w:hAnsi="Arial" w:cs="Arial"/>
                <w:sz w:val="24"/>
              </w:rPr>
            </w:pPr>
            <w:r w:rsidRPr="000847D8">
              <w:rPr>
                <w:rFonts w:ascii="Arial" w:hAnsi="Arial" w:cs="Arial"/>
                <w:sz w:val="24"/>
              </w:rPr>
              <w:t>8.1-8.4</w:t>
            </w:r>
          </w:p>
          <w:p w14:paraId="241EC344" w14:textId="77777777" w:rsidR="00C6758B" w:rsidRPr="000847D8" w:rsidRDefault="00C6758B" w:rsidP="00C6758B">
            <w:pPr>
              <w:spacing w:after="0"/>
              <w:jc w:val="center"/>
              <w:rPr>
                <w:rFonts w:ascii="Arial" w:hAnsi="Arial" w:cs="Arial"/>
                <w:b/>
                <w:color w:val="000000" w:themeColor="text1"/>
                <w:sz w:val="24"/>
              </w:rPr>
            </w:pPr>
            <w:r w:rsidRPr="000847D8">
              <w:rPr>
                <w:rFonts w:ascii="Arial" w:hAnsi="Arial" w:cs="Arial"/>
                <w:b/>
                <w:color w:val="000000" w:themeColor="text1"/>
                <w:sz w:val="24"/>
              </w:rPr>
              <w:t>12.0 Audience and Behavior</w:t>
            </w:r>
          </w:p>
          <w:p w14:paraId="4B35D015" w14:textId="77777777" w:rsidR="00C6758B" w:rsidRPr="000847D8" w:rsidRDefault="00C6758B" w:rsidP="00C6758B">
            <w:pPr>
              <w:spacing w:after="0"/>
              <w:jc w:val="center"/>
              <w:rPr>
                <w:rFonts w:ascii="Arial" w:hAnsi="Arial" w:cs="Arial"/>
                <w:bCs/>
                <w:color w:val="000000" w:themeColor="text1"/>
                <w:sz w:val="24"/>
              </w:rPr>
            </w:pPr>
            <w:r w:rsidRPr="000847D8">
              <w:rPr>
                <w:rFonts w:ascii="Arial" w:hAnsi="Arial" w:cs="Arial"/>
                <w:bCs/>
                <w:color w:val="000000" w:themeColor="text1"/>
                <w:sz w:val="24"/>
              </w:rPr>
              <w:t>12.1-12.3</w:t>
            </w:r>
          </w:p>
          <w:p w14:paraId="6A7CA14C" w14:textId="77777777" w:rsidR="00C6758B" w:rsidRPr="000847D8" w:rsidRDefault="00C6758B" w:rsidP="00C6758B">
            <w:pPr>
              <w:spacing w:after="0"/>
              <w:jc w:val="center"/>
              <w:rPr>
                <w:rFonts w:ascii="Arial" w:hAnsi="Arial" w:cs="Arial"/>
                <w:b/>
                <w:bCs/>
                <w:color w:val="000000" w:themeColor="text1"/>
                <w:sz w:val="24"/>
              </w:rPr>
            </w:pPr>
            <w:r w:rsidRPr="000847D8">
              <w:rPr>
                <w:rFonts w:ascii="Arial" w:hAnsi="Arial" w:cs="Arial"/>
                <w:b/>
                <w:bCs/>
                <w:color w:val="000000" w:themeColor="text1"/>
                <w:sz w:val="24"/>
              </w:rPr>
              <w:t>13.0 Business and Marketing</w:t>
            </w:r>
          </w:p>
          <w:p w14:paraId="4A44E17C" w14:textId="77777777" w:rsidR="00C6758B" w:rsidRPr="000847D8" w:rsidRDefault="00C6758B" w:rsidP="00C6758B">
            <w:pPr>
              <w:spacing w:after="0"/>
              <w:jc w:val="center"/>
              <w:rPr>
                <w:rFonts w:ascii="Arial" w:hAnsi="Arial" w:cs="Arial"/>
                <w:bCs/>
                <w:color w:val="000000" w:themeColor="text1"/>
                <w:sz w:val="24"/>
              </w:rPr>
            </w:pPr>
            <w:r w:rsidRPr="000847D8">
              <w:rPr>
                <w:rFonts w:ascii="Arial" w:hAnsi="Arial" w:cs="Arial"/>
                <w:bCs/>
                <w:color w:val="000000" w:themeColor="text1"/>
                <w:sz w:val="24"/>
              </w:rPr>
              <w:t>13.1-13.3</w:t>
            </w:r>
          </w:p>
          <w:p w14:paraId="4F8B3C12" w14:textId="77777777" w:rsidR="00C6758B" w:rsidRPr="000847D8" w:rsidRDefault="00C6758B" w:rsidP="00C6758B">
            <w:pPr>
              <w:tabs>
                <w:tab w:val="right" w:pos="9994"/>
              </w:tabs>
              <w:spacing w:after="0"/>
              <w:jc w:val="center"/>
              <w:rPr>
                <w:rFonts w:ascii="Arial" w:hAnsi="Arial" w:cs="Arial"/>
                <w:b/>
                <w:sz w:val="24"/>
              </w:rPr>
            </w:pPr>
            <w:r w:rsidRPr="000847D8">
              <w:rPr>
                <w:rFonts w:ascii="Arial" w:hAnsi="Arial" w:cs="Arial"/>
                <w:b/>
                <w:sz w:val="24"/>
              </w:rPr>
              <w:t>14.0 Legal Responsibility</w:t>
            </w:r>
          </w:p>
          <w:p w14:paraId="2B8C5934" w14:textId="77777777" w:rsidR="00C6758B" w:rsidRPr="000847D8" w:rsidRDefault="00C6758B" w:rsidP="00C6758B">
            <w:pPr>
              <w:tabs>
                <w:tab w:val="right" w:pos="9994"/>
              </w:tabs>
              <w:spacing w:after="0"/>
              <w:jc w:val="center"/>
              <w:rPr>
                <w:rFonts w:ascii="Arial" w:hAnsi="Arial" w:cs="Arial"/>
                <w:b/>
                <w:sz w:val="24"/>
              </w:rPr>
            </w:pPr>
            <w:r w:rsidRPr="000847D8">
              <w:rPr>
                <w:rFonts w:ascii="Arial" w:hAnsi="Arial" w:cs="Arial"/>
                <w:sz w:val="24"/>
              </w:rPr>
              <w:t>14.1-14.3</w:t>
            </w:r>
          </w:p>
          <w:p w14:paraId="4246F17D"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19.0 Career Exploration</w:t>
            </w:r>
          </w:p>
          <w:p w14:paraId="59A76CD4" w14:textId="36AB1AD5" w:rsidR="00C6758B" w:rsidRPr="000847D8" w:rsidRDefault="00C6758B" w:rsidP="00C6758B">
            <w:pPr>
              <w:spacing w:after="0"/>
              <w:jc w:val="center"/>
              <w:rPr>
                <w:rFonts w:ascii="Arial" w:hAnsi="Arial" w:cs="Arial"/>
                <w:b/>
                <w:sz w:val="24"/>
              </w:rPr>
            </w:pPr>
            <w:r w:rsidRPr="000847D8">
              <w:rPr>
                <w:rFonts w:ascii="Arial" w:hAnsi="Arial" w:cs="Arial"/>
                <w:sz w:val="24"/>
              </w:rPr>
              <w:t>DC.19.1-DC.19.4</w:t>
            </w:r>
          </w:p>
        </w:tc>
        <w:tc>
          <w:tcPr>
            <w:tcW w:w="2340" w:type="dxa"/>
          </w:tcPr>
          <w:p w14:paraId="4300BDF3"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2.0 Communication</w:t>
            </w:r>
          </w:p>
          <w:p w14:paraId="0E83E2C8" w14:textId="77777777" w:rsidR="00C6758B" w:rsidRPr="000847D8" w:rsidRDefault="00C6758B" w:rsidP="00C6758B">
            <w:pPr>
              <w:spacing w:after="0"/>
              <w:jc w:val="center"/>
              <w:rPr>
                <w:rFonts w:ascii="Arial" w:hAnsi="Arial" w:cs="Arial"/>
                <w:sz w:val="24"/>
              </w:rPr>
            </w:pPr>
            <w:r w:rsidRPr="000847D8">
              <w:rPr>
                <w:rFonts w:ascii="Arial" w:hAnsi="Arial" w:cs="Arial"/>
                <w:sz w:val="24"/>
              </w:rPr>
              <w:t>2.1-2.6</w:t>
            </w:r>
          </w:p>
          <w:p w14:paraId="749FBB6A"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4.0 Technology</w:t>
            </w:r>
          </w:p>
          <w:p w14:paraId="2EE5CA85" w14:textId="77777777" w:rsidR="00C6758B" w:rsidRPr="000847D8" w:rsidRDefault="00C6758B" w:rsidP="00C6758B">
            <w:pPr>
              <w:spacing w:after="0"/>
              <w:jc w:val="center"/>
              <w:rPr>
                <w:rFonts w:ascii="Arial" w:hAnsi="Arial" w:cs="Arial"/>
                <w:sz w:val="24"/>
              </w:rPr>
            </w:pPr>
            <w:r w:rsidRPr="000847D8">
              <w:rPr>
                <w:rFonts w:ascii="Arial" w:hAnsi="Arial" w:cs="Arial"/>
                <w:sz w:val="24"/>
              </w:rPr>
              <w:t>4.1-4.4</w:t>
            </w:r>
          </w:p>
          <w:p w14:paraId="40971148"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5.0 Critical Thinking and Problem Solving</w:t>
            </w:r>
          </w:p>
          <w:p w14:paraId="7E7EBD23" w14:textId="77777777" w:rsidR="00C6758B" w:rsidRPr="000847D8" w:rsidRDefault="00C6758B" w:rsidP="00C6758B">
            <w:pPr>
              <w:spacing w:after="0"/>
              <w:jc w:val="center"/>
              <w:rPr>
                <w:rFonts w:ascii="Arial" w:hAnsi="Arial" w:cs="Arial"/>
                <w:sz w:val="24"/>
              </w:rPr>
            </w:pPr>
            <w:r w:rsidRPr="000847D8">
              <w:rPr>
                <w:rFonts w:ascii="Arial" w:hAnsi="Arial" w:cs="Arial"/>
                <w:sz w:val="24"/>
              </w:rPr>
              <w:t>5.1-5.5</w:t>
            </w:r>
          </w:p>
          <w:p w14:paraId="5F2ADA94"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6.0 Health and Safety</w:t>
            </w:r>
          </w:p>
          <w:p w14:paraId="0A104B24" w14:textId="77777777" w:rsidR="00C6758B" w:rsidRPr="000847D8" w:rsidRDefault="00C6758B" w:rsidP="00C6758B">
            <w:pPr>
              <w:spacing w:after="0"/>
              <w:jc w:val="center"/>
              <w:rPr>
                <w:rFonts w:ascii="Arial" w:hAnsi="Arial" w:cs="Arial"/>
                <w:sz w:val="24"/>
              </w:rPr>
            </w:pPr>
            <w:r w:rsidRPr="000847D8">
              <w:rPr>
                <w:rFonts w:ascii="Arial" w:hAnsi="Arial" w:cs="Arial"/>
                <w:sz w:val="24"/>
              </w:rPr>
              <w:t>6.1-6.5</w:t>
            </w:r>
          </w:p>
          <w:p w14:paraId="2E1F62B8"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9.0 Collaboration and Teamwork</w:t>
            </w:r>
          </w:p>
          <w:p w14:paraId="051B00FE" w14:textId="77777777" w:rsidR="00C6758B" w:rsidRPr="000847D8" w:rsidRDefault="00C6758B" w:rsidP="00C6758B">
            <w:pPr>
              <w:spacing w:after="0"/>
              <w:jc w:val="center"/>
              <w:rPr>
                <w:rFonts w:ascii="Arial" w:hAnsi="Arial" w:cs="Arial"/>
                <w:sz w:val="24"/>
              </w:rPr>
            </w:pPr>
            <w:r w:rsidRPr="000847D8">
              <w:rPr>
                <w:rFonts w:ascii="Arial" w:hAnsi="Arial" w:cs="Arial"/>
                <w:sz w:val="24"/>
              </w:rPr>
              <w:t>9.1-9.3</w:t>
            </w:r>
          </w:p>
          <w:p w14:paraId="7801C312"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11.0 Research and Media Literacy</w:t>
            </w:r>
          </w:p>
          <w:p w14:paraId="3A871E79" w14:textId="5AA042A0" w:rsidR="00C6758B" w:rsidRPr="000847D8" w:rsidRDefault="00C6758B" w:rsidP="00C6758B">
            <w:pPr>
              <w:spacing w:after="0"/>
              <w:jc w:val="center"/>
              <w:rPr>
                <w:rFonts w:ascii="Arial" w:hAnsi="Arial" w:cs="Arial"/>
                <w:sz w:val="24"/>
              </w:rPr>
            </w:pPr>
            <w:r w:rsidRPr="000847D8">
              <w:rPr>
                <w:rFonts w:ascii="Arial" w:hAnsi="Arial" w:cs="Arial"/>
                <w:sz w:val="24"/>
              </w:rPr>
              <w:t>11.1-11.4</w:t>
            </w:r>
          </w:p>
        </w:tc>
        <w:tc>
          <w:tcPr>
            <w:tcW w:w="2340" w:type="dxa"/>
          </w:tcPr>
          <w:p w14:paraId="48B81C78"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10.0 Creative Process</w:t>
            </w:r>
          </w:p>
          <w:p w14:paraId="5A2915E3" w14:textId="77777777" w:rsidR="00C6758B" w:rsidRPr="000847D8" w:rsidRDefault="00C6758B" w:rsidP="00C6758B">
            <w:pPr>
              <w:spacing w:after="0"/>
              <w:jc w:val="center"/>
              <w:rPr>
                <w:rFonts w:ascii="Arial" w:hAnsi="Arial" w:cs="Arial"/>
                <w:sz w:val="24"/>
              </w:rPr>
            </w:pPr>
            <w:r w:rsidRPr="000847D8">
              <w:rPr>
                <w:rFonts w:ascii="Arial" w:hAnsi="Arial" w:cs="Arial"/>
                <w:sz w:val="24"/>
              </w:rPr>
              <w:t>10.1-10.7</w:t>
            </w:r>
          </w:p>
          <w:p w14:paraId="75398DB0"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15.0 Media Content Creation</w:t>
            </w:r>
          </w:p>
          <w:p w14:paraId="3BFD8C2E" w14:textId="77777777" w:rsidR="00C6758B" w:rsidRPr="000847D8" w:rsidRDefault="00C6758B" w:rsidP="00C6758B">
            <w:pPr>
              <w:spacing w:after="0"/>
              <w:jc w:val="center"/>
              <w:rPr>
                <w:rFonts w:ascii="Arial" w:hAnsi="Arial" w:cs="Arial"/>
                <w:sz w:val="24"/>
              </w:rPr>
            </w:pPr>
            <w:r w:rsidRPr="000847D8">
              <w:rPr>
                <w:rFonts w:ascii="Arial" w:hAnsi="Arial" w:cs="Arial"/>
                <w:sz w:val="24"/>
              </w:rPr>
              <w:t>15.1-15.8</w:t>
            </w:r>
          </w:p>
          <w:p w14:paraId="08F78247"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17.0 Skill Building</w:t>
            </w:r>
          </w:p>
          <w:p w14:paraId="575FB631" w14:textId="1A4D8ECC" w:rsidR="00C6758B" w:rsidRPr="000847D8" w:rsidRDefault="00C6758B" w:rsidP="00C6758B">
            <w:pPr>
              <w:spacing w:after="0"/>
              <w:jc w:val="center"/>
              <w:rPr>
                <w:rFonts w:ascii="Arial" w:hAnsi="Arial" w:cs="Arial"/>
                <w:sz w:val="24"/>
              </w:rPr>
            </w:pPr>
            <w:r w:rsidRPr="000847D8">
              <w:rPr>
                <w:rFonts w:ascii="Arial" w:hAnsi="Arial" w:cs="Arial"/>
                <w:sz w:val="24"/>
              </w:rPr>
              <w:t>DC.17.1-DC.17.4</w:t>
            </w:r>
          </w:p>
        </w:tc>
        <w:tc>
          <w:tcPr>
            <w:tcW w:w="2340" w:type="dxa"/>
          </w:tcPr>
          <w:p w14:paraId="4562E6A8"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16.0 Production and Project Management</w:t>
            </w:r>
          </w:p>
          <w:p w14:paraId="7E37A341" w14:textId="77777777" w:rsidR="00C6758B" w:rsidRPr="000847D8" w:rsidRDefault="00C6758B" w:rsidP="00C6758B">
            <w:pPr>
              <w:spacing w:after="0"/>
              <w:jc w:val="center"/>
              <w:rPr>
                <w:rFonts w:ascii="Arial" w:hAnsi="Arial" w:cs="Arial"/>
                <w:b/>
                <w:sz w:val="24"/>
              </w:rPr>
            </w:pPr>
            <w:r w:rsidRPr="000847D8">
              <w:rPr>
                <w:rFonts w:ascii="Arial" w:hAnsi="Arial" w:cs="Arial"/>
                <w:sz w:val="24"/>
              </w:rPr>
              <w:t>16.1-16.7</w:t>
            </w:r>
          </w:p>
          <w:p w14:paraId="377EE7DB" w14:textId="77777777" w:rsidR="00C6758B" w:rsidRPr="000847D8" w:rsidRDefault="00C6758B" w:rsidP="00C6758B">
            <w:pPr>
              <w:spacing w:after="0"/>
              <w:jc w:val="center"/>
              <w:rPr>
                <w:rFonts w:ascii="Arial" w:hAnsi="Arial" w:cs="Arial"/>
                <w:b/>
                <w:sz w:val="24"/>
              </w:rPr>
            </w:pPr>
            <w:r w:rsidRPr="000847D8">
              <w:rPr>
                <w:rFonts w:ascii="Arial" w:hAnsi="Arial" w:cs="Arial"/>
                <w:b/>
                <w:sz w:val="24"/>
              </w:rPr>
              <w:t>18.0 Process and Practice</w:t>
            </w:r>
          </w:p>
          <w:p w14:paraId="05CE60D0" w14:textId="1A917E20" w:rsidR="00C6758B" w:rsidRPr="000847D8" w:rsidRDefault="00C6758B" w:rsidP="00C6758B">
            <w:pPr>
              <w:spacing w:after="0"/>
              <w:jc w:val="center"/>
              <w:rPr>
                <w:rFonts w:ascii="Arial" w:hAnsi="Arial" w:cs="Arial"/>
                <w:b/>
                <w:sz w:val="24"/>
              </w:rPr>
            </w:pPr>
            <w:r w:rsidRPr="000847D8">
              <w:rPr>
                <w:rFonts w:ascii="Arial" w:hAnsi="Arial" w:cs="Arial"/>
                <w:sz w:val="24"/>
              </w:rPr>
              <w:t>DC.18.1-DC.18.4</w:t>
            </w:r>
          </w:p>
        </w:tc>
      </w:tr>
    </w:tbl>
    <w:p w14:paraId="08CDF6A3" w14:textId="77777777" w:rsidR="00A61262" w:rsidRPr="000F783A" w:rsidRDefault="00A61262" w:rsidP="00A61262">
      <w:pPr>
        <w:rPr>
          <w:rFonts w:ascii="Arial" w:hAnsi="Arial" w:cs="Arial"/>
        </w:rPr>
      </w:pPr>
      <w:r w:rsidRPr="000F783A">
        <w:rPr>
          <w:rFonts w:ascii="Arial" w:hAnsi="Arial" w:cs="Arial"/>
        </w:rPr>
        <w:br w:type="page"/>
      </w:r>
    </w:p>
    <w:p w14:paraId="7C452324" w14:textId="24F49598" w:rsidR="00A61262" w:rsidRPr="000F783A" w:rsidRDefault="00A61262" w:rsidP="00BC0889">
      <w:pPr>
        <w:pStyle w:val="Heading4"/>
        <w:jc w:val="center"/>
      </w:pPr>
      <w:bookmarkStart w:id="113" w:name="_Toc127447497"/>
      <w:r w:rsidRPr="000F783A">
        <w:lastRenderedPageBreak/>
        <w:t>Guidance for High Quality Pathway Sequencing</w:t>
      </w:r>
      <w:r w:rsidR="00A05B4B">
        <w:t xml:space="preserve"> Table</w:t>
      </w:r>
      <w:bookmarkEnd w:id="113"/>
    </w:p>
    <w:p w14:paraId="67877505" w14:textId="43AA63B2" w:rsidR="00A61262" w:rsidRPr="00A05B4B" w:rsidRDefault="00A61262" w:rsidP="00A05B4B">
      <w:pPr>
        <w:pStyle w:val="Heading5"/>
      </w:pPr>
      <w:bookmarkStart w:id="114" w:name="_Toc127447499"/>
      <w:r w:rsidRPr="000F783A">
        <w:t>Digital Communications Focus Areas</w:t>
      </w:r>
      <w:r w:rsidR="00A05B4B">
        <w:t xml:space="preserve"> </w:t>
      </w:r>
      <w:r w:rsidRPr="000F783A">
        <w:t>Advanced and Capstone Course(s)</w:t>
      </w:r>
      <w:bookmarkEnd w:id="114"/>
    </w:p>
    <w:tbl>
      <w:tblPr>
        <w:tblStyle w:val="TableGrid"/>
        <w:tblW w:w="9360" w:type="dxa"/>
        <w:tblLayout w:type="fixed"/>
        <w:tblLook w:val="0620" w:firstRow="1" w:lastRow="0" w:firstColumn="0" w:lastColumn="0" w:noHBand="1" w:noVBand="1"/>
        <w:tblDescription w:val="Digital Communications Advanced and Capstone Courses Table."/>
      </w:tblPr>
      <w:tblGrid>
        <w:gridCol w:w="2340"/>
        <w:gridCol w:w="2340"/>
        <w:gridCol w:w="2340"/>
        <w:gridCol w:w="2340"/>
      </w:tblGrid>
      <w:tr w:rsidR="00A61262" w:rsidRPr="000F783A" w14:paraId="430624BC" w14:textId="77777777" w:rsidTr="00E860BF">
        <w:trPr>
          <w:cantSplit/>
          <w:trHeight w:val="530"/>
          <w:tblHeader/>
        </w:trPr>
        <w:tc>
          <w:tcPr>
            <w:tcW w:w="2340" w:type="dxa"/>
            <w:vAlign w:val="center"/>
          </w:tcPr>
          <w:p w14:paraId="52A12D50" w14:textId="77777777" w:rsidR="00A61262" w:rsidRPr="004161EF" w:rsidRDefault="00A61262" w:rsidP="00B9717B">
            <w:pPr>
              <w:spacing w:after="0"/>
              <w:jc w:val="center"/>
              <w:rPr>
                <w:rFonts w:ascii="Arial" w:hAnsi="Arial" w:cs="Arial"/>
                <w:sz w:val="28"/>
                <w:szCs w:val="28"/>
              </w:rPr>
            </w:pPr>
            <w:r w:rsidRPr="004161EF">
              <w:rPr>
                <w:rFonts w:ascii="Arial" w:hAnsi="Arial" w:cs="Arial"/>
                <w:b/>
                <w:sz w:val="28"/>
                <w:szCs w:val="28"/>
              </w:rPr>
              <w:t>Connecting</w:t>
            </w:r>
          </w:p>
        </w:tc>
        <w:tc>
          <w:tcPr>
            <w:tcW w:w="2340" w:type="dxa"/>
            <w:vAlign w:val="center"/>
          </w:tcPr>
          <w:p w14:paraId="0C543081" w14:textId="77777777" w:rsidR="00A61262" w:rsidRPr="004161EF" w:rsidRDefault="00A61262" w:rsidP="00B9717B">
            <w:pPr>
              <w:spacing w:after="0"/>
              <w:jc w:val="center"/>
              <w:rPr>
                <w:rFonts w:ascii="Arial" w:hAnsi="Arial" w:cs="Arial"/>
                <w:sz w:val="28"/>
                <w:szCs w:val="28"/>
              </w:rPr>
            </w:pPr>
            <w:r w:rsidRPr="004161EF">
              <w:rPr>
                <w:rFonts w:ascii="Arial" w:hAnsi="Arial" w:cs="Arial"/>
                <w:b/>
                <w:sz w:val="28"/>
                <w:szCs w:val="28"/>
              </w:rPr>
              <w:t>Applying</w:t>
            </w:r>
          </w:p>
        </w:tc>
        <w:tc>
          <w:tcPr>
            <w:tcW w:w="2340" w:type="dxa"/>
            <w:vAlign w:val="center"/>
          </w:tcPr>
          <w:p w14:paraId="14D5818F" w14:textId="77777777" w:rsidR="00A61262" w:rsidRPr="004161EF" w:rsidRDefault="00A61262" w:rsidP="00B9717B">
            <w:pPr>
              <w:spacing w:after="0"/>
              <w:jc w:val="center"/>
              <w:rPr>
                <w:rFonts w:ascii="Arial" w:hAnsi="Arial" w:cs="Arial"/>
                <w:sz w:val="28"/>
                <w:szCs w:val="28"/>
              </w:rPr>
            </w:pPr>
            <w:r w:rsidRPr="004161EF">
              <w:rPr>
                <w:rFonts w:ascii="Arial" w:hAnsi="Arial" w:cs="Arial"/>
                <w:b/>
                <w:sz w:val="28"/>
                <w:szCs w:val="28"/>
              </w:rPr>
              <w:t>Creating</w:t>
            </w:r>
          </w:p>
        </w:tc>
        <w:tc>
          <w:tcPr>
            <w:tcW w:w="2340" w:type="dxa"/>
            <w:vAlign w:val="center"/>
          </w:tcPr>
          <w:p w14:paraId="5DD8035E" w14:textId="77777777" w:rsidR="00A61262" w:rsidRPr="004161EF" w:rsidRDefault="00A61262" w:rsidP="00B9717B">
            <w:pPr>
              <w:spacing w:after="0"/>
              <w:jc w:val="center"/>
              <w:rPr>
                <w:rFonts w:ascii="Arial" w:hAnsi="Arial" w:cs="Arial"/>
                <w:sz w:val="28"/>
                <w:szCs w:val="28"/>
              </w:rPr>
            </w:pPr>
            <w:r w:rsidRPr="004161EF">
              <w:rPr>
                <w:rFonts w:ascii="Arial" w:hAnsi="Arial" w:cs="Arial"/>
                <w:b/>
                <w:sz w:val="28"/>
                <w:szCs w:val="28"/>
              </w:rPr>
              <w:t>Producing</w:t>
            </w:r>
          </w:p>
        </w:tc>
      </w:tr>
      <w:tr w:rsidR="00C6758B" w:rsidRPr="000F783A" w14:paraId="26C85167" w14:textId="77777777" w:rsidTr="00E860BF">
        <w:trPr>
          <w:cantSplit/>
          <w:tblHeader/>
        </w:trPr>
        <w:tc>
          <w:tcPr>
            <w:tcW w:w="2340" w:type="dxa"/>
          </w:tcPr>
          <w:p w14:paraId="46D9DCA7" w14:textId="77777777" w:rsidR="00C6758B" w:rsidRPr="00C6758B" w:rsidRDefault="00C6758B" w:rsidP="00C6758B">
            <w:pPr>
              <w:spacing w:after="0"/>
              <w:jc w:val="center"/>
              <w:rPr>
                <w:rFonts w:ascii="Arial" w:hAnsi="Arial" w:cs="Arial"/>
                <w:b/>
                <w:sz w:val="28"/>
                <w:szCs w:val="28"/>
              </w:rPr>
            </w:pPr>
            <w:r w:rsidRPr="00C6758B">
              <w:rPr>
                <w:rFonts w:ascii="Arial" w:hAnsi="Arial" w:cs="Arial"/>
                <w:b/>
                <w:sz w:val="24"/>
                <w:szCs w:val="28"/>
              </w:rPr>
              <w:t>1.0 Academics</w:t>
            </w:r>
          </w:p>
          <w:p w14:paraId="2EF2D1AE" w14:textId="77777777" w:rsidR="00C6758B" w:rsidRPr="00A346BC" w:rsidRDefault="00C6758B" w:rsidP="00C6758B">
            <w:pPr>
              <w:spacing w:after="0"/>
              <w:jc w:val="center"/>
              <w:rPr>
                <w:rFonts w:ascii="Arial" w:hAnsi="Arial" w:cs="Arial"/>
                <w:bCs/>
                <w:sz w:val="28"/>
                <w:szCs w:val="28"/>
              </w:rPr>
            </w:pPr>
            <w:r w:rsidRPr="00A346BC">
              <w:rPr>
                <w:rFonts w:ascii="Arial" w:hAnsi="Arial" w:cs="Arial"/>
                <w:bCs/>
                <w:sz w:val="24"/>
                <w:szCs w:val="28"/>
              </w:rPr>
              <w:t>1.1-1.4</w:t>
            </w:r>
          </w:p>
          <w:p w14:paraId="3462BFFA"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3.0 Career Planning and Management</w:t>
            </w:r>
          </w:p>
          <w:p w14:paraId="4B6BA366"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sz w:val="24"/>
              </w:rPr>
              <w:t>3.1-3.9</w:t>
            </w:r>
          </w:p>
          <w:p w14:paraId="7B686820"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b/>
                <w:sz w:val="24"/>
              </w:rPr>
              <w:t>7.0 Leadership and Community Engagement</w:t>
            </w:r>
          </w:p>
          <w:p w14:paraId="6F6F9F4A"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sz w:val="24"/>
              </w:rPr>
              <w:t>7.1-7.5</w:t>
            </w:r>
          </w:p>
          <w:p w14:paraId="283EC9E7"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b/>
                <w:sz w:val="24"/>
              </w:rPr>
              <w:t>8.0 Ethics and Social Responsibility</w:t>
            </w:r>
          </w:p>
          <w:p w14:paraId="0BD46BAD"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sz w:val="24"/>
              </w:rPr>
              <w:t>8.1-8.6</w:t>
            </w:r>
          </w:p>
          <w:p w14:paraId="6F338DA2"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b/>
                <w:sz w:val="24"/>
              </w:rPr>
              <w:t>12.0 Audience and Behavior</w:t>
            </w:r>
          </w:p>
          <w:p w14:paraId="27CD6C20"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sz w:val="24"/>
              </w:rPr>
              <w:t>12.1-12.6</w:t>
            </w:r>
          </w:p>
          <w:p w14:paraId="0EB9CD3D"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b/>
                <w:sz w:val="24"/>
              </w:rPr>
              <w:t>13.0 Business and Marketing</w:t>
            </w:r>
          </w:p>
          <w:p w14:paraId="090346D3"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sz w:val="24"/>
              </w:rPr>
              <w:t>13.1-13.7</w:t>
            </w:r>
          </w:p>
          <w:p w14:paraId="5DC0BFD4"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b/>
                <w:sz w:val="24"/>
              </w:rPr>
              <w:t>14.0 Legal Responsibility</w:t>
            </w:r>
          </w:p>
          <w:p w14:paraId="468C042D"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sz w:val="24"/>
              </w:rPr>
              <w:t>14.1-14.8</w:t>
            </w:r>
          </w:p>
          <w:p w14:paraId="04891C3A"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20.0 Advanced Technologies</w:t>
            </w:r>
          </w:p>
          <w:p w14:paraId="58C2D535" w14:textId="1B0C8370" w:rsidR="00C6758B" w:rsidRPr="000F783A" w:rsidRDefault="00C6758B" w:rsidP="00C6758B">
            <w:pPr>
              <w:spacing w:after="0"/>
              <w:jc w:val="center"/>
              <w:rPr>
                <w:rFonts w:ascii="Arial" w:hAnsi="Arial" w:cs="Arial"/>
                <w:b/>
                <w:sz w:val="24"/>
              </w:rPr>
            </w:pPr>
            <w:r w:rsidRPr="00E6003B">
              <w:rPr>
                <w:rFonts w:ascii="Arial" w:hAnsi="Arial" w:cs="Arial"/>
                <w:sz w:val="24"/>
              </w:rPr>
              <w:t>DC.20.1-DC.20.2</w:t>
            </w:r>
          </w:p>
        </w:tc>
        <w:tc>
          <w:tcPr>
            <w:tcW w:w="2340" w:type="dxa"/>
          </w:tcPr>
          <w:p w14:paraId="0BBB03EF"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2.0 Communication</w:t>
            </w:r>
          </w:p>
          <w:p w14:paraId="20929ADA" w14:textId="77777777" w:rsidR="00C6758B" w:rsidRPr="00E6003B" w:rsidRDefault="00C6758B" w:rsidP="00C6758B">
            <w:pPr>
              <w:spacing w:after="0"/>
              <w:jc w:val="center"/>
              <w:rPr>
                <w:rFonts w:ascii="Arial" w:hAnsi="Arial" w:cs="Arial"/>
                <w:sz w:val="24"/>
              </w:rPr>
            </w:pPr>
            <w:r w:rsidRPr="00E6003B">
              <w:rPr>
                <w:rFonts w:ascii="Arial" w:hAnsi="Arial" w:cs="Arial"/>
                <w:sz w:val="24"/>
              </w:rPr>
              <w:t>2.1-2.7</w:t>
            </w:r>
          </w:p>
          <w:p w14:paraId="334B6B6C" w14:textId="77777777" w:rsidR="00C6758B" w:rsidRPr="00E6003B" w:rsidRDefault="00C6758B" w:rsidP="00C6758B">
            <w:pPr>
              <w:tabs>
                <w:tab w:val="right" w:pos="9994"/>
              </w:tabs>
              <w:spacing w:after="0"/>
              <w:jc w:val="center"/>
              <w:rPr>
                <w:rFonts w:ascii="Arial" w:hAnsi="Arial" w:cs="Arial"/>
                <w:b/>
                <w:sz w:val="24"/>
              </w:rPr>
            </w:pPr>
            <w:r w:rsidRPr="00E6003B">
              <w:rPr>
                <w:rFonts w:ascii="Arial" w:hAnsi="Arial" w:cs="Arial"/>
                <w:b/>
                <w:sz w:val="24"/>
              </w:rPr>
              <w:t>4.0 Technology</w:t>
            </w:r>
          </w:p>
          <w:p w14:paraId="6F64D9FC" w14:textId="77777777" w:rsidR="00C6758B" w:rsidRPr="00E6003B" w:rsidRDefault="00C6758B" w:rsidP="00C6758B">
            <w:pPr>
              <w:tabs>
                <w:tab w:val="right" w:pos="9994"/>
              </w:tabs>
              <w:spacing w:after="0"/>
              <w:jc w:val="center"/>
              <w:rPr>
                <w:rFonts w:ascii="Arial" w:hAnsi="Arial" w:cs="Arial"/>
                <w:sz w:val="24"/>
              </w:rPr>
            </w:pPr>
            <w:r w:rsidRPr="00E6003B">
              <w:rPr>
                <w:rFonts w:ascii="Arial" w:hAnsi="Arial" w:cs="Arial"/>
                <w:sz w:val="24"/>
              </w:rPr>
              <w:t>4.1-4.8</w:t>
            </w:r>
          </w:p>
          <w:p w14:paraId="0B0B8AE4"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5.0 Critical Thinking and Problem Solving</w:t>
            </w:r>
          </w:p>
          <w:p w14:paraId="54DC077F" w14:textId="77777777" w:rsidR="00C6758B" w:rsidRPr="00E6003B" w:rsidRDefault="00C6758B" w:rsidP="00C6758B">
            <w:pPr>
              <w:spacing w:after="0"/>
              <w:jc w:val="center"/>
              <w:rPr>
                <w:rFonts w:ascii="Arial" w:hAnsi="Arial" w:cs="Arial"/>
                <w:sz w:val="24"/>
              </w:rPr>
            </w:pPr>
            <w:r w:rsidRPr="00E6003B">
              <w:rPr>
                <w:rFonts w:ascii="Arial" w:hAnsi="Arial" w:cs="Arial"/>
                <w:sz w:val="24"/>
              </w:rPr>
              <w:t>5.1-5.5</w:t>
            </w:r>
          </w:p>
          <w:p w14:paraId="18187598"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6.0 Health and Safety</w:t>
            </w:r>
          </w:p>
          <w:p w14:paraId="7D64159E" w14:textId="77777777" w:rsidR="00C6758B" w:rsidRPr="00E6003B" w:rsidRDefault="00C6758B" w:rsidP="00C6758B">
            <w:pPr>
              <w:spacing w:after="0"/>
              <w:jc w:val="center"/>
              <w:rPr>
                <w:rFonts w:ascii="Arial" w:hAnsi="Arial" w:cs="Arial"/>
                <w:sz w:val="24"/>
              </w:rPr>
            </w:pPr>
            <w:r w:rsidRPr="00E6003B">
              <w:rPr>
                <w:rFonts w:ascii="Arial" w:hAnsi="Arial" w:cs="Arial"/>
                <w:sz w:val="24"/>
              </w:rPr>
              <w:t>6.1-6.7</w:t>
            </w:r>
          </w:p>
          <w:p w14:paraId="039E4098"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9.0 Collaboration and Teamwork</w:t>
            </w:r>
          </w:p>
          <w:p w14:paraId="6920B3CD" w14:textId="77777777" w:rsidR="00C6758B" w:rsidRPr="00E6003B" w:rsidRDefault="00C6758B" w:rsidP="00C6758B">
            <w:pPr>
              <w:spacing w:after="0"/>
              <w:jc w:val="center"/>
              <w:rPr>
                <w:rFonts w:ascii="Arial" w:hAnsi="Arial" w:cs="Arial"/>
                <w:sz w:val="24"/>
              </w:rPr>
            </w:pPr>
            <w:r w:rsidRPr="00E6003B">
              <w:rPr>
                <w:rFonts w:ascii="Arial" w:hAnsi="Arial" w:cs="Arial"/>
                <w:sz w:val="24"/>
              </w:rPr>
              <w:t>9.1-9.5</w:t>
            </w:r>
          </w:p>
          <w:p w14:paraId="269E9C3C" w14:textId="77777777" w:rsidR="00C6758B" w:rsidRPr="000847D8" w:rsidRDefault="00C6758B" w:rsidP="00C6758B">
            <w:pPr>
              <w:spacing w:after="0"/>
              <w:jc w:val="center"/>
              <w:rPr>
                <w:rFonts w:ascii="Arial" w:eastAsia="Arial" w:hAnsi="Arial" w:cs="Arial"/>
                <w:b/>
                <w:color w:val="000000"/>
                <w:sz w:val="28"/>
                <w:szCs w:val="28"/>
              </w:rPr>
            </w:pPr>
            <w:r w:rsidRPr="000847D8">
              <w:rPr>
                <w:rFonts w:ascii="Arial" w:eastAsia="Arial" w:hAnsi="Arial" w:cs="Arial"/>
                <w:b/>
                <w:color w:val="000000"/>
                <w:sz w:val="24"/>
                <w:szCs w:val="28"/>
              </w:rPr>
              <w:t>11.0 Research and Media Literacy</w:t>
            </w:r>
          </w:p>
          <w:p w14:paraId="3693AEF2" w14:textId="5021EE7A" w:rsidR="00C6758B" w:rsidRPr="00A346BC" w:rsidRDefault="00C6758B" w:rsidP="00A346BC">
            <w:pPr>
              <w:spacing w:after="0"/>
              <w:jc w:val="center"/>
              <w:rPr>
                <w:rFonts w:ascii="Arial" w:eastAsia="Arial" w:hAnsi="Arial" w:cs="Arial"/>
                <w:color w:val="000000"/>
                <w:sz w:val="24"/>
              </w:rPr>
            </w:pPr>
            <w:r w:rsidRPr="000847D8">
              <w:rPr>
                <w:rFonts w:ascii="Arial" w:eastAsia="Arial" w:hAnsi="Arial" w:cs="Arial"/>
                <w:color w:val="000000"/>
                <w:sz w:val="24"/>
                <w:szCs w:val="28"/>
              </w:rPr>
              <w:t>11.1-11.4</w:t>
            </w:r>
          </w:p>
        </w:tc>
        <w:tc>
          <w:tcPr>
            <w:tcW w:w="2340" w:type="dxa"/>
          </w:tcPr>
          <w:p w14:paraId="1C9CF213"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10.0 Creative Process</w:t>
            </w:r>
          </w:p>
          <w:p w14:paraId="4BFF787A" w14:textId="77777777" w:rsidR="00C6758B" w:rsidRPr="00E6003B" w:rsidRDefault="00C6758B" w:rsidP="00C6758B">
            <w:pPr>
              <w:spacing w:after="0"/>
              <w:jc w:val="center"/>
              <w:rPr>
                <w:rFonts w:ascii="Arial" w:hAnsi="Arial" w:cs="Arial"/>
                <w:sz w:val="24"/>
              </w:rPr>
            </w:pPr>
            <w:r w:rsidRPr="00E6003B">
              <w:rPr>
                <w:rFonts w:ascii="Arial" w:hAnsi="Arial" w:cs="Arial"/>
                <w:sz w:val="24"/>
              </w:rPr>
              <w:t>10.1-10.7</w:t>
            </w:r>
          </w:p>
          <w:p w14:paraId="22BDB54B"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15.0 Media Content Creation</w:t>
            </w:r>
          </w:p>
          <w:p w14:paraId="62E0B0F9" w14:textId="77777777" w:rsidR="00C6758B" w:rsidRPr="00E6003B" w:rsidRDefault="00C6758B" w:rsidP="00C6758B">
            <w:pPr>
              <w:spacing w:after="0"/>
              <w:jc w:val="center"/>
              <w:rPr>
                <w:rFonts w:ascii="Arial" w:hAnsi="Arial" w:cs="Arial"/>
                <w:sz w:val="24"/>
              </w:rPr>
            </w:pPr>
            <w:r w:rsidRPr="00E6003B">
              <w:rPr>
                <w:rFonts w:ascii="Arial" w:hAnsi="Arial" w:cs="Arial"/>
                <w:sz w:val="24"/>
              </w:rPr>
              <w:t>15.1-15.8</w:t>
            </w:r>
          </w:p>
          <w:p w14:paraId="60F2192C"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17.0 Skill Building</w:t>
            </w:r>
          </w:p>
          <w:p w14:paraId="131F58E4" w14:textId="42BC8939" w:rsidR="00C6758B" w:rsidRPr="000F783A" w:rsidRDefault="00C6758B" w:rsidP="00C6758B">
            <w:pPr>
              <w:spacing w:after="0"/>
              <w:jc w:val="center"/>
              <w:rPr>
                <w:rFonts w:ascii="Arial" w:hAnsi="Arial" w:cs="Arial"/>
                <w:b/>
                <w:sz w:val="24"/>
              </w:rPr>
            </w:pPr>
            <w:r w:rsidRPr="00E6003B">
              <w:rPr>
                <w:rFonts w:ascii="Arial" w:hAnsi="Arial" w:cs="Arial"/>
                <w:sz w:val="24"/>
              </w:rPr>
              <w:t>DC.17.1-DC.17.9</w:t>
            </w:r>
          </w:p>
        </w:tc>
        <w:tc>
          <w:tcPr>
            <w:tcW w:w="2340" w:type="dxa"/>
          </w:tcPr>
          <w:p w14:paraId="6A9E6C0A"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16.0 Production and Project Management</w:t>
            </w:r>
          </w:p>
          <w:p w14:paraId="5AA3BC35" w14:textId="77777777" w:rsidR="00C6758B" w:rsidRPr="00E6003B" w:rsidRDefault="00C6758B" w:rsidP="00C6758B">
            <w:pPr>
              <w:spacing w:after="0"/>
              <w:jc w:val="center"/>
              <w:rPr>
                <w:rFonts w:ascii="Arial" w:hAnsi="Arial" w:cs="Arial"/>
                <w:sz w:val="24"/>
              </w:rPr>
            </w:pPr>
            <w:r w:rsidRPr="00E6003B">
              <w:rPr>
                <w:rFonts w:ascii="Arial" w:hAnsi="Arial" w:cs="Arial"/>
                <w:sz w:val="24"/>
              </w:rPr>
              <w:t>16.1-16.7</w:t>
            </w:r>
          </w:p>
          <w:p w14:paraId="567831C4" w14:textId="77777777" w:rsidR="00C6758B" w:rsidRPr="00E6003B" w:rsidRDefault="00C6758B" w:rsidP="00C6758B">
            <w:pPr>
              <w:spacing w:after="0"/>
              <w:jc w:val="center"/>
              <w:rPr>
                <w:rFonts w:ascii="Arial" w:hAnsi="Arial" w:cs="Arial"/>
                <w:b/>
                <w:sz w:val="24"/>
              </w:rPr>
            </w:pPr>
            <w:r w:rsidRPr="00E6003B">
              <w:rPr>
                <w:rFonts w:ascii="Arial" w:hAnsi="Arial" w:cs="Arial"/>
                <w:b/>
                <w:sz w:val="24"/>
              </w:rPr>
              <w:t>18.0 Process and Practice</w:t>
            </w:r>
          </w:p>
          <w:p w14:paraId="724D9E8C" w14:textId="5C1A1759" w:rsidR="00C6758B" w:rsidRPr="000F783A" w:rsidRDefault="00C6758B" w:rsidP="00C6758B">
            <w:pPr>
              <w:spacing w:after="0"/>
              <w:jc w:val="center"/>
              <w:rPr>
                <w:rFonts w:ascii="Arial" w:hAnsi="Arial" w:cs="Arial"/>
                <w:b/>
                <w:sz w:val="24"/>
              </w:rPr>
            </w:pPr>
            <w:r w:rsidRPr="00E6003B">
              <w:rPr>
                <w:rFonts w:ascii="Arial" w:hAnsi="Arial" w:cs="Arial"/>
                <w:sz w:val="24"/>
              </w:rPr>
              <w:t>DC.18.1-DC.18.9</w:t>
            </w:r>
          </w:p>
        </w:tc>
      </w:tr>
    </w:tbl>
    <w:p w14:paraId="6DE7AFA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br w:type="page"/>
      </w:r>
    </w:p>
    <w:p w14:paraId="6C4ADF07" w14:textId="253ADB10" w:rsidR="00A61262" w:rsidRPr="004161EF" w:rsidRDefault="00A61262" w:rsidP="00A05B4B">
      <w:pPr>
        <w:pStyle w:val="Heading3"/>
      </w:pPr>
      <w:bookmarkStart w:id="115" w:name="_Toc127447500"/>
      <w:bookmarkStart w:id="116" w:name="_Toc132036619"/>
      <w:bookmarkEnd w:id="111"/>
      <w:r w:rsidRPr="004161EF">
        <w:lastRenderedPageBreak/>
        <w:t xml:space="preserve">Stage and </w:t>
      </w:r>
      <w:r w:rsidRPr="00C3720B">
        <w:t>Event</w:t>
      </w:r>
      <w:r w:rsidRPr="004161EF">
        <w:t xml:space="preserve"> Technology</w:t>
      </w:r>
      <w:bookmarkEnd w:id="115"/>
      <w:bookmarkEnd w:id="116"/>
    </w:p>
    <w:p w14:paraId="0F5AFA78" w14:textId="77777777" w:rsidR="00A61262" w:rsidRPr="00AC3048" w:rsidRDefault="00A61262" w:rsidP="00A61262">
      <w:pPr>
        <w:spacing w:after="0"/>
        <w:rPr>
          <w:rFonts w:ascii="Arial" w:hAnsi="Arial" w:cs="Arial"/>
          <w:b/>
          <w:bCs/>
        </w:rPr>
      </w:pPr>
      <w:r w:rsidRPr="00AC3048">
        <w:rPr>
          <w:rFonts w:ascii="Arial" w:hAnsi="Arial" w:cs="Arial"/>
          <w:b/>
          <w:bCs/>
        </w:rPr>
        <w:t>Focus Area Description:</w:t>
      </w:r>
    </w:p>
    <w:p w14:paraId="304788DD" w14:textId="1AC2D2C1" w:rsidR="00A61262" w:rsidRPr="000F783A" w:rsidRDefault="001173F9" w:rsidP="00A61262">
      <w:pPr>
        <w:rPr>
          <w:rFonts w:ascii="Arial" w:hAnsi="Arial" w:cs="Arial"/>
          <w:color w:val="000000" w:themeColor="text1"/>
        </w:rPr>
      </w:pPr>
      <w:r w:rsidRPr="000F6C9E">
        <w:rPr>
          <w:rFonts w:ascii="Arial" w:hAnsi="Arial" w:cs="Arial"/>
          <w:color w:val="000000"/>
        </w:rPr>
        <w:t xml:space="preserve">Students will prepare for careers in live entertainment with an emphasis on production technology. Students will understand the design process, properly operate tools and equipment, and work collaboratively in live </w:t>
      </w:r>
      <w:r w:rsidR="00B94742">
        <w:rPr>
          <w:rFonts w:ascii="Arial" w:hAnsi="Arial" w:cs="Arial"/>
          <w:color w:val="000000"/>
        </w:rPr>
        <w:t>production environments</w:t>
      </w:r>
      <w:r w:rsidRPr="000F6C9E">
        <w:rPr>
          <w:rFonts w:ascii="Arial" w:hAnsi="Arial" w:cs="Arial"/>
          <w:color w:val="000000"/>
        </w:rPr>
        <w:t xml:space="preserve"> including</w:t>
      </w:r>
      <w:r w:rsidR="00631435">
        <w:rPr>
          <w:rFonts w:ascii="Arial" w:hAnsi="Arial" w:cs="Arial"/>
          <w:color w:val="000000"/>
        </w:rPr>
        <w:t xml:space="preserve"> performances,</w:t>
      </w:r>
      <w:r w:rsidRPr="000F6C9E">
        <w:rPr>
          <w:rFonts w:ascii="Arial" w:hAnsi="Arial" w:cs="Arial"/>
          <w:color w:val="000000"/>
        </w:rPr>
        <w:t xml:space="preserve"> </w:t>
      </w:r>
      <w:r w:rsidRPr="006466C5">
        <w:rPr>
          <w:rFonts w:ascii="Arial" w:hAnsi="Arial" w:cs="Arial"/>
          <w:color w:val="000000" w:themeColor="text1"/>
        </w:rPr>
        <w:t>concerts, festivals, tournaments, and/or conferences</w:t>
      </w:r>
      <w:r>
        <w:rPr>
          <w:rFonts w:ascii="Arial" w:hAnsi="Arial" w:cs="Arial"/>
          <w:color w:val="000000" w:themeColor="text1"/>
        </w:rPr>
        <w:t>.</w:t>
      </w:r>
    </w:p>
    <w:p w14:paraId="435A53C3"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Recommended Prerequisites:</w:t>
      </w:r>
    </w:p>
    <w:p w14:paraId="7B4C32A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353F660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Theatre Design Course(s)</w:t>
      </w:r>
    </w:p>
    <w:p w14:paraId="5C3A6AC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Introductory Arts, Media, and Entertainment Course</w:t>
      </w:r>
    </w:p>
    <w:p w14:paraId="481ED8F0"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Occupational Alignment: O-Net-SOC Codes</w:t>
      </w:r>
    </w:p>
    <w:p w14:paraId="6275531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11-1021.00 General and Operations Managers</w:t>
      </w:r>
    </w:p>
    <w:p w14:paraId="4A0091E3"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11-2011.00 Advertising and Promotions Managers</w:t>
      </w:r>
    </w:p>
    <w:p w14:paraId="12E97BB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11-9151.00 Social and Community Service Managers</w:t>
      </w:r>
    </w:p>
    <w:p w14:paraId="223C1BE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13-1082.00 Project Management Specialists</w:t>
      </w:r>
    </w:p>
    <w:p w14:paraId="770779D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27-1011.00 Art Directors</w:t>
      </w:r>
    </w:p>
    <w:p w14:paraId="74DAB9F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27-1013.00 Fine Artists, Including Painters, Sculptors, and Illustrators</w:t>
      </w:r>
    </w:p>
    <w:p w14:paraId="061C6EA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27-1027.00 Set and Exhibit Designers</w:t>
      </w:r>
    </w:p>
    <w:p w14:paraId="0BCCD7C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4C7DC29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27-2012.05 Media Technical Directors/Managers</w:t>
      </w:r>
    </w:p>
    <w:p w14:paraId="0F9F96B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27-4011.00 Audio and Video Technicians</w:t>
      </w:r>
    </w:p>
    <w:p w14:paraId="7864CAB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27-4012.00 Broadcast Technicians</w:t>
      </w:r>
    </w:p>
    <w:p w14:paraId="4DC25E3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27-4015.00 Lighting Technicians</w:t>
      </w:r>
    </w:p>
    <w:p w14:paraId="34A6698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27-4031.00 Camera Operators, Television, Video and Film</w:t>
      </w:r>
    </w:p>
    <w:p w14:paraId="6F2B6DA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39-3092.00 Costume Attendants</w:t>
      </w:r>
    </w:p>
    <w:p w14:paraId="701AAB6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39-5091.00 Makeup Artists, Theatrical and Performance</w:t>
      </w:r>
    </w:p>
    <w:p w14:paraId="4A2EABD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49-9096.00 Riggers</w:t>
      </w:r>
    </w:p>
    <w:p w14:paraId="7B834911"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Aligned Course Titles</w:t>
      </w:r>
    </w:p>
    <w:p w14:paraId="76971BF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Audio/Visual Technology</w:t>
      </w:r>
    </w:p>
    <w:p w14:paraId="1E17D5AD"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Production Design</w:t>
      </w:r>
    </w:p>
    <w:p w14:paraId="136D21B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Live Event Production</w:t>
      </w:r>
    </w:p>
    <w:p w14:paraId="5CB266F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Scenic Design</w:t>
      </w:r>
    </w:p>
    <w:p w14:paraId="43248EC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Theater Technology</w:t>
      </w:r>
    </w:p>
    <w:p w14:paraId="6C8771D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Stage Technology</w:t>
      </w:r>
    </w:p>
    <w:p w14:paraId="232637D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Esports Production</w:t>
      </w:r>
    </w:p>
    <w:p w14:paraId="0C3A0A8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Production Management</w:t>
      </w:r>
    </w:p>
    <w:p w14:paraId="54DFCD25" w14:textId="77777777" w:rsidR="002906A8" w:rsidRDefault="002906A8">
      <w:pPr>
        <w:spacing w:after="160" w:line="259" w:lineRule="auto"/>
        <w:rPr>
          <w:rFonts w:ascii="Arial" w:hAnsi="Arial" w:cs="Arial"/>
          <w:b/>
          <w:color w:val="000000" w:themeColor="text1"/>
        </w:rPr>
      </w:pPr>
      <w:r>
        <w:rPr>
          <w:rFonts w:ascii="Arial" w:hAnsi="Arial" w:cs="Arial"/>
          <w:b/>
          <w:color w:val="000000" w:themeColor="text1"/>
        </w:rPr>
        <w:br w:type="page"/>
      </w:r>
    </w:p>
    <w:p w14:paraId="29B1BBF3" w14:textId="224F3CE4" w:rsidR="00A61262" w:rsidRPr="000F783A" w:rsidRDefault="00A61262" w:rsidP="00A05B4B">
      <w:pPr>
        <w:pStyle w:val="Heading4"/>
      </w:pPr>
      <w:bookmarkStart w:id="117" w:name="_Toc127447501"/>
      <w:r w:rsidRPr="000F783A">
        <w:lastRenderedPageBreak/>
        <w:t>17.0 Stage and Event Technology: Skill Building (Design)</w:t>
      </w:r>
      <w:bookmarkEnd w:id="117"/>
    </w:p>
    <w:p w14:paraId="22841EE3" w14:textId="1C796AD1" w:rsidR="00A61262" w:rsidRPr="000F783A" w:rsidRDefault="00A61262" w:rsidP="00A61262">
      <w:pPr>
        <w:rPr>
          <w:rFonts w:ascii="Arial" w:hAnsi="Arial" w:cs="Arial"/>
          <w:b/>
          <w:color w:val="000000" w:themeColor="text1"/>
        </w:rPr>
      </w:pPr>
      <w:r w:rsidRPr="000F783A">
        <w:rPr>
          <w:rFonts w:ascii="Arial" w:hAnsi="Arial" w:cs="Arial"/>
          <w:color w:val="000000" w:themeColor="text1"/>
        </w:rPr>
        <w:t>ST.17.1 Examine how production elements (i.e., lighting, audio, video, scenic, special effects,</w:t>
      </w:r>
      <w:r w:rsidR="0015081C">
        <w:rPr>
          <w:rFonts w:ascii="Arial" w:hAnsi="Arial" w:cs="Arial"/>
          <w:color w:val="000000" w:themeColor="text1"/>
        </w:rPr>
        <w:t xml:space="preserve"> and</w:t>
      </w:r>
      <w:r w:rsidRPr="000F783A">
        <w:rPr>
          <w:rFonts w:ascii="Arial" w:hAnsi="Arial" w:cs="Arial"/>
          <w:color w:val="000000" w:themeColor="text1"/>
        </w:rPr>
        <w:t xml:space="preserve"> automation) can drive story points and achieve desired effects for an audience.</w:t>
      </w:r>
    </w:p>
    <w:p w14:paraId="41A1BA7D" w14:textId="77777777"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ST.17.2 Determine artistic elements in alignment with the creative director's vision including all production elements.</w:t>
      </w:r>
    </w:p>
    <w:p w14:paraId="747C26F2" w14:textId="0257B823"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ST.17.3 Demonstrate understanding of industry software (i.e.,</w:t>
      </w:r>
      <w:r w:rsidR="00B5225B">
        <w:rPr>
          <w:rFonts w:ascii="Arial" w:hAnsi="Arial" w:cs="Arial"/>
          <w:color w:val="000000" w:themeColor="text1"/>
        </w:rPr>
        <w:t xml:space="preserve"> </w:t>
      </w:r>
      <w:r w:rsidRPr="000F783A">
        <w:rPr>
          <w:rFonts w:ascii="Arial" w:hAnsi="Arial" w:cs="Arial"/>
          <w:color w:val="000000" w:themeColor="text1"/>
        </w:rPr>
        <w:t>CAD programs) for show design purposes.</w:t>
      </w:r>
    </w:p>
    <w:p w14:paraId="59EF1470" w14:textId="77777777"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ST.17.4 Design scenic and lighting for live events using CAD or other industry previsualization (Previz) programs to achieve intended effect.</w:t>
      </w:r>
    </w:p>
    <w:p w14:paraId="43EFF6B6" w14:textId="77777777"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ST.17.5 Understand music structure and how to accent music-driven performances with production elements.</w:t>
      </w:r>
    </w:p>
    <w:p w14:paraId="67D87EC7" w14:textId="77777777"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ST.17.6 Differentiate design and technical needs for dance, theatre, music, sports events, live events, and presentations.</w:t>
      </w:r>
    </w:p>
    <w:p w14:paraId="7784904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ST.17.7 Design a production for different venue types, locations, and/or stage layouts.</w:t>
      </w:r>
    </w:p>
    <w:p w14:paraId="339EE009" w14:textId="77777777" w:rsidR="00A61262" w:rsidRPr="000F783A" w:rsidRDefault="00A61262" w:rsidP="00A05B4B">
      <w:pPr>
        <w:pStyle w:val="Heading4"/>
      </w:pPr>
      <w:bookmarkStart w:id="118" w:name="_Toc127447502"/>
      <w:r w:rsidRPr="000F783A">
        <w:t>18.0 Stage and Event Technology: Process and Practice (Technical)</w:t>
      </w:r>
      <w:bookmarkEnd w:id="118"/>
    </w:p>
    <w:p w14:paraId="71058B9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ST.18.1 Demonstrate an understanding of how to program and operate consoles and digital control environments (i.e., video, audio, lighting, automation, and/or special effects.)</w:t>
      </w:r>
    </w:p>
    <w:p w14:paraId="7CC9F7C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ST.18.2 Properly decipher technical drawings and renders to develop a technical implementation plan.</w:t>
      </w:r>
    </w:p>
    <w:p w14:paraId="6B335CF0" w14:textId="2C7A5565" w:rsidR="00A61262" w:rsidRPr="000F783A" w:rsidRDefault="00A61262" w:rsidP="00A61262">
      <w:pPr>
        <w:rPr>
          <w:rFonts w:ascii="Arial" w:hAnsi="Arial" w:cs="Arial"/>
          <w:color w:val="000000" w:themeColor="text1"/>
        </w:rPr>
      </w:pPr>
      <w:r w:rsidRPr="000F783A">
        <w:rPr>
          <w:rFonts w:ascii="Arial" w:hAnsi="Arial" w:cs="Arial"/>
          <w:color w:val="000000" w:themeColor="text1"/>
        </w:rPr>
        <w:t>ST.18.3 Apply a knowledge of power and data distribution (i.e., signal flow, networking systems, connectors, cabling, show power,</w:t>
      </w:r>
      <w:r w:rsidR="0015081C">
        <w:rPr>
          <w:rFonts w:ascii="Arial" w:hAnsi="Arial" w:cs="Arial"/>
          <w:color w:val="000000" w:themeColor="text1"/>
        </w:rPr>
        <w:t xml:space="preserve"> and</w:t>
      </w:r>
      <w:r w:rsidRPr="000F783A">
        <w:rPr>
          <w:rFonts w:ascii="Arial" w:hAnsi="Arial" w:cs="Arial"/>
          <w:color w:val="000000" w:themeColor="text1"/>
        </w:rPr>
        <w:t xml:space="preserve"> balancing of power loads.)</w:t>
      </w:r>
    </w:p>
    <w:p w14:paraId="2C8166B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ST.18.4 Demonstrate an understanding of how to safely rig equipment and structures.</w:t>
      </w:r>
    </w:p>
    <w:p w14:paraId="7B4D3F62" w14:textId="1ED18F61" w:rsidR="00A61262" w:rsidRPr="000F783A" w:rsidRDefault="00A61262" w:rsidP="00A61262">
      <w:pPr>
        <w:rPr>
          <w:rFonts w:ascii="Arial" w:hAnsi="Arial" w:cs="Arial"/>
          <w:color w:val="000000" w:themeColor="text1"/>
        </w:rPr>
      </w:pPr>
      <w:r w:rsidRPr="000F783A">
        <w:rPr>
          <w:rFonts w:ascii="Arial" w:hAnsi="Arial" w:cs="Arial"/>
          <w:color w:val="000000" w:themeColor="text1"/>
        </w:rPr>
        <w:t>ST.18.5 Rig and operate lighting equipment</w:t>
      </w:r>
      <w:r w:rsidR="001173F9">
        <w:rPr>
          <w:rFonts w:ascii="Arial" w:hAnsi="Arial" w:cs="Arial"/>
          <w:color w:val="000000" w:themeColor="text1"/>
        </w:rPr>
        <w:t xml:space="preserve"> and consoles</w:t>
      </w:r>
      <w:r w:rsidRPr="000F783A">
        <w:rPr>
          <w:rFonts w:ascii="Arial" w:hAnsi="Arial" w:cs="Arial"/>
          <w:color w:val="000000" w:themeColor="text1"/>
        </w:rPr>
        <w:t xml:space="preserve"> to control shadows, brightness, color, and effects.</w:t>
      </w:r>
    </w:p>
    <w:p w14:paraId="5D857D73" w14:textId="509D6D0A" w:rsidR="00A61262" w:rsidRPr="000F783A" w:rsidRDefault="00A61262" w:rsidP="00A61262">
      <w:pPr>
        <w:rPr>
          <w:rFonts w:ascii="Arial" w:hAnsi="Arial" w:cs="Arial"/>
          <w:color w:val="000000" w:themeColor="text1"/>
        </w:rPr>
      </w:pPr>
      <w:r w:rsidRPr="000F783A">
        <w:rPr>
          <w:rFonts w:ascii="Arial" w:hAnsi="Arial" w:cs="Arial"/>
          <w:color w:val="000000" w:themeColor="text1"/>
        </w:rPr>
        <w:t>ST.18.6 Operate sound equipment</w:t>
      </w:r>
      <w:r w:rsidR="00CE0419">
        <w:rPr>
          <w:rFonts w:ascii="Arial" w:hAnsi="Arial" w:cs="Arial"/>
          <w:color w:val="000000" w:themeColor="text1"/>
        </w:rPr>
        <w:t xml:space="preserve"> and consoles</w:t>
      </w:r>
      <w:r w:rsidRPr="000F783A">
        <w:rPr>
          <w:rFonts w:ascii="Arial" w:hAnsi="Arial" w:cs="Arial"/>
          <w:color w:val="000000" w:themeColor="text1"/>
        </w:rPr>
        <w:t xml:space="preserve"> (i.e., dynamic, condenser, lavalier/lapel, speakers, mixers,</w:t>
      </w:r>
      <w:r w:rsidR="006D5674">
        <w:rPr>
          <w:rFonts w:ascii="Arial" w:hAnsi="Arial" w:cs="Arial"/>
          <w:color w:val="000000" w:themeColor="text1"/>
        </w:rPr>
        <w:t xml:space="preserve"> and</w:t>
      </w:r>
      <w:r w:rsidRPr="000F783A">
        <w:rPr>
          <w:rFonts w:ascii="Arial" w:hAnsi="Arial" w:cs="Arial"/>
          <w:color w:val="000000" w:themeColor="text1"/>
        </w:rPr>
        <w:t xml:space="preserve"> amplifiers) to achieve high quality audio capture and reproduction.</w:t>
      </w:r>
    </w:p>
    <w:p w14:paraId="652A7F83" w14:textId="7C6F57CC"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ST.18.7 Safely handle and operate tools and materials to construct and dress a set; demonstrate an understanding of scenic elements (i.e., staging, automation, soft goods, </w:t>
      </w:r>
      <w:r w:rsidR="006D5674">
        <w:rPr>
          <w:rFonts w:ascii="Arial" w:hAnsi="Arial" w:cs="Arial"/>
          <w:color w:val="000000" w:themeColor="text1"/>
        </w:rPr>
        <w:t xml:space="preserve">and </w:t>
      </w:r>
      <w:r w:rsidRPr="000F783A">
        <w:rPr>
          <w:rFonts w:ascii="Arial" w:hAnsi="Arial" w:cs="Arial"/>
          <w:color w:val="000000" w:themeColor="text1"/>
        </w:rPr>
        <w:t>floor surfaces.)</w:t>
      </w:r>
    </w:p>
    <w:p w14:paraId="2A6AC385" w14:textId="0C3BF9EF"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ST.18.8 Identify the components of a live video system and their uses (i.e., led screens, projectors, projection screens, cameras, switchers,</w:t>
      </w:r>
      <w:r w:rsidR="006D5674">
        <w:rPr>
          <w:rFonts w:ascii="Arial" w:hAnsi="Arial" w:cs="Arial"/>
          <w:color w:val="000000" w:themeColor="text1"/>
        </w:rPr>
        <w:t xml:space="preserve"> and</w:t>
      </w:r>
      <w:r w:rsidRPr="000F783A">
        <w:rPr>
          <w:rFonts w:ascii="Arial" w:hAnsi="Arial" w:cs="Arial"/>
          <w:color w:val="000000" w:themeColor="text1"/>
        </w:rPr>
        <w:t xml:space="preserve"> monitors); demonstrate an understanding of the relationship between video and other live production elements.</w:t>
      </w:r>
    </w:p>
    <w:p w14:paraId="5CDB939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ST.18.9 Coordinate the strike and load out of a live production and properly transport and/or store production equipment.</w:t>
      </w:r>
    </w:p>
    <w:p w14:paraId="6EBAE71E" w14:textId="77777777" w:rsidR="00A61262" w:rsidRPr="000F783A" w:rsidRDefault="00A61262" w:rsidP="00A05B4B">
      <w:pPr>
        <w:pStyle w:val="Heading4"/>
      </w:pPr>
      <w:bookmarkStart w:id="119" w:name="_Toc127447503"/>
      <w:r w:rsidRPr="000F783A">
        <w:t>19.0 Stage and Event Technology: Career Exploration</w:t>
      </w:r>
      <w:bookmarkEnd w:id="119"/>
    </w:p>
    <w:p w14:paraId="1341581F" w14:textId="350FD1E5"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ST.19.1 Explore career pathways in different live production environments (i.e., concerts, theatre, festivals, tournaments,</w:t>
      </w:r>
      <w:r w:rsidR="006D5674">
        <w:rPr>
          <w:rFonts w:ascii="Arial" w:hAnsi="Arial" w:cs="Arial"/>
          <w:color w:val="000000" w:themeColor="text1"/>
        </w:rPr>
        <w:t xml:space="preserve"> and</w:t>
      </w:r>
      <w:r w:rsidRPr="000F783A">
        <w:rPr>
          <w:rFonts w:ascii="Arial" w:hAnsi="Arial" w:cs="Arial"/>
          <w:color w:val="000000" w:themeColor="text1"/>
        </w:rPr>
        <w:t xml:space="preserve"> conferences.)</w:t>
      </w:r>
    </w:p>
    <w:p w14:paraId="4CDE583B" w14:textId="4F34C1BB" w:rsidR="00A61262" w:rsidRPr="000F783A" w:rsidRDefault="00A61262" w:rsidP="00A61262">
      <w:pPr>
        <w:rPr>
          <w:rFonts w:ascii="Arial" w:hAnsi="Arial" w:cs="Arial"/>
          <w:color w:val="000000" w:themeColor="text1"/>
        </w:rPr>
      </w:pPr>
      <w:r w:rsidRPr="000F783A">
        <w:rPr>
          <w:rFonts w:ascii="Arial" w:hAnsi="Arial" w:cs="Arial"/>
          <w:color w:val="000000" w:themeColor="text1"/>
        </w:rPr>
        <w:t>ST.19.2 Explore career pathways in the production crafts and trades (i.e., lighting, audio, video, special effects, scenic, automation,</w:t>
      </w:r>
      <w:r w:rsidR="006D5674">
        <w:rPr>
          <w:rFonts w:ascii="Arial" w:hAnsi="Arial" w:cs="Arial"/>
          <w:color w:val="000000" w:themeColor="text1"/>
        </w:rPr>
        <w:t xml:space="preserve"> and</w:t>
      </w:r>
      <w:r w:rsidRPr="000F783A">
        <w:rPr>
          <w:rFonts w:ascii="Arial" w:hAnsi="Arial" w:cs="Arial"/>
          <w:color w:val="000000" w:themeColor="text1"/>
        </w:rPr>
        <w:t xml:space="preserve"> stagehand</w:t>
      </w:r>
      <w:r w:rsidR="006D5674">
        <w:rPr>
          <w:rFonts w:ascii="Arial" w:hAnsi="Arial" w:cs="Arial"/>
          <w:color w:val="000000" w:themeColor="text1"/>
        </w:rPr>
        <w:t>.</w:t>
      </w:r>
      <w:r w:rsidRPr="000F783A">
        <w:rPr>
          <w:rFonts w:ascii="Arial" w:hAnsi="Arial" w:cs="Arial"/>
          <w:color w:val="000000" w:themeColor="text1"/>
        </w:rPr>
        <w:t>)</w:t>
      </w:r>
    </w:p>
    <w:p w14:paraId="08EBA76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ST.19.3 Explore career pathways for producers, creative directors, and designers.</w:t>
      </w:r>
    </w:p>
    <w:p w14:paraId="5381D75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ST.19.4 Explore corporate careers across industries for performance and live events professionals.</w:t>
      </w:r>
    </w:p>
    <w:p w14:paraId="372ECB92"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ST.19.5 Understand career pathways for promoters and tour managers.</w:t>
      </w:r>
    </w:p>
    <w:p w14:paraId="194464E7" w14:textId="77777777" w:rsidR="00A61262" w:rsidRPr="000F783A" w:rsidRDefault="00A61262" w:rsidP="00A05B4B">
      <w:pPr>
        <w:pStyle w:val="Heading4"/>
      </w:pPr>
      <w:bookmarkStart w:id="120" w:name="_Toc127447504"/>
      <w:r w:rsidRPr="000F783A">
        <w:t>20.0 Stage and Event Technology: Advanced Technologies</w:t>
      </w:r>
      <w:bookmarkEnd w:id="120"/>
    </w:p>
    <w:p w14:paraId="6FDFA29E" w14:textId="77777777" w:rsidR="00A61262" w:rsidRPr="000D54B6" w:rsidRDefault="00A61262" w:rsidP="00A61262">
      <w:pPr>
        <w:rPr>
          <w:rFonts w:ascii="Arial" w:hAnsi="Arial" w:cs="Arial"/>
          <w:color w:val="000000" w:themeColor="text1"/>
          <w:lang w:val="en"/>
        </w:rPr>
      </w:pPr>
      <w:bookmarkStart w:id="121" w:name="_Hlk118215687"/>
      <w:r w:rsidRPr="000D54B6">
        <w:rPr>
          <w:rFonts w:ascii="Arial" w:hAnsi="Arial" w:cs="Arial"/>
          <w:color w:val="000000" w:themeColor="text1"/>
          <w:lang w:val="en"/>
        </w:rPr>
        <w:t>ST.20.1 Examine how automation has created new opportunities for spectacle and fundamentally changed the roles and responsibilities of technical crews.</w:t>
      </w:r>
    </w:p>
    <w:p w14:paraId="716E8A25" w14:textId="77777777" w:rsidR="00A61262" w:rsidRPr="000D54B6" w:rsidRDefault="00A61262" w:rsidP="00A61262">
      <w:pPr>
        <w:rPr>
          <w:rFonts w:ascii="Arial" w:hAnsi="Arial" w:cs="Arial"/>
          <w:color w:val="000000" w:themeColor="text1"/>
          <w:lang w:val="en"/>
        </w:rPr>
      </w:pPr>
      <w:r w:rsidRPr="000D54B6">
        <w:rPr>
          <w:rFonts w:ascii="Arial" w:hAnsi="Arial" w:cs="Arial"/>
          <w:color w:val="000000" w:themeColor="text1"/>
          <w:lang w:val="en"/>
        </w:rPr>
        <w:t>ST.20.2 Understand the fundamentals of special effects and pyrotechnics from a technician’s perspective.</w:t>
      </w:r>
    </w:p>
    <w:p w14:paraId="38B6AC4C" w14:textId="77777777" w:rsidR="00A61262" w:rsidRPr="000D54B6" w:rsidRDefault="00A61262" w:rsidP="00A61262">
      <w:pPr>
        <w:rPr>
          <w:rFonts w:ascii="Arial" w:hAnsi="Arial" w:cs="Arial"/>
          <w:color w:val="000000" w:themeColor="text1"/>
          <w:lang w:val="en"/>
        </w:rPr>
      </w:pPr>
      <w:r w:rsidRPr="000D54B6">
        <w:rPr>
          <w:rFonts w:ascii="Arial" w:hAnsi="Arial" w:cs="Arial"/>
          <w:color w:val="000000" w:themeColor="text1"/>
          <w:lang w:val="en"/>
        </w:rPr>
        <w:t>ST.20.3 Understand how virtual and augmented reality, real-time technology, and dynamic media is used in live production.</w:t>
      </w:r>
    </w:p>
    <w:p w14:paraId="52FCA704" w14:textId="37D07A4B" w:rsidR="00A61262" w:rsidRPr="000D54B6" w:rsidRDefault="00A61262" w:rsidP="00A61262">
      <w:pPr>
        <w:rPr>
          <w:rFonts w:ascii="Arial" w:hAnsi="Arial" w:cs="Arial"/>
          <w:color w:val="000000" w:themeColor="text1"/>
          <w:lang w:val="en"/>
        </w:rPr>
      </w:pPr>
      <w:r w:rsidRPr="000D54B6">
        <w:rPr>
          <w:rFonts w:ascii="Arial" w:hAnsi="Arial" w:cs="Arial"/>
          <w:color w:val="000000" w:themeColor="text1"/>
          <w:lang w:val="en"/>
        </w:rPr>
        <w:t>ST.20.4 Understand the princip</w:t>
      </w:r>
      <w:r w:rsidR="00230472">
        <w:rPr>
          <w:rFonts w:ascii="Arial" w:hAnsi="Arial" w:cs="Arial"/>
          <w:color w:val="000000" w:themeColor="text1"/>
          <w:lang w:val="en"/>
        </w:rPr>
        <w:t>les</w:t>
      </w:r>
      <w:r w:rsidRPr="000D54B6">
        <w:rPr>
          <w:rFonts w:ascii="Arial" w:hAnsi="Arial" w:cs="Arial"/>
          <w:color w:val="000000" w:themeColor="text1"/>
          <w:lang w:val="en"/>
        </w:rPr>
        <w:t xml:space="preserve"> of stage automation and how it </w:t>
      </w:r>
      <w:r w:rsidR="00CE0419">
        <w:rPr>
          <w:rFonts w:ascii="Arial" w:hAnsi="Arial" w:cs="Arial"/>
          <w:color w:val="000000" w:themeColor="text1"/>
          <w:lang w:val="en"/>
        </w:rPr>
        <w:t xml:space="preserve">changes what is possible </w:t>
      </w:r>
      <w:r w:rsidR="00230472">
        <w:rPr>
          <w:rFonts w:ascii="Arial" w:hAnsi="Arial" w:cs="Arial"/>
          <w:color w:val="000000" w:themeColor="text1"/>
          <w:lang w:val="en"/>
        </w:rPr>
        <w:t>for</w:t>
      </w:r>
      <w:r w:rsidR="00CE0419">
        <w:rPr>
          <w:rFonts w:ascii="Arial" w:hAnsi="Arial" w:cs="Arial"/>
          <w:color w:val="000000" w:themeColor="text1"/>
          <w:lang w:val="en"/>
        </w:rPr>
        <w:t xml:space="preserve"> live entertainment</w:t>
      </w:r>
      <w:r w:rsidRPr="000F783A">
        <w:rPr>
          <w:rFonts w:ascii="Arial" w:hAnsi="Arial" w:cs="Arial"/>
          <w:color w:val="000000" w:themeColor="text1"/>
          <w:lang w:val="en"/>
        </w:rPr>
        <w:t>.</w:t>
      </w:r>
      <w:r w:rsidRPr="000D54B6">
        <w:rPr>
          <w:rFonts w:ascii="Arial" w:hAnsi="Arial" w:cs="Arial"/>
          <w:b/>
          <w:color w:val="000000" w:themeColor="text1"/>
          <w:lang w:val="en"/>
        </w:rPr>
        <w:br w:type="page"/>
      </w:r>
    </w:p>
    <w:p w14:paraId="374F4E11" w14:textId="526F14C4" w:rsidR="00A61262" w:rsidRPr="002F37F8" w:rsidRDefault="00A61262" w:rsidP="00BC0889">
      <w:pPr>
        <w:pStyle w:val="Heading4"/>
        <w:jc w:val="center"/>
        <w:rPr>
          <w:rFonts w:eastAsia="Arial"/>
          <w:lang w:val="en"/>
        </w:rPr>
      </w:pPr>
      <w:bookmarkStart w:id="122" w:name="_Toc127447505"/>
      <w:bookmarkEnd w:id="121"/>
      <w:r w:rsidRPr="002F37F8">
        <w:rPr>
          <w:rFonts w:eastAsia="Arial"/>
          <w:lang w:val="en"/>
        </w:rPr>
        <w:lastRenderedPageBreak/>
        <w:t>Guidance for High Quality Pathway Sequencing</w:t>
      </w:r>
      <w:r w:rsidR="00A05B4B">
        <w:rPr>
          <w:rFonts w:eastAsia="Arial"/>
          <w:lang w:val="en"/>
        </w:rPr>
        <w:t xml:space="preserve"> Table</w:t>
      </w:r>
      <w:bookmarkEnd w:id="122"/>
    </w:p>
    <w:p w14:paraId="609605CF" w14:textId="7B4BAD68" w:rsidR="00A61262" w:rsidRPr="00A05B4B" w:rsidRDefault="00A61262" w:rsidP="00A05B4B">
      <w:pPr>
        <w:pStyle w:val="Heading5"/>
        <w:rPr>
          <w:rFonts w:eastAsia="Arial"/>
          <w:lang w:val="en"/>
        </w:rPr>
      </w:pPr>
      <w:bookmarkStart w:id="123" w:name="_Toc127447507"/>
      <w:r w:rsidRPr="002F37F8">
        <w:rPr>
          <w:rFonts w:eastAsia="Arial"/>
          <w:lang w:val="en"/>
        </w:rPr>
        <w:t>Stage and Event Technology Focus Areas</w:t>
      </w:r>
      <w:r w:rsidR="00A05B4B">
        <w:rPr>
          <w:rFonts w:eastAsia="Arial"/>
          <w:lang w:val="en"/>
        </w:rPr>
        <w:t xml:space="preserve"> </w:t>
      </w:r>
      <w:r w:rsidRPr="002F37F8">
        <w:rPr>
          <w:rFonts w:eastAsia="Arial"/>
          <w:lang w:val="en"/>
        </w:rPr>
        <w:t>Concentrator Course(s)</w:t>
      </w:r>
      <w:bookmarkEnd w:id="123"/>
    </w:p>
    <w:tbl>
      <w:tblPr>
        <w:tblStyle w:val="TableGrid"/>
        <w:tblW w:w="9360" w:type="dxa"/>
        <w:tblLayout w:type="fixed"/>
        <w:tblLook w:val="0620" w:firstRow="1" w:lastRow="0" w:firstColumn="0" w:lastColumn="0" w:noHBand="1" w:noVBand="1"/>
        <w:tblDescription w:val="Stage and Event Technology Concentrator Courses Table."/>
      </w:tblPr>
      <w:tblGrid>
        <w:gridCol w:w="2340"/>
        <w:gridCol w:w="2340"/>
        <w:gridCol w:w="2340"/>
        <w:gridCol w:w="2340"/>
      </w:tblGrid>
      <w:tr w:rsidR="00A61262" w:rsidRPr="002F37F8" w14:paraId="7C3C843E" w14:textId="77777777" w:rsidTr="008B78B2">
        <w:trPr>
          <w:cantSplit/>
          <w:tblHeader/>
        </w:trPr>
        <w:tc>
          <w:tcPr>
            <w:tcW w:w="2340" w:type="dxa"/>
          </w:tcPr>
          <w:p w14:paraId="7669CD8F" w14:textId="77777777" w:rsidR="00A61262" w:rsidRPr="004161EF" w:rsidRDefault="00A61262" w:rsidP="00E65E27">
            <w:pPr>
              <w:spacing w:after="0" w:line="276" w:lineRule="auto"/>
              <w:jc w:val="center"/>
              <w:rPr>
                <w:rFonts w:ascii="Arial" w:eastAsia="Arial" w:hAnsi="Arial" w:cs="Arial"/>
                <w:sz w:val="28"/>
                <w:szCs w:val="28"/>
              </w:rPr>
            </w:pPr>
            <w:bookmarkStart w:id="124" w:name="_Hlk118067191"/>
            <w:r w:rsidRPr="004161EF">
              <w:rPr>
                <w:rFonts w:ascii="Arial" w:eastAsia="Arial" w:hAnsi="Arial" w:cs="Arial"/>
                <w:b/>
                <w:sz w:val="28"/>
                <w:szCs w:val="28"/>
              </w:rPr>
              <w:t>Connecting</w:t>
            </w:r>
          </w:p>
        </w:tc>
        <w:tc>
          <w:tcPr>
            <w:tcW w:w="2340" w:type="dxa"/>
          </w:tcPr>
          <w:p w14:paraId="53FFCE59"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Applying</w:t>
            </w:r>
          </w:p>
        </w:tc>
        <w:tc>
          <w:tcPr>
            <w:tcW w:w="2340" w:type="dxa"/>
          </w:tcPr>
          <w:p w14:paraId="179C1FA6"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Creating</w:t>
            </w:r>
          </w:p>
        </w:tc>
        <w:tc>
          <w:tcPr>
            <w:tcW w:w="2340" w:type="dxa"/>
          </w:tcPr>
          <w:p w14:paraId="5B76EBAF"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Producing</w:t>
            </w:r>
          </w:p>
        </w:tc>
      </w:tr>
      <w:tr w:rsidR="00CE0419" w:rsidRPr="002F37F8" w14:paraId="49EC68B6" w14:textId="77777777" w:rsidTr="008B78B2">
        <w:trPr>
          <w:cantSplit/>
          <w:tblHeader/>
        </w:trPr>
        <w:tc>
          <w:tcPr>
            <w:tcW w:w="2340" w:type="dxa"/>
          </w:tcPr>
          <w:p w14:paraId="55626B77"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1.0 Academics</w:t>
            </w:r>
          </w:p>
          <w:p w14:paraId="3BC18D65"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1.1-1.4</w:t>
            </w:r>
          </w:p>
          <w:p w14:paraId="0B5A3B61"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3.0 Career Planning and Management</w:t>
            </w:r>
          </w:p>
          <w:p w14:paraId="1FA4A9FE" w14:textId="77777777" w:rsidR="00CE0419" w:rsidRPr="00CE0419" w:rsidRDefault="00CE0419" w:rsidP="00AA7759">
            <w:pPr>
              <w:tabs>
                <w:tab w:val="right" w:pos="9994"/>
              </w:tabs>
              <w:spacing w:after="0" w:line="276" w:lineRule="auto"/>
              <w:jc w:val="center"/>
              <w:rPr>
                <w:rFonts w:ascii="Arial" w:eastAsia="Arial" w:hAnsi="Arial" w:cs="Arial"/>
                <w:sz w:val="24"/>
                <w:szCs w:val="28"/>
              </w:rPr>
            </w:pPr>
            <w:r w:rsidRPr="00CE0419">
              <w:rPr>
                <w:rFonts w:ascii="Arial" w:eastAsia="Arial" w:hAnsi="Arial" w:cs="Arial"/>
                <w:sz w:val="24"/>
                <w:szCs w:val="28"/>
              </w:rPr>
              <w:t>3.1-3.4</w:t>
            </w:r>
          </w:p>
          <w:p w14:paraId="0B1A4021" w14:textId="77777777" w:rsidR="00CE0419" w:rsidRPr="00CE0419" w:rsidRDefault="00CE0419" w:rsidP="00AA7759">
            <w:pPr>
              <w:tabs>
                <w:tab w:val="right" w:pos="9994"/>
              </w:tabs>
              <w:spacing w:after="0" w:line="276" w:lineRule="auto"/>
              <w:jc w:val="center"/>
              <w:rPr>
                <w:rFonts w:ascii="Arial" w:eastAsia="Arial" w:hAnsi="Arial" w:cs="Arial"/>
                <w:sz w:val="24"/>
                <w:szCs w:val="28"/>
              </w:rPr>
            </w:pPr>
            <w:r w:rsidRPr="00CE0419">
              <w:rPr>
                <w:rFonts w:ascii="Arial" w:eastAsia="Arial" w:hAnsi="Arial" w:cs="Arial"/>
                <w:b/>
                <w:sz w:val="24"/>
                <w:szCs w:val="28"/>
              </w:rPr>
              <w:t>7.0 Leadership and Community Engagement</w:t>
            </w:r>
          </w:p>
          <w:p w14:paraId="091AF713" w14:textId="77777777" w:rsidR="00CE0419" w:rsidRPr="00CE0419" w:rsidRDefault="00CE0419" w:rsidP="00AA7759">
            <w:pPr>
              <w:tabs>
                <w:tab w:val="right" w:pos="9994"/>
              </w:tabs>
              <w:spacing w:after="0" w:line="276" w:lineRule="auto"/>
              <w:jc w:val="center"/>
              <w:rPr>
                <w:rFonts w:ascii="Arial" w:eastAsia="Arial" w:hAnsi="Arial" w:cs="Arial"/>
                <w:sz w:val="24"/>
                <w:szCs w:val="28"/>
              </w:rPr>
            </w:pPr>
            <w:r w:rsidRPr="00CE0419">
              <w:rPr>
                <w:rFonts w:ascii="Arial" w:eastAsia="Arial" w:hAnsi="Arial" w:cs="Arial"/>
                <w:sz w:val="24"/>
                <w:szCs w:val="28"/>
              </w:rPr>
              <w:t>7.1-7.4</w:t>
            </w:r>
          </w:p>
          <w:p w14:paraId="6A855982" w14:textId="77777777" w:rsidR="00CE0419" w:rsidRPr="00CE0419" w:rsidRDefault="00CE0419" w:rsidP="00AA7759">
            <w:pPr>
              <w:tabs>
                <w:tab w:val="right" w:pos="9994"/>
              </w:tabs>
              <w:spacing w:after="0" w:line="276" w:lineRule="auto"/>
              <w:jc w:val="center"/>
              <w:rPr>
                <w:rFonts w:ascii="Arial" w:eastAsia="Arial" w:hAnsi="Arial" w:cs="Arial"/>
                <w:b/>
                <w:sz w:val="24"/>
                <w:szCs w:val="28"/>
              </w:rPr>
            </w:pPr>
            <w:r w:rsidRPr="00CE0419">
              <w:rPr>
                <w:rFonts w:ascii="Arial" w:eastAsia="Arial" w:hAnsi="Arial" w:cs="Arial"/>
                <w:b/>
                <w:sz w:val="24"/>
                <w:szCs w:val="28"/>
              </w:rPr>
              <w:t>8.0 Ethics and Social Responsibility</w:t>
            </w:r>
          </w:p>
          <w:p w14:paraId="18C7C69E" w14:textId="77777777" w:rsidR="00CE0419" w:rsidRPr="00CE0419" w:rsidRDefault="00CE0419" w:rsidP="00AA7759">
            <w:pPr>
              <w:tabs>
                <w:tab w:val="right" w:pos="9994"/>
              </w:tabs>
              <w:spacing w:after="0" w:line="276" w:lineRule="auto"/>
              <w:jc w:val="center"/>
              <w:rPr>
                <w:rFonts w:ascii="Arial" w:eastAsia="Arial" w:hAnsi="Arial" w:cs="Arial"/>
                <w:sz w:val="24"/>
                <w:szCs w:val="28"/>
              </w:rPr>
            </w:pPr>
            <w:r w:rsidRPr="00CE0419">
              <w:rPr>
                <w:rFonts w:ascii="Arial" w:eastAsia="Arial" w:hAnsi="Arial" w:cs="Arial"/>
                <w:sz w:val="24"/>
                <w:szCs w:val="28"/>
              </w:rPr>
              <w:t>8.1-8.4</w:t>
            </w:r>
          </w:p>
          <w:p w14:paraId="431B4E93" w14:textId="77777777" w:rsidR="00CE0419" w:rsidRPr="00CE0419" w:rsidRDefault="00CE0419" w:rsidP="00AA7759">
            <w:pPr>
              <w:spacing w:after="0"/>
              <w:jc w:val="center"/>
              <w:rPr>
                <w:rFonts w:ascii="Arial" w:hAnsi="Arial" w:cs="Arial"/>
                <w:b/>
                <w:color w:val="000000" w:themeColor="text1"/>
                <w:sz w:val="24"/>
                <w:szCs w:val="28"/>
              </w:rPr>
            </w:pPr>
            <w:r w:rsidRPr="00CE0419">
              <w:rPr>
                <w:rFonts w:ascii="Arial" w:hAnsi="Arial" w:cs="Arial"/>
                <w:b/>
                <w:color w:val="000000" w:themeColor="text1"/>
                <w:sz w:val="24"/>
                <w:szCs w:val="28"/>
              </w:rPr>
              <w:t>12.0 Audience and Behavior</w:t>
            </w:r>
          </w:p>
          <w:p w14:paraId="09A23991" w14:textId="77777777" w:rsidR="00CE0419" w:rsidRPr="00CE0419" w:rsidRDefault="00CE0419" w:rsidP="00AA7759">
            <w:pPr>
              <w:spacing w:after="0"/>
              <w:jc w:val="center"/>
              <w:rPr>
                <w:rFonts w:ascii="Arial" w:hAnsi="Arial" w:cs="Arial"/>
                <w:bCs/>
                <w:color w:val="000000" w:themeColor="text1"/>
                <w:sz w:val="24"/>
                <w:szCs w:val="28"/>
              </w:rPr>
            </w:pPr>
            <w:r w:rsidRPr="00CE0419">
              <w:rPr>
                <w:rFonts w:ascii="Arial" w:hAnsi="Arial" w:cs="Arial"/>
                <w:bCs/>
                <w:color w:val="000000" w:themeColor="text1"/>
                <w:sz w:val="24"/>
                <w:szCs w:val="28"/>
              </w:rPr>
              <w:t>12.1-12.3</w:t>
            </w:r>
          </w:p>
          <w:p w14:paraId="2F873330" w14:textId="77777777" w:rsidR="00CE0419" w:rsidRPr="00CE0419" w:rsidRDefault="00CE0419" w:rsidP="00AA7759">
            <w:pPr>
              <w:spacing w:after="0"/>
              <w:jc w:val="center"/>
              <w:rPr>
                <w:rFonts w:ascii="Arial" w:hAnsi="Arial" w:cs="Arial"/>
                <w:b/>
                <w:bCs/>
                <w:color w:val="000000" w:themeColor="text1"/>
                <w:sz w:val="24"/>
                <w:szCs w:val="28"/>
              </w:rPr>
            </w:pPr>
            <w:r w:rsidRPr="00CE0419">
              <w:rPr>
                <w:rFonts w:ascii="Arial" w:hAnsi="Arial" w:cs="Arial"/>
                <w:b/>
                <w:bCs/>
                <w:color w:val="000000" w:themeColor="text1"/>
                <w:sz w:val="24"/>
                <w:szCs w:val="28"/>
              </w:rPr>
              <w:t>13.0 Business and Marketing</w:t>
            </w:r>
          </w:p>
          <w:p w14:paraId="70C38529" w14:textId="77777777" w:rsidR="00CE0419" w:rsidRPr="00CE0419" w:rsidRDefault="00CE0419" w:rsidP="00AA7759">
            <w:pPr>
              <w:spacing w:after="0"/>
              <w:jc w:val="center"/>
              <w:rPr>
                <w:rFonts w:ascii="Arial" w:hAnsi="Arial" w:cs="Arial"/>
                <w:bCs/>
                <w:color w:val="000000" w:themeColor="text1"/>
                <w:sz w:val="24"/>
                <w:szCs w:val="28"/>
              </w:rPr>
            </w:pPr>
            <w:r w:rsidRPr="00CE0419">
              <w:rPr>
                <w:rFonts w:ascii="Arial" w:hAnsi="Arial" w:cs="Arial"/>
                <w:bCs/>
                <w:color w:val="000000" w:themeColor="text1"/>
                <w:sz w:val="24"/>
                <w:szCs w:val="28"/>
              </w:rPr>
              <w:t>13.1-13.3</w:t>
            </w:r>
          </w:p>
          <w:p w14:paraId="17D8761A" w14:textId="77777777" w:rsidR="00CE0419" w:rsidRPr="00CE0419" w:rsidRDefault="00CE0419" w:rsidP="00AA7759">
            <w:pPr>
              <w:tabs>
                <w:tab w:val="right" w:pos="9994"/>
              </w:tabs>
              <w:spacing w:after="0" w:line="276" w:lineRule="auto"/>
              <w:jc w:val="center"/>
              <w:rPr>
                <w:rFonts w:ascii="Arial" w:eastAsia="Arial" w:hAnsi="Arial" w:cs="Arial"/>
                <w:b/>
                <w:sz w:val="24"/>
                <w:szCs w:val="28"/>
              </w:rPr>
            </w:pPr>
            <w:r w:rsidRPr="00CE0419">
              <w:rPr>
                <w:rFonts w:ascii="Arial" w:eastAsia="Arial" w:hAnsi="Arial" w:cs="Arial"/>
                <w:b/>
                <w:sz w:val="24"/>
                <w:szCs w:val="28"/>
              </w:rPr>
              <w:t>14.0 Legal Responsibility</w:t>
            </w:r>
          </w:p>
          <w:p w14:paraId="66376ED4" w14:textId="77777777" w:rsidR="00CE0419" w:rsidRPr="00CE0419" w:rsidRDefault="00CE0419" w:rsidP="00AA7759">
            <w:pPr>
              <w:tabs>
                <w:tab w:val="right" w:pos="9994"/>
              </w:tabs>
              <w:spacing w:after="0" w:line="276" w:lineRule="auto"/>
              <w:jc w:val="center"/>
              <w:rPr>
                <w:rFonts w:ascii="Arial" w:eastAsia="Arial" w:hAnsi="Arial" w:cs="Arial"/>
                <w:b/>
                <w:sz w:val="24"/>
                <w:szCs w:val="28"/>
              </w:rPr>
            </w:pPr>
            <w:r w:rsidRPr="00CE0419">
              <w:rPr>
                <w:rFonts w:ascii="Arial" w:eastAsia="Arial" w:hAnsi="Arial" w:cs="Arial"/>
                <w:sz w:val="24"/>
                <w:szCs w:val="28"/>
              </w:rPr>
              <w:t>14.1-14.3</w:t>
            </w:r>
          </w:p>
          <w:p w14:paraId="77A39B5F"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19.0 Career Exploration</w:t>
            </w:r>
          </w:p>
          <w:p w14:paraId="702B93EA" w14:textId="5A8C7BFA"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ST.19.1-ST.19.4</w:t>
            </w:r>
          </w:p>
        </w:tc>
        <w:tc>
          <w:tcPr>
            <w:tcW w:w="2340" w:type="dxa"/>
          </w:tcPr>
          <w:p w14:paraId="0C1D5D64"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2.0 Communication</w:t>
            </w:r>
          </w:p>
          <w:p w14:paraId="5D948D7C"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2.1-2.6</w:t>
            </w:r>
          </w:p>
          <w:p w14:paraId="2704A4D1"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4.0 Technology</w:t>
            </w:r>
          </w:p>
          <w:p w14:paraId="7833A670"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4.1-4.4</w:t>
            </w:r>
          </w:p>
          <w:p w14:paraId="7084FF96"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5.0 Critical Thinking and Problem Solving</w:t>
            </w:r>
          </w:p>
          <w:p w14:paraId="394E02B9"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5.1-5.5</w:t>
            </w:r>
          </w:p>
          <w:p w14:paraId="00CB35F9"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6.0 Health and Safety</w:t>
            </w:r>
          </w:p>
          <w:p w14:paraId="0EE23EDE"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6.1-6.5</w:t>
            </w:r>
          </w:p>
          <w:p w14:paraId="189280FA"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9.0 Collaboration and Teamwork</w:t>
            </w:r>
          </w:p>
          <w:p w14:paraId="476AA9E2"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9.1-9.3</w:t>
            </w:r>
          </w:p>
          <w:p w14:paraId="620427FE"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11.0 Research and Media Literacy</w:t>
            </w:r>
          </w:p>
          <w:p w14:paraId="731DCC1F" w14:textId="0DA33449" w:rsidR="00CE0419" w:rsidRPr="00CE0419" w:rsidRDefault="00CE0419" w:rsidP="00F253D6">
            <w:pPr>
              <w:spacing w:after="0" w:line="276" w:lineRule="auto"/>
              <w:jc w:val="center"/>
              <w:rPr>
                <w:rFonts w:ascii="Arial" w:eastAsia="Arial" w:hAnsi="Arial" w:cs="Arial"/>
                <w:sz w:val="24"/>
                <w:szCs w:val="28"/>
              </w:rPr>
            </w:pPr>
            <w:r w:rsidRPr="00CE0419">
              <w:rPr>
                <w:rFonts w:ascii="Arial" w:eastAsia="Arial" w:hAnsi="Arial" w:cs="Arial"/>
                <w:sz w:val="24"/>
                <w:szCs w:val="28"/>
              </w:rPr>
              <w:t>11.1-11.4</w:t>
            </w:r>
          </w:p>
        </w:tc>
        <w:tc>
          <w:tcPr>
            <w:tcW w:w="2340" w:type="dxa"/>
          </w:tcPr>
          <w:p w14:paraId="7B1C7F28"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10.0 Creative Process</w:t>
            </w:r>
          </w:p>
          <w:p w14:paraId="0F47257C"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10.1-10.7</w:t>
            </w:r>
          </w:p>
          <w:p w14:paraId="3775B494"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17.0 Skill Building</w:t>
            </w:r>
          </w:p>
          <w:p w14:paraId="3E7BA476" w14:textId="399D63E3"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sz w:val="24"/>
                <w:szCs w:val="28"/>
              </w:rPr>
              <w:t>ST.17.1-ST.17.2</w:t>
            </w:r>
          </w:p>
        </w:tc>
        <w:tc>
          <w:tcPr>
            <w:tcW w:w="2340" w:type="dxa"/>
          </w:tcPr>
          <w:p w14:paraId="3C2FDDD6"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16.0 Production and Project Management</w:t>
            </w:r>
          </w:p>
          <w:p w14:paraId="135E28BF" w14:textId="77777777" w:rsidR="00CE0419" w:rsidRPr="00CE0419" w:rsidRDefault="00CE0419" w:rsidP="00AA7759">
            <w:pPr>
              <w:spacing w:after="0" w:line="276" w:lineRule="auto"/>
              <w:jc w:val="center"/>
              <w:rPr>
                <w:rFonts w:ascii="Arial" w:eastAsia="Arial" w:hAnsi="Arial" w:cs="Arial"/>
                <w:sz w:val="24"/>
                <w:szCs w:val="28"/>
              </w:rPr>
            </w:pPr>
            <w:r w:rsidRPr="00CE0419">
              <w:rPr>
                <w:rFonts w:ascii="Arial" w:eastAsia="Arial" w:hAnsi="Arial" w:cs="Arial"/>
                <w:sz w:val="24"/>
                <w:szCs w:val="28"/>
              </w:rPr>
              <w:t>16.1-16.7</w:t>
            </w:r>
          </w:p>
          <w:p w14:paraId="1E4DDE3D" w14:textId="77777777"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b/>
                <w:sz w:val="24"/>
                <w:szCs w:val="28"/>
              </w:rPr>
              <w:t>18.0 Process and Practice</w:t>
            </w:r>
          </w:p>
          <w:p w14:paraId="40103C77" w14:textId="2C537C24" w:rsidR="00CE0419" w:rsidRPr="00CE0419" w:rsidRDefault="00CE0419" w:rsidP="00AA7759">
            <w:pPr>
              <w:spacing w:after="0" w:line="276" w:lineRule="auto"/>
              <w:jc w:val="center"/>
              <w:rPr>
                <w:rFonts w:ascii="Arial" w:eastAsia="Arial" w:hAnsi="Arial" w:cs="Arial"/>
                <w:b/>
                <w:sz w:val="24"/>
                <w:szCs w:val="28"/>
              </w:rPr>
            </w:pPr>
            <w:r w:rsidRPr="00CE0419">
              <w:rPr>
                <w:rFonts w:ascii="Arial" w:eastAsia="Arial" w:hAnsi="Arial" w:cs="Arial"/>
                <w:sz w:val="24"/>
                <w:szCs w:val="28"/>
              </w:rPr>
              <w:t>ST.18.1-ST.18.3</w:t>
            </w:r>
          </w:p>
        </w:tc>
      </w:tr>
      <w:bookmarkEnd w:id="124"/>
    </w:tbl>
    <w:p w14:paraId="1A6820CC" w14:textId="5C542009" w:rsidR="00A61262" w:rsidRPr="002F37F8" w:rsidRDefault="00A61262" w:rsidP="00BC0889">
      <w:pPr>
        <w:pStyle w:val="Heading4"/>
        <w:jc w:val="center"/>
        <w:rPr>
          <w:rFonts w:eastAsia="Arial"/>
          <w:lang w:val="en"/>
        </w:rPr>
      </w:pPr>
      <w:r w:rsidRPr="000F783A">
        <w:br w:type="page"/>
      </w:r>
      <w:bookmarkStart w:id="125" w:name="_Toc127447508"/>
      <w:r w:rsidRPr="000F783A">
        <w:rPr>
          <w:rFonts w:eastAsia="Arial"/>
          <w:lang w:val="en"/>
        </w:rPr>
        <w:lastRenderedPageBreak/>
        <w:t>Guidance for High Quality Pathway Sequencing</w:t>
      </w:r>
      <w:r w:rsidR="00A05B4B">
        <w:rPr>
          <w:rFonts w:eastAsia="Arial"/>
          <w:lang w:val="en"/>
        </w:rPr>
        <w:t xml:space="preserve"> Table</w:t>
      </w:r>
      <w:bookmarkEnd w:id="125"/>
    </w:p>
    <w:p w14:paraId="633AE8FD" w14:textId="0BE315C4" w:rsidR="00A61262" w:rsidRPr="00A05B4B" w:rsidRDefault="00A61262" w:rsidP="00A05B4B">
      <w:pPr>
        <w:pStyle w:val="Heading5"/>
        <w:rPr>
          <w:rFonts w:eastAsia="Arial"/>
          <w:lang w:val="en"/>
        </w:rPr>
      </w:pPr>
      <w:bookmarkStart w:id="126" w:name="_Toc127447510"/>
      <w:r w:rsidRPr="002F37F8">
        <w:rPr>
          <w:rFonts w:eastAsia="Arial"/>
          <w:lang w:val="en"/>
        </w:rPr>
        <w:t>Stage and Event Technology Focus Areas</w:t>
      </w:r>
      <w:r w:rsidR="00A05B4B">
        <w:rPr>
          <w:rFonts w:eastAsia="Arial"/>
          <w:lang w:val="en"/>
        </w:rPr>
        <w:t xml:space="preserve"> Advanced and </w:t>
      </w:r>
      <w:r w:rsidRPr="002F37F8">
        <w:rPr>
          <w:rFonts w:eastAsia="Arial"/>
          <w:lang w:val="en"/>
        </w:rPr>
        <w:t>Capstone Course(s)</w:t>
      </w:r>
      <w:bookmarkEnd w:id="126"/>
    </w:p>
    <w:tbl>
      <w:tblPr>
        <w:tblStyle w:val="TableGrid"/>
        <w:tblW w:w="9360" w:type="dxa"/>
        <w:tblLayout w:type="fixed"/>
        <w:tblLook w:val="0620" w:firstRow="1" w:lastRow="0" w:firstColumn="0" w:lastColumn="0" w:noHBand="1" w:noVBand="1"/>
        <w:tblDescription w:val="Stage and Event Technology Capstone Courses Table."/>
      </w:tblPr>
      <w:tblGrid>
        <w:gridCol w:w="2340"/>
        <w:gridCol w:w="2340"/>
        <w:gridCol w:w="2340"/>
        <w:gridCol w:w="2340"/>
      </w:tblGrid>
      <w:tr w:rsidR="00A61262" w:rsidRPr="002F37F8" w14:paraId="77946C23" w14:textId="77777777" w:rsidTr="00E860BF">
        <w:trPr>
          <w:cantSplit/>
          <w:trHeight w:val="530"/>
          <w:tblHeader/>
        </w:trPr>
        <w:tc>
          <w:tcPr>
            <w:tcW w:w="2340" w:type="dxa"/>
            <w:vAlign w:val="center"/>
          </w:tcPr>
          <w:p w14:paraId="66091497" w14:textId="77777777" w:rsidR="00A61262" w:rsidRPr="004161EF" w:rsidRDefault="00A61262" w:rsidP="00E65E27">
            <w:pPr>
              <w:jc w:val="center"/>
              <w:rPr>
                <w:rFonts w:ascii="Arial" w:eastAsia="Arial" w:hAnsi="Arial" w:cs="Arial"/>
                <w:sz w:val="28"/>
                <w:szCs w:val="28"/>
              </w:rPr>
            </w:pPr>
            <w:r w:rsidRPr="004161EF">
              <w:rPr>
                <w:rFonts w:ascii="Arial" w:eastAsia="Arial" w:hAnsi="Arial" w:cs="Arial"/>
                <w:b/>
                <w:sz w:val="28"/>
                <w:szCs w:val="28"/>
              </w:rPr>
              <w:t>Connecting</w:t>
            </w:r>
          </w:p>
        </w:tc>
        <w:tc>
          <w:tcPr>
            <w:tcW w:w="2340" w:type="dxa"/>
            <w:vAlign w:val="center"/>
          </w:tcPr>
          <w:p w14:paraId="0567C72A" w14:textId="77777777" w:rsidR="00A61262" w:rsidRPr="004161EF" w:rsidRDefault="00A61262" w:rsidP="00E65E27">
            <w:pPr>
              <w:jc w:val="center"/>
              <w:rPr>
                <w:rFonts w:ascii="Arial" w:eastAsia="Arial" w:hAnsi="Arial" w:cs="Arial"/>
                <w:sz w:val="28"/>
                <w:szCs w:val="28"/>
              </w:rPr>
            </w:pPr>
            <w:r w:rsidRPr="004161EF">
              <w:rPr>
                <w:rFonts w:ascii="Arial" w:eastAsia="Arial" w:hAnsi="Arial" w:cs="Arial"/>
                <w:b/>
                <w:sz w:val="28"/>
                <w:szCs w:val="28"/>
              </w:rPr>
              <w:t>Applying</w:t>
            </w:r>
          </w:p>
        </w:tc>
        <w:tc>
          <w:tcPr>
            <w:tcW w:w="2340" w:type="dxa"/>
            <w:vAlign w:val="center"/>
          </w:tcPr>
          <w:p w14:paraId="795055B8" w14:textId="77777777" w:rsidR="00A61262" w:rsidRPr="004161EF" w:rsidRDefault="00A61262" w:rsidP="00E65E27">
            <w:pPr>
              <w:jc w:val="center"/>
              <w:rPr>
                <w:rFonts w:ascii="Arial" w:eastAsia="Arial" w:hAnsi="Arial" w:cs="Arial"/>
                <w:sz w:val="28"/>
                <w:szCs w:val="28"/>
              </w:rPr>
            </w:pPr>
            <w:r w:rsidRPr="004161EF">
              <w:rPr>
                <w:rFonts w:ascii="Arial" w:eastAsia="Arial" w:hAnsi="Arial" w:cs="Arial"/>
                <w:b/>
                <w:sz w:val="28"/>
                <w:szCs w:val="28"/>
              </w:rPr>
              <w:t>Creating</w:t>
            </w:r>
          </w:p>
        </w:tc>
        <w:tc>
          <w:tcPr>
            <w:tcW w:w="2340" w:type="dxa"/>
            <w:vAlign w:val="center"/>
          </w:tcPr>
          <w:p w14:paraId="19F56E47" w14:textId="77777777" w:rsidR="00A61262" w:rsidRPr="004161EF" w:rsidRDefault="00A61262" w:rsidP="00E65E27">
            <w:pPr>
              <w:jc w:val="center"/>
              <w:rPr>
                <w:rFonts w:ascii="Arial" w:eastAsia="Arial" w:hAnsi="Arial" w:cs="Arial"/>
                <w:sz w:val="28"/>
                <w:szCs w:val="28"/>
              </w:rPr>
            </w:pPr>
            <w:r w:rsidRPr="004161EF">
              <w:rPr>
                <w:rFonts w:ascii="Arial" w:eastAsia="Arial" w:hAnsi="Arial" w:cs="Arial"/>
                <w:b/>
                <w:sz w:val="28"/>
                <w:szCs w:val="28"/>
              </w:rPr>
              <w:t>Producing</w:t>
            </w:r>
          </w:p>
        </w:tc>
      </w:tr>
      <w:tr w:rsidR="00CE0419" w:rsidRPr="002F37F8" w14:paraId="4C136044" w14:textId="77777777" w:rsidTr="00E860BF">
        <w:trPr>
          <w:cantSplit/>
          <w:tblHeader/>
        </w:trPr>
        <w:tc>
          <w:tcPr>
            <w:tcW w:w="2340" w:type="dxa"/>
          </w:tcPr>
          <w:p w14:paraId="0B979E4C" w14:textId="77777777" w:rsidR="00CE0419" w:rsidRPr="00CE0419" w:rsidRDefault="00CE0419" w:rsidP="00CE0419">
            <w:pPr>
              <w:spacing w:after="0"/>
              <w:jc w:val="center"/>
              <w:rPr>
                <w:rFonts w:ascii="Arial" w:hAnsi="Arial" w:cs="Arial"/>
                <w:b/>
                <w:sz w:val="24"/>
              </w:rPr>
            </w:pPr>
            <w:r w:rsidRPr="00CE0419">
              <w:rPr>
                <w:rFonts w:ascii="Arial" w:hAnsi="Arial" w:cs="Arial"/>
                <w:b/>
                <w:sz w:val="24"/>
              </w:rPr>
              <w:t>1.0 Academics</w:t>
            </w:r>
          </w:p>
          <w:p w14:paraId="52A077D7" w14:textId="77777777" w:rsidR="00CE0419" w:rsidRPr="00CE0419" w:rsidRDefault="00CE0419" w:rsidP="00CE0419">
            <w:pPr>
              <w:spacing w:after="0"/>
              <w:jc w:val="center"/>
              <w:rPr>
                <w:rFonts w:ascii="Arial" w:hAnsi="Arial" w:cs="Arial"/>
                <w:bCs/>
                <w:sz w:val="24"/>
              </w:rPr>
            </w:pPr>
            <w:r w:rsidRPr="00CE0419">
              <w:rPr>
                <w:rFonts w:ascii="Arial" w:hAnsi="Arial" w:cs="Arial"/>
                <w:bCs/>
                <w:sz w:val="24"/>
              </w:rPr>
              <w:t>1.1-1.4</w:t>
            </w:r>
          </w:p>
          <w:p w14:paraId="71224FB7"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3.0 Career Planning and Management</w:t>
            </w:r>
          </w:p>
          <w:p w14:paraId="4C590CCD" w14:textId="77777777" w:rsidR="00CE0419" w:rsidRPr="00CE0419" w:rsidRDefault="00CE0419" w:rsidP="00CE0419">
            <w:pPr>
              <w:tabs>
                <w:tab w:val="right" w:pos="9994"/>
              </w:tabs>
              <w:spacing w:after="0"/>
              <w:jc w:val="center"/>
              <w:rPr>
                <w:rFonts w:ascii="Arial" w:eastAsia="Arial" w:hAnsi="Arial" w:cs="Arial"/>
                <w:sz w:val="24"/>
              </w:rPr>
            </w:pPr>
            <w:r w:rsidRPr="00CE0419">
              <w:rPr>
                <w:rFonts w:ascii="Arial" w:eastAsia="Arial" w:hAnsi="Arial" w:cs="Arial"/>
                <w:sz w:val="24"/>
              </w:rPr>
              <w:t>3.1-3.9</w:t>
            </w:r>
          </w:p>
          <w:p w14:paraId="0F4CEEEA"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b/>
                <w:sz w:val="24"/>
              </w:rPr>
              <w:t>8.0 Ethics and Social Responsibility</w:t>
            </w:r>
          </w:p>
          <w:p w14:paraId="157643B4" w14:textId="77777777" w:rsidR="00CE0419" w:rsidRPr="00CE0419" w:rsidRDefault="00CE0419" w:rsidP="00CE0419">
            <w:pPr>
              <w:tabs>
                <w:tab w:val="right" w:pos="9994"/>
              </w:tabs>
              <w:spacing w:after="0"/>
              <w:jc w:val="center"/>
              <w:rPr>
                <w:rFonts w:ascii="Arial" w:eastAsia="Arial" w:hAnsi="Arial" w:cs="Arial"/>
                <w:sz w:val="24"/>
              </w:rPr>
            </w:pPr>
            <w:r w:rsidRPr="00CE0419">
              <w:rPr>
                <w:rFonts w:ascii="Arial" w:eastAsia="Arial" w:hAnsi="Arial" w:cs="Arial"/>
                <w:sz w:val="24"/>
              </w:rPr>
              <w:t>8.1-8.6</w:t>
            </w:r>
          </w:p>
          <w:p w14:paraId="751008CF"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b/>
                <w:sz w:val="24"/>
              </w:rPr>
              <w:t>12.0 Audience and Behavior</w:t>
            </w:r>
          </w:p>
          <w:p w14:paraId="032EE4CA"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sz w:val="24"/>
              </w:rPr>
              <w:t>12.1-12.6</w:t>
            </w:r>
          </w:p>
          <w:p w14:paraId="390BC8F7"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b/>
                <w:sz w:val="24"/>
              </w:rPr>
              <w:t>13.0 Business and Marketing</w:t>
            </w:r>
          </w:p>
          <w:p w14:paraId="14296C53" w14:textId="77777777" w:rsidR="00CE0419" w:rsidRPr="00CE0419" w:rsidRDefault="00CE0419" w:rsidP="00CE0419">
            <w:pPr>
              <w:tabs>
                <w:tab w:val="right" w:pos="9994"/>
              </w:tabs>
              <w:spacing w:after="0"/>
              <w:jc w:val="center"/>
              <w:rPr>
                <w:rFonts w:ascii="Arial" w:eastAsia="Arial" w:hAnsi="Arial" w:cs="Arial"/>
                <w:sz w:val="24"/>
              </w:rPr>
            </w:pPr>
            <w:r w:rsidRPr="00CE0419">
              <w:rPr>
                <w:rFonts w:ascii="Arial" w:eastAsia="Arial" w:hAnsi="Arial" w:cs="Arial"/>
                <w:sz w:val="24"/>
              </w:rPr>
              <w:t>13.1-13.7</w:t>
            </w:r>
          </w:p>
          <w:p w14:paraId="142D664D"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b/>
                <w:sz w:val="24"/>
              </w:rPr>
              <w:t>14.0 Legal Responsibility</w:t>
            </w:r>
          </w:p>
          <w:p w14:paraId="29276523" w14:textId="2CBA49A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sz w:val="24"/>
              </w:rPr>
              <w:t>14.1-14.8</w:t>
            </w:r>
          </w:p>
        </w:tc>
        <w:tc>
          <w:tcPr>
            <w:tcW w:w="2340" w:type="dxa"/>
          </w:tcPr>
          <w:p w14:paraId="3100C3CB"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2.0 Communication</w:t>
            </w:r>
          </w:p>
          <w:p w14:paraId="056407FC"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2.1-2.7</w:t>
            </w:r>
          </w:p>
          <w:p w14:paraId="6993073A" w14:textId="77777777" w:rsidR="00CE0419" w:rsidRPr="00CE0419" w:rsidRDefault="00CE0419" w:rsidP="00CE0419">
            <w:pPr>
              <w:tabs>
                <w:tab w:val="right" w:pos="9994"/>
              </w:tabs>
              <w:spacing w:after="0"/>
              <w:jc w:val="center"/>
              <w:rPr>
                <w:rFonts w:ascii="Arial" w:eastAsia="Arial" w:hAnsi="Arial" w:cs="Arial"/>
                <w:b/>
                <w:sz w:val="24"/>
              </w:rPr>
            </w:pPr>
            <w:r w:rsidRPr="00CE0419">
              <w:rPr>
                <w:rFonts w:ascii="Arial" w:eastAsia="Arial" w:hAnsi="Arial" w:cs="Arial"/>
                <w:b/>
                <w:sz w:val="24"/>
              </w:rPr>
              <w:t>4.0 Technology</w:t>
            </w:r>
          </w:p>
          <w:p w14:paraId="488938DD" w14:textId="77777777" w:rsidR="00CE0419" w:rsidRPr="00CE0419" w:rsidRDefault="00CE0419" w:rsidP="00CE0419">
            <w:pPr>
              <w:tabs>
                <w:tab w:val="right" w:pos="9994"/>
              </w:tabs>
              <w:spacing w:after="0"/>
              <w:jc w:val="center"/>
              <w:rPr>
                <w:rFonts w:ascii="Arial" w:eastAsia="Arial" w:hAnsi="Arial" w:cs="Arial"/>
                <w:sz w:val="24"/>
              </w:rPr>
            </w:pPr>
            <w:r w:rsidRPr="00CE0419">
              <w:rPr>
                <w:rFonts w:ascii="Arial" w:eastAsia="Arial" w:hAnsi="Arial" w:cs="Arial"/>
                <w:sz w:val="24"/>
              </w:rPr>
              <w:t>4.1-4.8</w:t>
            </w:r>
          </w:p>
          <w:p w14:paraId="535750F3"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5.0 Critical Thinking and Problem Solving</w:t>
            </w:r>
          </w:p>
          <w:p w14:paraId="57C94BE0"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5.1-5.5</w:t>
            </w:r>
          </w:p>
          <w:p w14:paraId="6070A2CB"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6.0 Health and Safety</w:t>
            </w:r>
          </w:p>
          <w:p w14:paraId="5C223E74"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6.1-6.7</w:t>
            </w:r>
          </w:p>
          <w:p w14:paraId="28C2D9E2"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9.0 Collaboration and Teamwork</w:t>
            </w:r>
          </w:p>
          <w:p w14:paraId="562D8299"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9.1-9.5</w:t>
            </w:r>
          </w:p>
          <w:p w14:paraId="2AF81D12" w14:textId="77777777" w:rsidR="00CE0419" w:rsidRPr="00CE0419" w:rsidRDefault="00CE0419" w:rsidP="00CE0419">
            <w:pPr>
              <w:spacing w:after="0"/>
              <w:jc w:val="center"/>
              <w:rPr>
                <w:rFonts w:ascii="Arial" w:eastAsia="Arial" w:hAnsi="Arial" w:cs="Arial"/>
                <w:b/>
                <w:color w:val="000000"/>
                <w:sz w:val="24"/>
              </w:rPr>
            </w:pPr>
            <w:r w:rsidRPr="00CE0419">
              <w:rPr>
                <w:rFonts w:ascii="Arial" w:eastAsia="Arial" w:hAnsi="Arial" w:cs="Arial"/>
                <w:b/>
                <w:color w:val="000000"/>
                <w:sz w:val="24"/>
              </w:rPr>
              <w:t>11.0 Research and Media Literacy</w:t>
            </w:r>
          </w:p>
          <w:p w14:paraId="244D89EE" w14:textId="491998C7" w:rsidR="00CE0419" w:rsidRPr="00F253D6" w:rsidRDefault="00CE0419" w:rsidP="00F253D6">
            <w:pPr>
              <w:spacing w:after="0"/>
              <w:jc w:val="center"/>
              <w:rPr>
                <w:rFonts w:ascii="Arial" w:eastAsia="Arial" w:hAnsi="Arial" w:cs="Arial"/>
                <w:color w:val="000000"/>
                <w:sz w:val="24"/>
              </w:rPr>
            </w:pPr>
            <w:r w:rsidRPr="00CE0419">
              <w:rPr>
                <w:rFonts w:ascii="Arial" w:eastAsia="Arial" w:hAnsi="Arial" w:cs="Arial"/>
                <w:color w:val="000000"/>
                <w:sz w:val="24"/>
              </w:rPr>
              <w:t>11.1-11.4</w:t>
            </w:r>
          </w:p>
        </w:tc>
        <w:tc>
          <w:tcPr>
            <w:tcW w:w="2340" w:type="dxa"/>
          </w:tcPr>
          <w:p w14:paraId="6B253D87"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10.0 Creative Process</w:t>
            </w:r>
          </w:p>
          <w:p w14:paraId="0EB65B08"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10.1-10.7</w:t>
            </w:r>
          </w:p>
          <w:p w14:paraId="04CF0678" w14:textId="77777777" w:rsidR="00CE0419" w:rsidRPr="00CE0419" w:rsidRDefault="00CE0419" w:rsidP="00CE0419">
            <w:pPr>
              <w:spacing w:after="0"/>
              <w:jc w:val="center"/>
              <w:rPr>
                <w:rFonts w:ascii="Arial" w:eastAsia="Arial" w:hAnsi="Arial" w:cs="Arial"/>
                <w:b/>
                <w:color w:val="000000"/>
                <w:sz w:val="24"/>
              </w:rPr>
            </w:pPr>
            <w:r w:rsidRPr="00CE0419">
              <w:rPr>
                <w:rFonts w:ascii="Arial" w:eastAsia="Arial" w:hAnsi="Arial" w:cs="Arial"/>
                <w:b/>
                <w:color w:val="000000"/>
                <w:sz w:val="24"/>
              </w:rPr>
              <w:t>15.0 Media Content Creation</w:t>
            </w:r>
          </w:p>
          <w:p w14:paraId="1537E4CA" w14:textId="77777777" w:rsidR="00CE0419" w:rsidRPr="00CE0419" w:rsidRDefault="00CE0419" w:rsidP="00CE0419">
            <w:pPr>
              <w:spacing w:after="0"/>
              <w:jc w:val="center"/>
              <w:rPr>
                <w:rFonts w:ascii="Arial" w:eastAsia="Arial" w:hAnsi="Arial" w:cs="Arial"/>
                <w:color w:val="000000"/>
                <w:sz w:val="24"/>
              </w:rPr>
            </w:pPr>
            <w:r w:rsidRPr="00CE0419">
              <w:rPr>
                <w:rFonts w:ascii="Arial" w:eastAsia="Arial" w:hAnsi="Arial" w:cs="Arial"/>
                <w:color w:val="000000"/>
                <w:sz w:val="24"/>
              </w:rPr>
              <w:t>15.1-15.2</w:t>
            </w:r>
          </w:p>
          <w:p w14:paraId="1C50DFE5"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17.0 Skill Building</w:t>
            </w:r>
          </w:p>
          <w:p w14:paraId="5A57E302" w14:textId="65AA04BE"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ST.17.1-ST.17.7</w:t>
            </w:r>
          </w:p>
        </w:tc>
        <w:tc>
          <w:tcPr>
            <w:tcW w:w="2340" w:type="dxa"/>
          </w:tcPr>
          <w:p w14:paraId="72D8AF66"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16.0 Production and Project Management</w:t>
            </w:r>
          </w:p>
          <w:p w14:paraId="7DCDC207"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16.1-16.7</w:t>
            </w:r>
          </w:p>
          <w:p w14:paraId="59998EFC"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18.0 Process and Practice</w:t>
            </w:r>
          </w:p>
          <w:p w14:paraId="730F50E8" w14:textId="77777777" w:rsidR="00CE0419" w:rsidRPr="00CE0419" w:rsidRDefault="00CE0419" w:rsidP="00CE0419">
            <w:pPr>
              <w:spacing w:after="0"/>
              <w:jc w:val="center"/>
              <w:rPr>
                <w:rFonts w:ascii="Arial" w:eastAsia="Arial" w:hAnsi="Arial" w:cs="Arial"/>
                <w:sz w:val="24"/>
              </w:rPr>
            </w:pPr>
            <w:r w:rsidRPr="00CE0419">
              <w:rPr>
                <w:rFonts w:ascii="Arial" w:eastAsia="Arial" w:hAnsi="Arial" w:cs="Arial"/>
                <w:sz w:val="24"/>
              </w:rPr>
              <w:t>ST.18.1-ST.18.9</w:t>
            </w:r>
          </w:p>
          <w:p w14:paraId="2D9FBBAF" w14:textId="77777777" w:rsidR="00CE0419" w:rsidRPr="00CE0419" w:rsidRDefault="00CE0419" w:rsidP="00CE0419">
            <w:pPr>
              <w:spacing w:after="0"/>
              <w:jc w:val="center"/>
              <w:rPr>
                <w:rFonts w:ascii="Arial" w:eastAsia="Arial" w:hAnsi="Arial" w:cs="Arial"/>
                <w:b/>
                <w:sz w:val="24"/>
              </w:rPr>
            </w:pPr>
            <w:r w:rsidRPr="00CE0419">
              <w:rPr>
                <w:rFonts w:ascii="Arial" w:eastAsia="Arial" w:hAnsi="Arial" w:cs="Arial"/>
                <w:b/>
                <w:sz w:val="24"/>
              </w:rPr>
              <w:t>20.0 Advanced Technologies</w:t>
            </w:r>
          </w:p>
          <w:p w14:paraId="7901908D" w14:textId="63EFF586" w:rsidR="00CE0419" w:rsidRPr="00CE0419" w:rsidRDefault="00CE0419" w:rsidP="00CE0419">
            <w:pPr>
              <w:spacing w:after="0"/>
              <w:jc w:val="center"/>
              <w:rPr>
                <w:rFonts w:ascii="Arial" w:eastAsia="Arial" w:hAnsi="Arial" w:cs="Arial"/>
                <w:b/>
                <w:sz w:val="24"/>
              </w:rPr>
            </w:pPr>
            <w:r w:rsidRPr="00CE0419">
              <w:rPr>
                <w:rFonts w:ascii="Arial" w:eastAsia="Arial" w:hAnsi="Arial" w:cs="Arial"/>
                <w:sz w:val="24"/>
              </w:rPr>
              <w:t>ST.20.1-ST.20.3</w:t>
            </w:r>
          </w:p>
        </w:tc>
      </w:tr>
    </w:tbl>
    <w:p w14:paraId="1E60F20A"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br w:type="page"/>
      </w:r>
    </w:p>
    <w:p w14:paraId="08321B3D" w14:textId="77777777" w:rsidR="00A61262" w:rsidRPr="004161EF" w:rsidRDefault="00A61262" w:rsidP="00A05B4B">
      <w:pPr>
        <w:pStyle w:val="Heading3"/>
      </w:pPr>
      <w:bookmarkStart w:id="127" w:name="_Toc127447511"/>
      <w:bookmarkStart w:id="128" w:name="_Toc132036620"/>
      <w:r w:rsidRPr="004161EF">
        <w:lastRenderedPageBreak/>
        <w:t xml:space="preserve">Dance and </w:t>
      </w:r>
      <w:r w:rsidRPr="00B5225B">
        <w:t>Theatre</w:t>
      </w:r>
      <w:bookmarkEnd w:id="127"/>
      <w:bookmarkEnd w:id="128"/>
      <w:r w:rsidRPr="004161EF">
        <w:t xml:space="preserve"> </w:t>
      </w:r>
    </w:p>
    <w:p w14:paraId="054BB015" w14:textId="77777777" w:rsidR="00A61262" w:rsidRPr="00556529" w:rsidRDefault="00A61262" w:rsidP="00A61262">
      <w:pPr>
        <w:spacing w:after="0"/>
        <w:rPr>
          <w:rFonts w:ascii="Arial" w:hAnsi="Arial" w:cs="Arial"/>
          <w:b/>
          <w:bCs/>
        </w:rPr>
      </w:pPr>
      <w:r w:rsidRPr="00556529">
        <w:rPr>
          <w:rFonts w:ascii="Arial" w:hAnsi="Arial" w:cs="Arial"/>
          <w:b/>
          <w:bCs/>
        </w:rPr>
        <w:t>Focus Area Description:</w:t>
      </w:r>
    </w:p>
    <w:p w14:paraId="43AEBC97" w14:textId="681F10A9" w:rsidR="00A61262" w:rsidRPr="000F783A" w:rsidRDefault="00AA7759" w:rsidP="00A61262">
      <w:pPr>
        <w:rPr>
          <w:rFonts w:ascii="Arial" w:hAnsi="Arial" w:cs="Arial"/>
          <w:color w:val="000000" w:themeColor="text1"/>
        </w:rPr>
      </w:pPr>
      <w:r w:rsidRPr="000F6C9E">
        <w:rPr>
          <w:rFonts w:ascii="Arial" w:hAnsi="Arial" w:cs="Arial"/>
        </w:rPr>
        <w:t>Students will prepare for careers in dance and/or theatre. Students will devise original work, perform in professional environments, and explore careers across commercial and concert industries. Students will work collaboratively in production environments and gain a broad understanding of opportunities for dance and theatre professionals including professional performance, arts and nonprofit management, production design and technology, studio and company management, public speaking, education, and/or fitness.</w:t>
      </w:r>
    </w:p>
    <w:p w14:paraId="2185D814" w14:textId="77777777" w:rsidR="00A61262" w:rsidRPr="000F783A" w:rsidRDefault="00A61262" w:rsidP="00A61262">
      <w:pPr>
        <w:rPr>
          <w:rFonts w:ascii="Arial" w:hAnsi="Arial" w:cs="Arial"/>
          <w:color w:val="000000" w:themeColor="text1"/>
        </w:rPr>
      </w:pPr>
      <w:r w:rsidRPr="000F783A">
        <w:rPr>
          <w:rFonts w:ascii="Arial" w:hAnsi="Arial" w:cs="Arial"/>
          <w:b/>
          <w:bCs/>
          <w:iCs/>
          <w:color w:val="000000" w:themeColor="text1"/>
        </w:rPr>
        <w:t>Note:</w:t>
      </w:r>
      <w:r w:rsidRPr="000F783A">
        <w:rPr>
          <w:rFonts w:ascii="Arial" w:hAnsi="Arial" w:cs="Arial"/>
          <w:color w:val="000000" w:themeColor="text1"/>
        </w:rPr>
        <w:t xml:space="preserve"> Dance and Theatre Focus Areas indicate common standards within Dance and Theatre CTE courses; it is key to remember that the techniques and expression of these standards are unique and discrete between Dance curriculum and Theatre curriculum. While there is opportunity for cross-discipline collaboration between Dance and Theatre courses, this document is not intended to be interpreted as guidance to combine Dance and Theatre CTE programs together</w:t>
      </w:r>
      <w:r w:rsidRPr="000F783A">
        <w:rPr>
          <w:rFonts w:ascii="Arial" w:hAnsi="Arial" w:cs="Arial"/>
          <w:i/>
          <w:color w:val="000000" w:themeColor="text1"/>
        </w:rPr>
        <w:t>.</w:t>
      </w:r>
    </w:p>
    <w:p w14:paraId="26BF4E56"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Recommended Prerequisites:</w:t>
      </w:r>
    </w:p>
    <w:p w14:paraId="142CEF4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Dance Course(s)</w:t>
      </w:r>
    </w:p>
    <w:p w14:paraId="1AE3DC1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Theatre Course(s)</w:t>
      </w:r>
    </w:p>
    <w:p w14:paraId="328051A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Introductory Arts, Media, and Entertainment Course</w:t>
      </w:r>
    </w:p>
    <w:p w14:paraId="7FC84216" w14:textId="77777777" w:rsidR="00A61262" w:rsidRPr="000F783A" w:rsidRDefault="00A61262" w:rsidP="00A61262">
      <w:pPr>
        <w:spacing w:before="240" w:after="0"/>
        <w:rPr>
          <w:rFonts w:ascii="Arial" w:hAnsi="Arial" w:cs="Arial"/>
          <w:color w:val="000000" w:themeColor="text1"/>
        </w:rPr>
      </w:pPr>
      <w:r w:rsidRPr="000F783A">
        <w:rPr>
          <w:rFonts w:ascii="Arial" w:hAnsi="Arial" w:cs="Arial"/>
          <w:b/>
          <w:color w:val="000000" w:themeColor="text1"/>
        </w:rPr>
        <w:t>Occupational Alignment: O-Net-SOC Codes</w:t>
      </w:r>
    </w:p>
    <w:p w14:paraId="409C337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11-1021.00 General and Operations Managers</w:t>
      </w:r>
    </w:p>
    <w:p w14:paraId="436F1E3E" w14:textId="77777777" w:rsidR="00A61262" w:rsidRPr="000F783A" w:rsidRDefault="00A61262" w:rsidP="00A61262">
      <w:pPr>
        <w:shd w:val="clear" w:color="auto" w:fill="FFFFFF"/>
        <w:spacing w:after="0"/>
        <w:rPr>
          <w:rFonts w:ascii="Arial" w:hAnsi="Arial" w:cs="Arial"/>
          <w:color w:val="000000" w:themeColor="text1"/>
        </w:rPr>
      </w:pPr>
      <w:r w:rsidRPr="000F783A">
        <w:rPr>
          <w:rFonts w:ascii="Arial" w:hAnsi="Arial" w:cs="Arial"/>
          <w:color w:val="000000" w:themeColor="text1"/>
        </w:rPr>
        <w:t>11-2032.00 Public Relations Managers</w:t>
      </w:r>
    </w:p>
    <w:p w14:paraId="18E80B57"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11-9151.00 Social/Community Service Managers</w:t>
      </w:r>
    </w:p>
    <w:p w14:paraId="1907C1C7"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11-9179.01 Fitness and Wellness Coordinators</w:t>
      </w:r>
    </w:p>
    <w:p w14:paraId="59A1B97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13-1082.00 Project Management Specialists</w:t>
      </w:r>
    </w:p>
    <w:p w14:paraId="2C552A0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25-1121.00 Art, Drama, and Music Teachers</w:t>
      </w:r>
    </w:p>
    <w:p w14:paraId="5A3B1F6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27-2011.00 Actors</w:t>
      </w:r>
    </w:p>
    <w:p w14:paraId="29313EE3"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27-2012.04 Talent Directors</w:t>
      </w:r>
    </w:p>
    <w:p w14:paraId="61465D5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27-2031.00 Dancers</w:t>
      </w:r>
    </w:p>
    <w:p w14:paraId="6377820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27-2022.00 Coaches and Scouts</w:t>
      </w:r>
    </w:p>
    <w:p w14:paraId="7AC46C4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5C7AFE4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27-1011.00 Art Directors</w:t>
      </w:r>
    </w:p>
    <w:p w14:paraId="7579572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27-3043.05 Poets, Lyricists and Creative Writers</w:t>
      </w:r>
    </w:p>
    <w:p w14:paraId="4B10AAC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27-2032.00 Choreographers</w:t>
      </w:r>
    </w:p>
    <w:p w14:paraId="5974CF8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39-9031.00 Exercise Trainers and Group Fitness Instructors</w:t>
      </w:r>
    </w:p>
    <w:p w14:paraId="714AB7E6" w14:textId="77777777" w:rsidR="00A61262" w:rsidRPr="000F783A" w:rsidRDefault="00A61262" w:rsidP="00A61262">
      <w:pPr>
        <w:rPr>
          <w:rFonts w:ascii="Arial" w:hAnsi="Arial" w:cs="Arial"/>
          <w:b/>
          <w:color w:val="000000" w:themeColor="text1"/>
        </w:rPr>
      </w:pPr>
      <w:r w:rsidRPr="000F783A">
        <w:rPr>
          <w:rFonts w:ascii="Arial" w:hAnsi="Arial" w:cs="Arial"/>
          <w:b/>
          <w:color w:val="000000" w:themeColor="text1"/>
        </w:rPr>
        <w:br w:type="page"/>
      </w:r>
    </w:p>
    <w:p w14:paraId="5A7DD96E" w14:textId="77777777" w:rsidR="00A61262" w:rsidRPr="000F783A" w:rsidRDefault="00A61262" w:rsidP="00A61262">
      <w:pPr>
        <w:keepLines/>
        <w:spacing w:after="0"/>
        <w:rPr>
          <w:rFonts w:ascii="Arial" w:hAnsi="Arial" w:cs="Arial"/>
          <w:b/>
          <w:color w:val="000000" w:themeColor="text1"/>
        </w:rPr>
      </w:pPr>
      <w:r w:rsidRPr="000F783A">
        <w:rPr>
          <w:rFonts w:ascii="Arial" w:hAnsi="Arial" w:cs="Arial"/>
          <w:b/>
          <w:color w:val="000000" w:themeColor="text1"/>
        </w:rPr>
        <w:lastRenderedPageBreak/>
        <w:t>Aligned Course Titles (Dance)</w:t>
      </w:r>
    </w:p>
    <w:p w14:paraId="290B39F0"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Choreography</w:t>
      </w:r>
    </w:p>
    <w:p w14:paraId="2EBA7206"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Commercial Dance</w:t>
      </w:r>
    </w:p>
    <w:p w14:paraId="41B50EBF"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Dance Company</w:t>
      </w:r>
    </w:p>
    <w:p w14:paraId="5A038290"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Dance Fitness</w:t>
      </w:r>
    </w:p>
    <w:p w14:paraId="53B4AB99"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Dance Performance</w:t>
      </w:r>
    </w:p>
    <w:p w14:paraId="5527EBE4"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Musical Theatre</w:t>
      </w:r>
    </w:p>
    <w:p w14:paraId="77916576"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Professional Dance</w:t>
      </w:r>
    </w:p>
    <w:p w14:paraId="1FEE65B1" w14:textId="77777777" w:rsidR="00A61262" w:rsidRPr="000F783A" w:rsidRDefault="00A61262" w:rsidP="00A61262">
      <w:pPr>
        <w:widowControl w:val="0"/>
        <w:spacing w:before="240" w:after="0"/>
        <w:rPr>
          <w:rFonts w:ascii="Arial" w:hAnsi="Arial" w:cs="Arial"/>
          <w:color w:val="000000" w:themeColor="text1"/>
        </w:rPr>
      </w:pPr>
      <w:r w:rsidRPr="000F783A">
        <w:rPr>
          <w:rFonts w:ascii="Arial" w:hAnsi="Arial" w:cs="Arial"/>
          <w:b/>
          <w:color w:val="000000" w:themeColor="text1"/>
        </w:rPr>
        <w:t>Aligned Course Titles (Theatre)</w:t>
      </w:r>
    </w:p>
    <w:p w14:paraId="17BFFAAA"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Acting</w:t>
      </w:r>
    </w:p>
    <w:p w14:paraId="3B000A8C"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Acting for Camera</w:t>
      </w:r>
    </w:p>
    <w:p w14:paraId="0BA17EF2"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Drama</w:t>
      </w:r>
    </w:p>
    <w:p w14:paraId="4D8FB479"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Musical Theatre</w:t>
      </w:r>
    </w:p>
    <w:p w14:paraId="1D0B6664"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Physical Theatre</w:t>
      </w:r>
    </w:p>
    <w:p w14:paraId="5963DB66" w14:textId="77777777" w:rsidR="00A61262" w:rsidRPr="000F783A" w:rsidRDefault="00A61262" w:rsidP="00A61262">
      <w:pPr>
        <w:widowControl w:val="0"/>
        <w:spacing w:after="0"/>
        <w:rPr>
          <w:rFonts w:ascii="Arial" w:hAnsi="Arial" w:cs="Arial"/>
          <w:color w:val="000000" w:themeColor="text1"/>
        </w:rPr>
      </w:pPr>
      <w:r w:rsidRPr="000F783A">
        <w:rPr>
          <w:rFonts w:ascii="Arial" w:hAnsi="Arial" w:cs="Arial"/>
          <w:color w:val="000000" w:themeColor="text1"/>
        </w:rPr>
        <w:t>Professional Theatre</w:t>
      </w:r>
    </w:p>
    <w:p w14:paraId="66E4C66C"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Theatre Performance</w:t>
      </w:r>
    </w:p>
    <w:p w14:paraId="719D0C6D" w14:textId="77777777" w:rsidR="00A61262" w:rsidRPr="000F783A" w:rsidRDefault="00A61262" w:rsidP="00A05B4B">
      <w:pPr>
        <w:pStyle w:val="Heading4"/>
      </w:pPr>
      <w:bookmarkStart w:id="129" w:name="_Toc127447512"/>
      <w:r w:rsidRPr="000F783A">
        <w:t>17.0 Dance and Theater: Skill Building</w:t>
      </w:r>
      <w:bookmarkEnd w:id="129"/>
    </w:p>
    <w:p w14:paraId="30F2A0B8" w14:textId="77777777"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DT.17.1 Practice strengthening, coordination, balance, flexibility, and/or alignment exercises to improve physical technique for dance and theatre performance.</w:t>
      </w:r>
    </w:p>
    <w:p w14:paraId="670C74B4" w14:textId="77777777" w:rsidR="00A61262" w:rsidRPr="00DE203F" w:rsidRDefault="00A61262" w:rsidP="00A61262">
      <w:pPr>
        <w:rPr>
          <w:rFonts w:ascii="Arial" w:eastAsia="Arial" w:hAnsi="Arial" w:cs="Arial"/>
          <w:b/>
          <w:lang w:val="en"/>
        </w:rPr>
      </w:pPr>
      <w:r w:rsidRPr="00DE203F">
        <w:rPr>
          <w:rFonts w:ascii="Arial" w:eastAsia="Arial" w:hAnsi="Arial" w:cs="Arial"/>
          <w:lang w:val="en"/>
        </w:rPr>
        <w:t>DT.17.2 Explore and refine techniques from different styles, crafts, forms, and genres in acting and/or dance disciplines.</w:t>
      </w:r>
    </w:p>
    <w:p w14:paraId="63E610A1"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DT.17.3 Understand and apply proper dance and theatre terminology and vocabulary to practice and performance.</w:t>
      </w:r>
    </w:p>
    <w:p w14:paraId="0C18D844"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DT.17.4 Safely navigate physical spaces and develop spatial and environmental awareness through practice and performance.</w:t>
      </w:r>
    </w:p>
    <w:p w14:paraId="302D7222" w14:textId="5E9D0F82"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DT.17.5 Apply techniques that help reduce the risk of injury and contribute to emotional, mental, and physical wellness (i.e., yoga, Pilates, meditation,</w:t>
      </w:r>
      <w:r w:rsidR="00CB2BB5">
        <w:rPr>
          <w:rFonts w:ascii="Arial" w:eastAsia="Arial" w:hAnsi="Arial" w:cs="Arial"/>
          <w:lang w:val="en"/>
        </w:rPr>
        <w:t xml:space="preserve"> and</w:t>
      </w:r>
      <w:r w:rsidRPr="00DE203F">
        <w:rPr>
          <w:rFonts w:ascii="Arial" w:eastAsia="Arial" w:hAnsi="Arial" w:cs="Arial"/>
          <w:lang w:val="en"/>
        </w:rPr>
        <w:t xml:space="preserve"> breathwork</w:t>
      </w:r>
      <w:r w:rsidR="00CB2BB5">
        <w:rPr>
          <w:rFonts w:ascii="Arial" w:eastAsia="Arial" w:hAnsi="Arial" w:cs="Arial"/>
          <w:lang w:val="en"/>
        </w:rPr>
        <w:t>.</w:t>
      </w:r>
      <w:r w:rsidRPr="00DE203F">
        <w:rPr>
          <w:rFonts w:ascii="Arial" w:eastAsia="Arial" w:hAnsi="Arial" w:cs="Arial"/>
          <w:lang w:val="en"/>
        </w:rPr>
        <w:t>)</w:t>
      </w:r>
    </w:p>
    <w:p w14:paraId="5A805C7D" w14:textId="77777777" w:rsidR="00A61262" w:rsidRPr="00DE203F" w:rsidRDefault="00A61262" w:rsidP="00A61262">
      <w:pPr>
        <w:rPr>
          <w:rFonts w:ascii="Arial" w:eastAsia="Arial" w:hAnsi="Arial" w:cs="Arial"/>
          <w:lang w:val="en"/>
        </w:rPr>
      </w:pPr>
      <w:r w:rsidRPr="00DE203F">
        <w:rPr>
          <w:rFonts w:ascii="Arial" w:eastAsia="Arial" w:hAnsi="Arial" w:cs="Arial"/>
          <w:lang w:val="en"/>
        </w:rPr>
        <w:t xml:space="preserve">DT.17.6 Attend auditions and </w:t>
      </w:r>
      <w:r>
        <w:rPr>
          <w:rFonts w:ascii="Arial" w:eastAsia="Arial" w:hAnsi="Arial" w:cs="Arial"/>
          <w:lang w:val="en"/>
        </w:rPr>
        <w:t xml:space="preserve">demonstrate effective performance skills </w:t>
      </w:r>
      <w:r w:rsidRPr="00DE203F">
        <w:rPr>
          <w:rFonts w:ascii="Arial" w:eastAsia="Arial" w:hAnsi="Arial" w:cs="Arial"/>
          <w:lang w:val="en"/>
        </w:rPr>
        <w:t>in response to audition requirements.</w:t>
      </w:r>
    </w:p>
    <w:p w14:paraId="096914F5" w14:textId="77777777" w:rsidR="00A61262" w:rsidRPr="00DE203F" w:rsidRDefault="00A61262" w:rsidP="00A61262">
      <w:pPr>
        <w:rPr>
          <w:rFonts w:ascii="Arial" w:eastAsia="Arial" w:hAnsi="Arial" w:cs="Arial"/>
          <w:b/>
          <w:lang w:val="en"/>
        </w:rPr>
      </w:pPr>
      <w:r w:rsidRPr="00DE203F">
        <w:rPr>
          <w:rFonts w:ascii="Arial" w:eastAsia="Arial" w:hAnsi="Arial" w:cs="Arial"/>
          <w:lang w:val="en"/>
        </w:rPr>
        <w:t>DT.17.7 Understand elements of directing and effectively communicate artistic ideas when working with performers.</w:t>
      </w:r>
    </w:p>
    <w:p w14:paraId="1F55C3E9" w14:textId="77777777" w:rsidR="00A61262" w:rsidRPr="00DE203F" w:rsidRDefault="00A61262" w:rsidP="00A61262">
      <w:pPr>
        <w:rPr>
          <w:rFonts w:ascii="Arial" w:eastAsia="Arial" w:hAnsi="Arial" w:cs="Arial"/>
          <w:b/>
          <w:lang w:val="en"/>
        </w:rPr>
      </w:pPr>
      <w:r w:rsidRPr="00DE203F">
        <w:rPr>
          <w:rFonts w:ascii="Arial" w:eastAsia="Arial" w:hAnsi="Arial" w:cs="Arial"/>
          <w:lang w:val="en"/>
        </w:rPr>
        <w:t>DT.17.8 Apply choreographic techniques to creating, staging, and blocking of performance material.</w:t>
      </w:r>
    </w:p>
    <w:p w14:paraId="2EF445F0" w14:textId="1A7A7455" w:rsidR="00435186" w:rsidRPr="00BC0889" w:rsidRDefault="00A61262" w:rsidP="00BC0889">
      <w:pPr>
        <w:rPr>
          <w:rFonts w:ascii="Arial" w:eastAsia="Arial" w:hAnsi="Arial" w:cs="Arial"/>
          <w:lang w:val="en"/>
        </w:rPr>
      </w:pPr>
      <w:r w:rsidRPr="00DE203F">
        <w:rPr>
          <w:rFonts w:ascii="Arial" w:eastAsia="Arial" w:hAnsi="Arial" w:cs="Arial"/>
          <w:lang w:val="en"/>
        </w:rPr>
        <w:t>DT.17.9 Differentiate techniques for directing, choreographing, and performing for film/video and for live audiences.</w:t>
      </w:r>
    </w:p>
    <w:p w14:paraId="795AA72D" w14:textId="02AC8198" w:rsidR="00A61262" w:rsidRPr="000F783A" w:rsidRDefault="00A61262" w:rsidP="00A05B4B">
      <w:pPr>
        <w:pStyle w:val="Heading4"/>
      </w:pPr>
      <w:bookmarkStart w:id="130" w:name="_Toc127447513"/>
      <w:r w:rsidRPr="000F783A">
        <w:lastRenderedPageBreak/>
        <w:t>18.0 Dance and Theatre: Process and Practice</w:t>
      </w:r>
      <w:bookmarkEnd w:id="130"/>
    </w:p>
    <w:p w14:paraId="25CC55FF" w14:textId="77777777"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DT.18.1 Use improvisation to experiment with creative ideas.</w:t>
      </w:r>
    </w:p>
    <w:p w14:paraId="2B0BD9CD" w14:textId="77777777"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DT.18.2 Apply knowledge of anatomy and body mechanics to a safe physical practice.</w:t>
      </w:r>
    </w:p>
    <w:p w14:paraId="00AF4FDD" w14:textId="77777777"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DT.18.3 Utilize movement and gesture to express character, emotion, and story points.</w:t>
      </w:r>
    </w:p>
    <w:p w14:paraId="60978236"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DT.18.4 Experiment with mood and timing using</w:t>
      </w:r>
      <w:r>
        <w:rPr>
          <w:rFonts w:ascii="Arial" w:eastAsia="Arial" w:hAnsi="Arial" w:cs="Arial"/>
          <w:lang w:val="en"/>
        </w:rPr>
        <w:t xml:space="preserve"> music, sound effects, and/or spoken narrative to make artistic </w:t>
      </w:r>
      <w:r w:rsidRPr="00DE203F">
        <w:rPr>
          <w:rFonts w:ascii="Arial" w:eastAsia="Arial" w:hAnsi="Arial" w:cs="Arial"/>
          <w:lang w:val="en"/>
        </w:rPr>
        <w:t>decisions and enhance a performance.</w:t>
      </w:r>
    </w:p>
    <w:p w14:paraId="2F6B42E9"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DT.18.5. Experiment with technical design elements (i.e., projection, lighting, costumes, property, and scenic) to make artistic decisions and enhance a performance.</w:t>
      </w:r>
    </w:p>
    <w:p w14:paraId="40F2BC29"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DT.18.6 Experiment with camera shots, angles, and editing to create professional reels and performance excerpts.</w:t>
      </w:r>
    </w:p>
    <w:p w14:paraId="3B2950BA" w14:textId="1C1F6C89" w:rsidR="00A61262" w:rsidRPr="00DE203F" w:rsidRDefault="00A61262" w:rsidP="00A61262">
      <w:pPr>
        <w:rPr>
          <w:rFonts w:ascii="Arial" w:eastAsia="Arial" w:hAnsi="Arial" w:cs="Arial"/>
          <w:lang w:val="en"/>
        </w:rPr>
      </w:pPr>
      <w:r w:rsidRPr="00DE203F">
        <w:rPr>
          <w:rFonts w:ascii="Arial" w:eastAsia="Arial" w:hAnsi="Arial" w:cs="Arial"/>
          <w:lang w:val="en"/>
        </w:rPr>
        <w:t>DT 18.7 Explore how innovative stage technologies (i.e., immersive media, automation, projection mapping,</w:t>
      </w:r>
      <w:r w:rsidR="00CB2BB5">
        <w:rPr>
          <w:rFonts w:ascii="Arial" w:eastAsia="Arial" w:hAnsi="Arial" w:cs="Arial"/>
          <w:lang w:val="en"/>
        </w:rPr>
        <w:t xml:space="preserve"> and</w:t>
      </w:r>
      <w:r w:rsidRPr="00DE203F">
        <w:rPr>
          <w:rFonts w:ascii="Arial" w:eastAsia="Arial" w:hAnsi="Arial" w:cs="Arial"/>
          <w:lang w:val="en"/>
        </w:rPr>
        <w:t xml:space="preserve"> holographic technology) can enhance possibilities for performers.</w:t>
      </w:r>
    </w:p>
    <w:p w14:paraId="3B0AD5A0"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DT.18.8 Memorize and practice performance material to maximize performance potential.</w:t>
      </w:r>
    </w:p>
    <w:p w14:paraId="29B21DBD" w14:textId="77777777" w:rsidR="00A61262" w:rsidRPr="00DE203F" w:rsidRDefault="00A61262" w:rsidP="00A61262">
      <w:pPr>
        <w:rPr>
          <w:rFonts w:ascii="Arial" w:eastAsia="Arial" w:hAnsi="Arial" w:cs="Arial"/>
          <w:lang w:val="en"/>
        </w:rPr>
      </w:pPr>
      <w:r w:rsidRPr="00DE203F">
        <w:rPr>
          <w:rFonts w:ascii="Arial" w:eastAsia="Arial" w:hAnsi="Arial" w:cs="Arial"/>
          <w:lang w:val="en"/>
        </w:rPr>
        <w:t xml:space="preserve">DT.18.9 Reflect and ask questions throughout the creative process to </w:t>
      </w:r>
      <w:r w:rsidRPr="00DE203F">
        <w:rPr>
          <w:rFonts w:ascii="Arial" w:eastAsia="Arial" w:hAnsi="Arial" w:cs="Arial"/>
          <w:highlight w:val="white"/>
          <w:lang w:val="en"/>
        </w:rPr>
        <w:t>inform analysis and refinement of work.</w:t>
      </w:r>
    </w:p>
    <w:p w14:paraId="312BA17F" w14:textId="77777777" w:rsidR="00A61262" w:rsidRPr="000F783A" w:rsidRDefault="00A61262" w:rsidP="00A05B4B">
      <w:pPr>
        <w:pStyle w:val="Heading4"/>
      </w:pPr>
      <w:bookmarkStart w:id="131" w:name="_Toc127447514"/>
      <w:r w:rsidRPr="000F783A">
        <w:t>19.0 Dance and Theatre: Career Exploration</w:t>
      </w:r>
      <w:bookmarkEnd w:id="131"/>
    </w:p>
    <w:p w14:paraId="71DF43B3" w14:textId="77777777" w:rsidR="00A61262" w:rsidRPr="00DE203F" w:rsidRDefault="00A61262" w:rsidP="00A61262">
      <w:pPr>
        <w:spacing w:before="240"/>
        <w:rPr>
          <w:rFonts w:ascii="Arial" w:eastAsia="Arial" w:hAnsi="Arial" w:cs="Arial"/>
          <w:lang w:val="en"/>
        </w:rPr>
      </w:pPr>
      <w:r w:rsidRPr="00DE203F">
        <w:rPr>
          <w:rFonts w:ascii="Arial" w:eastAsia="Arial" w:hAnsi="Arial" w:cs="Arial"/>
          <w:lang w:val="en"/>
        </w:rPr>
        <w:t>DT.19.1 Understand careers for performers across concert, commercial, and tourism industries.</w:t>
      </w:r>
    </w:p>
    <w:p w14:paraId="1D351D92"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DT.19.2 Explore career pathways in arts management and business, including studio, venue, and company management.</w:t>
      </w:r>
    </w:p>
    <w:p w14:paraId="19BC211D"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DT.19.3 Explore career pathways in fitness, wellness, and physical therapy.</w:t>
      </w:r>
    </w:p>
    <w:p w14:paraId="614F1C6A" w14:textId="77777777" w:rsidR="00A61262" w:rsidRPr="00DE203F" w:rsidRDefault="00A61262" w:rsidP="00A61262">
      <w:pPr>
        <w:widowControl w:val="0"/>
        <w:rPr>
          <w:rFonts w:ascii="Arial" w:eastAsia="Arial" w:hAnsi="Arial" w:cs="Arial"/>
          <w:lang w:val="en"/>
        </w:rPr>
      </w:pPr>
      <w:r w:rsidRPr="00DE203F">
        <w:rPr>
          <w:rFonts w:ascii="Arial" w:eastAsia="Arial" w:hAnsi="Arial" w:cs="Arial"/>
          <w:lang w:val="en"/>
        </w:rPr>
        <w:t>DT.19.4 Explore career pathways for producers, directors, and choreographers.</w:t>
      </w:r>
    </w:p>
    <w:p w14:paraId="33020844" w14:textId="77777777" w:rsidR="00A61262" w:rsidRPr="00DE203F" w:rsidRDefault="00A61262" w:rsidP="00A61262">
      <w:pPr>
        <w:widowControl w:val="0"/>
        <w:rPr>
          <w:rFonts w:ascii="Arial" w:eastAsia="Arial" w:hAnsi="Arial" w:cs="Arial"/>
          <w:lang w:val="en"/>
        </w:rPr>
      </w:pPr>
      <w:r w:rsidRPr="00DE203F">
        <w:rPr>
          <w:rFonts w:ascii="Arial" w:eastAsia="Arial" w:hAnsi="Arial" w:cs="Arial"/>
          <w:lang w:val="en"/>
        </w:rPr>
        <w:t>DT.19.5 Understand career pathways for dance and theatre educators and teaching artists.</w:t>
      </w:r>
    </w:p>
    <w:p w14:paraId="7003F8E9" w14:textId="77777777" w:rsidR="00A61262" w:rsidRPr="00DE203F" w:rsidRDefault="00A61262" w:rsidP="00A61262">
      <w:pPr>
        <w:widowControl w:val="0"/>
        <w:rPr>
          <w:rFonts w:ascii="Arial" w:eastAsia="Arial" w:hAnsi="Arial" w:cs="Arial"/>
          <w:lang w:val="en"/>
        </w:rPr>
      </w:pPr>
      <w:r w:rsidRPr="00DE203F">
        <w:rPr>
          <w:rFonts w:ascii="Arial" w:eastAsia="Arial" w:hAnsi="Arial" w:cs="Arial"/>
          <w:lang w:val="en"/>
        </w:rPr>
        <w:t>DT.19.6 Understand how performing artists are well equipped with transferable skills that apply to careers across a variety of industries.</w:t>
      </w:r>
    </w:p>
    <w:p w14:paraId="6909E08C" w14:textId="39E0EACC" w:rsidR="00435186" w:rsidRPr="00A05B4B" w:rsidRDefault="00A61262" w:rsidP="00A05B4B">
      <w:pPr>
        <w:widowControl w:val="0"/>
        <w:rPr>
          <w:rFonts w:ascii="Arial" w:eastAsia="Arial" w:hAnsi="Arial" w:cs="Arial"/>
          <w:lang w:val="en"/>
        </w:rPr>
      </w:pPr>
      <w:r w:rsidRPr="00DE203F">
        <w:rPr>
          <w:rFonts w:ascii="Arial" w:eastAsia="Arial" w:hAnsi="Arial" w:cs="Arial"/>
          <w:lang w:val="en"/>
        </w:rPr>
        <w:t>DT.19.7 Explore the realities and scope of opportunity within the entertainment industry for performing artists.</w:t>
      </w:r>
    </w:p>
    <w:p w14:paraId="7D14C3CA" w14:textId="6C2BD7FC" w:rsidR="00A61262" w:rsidRPr="000F783A" w:rsidRDefault="00A61262" w:rsidP="00A05B4B">
      <w:pPr>
        <w:pStyle w:val="Heading4"/>
      </w:pPr>
      <w:bookmarkStart w:id="132" w:name="_Toc127447515"/>
      <w:r w:rsidRPr="000F783A">
        <w:lastRenderedPageBreak/>
        <w:t>20.0 Dance and Theatre: Performance</w:t>
      </w:r>
      <w:bookmarkEnd w:id="132"/>
    </w:p>
    <w:p w14:paraId="20A8116C"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DT.20.1</w:t>
      </w:r>
      <w:r>
        <w:rPr>
          <w:rFonts w:ascii="Arial" w:eastAsia="Arial" w:hAnsi="Arial" w:cs="Arial"/>
          <w:lang w:val="en"/>
        </w:rPr>
        <w:t xml:space="preserve"> Participate in the production process by managing attendance for rehearsals, costume fittings and other requirements for performers.</w:t>
      </w:r>
    </w:p>
    <w:p w14:paraId="6AB12B95" w14:textId="77777777" w:rsidR="00A61262" w:rsidRPr="00DE203F" w:rsidRDefault="00A61262" w:rsidP="00A61262">
      <w:pPr>
        <w:spacing w:before="240"/>
        <w:rPr>
          <w:rFonts w:ascii="Arial" w:eastAsia="Arial" w:hAnsi="Arial" w:cs="Arial"/>
          <w:b/>
          <w:lang w:val="en"/>
        </w:rPr>
      </w:pPr>
      <w:r w:rsidRPr="00DE203F">
        <w:rPr>
          <w:rFonts w:ascii="Arial" w:eastAsia="Arial" w:hAnsi="Arial" w:cs="Arial"/>
          <w:lang w:val="en"/>
        </w:rPr>
        <w:t>DT.20.2 Work collaboratively and interact professionally with stage managers, directors, and crew to meet directorial goals.</w:t>
      </w:r>
    </w:p>
    <w:p w14:paraId="29E1DAAE"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DT.20.3 Plan and execute performances for different venue types, sites, locations, audiences, and purposes.</w:t>
      </w:r>
    </w:p>
    <w:p w14:paraId="588F2019"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DT.20.4 Integrate an advanced level of technical skill and clear intent when performing in ensemble, group, and solo formats.</w:t>
      </w:r>
    </w:p>
    <w:p w14:paraId="05CF4596" w14:textId="77777777" w:rsidR="00A61262" w:rsidRPr="00DE203F" w:rsidRDefault="00A61262" w:rsidP="00A61262">
      <w:pPr>
        <w:rPr>
          <w:rFonts w:ascii="Arial" w:eastAsia="Arial" w:hAnsi="Arial" w:cs="Arial"/>
          <w:color w:val="000000"/>
          <w:shd w:val="clear" w:color="auto" w:fill="FFFF00"/>
          <w:lang w:val="en"/>
        </w:rPr>
      </w:pPr>
      <w:r w:rsidRPr="00DE203F">
        <w:rPr>
          <w:rFonts w:ascii="Arial" w:eastAsia="Arial" w:hAnsi="Arial" w:cs="Arial"/>
          <w:lang w:val="en"/>
        </w:rPr>
        <w:t>DT.20.5</w:t>
      </w:r>
      <w:r>
        <w:rPr>
          <w:rFonts w:ascii="Arial" w:eastAsia="Arial" w:hAnsi="Arial" w:cs="Arial"/>
          <w:lang w:val="en"/>
        </w:rPr>
        <w:t xml:space="preserve"> Utilize control of cadence, projection, pitch, power/energy, and tone to effectively communicate emotion in dramatic performance.</w:t>
      </w:r>
    </w:p>
    <w:p w14:paraId="7BAD518C" w14:textId="77777777" w:rsidR="00A61262" w:rsidRPr="00DE203F" w:rsidRDefault="00A61262" w:rsidP="00A61262">
      <w:pPr>
        <w:rPr>
          <w:rFonts w:ascii="Arial" w:eastAsia="Arial" w:hAnsi="Arial" w:cs="Arial"/>
          <w:color w:val="000000"/>
          <w:shd w:val="clear" w:color="auto" w:fill="FFFF00"/>
          <w:lang w:val="en"/>
        </w:rPr>
      </w:pPr>
      <w:r w:rsidRPr="00DE203F">
        <w:rPr>
          <w:rFonts w:ascii="Arial" w:eastAsia="Arial" w:hAnsi="Arial" w:cs="Arial"/>
          <w:lang w:val="en"/>
        </w:rPr>
        <w:t>DT.20.6 Utilize proper breath control and performance energy to support expression of movement and character.</w:t>
      </w:r>
    </w:p>
    <w:p w14:paraId="431E61B1" w14:textId="77777777" w:rsidR="00A61262" w:rsidRPr="00DE203F" w:rsidRDefault="00A61262" w:rsidP="00A61262">
      <w:pPr>
        <w:rPr>
          <w:rFonts w:ascii="Arial" w:eastAsia="Arial" w:hAnsi="Arial" w:cs="Arial"/>
          <w:lang w:val="en"/>
        </w:rPr>
      </w:pPr>
      <w:r w:rsidRPr="00DE203F">
        <w:rPr>
          <w:rFonts w:ascii="Arial" w:eastAsia="Arial" w:hAnsi="Arial" w:cs="Arial"/>
          <w:lang w:val="en"/>
        </w:rPr>
        <w:t>DT.20.7 Skillfully apply director and choreographer notes to improve performance.</w:t>
      </w:r>
    </w:p>
    <w:p w14:paraId="7F96AAA0" w14:textId="77777777" w:rsidR="00A61262" w:rsidRPr="000F783A" w:rsidRDefault="00A61262" w:rsidP="00A61262">
      <w:pPr>
        <w:rPr>
          <w:rFonts w:ascii="Arial" w:eastAsia="Arial" w:hAnsi="Arial" w:cs="Arial"/>
          <w:lang w:val="en"/>
        </w:rPr>
      </w:pPr>
      <w:r w:rsidRPr="00DE203F">
        <w:rPr>
          <w:rFonts w:ascii="Arial" w:eastAsia="Arial" w:hAnsi="Arial" w:cs="Arial"/>
          <w:lang w:val="en"/>
        </w:rPr>
        <w:t>DT.20.8 Practice self-care and attend to mental and physical needs to maintain health and maximize performance potential.</w:t>
      </w:r>
      <w:r w:rsidRPr="000F783A">
        <w:rPr>
          <w:rFonts w:ascii="Arial" w:hAnsi="Arial" w:cs="Arial"/>
          <w:color w:val="000000" w:themeColor="text1"/>
        </w:rPr>
        <w:br w:type="page"/>
      </w:r>
    </w:p>
    <w:p w14:paraId="3077F69C" w14:textId="3BE9A41F" w:rsidR="00A61262" w:rsidRPr="00DE203F" w:rsidRDefault="00A61262" w:rsidP="00BC0889">
      <w:pPr>
        <w:pStyle w:val="Heading4"/>
        <w:jc w:val="center"/>
        <w:rPr>
          <w:rFonts w:eastAsia="Arial"/>
          <w:lang w:val="en"/>
        </w:rPr>
      </w:pPr>
      <w:bookmarkStart w:id="133" w:name="_Toc127447516"/>
      <w:bookmarkStart w:id="134" w:name="_Hlk118201991"/>
      <w:r w:rsidRPr="00DE203F">
        <w:rPr>
          <w:rFonts w:eastAsia="Arial"/>
          <w:lang w:val="en"/>
        </w:rPr>
        <w:lastRenderedPageBreak/>
        <w:t>Guidance for High Quality Pathway Sequencing</w:t>
      </w:r>
      <w:r w:rsidR="00A05B4B">
        <w:rPr>
          <w:rFonts w:eastAsia="Arial"/>
          <w:lang w:val="en"/>
        </w:rPr>
        <w:t xml:space="preserve"> Table</w:t>
      </w:r>
      <w:bookmarkEnd w:id="133"/>
    </w:p>
    <w:p w14:paraId="7FA85749" w14:textId="05C23246" w:rsidR="00A61262" w:rsidRPr="00A05B4B" w:rsidRDefault="00A61262" w:rsidP="00A05B4B">
      <w:pPr>
        <w:pStyle w:val="Heading5"/>
        <w:rPr>
          <w:rFonts w:eastAsia="Arial"/>
          <w:lang w:val="en"/>
        </w:rPr>
      </w:pPr>
      <w:bookmarkStart w:id="135" w:name="_Toc127447518"/>
      <w:r w:rsidRPr="00DE203F">
        <w:rPr>
          <w:rFonts w:eastAsia="Arial"/>
          <w:lang w:val="en"/>
        </w:rPr>
        <w:t>Dance and Theatre Focus Areas</w:t>
      </w:r>
      <w:r w:rsidR="00A05B4B">
        <w:rPr>
          <w:rFonts w:eastAsia="Arial"/>
          <w:lang w:val="en"/>
        </w:rPr>
        <w:t xml:space="preserve"> </w:t>
      </w:r>
      <w:r w:rsidRPr="00DE203F">
        <w:rPr>
          <w:rFonts w:eastAsia="Arial"/>
          <w:lang w:val="en"/>
        </w:rPr>
        <w:t>Concentrator Course(s)</w:t>
      </w:r>
      <w:bookmarkEnd w:id="134"/>
      <w:bookmarkEnd w:id="135"/>
    </w:p>
    <w:tbl>
      <w:tblPr>
        <w:tblStyle w:val="TableGrid"/>
        <w:tblW w:w="9360" w:type="dxa"/>
        <w:tblLayout w:type="fixed"/>
        <w:tblLook w:val="0620" w:firstRow="1" w:lastRow="0" w:firstColumn="0" w:lastColumn="0" w:noHBand="1" w:noVBand="1"/>
        <w:tblDescription w:val="Dance and Theatre Concentrator Courses Table."/>
      </w:tblPr>
      <w:tblGrid>
        <w:gridCol w:w="2340"/>
        <w:gridCol w:w="2340"/>
        <w:gridCol w:w="2340"/>
        <w:gridCol w:w="2340"/>
      </w:tblGrid>
      <w:tr w:rsidR="00A61262" w:rsidRPr="00DE203F" w14:paraId="4276D883" w14:textId="77777777" w:rsidTr="008B78B2">
        <w:trPr>
          <w:cantSplit/>
          <w:tblHeader/>
        </w:trPr>
        <w:tc>
          <w:tcPr>
            <w:tcW w:w="2340" w:type="dxa"/>
          </w:tcPr>
          <w:p w14:paraId="78298AE5" w14:textId="77777777" w:rsidR="00A61262" w:rsidRPr="004161EF" w:rsidRDefault="00A61262" w:rsidP="00E65E27">
            <w:pPr>
              <w:spacing w:after="0" w:line="276" w:lineRule="auto"/>
              <w:jc w:val="center"/>
              <w:rPr>
                <w:rFonts w:ascii="Arial" w:eastAsia="Arial" w:hAnsi="Arial" w:cs="Arial"/>
                <w:sz w:val="28"/>
                <w:szCs w:val="28"/>
              </w:rPr>
            </w:pPr>
            <w:bookmarkStart w:id="136" w:name="_Hlk118067348"/>
            <w:r w:rsidRPr="004161EF">
              <w:rPr>
                <w:rFonts w:ascii="Arial" w:eastAsia="Arial" w:hAnsi="Arial" w:cs="Arial"/>
                <w:b/>
                <w:sz w:val="28"/>
                <w:szCs w:val="28"/>
              </w:rPr>
              <w:t>Connecting</w:t>
            </w:r>
          </w:p>
        </w:tc>
        <w:tc>
          <w:tcPr>
            <w:tcW w:w="2340" w:type="dxa"/>
          </w:tcPr>
          <w:p w14:paraId="6CC26B4D"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Applying</w:t>
            </w:r>
          </w:p>
        </w:tc>
        <w:tc>
          <w:tcPr>
            <w:tcW w:w="2340" w:type="dxa"/>
          </w:tcPr>
          <w:p w14:paraId="799B4967"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Creating</w:t>
            </w:r>
          </w:p>
        </w:tc>
        <w:tc>
          <w:tcPr>
            <w:tcW w:w="2340" w:type="dxa"/>
          </w:tcPr>
          <w:p w14:paraId="555BEBED" w14:textId="77777777" w:rsidR="00A61262" w:rsidRPr="004161EF" w:rsidRDefault="00A61262" w:rsidP="00E65E27">
            <w:pPr>
              <w:spacing w:after="0" w:line="276" w:lineRule="auto"/>
              <w:jc w:val="center"/>
              <w:rPr>
                <w:rFonts w:ascii="Arial" w:eastAsia="Arial" w:hAnsi="Arial" w:cs="Arial"/>
                <w:sz w:val="28"/>
                <w:szCs w:val="28"/>
              </w:rPr>
            </w:pPr>
            <w:r w:rsidRPr="004161EF">
              <w:rPr>
                <w:rFonts w:ascii="Arial" w:eastAsia="Arial" w:hAnsi="Arial" w:cs="Arial"/>
                <w:b/>
                <w:sz w:val="28"/>
                <w:szCs w:val="28"/>
              </w:rPr>
              <w:t>Producing</w:t>
            </w:r>
          </w:p>
        </w:tc>
      </w:tr>
      <w:tr w:rsidR="00AA7759" w:rsidRPr="00DE203F" w14:paraId="0C3D2B13" w14:textId="77777777" w:rsidTr="008B78B2">
        <w:trPr>
          <w:cantSplit/>
          <w:tblHeader/>
        </w:trPr>
        <w:tc>
          <w:tcPr>
            <w:tcW w:w="2340" w:type="dxa"/>
          </w:tcPr>
          <w:p w14:paraId="36493F1A"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1.0 Academics</w:t>
            </w:r>
          </w:p>
          <w:p w14:paraId="33069E64"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1.1-1.4</w:t>
            </w:r>
          </w:p>
          <w:p w14:paraId="1FF722EB"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3.0 Career Planning and Management</w:t>
            </w:r>
          </w:p>
          <w:p w14:paraId="67035AE0" w14:textId="77777777" w:rsidR="00AA7759" w:rsidRPr="00AA7759" w:rsidRDefault="00AA7759" w:rsidP="00AA7759">
            <w:pPr>
              <w:tabs>
                <w:tab w:val="right" w:pos="9994"/>
              </w:tabs>
              <w:spacing w:after="0" w:line="276" w:lineRule="auto"/>
              <w:jc w:val="center"/>
              <w:rPr>
                <w:rFonts w:ascii="Arial" w:eastAsia="Arial" w:hAnsi="Arial" w:cs="Arial"/>
                <w:sz w:val="24"/>
              </w:rPr>
            </w:pPr>
            <w:r w:rsidRPr="00AA7759">
              <w:rPr>
                <w:rFonts w:ascii="Arial" w:eastAsia="Arial" w:hAnsi="Arial" w:cs="Arial"/>
                <w:sz w:val="24"/>
              </w:rPr>
              <w:t>3.1-3.4</w:t>
            </w:r>
          </w:p>
          <w:p w14:paraId="06C2247C" w14:textId="77777777" w:rsidR="00AA7759" w:rsidRPr="00AA7759" w:rsidRDefault="00AA7759" w:rsidP="00AA7759">
            <w:pPr>
              <w:tabs>
                <w:tab w:val="right" w:pos="9994"/>
              </w:tabs>
              <w:spacing w:after="0" w:line="276" w:lineRule="auto"/>
              <w:jc w:val="center"/>
              <w:rPr>
                <w:rFonts w:ascii="Arial" w:eastAsia="Arial" w:hAnsi="Arial" w:cs="Arial"/>
                <w:sz w:val="24"/>
              </w:rPr>
            </w:pPr>
            <w:r w:rsidRPr="00AA7759">
              <w:rPr>
                <w:rFonts w:ascii="Arial" w:eastAsia="Arial" w:hAnsi="Arial" w:cs="Arial"/>
                <w:b/>
                <w:sz w:val="24"/>
              </w:rPr>
              <w:t>7.0 Leadership and Community Engagement</w:t>
            </w:r>
          </w:p>
          <w:p w14:paraId="60FE6C1B" w14:textId="77777777" w:rsidR="00AA7759" w:rsidRPr="00AA7759" w:rsidRDefault="00AA7759" w:rsidP="00AA7759">
            <w:pPr>
              <w:tabs>
                <w:tab w:val="right" w:pos="9994"/>
              </w:tabs>
              <w:spacing w:after="0" w:line="276" w:lineRule="auto"/>
              <w:jc w:val="center"/>
              <w:rPr>
                <w:rFonts w:ascii="Arial" w:eastAsia="Arial" w:hAnsi="Arial" w:cs="Arial"/>
                <w:sz w:val="24"/>
              </w:rPr>
            </w:pPr>
            <w:r w:rsidRPr="00AA7759">
              <w:rPr>
                <w:rFonts w:ascii="Arial" w:eastAsia="Arial" w:hAnsi="Arial" w:cs="Arial"/>
                <w:sz w:val="24"/>
              </w:rPr>
              <w:t>7.1-7.4</w:t>
            </w:r>
          </w:p>
          <w:p w14:paraId="1B863774" w14:textId="77777777" w:rsidR="00AA7759" w:rsidRPr="00AA7759" w:rsidRDefault="00AA7759" w:rsidP="00AA7759">
            <w:pPr>
              <w:tabs>
                <w:tab w:val="right" w:pos="9994"/>
              </w:tabs>
              <w:spacing w:after="0" w:line="276" w:lineRule="auto"/>
              <w:jc w:val="center"/>
              <w:rPr>
                <w:rFonts w:ascii="Arial" w:eastAsia="Arial" w:hAnsi="Arial" w:cs="Arial"/>
                <w:b/>
                <w:sz w:val="24"/>
              </w:rPr>
            </w:pPr>
            <w:r w:rsidRPr="00AA7759">
              <w:rPr>
                <w:rFonts w:ascii="Arial" w:eastAsia="Arial" w:hAnsi="Arial" w:cs="Arial"/>
                <w:b/>
                <w:sz w:val="24"/>
              </w:rPr>
              <w:t>8.0 Ethics and Social Responsibility</w:t>
            </w:r>
          </w:p>
          <w:p w14:paraId="070A2959" w14:textId="77777777" w:rsidR="00AA7759" w:rsidRPr="00AA7759" w:rsidRDefault="00AA7759" w:rsidP="00AA7759">
            <w:pPr>
              <w:tabs>
                <w:tab w:val="right" w:pos="9994"/>
              </w:tabs>
              <w:spacing w:after="0" w:line="276" w:lineRule="auto"/>
              <w:jc w:val="center"/>
              <w:rPr>
                <w:rFonts w:ascii="Arial" w:eastAsia="Arial" w:hAnsi="Arial" w:cs="Arial"/>
                <w:sz w:val="24"/>
              </w:rPr>
            </w:pPr>
            <w:r w:rsidRPr="00AA7759">
              <w:rPr>
                <w:rFonts w:ascii="Arial" w:eastAsia="Arial" w:hAnsi="Arial" w:cs="Arial"/>
                <w:sz w:val="24"/>
              </w:rPr>
              <w:t>8.1-8.4</w:t>
            </w:r>
          </w:p>
          <w:p w14:paraId="2BE0E465" w14:textId="77777777" w:rsidR="00AA7759" w:rsidRPr="00AA7759" w:rsidRDefault="00AA7759" w:rsidP="00AA7759">
            <w:pPr>
              <w:spacing w:after="0"/>
              <w:jc w:val="center"/>
              <w:rPr>
                <w:rFonts w:ascii="Arial" w:hAnsi="Arial" w:cs="Arial"/>
                <w:b/>
                <w:color w:val="000000" w:themeColor="text1"/>
                <w:sz w:val="24"/>
              </w:rPr>
            </w:pPr>
            <w:r w:rsidRPr="00AA7759">
              <w:rPr>
                <w:rFonts w:ascii="Arial" w:hAnsi="Arial" w:cs="Arial"/>
                <w:b/>
                <w:color w:val="000000" w:themeColor="text1"/>
                <w:sz w:val="24"/>
              </w:rPr>
              <w:t>12.0 Audience and Behavior</w:t>
            </w:r>
          </w:p>
          <w:p w14:paraId="6DA6BED8" w14:textId="77777777" w:rsidR="00AA7759" w:rsidRPr="00AA7759" w:rsidRDefault="00AA7759" w:rsidP="00AA7759">
            <w:pPr>
              <w:spacing w:after="0"/>
              <w:jc w:val="center"/>
              <w:rPr>
                <w:rFonts w:ascii="Arial" w:hAnsi="Arial" w:cs="Arial"/>
                <w:bCs/>
                <w:color w:val="000000" w:themeColor="text1"/>
                <w:sz w:val="24"/>
              </w:rPr>
            </w:pPr>
            <w:r w:rsidRPr="00AA7759">
              <w:rPr>
                <w:rFonts w:ascii="Arial" w:hAnsi="Arial" w:cs="Arial"/>
                <w:bCs/>
                <w:color w:val="000000" w:themeColor="text1"/>
                <w:sz w:val="24"/>
              </w:rPr>
              <w:t>12.1-12.3</w:t>
            </w:r>
          </w:p>
          <w:p w14:paraId="30F4619A" w14:textId="77777777" w:rsidR="00AA7759" w:rsidRPr="00AA7759" w:rsidRDefault="00AA7759" w:rsidP="00AA7759">
            <w:pPr>
              <w:spacing w:after="0"/>
              <w:jc w:val="center"/>
              <w:rPr>
                <w:rFonts w:ascii="Arial" w:hAnsi="Arial" w:cs="Arial"/>
                <w:b/>
                <w:bCs/>
                <w:color w:val="000000" w:themeColor="text1"/>
                <w:sz w:val="24"/>
              </w:rPr>
            </w:pPr>
            <w:r w:rsidRPr="00AA7759">
              <w:rPr>
                <w:rFonts w:ascii="Arial" w:hAnsi="Arial" w:cs="Arial"/>
                <w:b/>
                <w:bCs/>
                <w:color w:val="000000" w:themeColor="text1"/>
                <w:sz w:val="24"/>
              </w:rPr>
              <w:t>13.0 Business and Marketing</w:t>
            </w:r>
          </w:p>
          <w:p w14:paraId="2A51119C" w14:textId="77777777" w:rsidR="00AA7759" w:rsidRPr="00AA7759" w:rsidRDefault="00AA7759" w:rsidP="00AA7759">
            <w:pPr>
              <w:spacing w:after="0"/>
              <w:jc w:val="center"/>
              <w:rPr>
                <w:rFonts w:ascii="Arial" w:hAnsi="Arial" w:cs="Arial"/>
                <w:bCs/>
                <w:color w:val="000000" w:themeColor="text1"/>
                <w:sz w:val="24"/>
              </w:rPr>
            </w:pPr>
            <w:r w:rsidRPr="00AA7759">
              <w:rPr>
                <w:rFonts w:ascii="Arial" w:hAnsi="Arial" w:cs="Arial"/>
                <w:bCs/>
                <w:color w:val="000000" w:themeColor="text1"/>
                <w:sz w:val="24"/>
              </w:rPr>
              <w:t>13.1-13.3</w:t>
            </w:r>
          </w:p>
          <w:p w14:paraId="031D5E26" w14:textId="77777777" w:rsidR="00AA7759" w:rsidRPr="00AA7759" w:rsidRDefault="00AA7759" w:rsidP="00AA7759">
            <w:pPr>
              <w:tabs>
                <w:tab w:val="right" w:pos="9994"/>
              </w:tabs>
              <w:spacing w:after="0" w:line="276" w:lineRule="auto"/>
              <w:jc w:val="center"/>
              <w:rPr>
                <w:rFonts w:ascii="Arial" w:eastAsia="Arial" w:hAnsi="Arial" w:cs="Arial"/>
                <w:b/>
                <w:sz w:val="24"/>
              </w:rPr>
            </w:pPr>
            <w:r w:rsidRPr="00AA7759">
              <w:rPr>
                <w:rFonts w:ascii="Arial" w:eastAsia="Arial" w:hAnsi="Arial" w:cs="Arial"/>
                <w:b/>
                <w:sz w:val="24"/>
              </w:rPr>
              <w:t>14.0 Legal Responsibility</w:t>
            </w:r>
          </w:p>
          <w:p w14:paraId="18B18E6E" w14:textId="77777777" w:rsidR="00AA7759" w:rsidRPr="00AA7759" w:rsidRDefault="00AA7759" w:rsidP="00AA7759">
            <w:pPr>
              <w:tabs>
                <w:tab w:val="right" w:pos="9994"/>
              </w:tabs>
              <w:spacing w:after="0" w:line="276" w:lineRule="auto"/>
              <w:jc w:val="center"/>
              <w:rPr>
                <w:rFonts w:ascii="Arial" w:eastAsia="Arial" w:hAnsi="Arial" w:cs="Arial"/>
                <w:b/>
                <w:sz w:val="24"/>
              </w:rPr>
            </w:pPr>
            <w:r w:rsidRPr="00AA7759">
              <w:rPr>
                <w:rFonts w:ascii="Arial" w:eastAsia="Arial" w:hAnsi="Arial" w:cs="Arial"/>
                <w:sz w:val="24"/>
              </w:rPr>
              <w:t>14.1-14.3</w:t>
            </w:r>
          </w:p>
          <w:p w14:paraId="6EB1D565"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19.0 Career Exploration</w:t>
            </w:r>
          </w:p>
          <w:p w14:paraId="7C3BD6DD" w14:textId="375486D1"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DT.19.1-DT.19.7</w:t>
            </w:r>
          </w:p>
        </w:tc>
        <w:tc>
          <w:tcPr>
            <w:tcW w:w="2340" w:type="dxa"/>
          </w:tcPr>
          <w:p w14:paraId="5A2B0E27"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2.0 Communication</w:t>
            </w:r>
          </w:p>
          <w:p w14:paraId="40CAC2C3"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2.1-2.6</w:t>
            </w:r>
          </w:p>
          <w:p w14:paraId="3D9E8F74"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4.0 Technology</w:t>
            </w:r>
          </w:p>
          <w:p w14:paraId="06F21C1A"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4.1-4.4</w:t>
            </w:r>
          </w:p>
          <w:p w14:paraId="112CC573"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5.0 Critical Thinking and Problem Solving</w:t>
            </w:r>
          </w:p>
          <w:p w14:paraId="7D9F827F"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5.1-5.5</w:t>
            </w:r>
          </w:p>
          <w:p w14:paraId="6B5E4B67"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6.0 Health and Safety</w:t>
            </w:r>
          </w:p>
          <w:p w14:paraId="1B7FA5A2"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6.1-6.5</w:t>
            </w:r>
          </w:p>
          <w:p w14:paraId="0B01EB08"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9.0 Collaboration and Teamwork</w:t>
            </w:r>
          </w:p>
          <w:p w14:paraId="63A247B4"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9.1-9.3</w:t>
            </w:r>
          </w:p>
          <w:p w14:paraId="63A5AE43"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11.0 Research and Media Literacy</w:t>
            </w:r>
          </w:p>
          <w:p w14:paraId="661B336D"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11.1-11.4</w:t>
            </w:r>
          </w:p>
          <w:p w14:paraId="3C90DCCD"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17.0 Skill Building</w:t>
            </w:r>
          </w:p>
          <w:p w14:paraId="67917080" w14:textId="1C737626"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DT.17.1-DT.17.5</w:t>
            </w:r>
          </w:p>
        </w:tc>
        <w:tc>
          <w:tcPr>
            <w:tcW w:w="2340" w:type="dxa"/>
          </w:tcPr>
          <w:p w14:paraId="4A78B39B"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10.0 Creative Process</w:t>
            </w:r>
          </w:p>
          <w:p w14:paraId="138F0D10"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10.1-10.7</w:t>
            </w:r>
          </w:p>
          <w:p w14:paraId="71F4EAC9"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18.0 Process and Practice</w:t>
            </w:r>
          </w:p>
          <w:p w14:paraId="6D1F0C35" w14:textId="5BE02844"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DT.18.1-DT.18.4</w:t>
            </w:r>
          </w:p>
        </w:tc>
        <w:tc>
          <w:tcPr>
            <w:tcW w:w="2340" w:type="dxa"/>
          </w:tcPr>
          <w:p w14:paraId="55BA7938"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16.0 Production and Project Management</w:t>
            </w:r>
          </w:p>
          <w:p w14:paraId="6DC946A9" w14:textId="77777777" w:rsidR="00AA7759" w:rsidRPr="00AA7759" w:rsidRDefault="00AA7759" w:rsidP="00AA7759">
            <w:pPr>
              <w:spacing w:after="0" w:line="276" w:lineRule="auto"/>
              <w:jc w:val="center"/>
              <w:rPr>
                <w:rFonts w:ascii="Arial" w:eastAsia="Arial" w:hAnsi="Arial" w:cs="Arial"/>
                <w:sz w:val="24"/>
              </w:rPr>
            </w:pPr>
            <w:r w:rsidRPr="00AA7759">
              <w:rPr>
                <w:rFonts w:ascii="Arial" w:eastAsia="Arial" w:hAnsi="Arial" w:cs="Arial"/>
                <w:sz w:val="24"/>
              </w:rPr>
              <w:t>16.1-16.4</w:t>
            </w:r>
          </w:p>
          <w:p w14:paraId="5DA8C21F" w14:textId="77777777"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b/>
                <w:sz w:val="24"/>
              </w:rPr>
              <w:t>20.0 Performance and Production</w:t>
            </w:r>
          </w:p>
          <w:p w14:paraId="7F7D7D4F" w14:textId="2E2BFB80" w:rsidR="00AA7759" w:rsidRPr="00AA7759" w:rsidRDefault="00AA7759" w:rsidP="00AA7759">
            <w:pPr>
              <w:spacing w:after="0" w:line="276" w:lineRule="auto"/>
              <w:jc w:val="center"/>
              <w:rPr>
                <w:rFonts w:ascii="Arial" w:eastAsia="Arial" w:hAnsi="Arial" w:cs="Arial"/>
                <w:b/>
                <w:sz w:val="24"/>
              </w:rPr>
            </w:pPr>
            <w:r w:rsidRPr="00AA7759">
              <w:rPr>
                <w:rFonts w:ascii="Arial" w:eastAsia="Arial" w:hAnsi="Arial" w:cs="Arial"/>
                <w:sz w:val="24"/>
              </w:rPr>
              <w:t>DT.20.1-DT.20.3</w:t>
            </w:r>
          </w:p>
        </w:tc>
      </w:tr>
      <w:bookmarkEnd w:id="136"/>
    </w:tbl>
    <w:p w14:paraId="21AA369F" w14:textId="77777777" w:rsidR="00A61262" w:rsidRPr="00DE203F" w:rsidRDefault="00A61262" w:rsidP="00A61262">
      <w:pPr>
        <w:spacing w:after="0" w:line="276" w:lineRule="auto"/>
        <w:rPr>
          <w:rFonts w:ascii="Arial" w:eastAsia="Arial" w:hAnsi="Arial" w:cs="Arial"/>
          <w:lang w:val="en"/>
        </w:rPr>
      </w:pPr>
      <w:r w:rsidRPr="00DE203F">
        <w:rPr>
          <w:rFonts w:ascii="Arial" w:eastAsia="Arial" w:hAnsi="Arial" w:cs="Arial"/>
          <w:lang w:val="en"/>
        </w:rPr>
        <w:br w:type="page"/>
      </w:r>
    </w:p>
    <w:p w14:paraId="461844A2" w14:textId="56DD1E51" w:rsidR="00A61262" w:rsidRPr="00DE203F" w:rsidRDefault="00A61262" w:rsidP="00BC0889">
      <w:pPr>
        <w:pStyle w:val="Heading4"/>
        <w:jc w:val="center"/>
        <w:rPr>
          <w:rFonts w:eastAsia="Arial"/>
          <w:lang w:val="en"/>
        </w:rPr>
      </w:pPr>
      <w:bookmarkStart w:id="137" w:name="_Toc127447519"/>
      <w:r w:rsidRPr="00DE203F">
        <w:rPr>
          <w:rFonts w:eastAsia="Arial"/>
          <w:lang w:val="en"/>
        </w:rPr>
        <w:lastRenderedPageBreak/>
        <w:t>Guidance for High Quality Pathway Sequencing</w:t>
      </w:r>
      <w:r w:rsidR="00A05B4B">
        <w:rPr>
          <w:rFonts w:eastAsia="Arial"/>
          <w:lang w:val="en"/>
        </w:rPr>
        <w:t xml:space="preserve"> Table</w:t>
      </w:r>
      <w:bookmarkEnd w:id="137"/>
    </w:p>
    <w:p w14:paraId="2A93F13D" w14:textId="6BD0DC2B" w:rsidR="00A61262" w:rsidRPr="00DE203F" w:rsidRDefault="00A61262" w:rsidP="00A05B4B">
      <w:pPr>
        <w:pStyle w:val="Heading5"/>
        <w:rPr>
          <w:rFonts w:eastAsia="Arial"/>
          <w:lang w:val="en"/>
        </w:rPr>
      </w:pPr>
      <w:bookmarkStart w:id="138" w:name="_Toc127447521"/>
      <w:r w:rsidRPr="00DE203F">
        <w:rPr>
          <w:rFonts w:eastAsia="Arial"/>
          <w:lang w:val="en"/>
        </w:rPr>
        <w:t>Dance and Theatre Focus Areas</w:t>
      </w:r>
      <w:r w:rsidR="00A05B4B">
        <w:rPr>
          <w:rFonts w:eastAsia="Arial"/>
          <w:lang w:val="en"/>
        </w:rPr>
        <w:t xml:space="preserve"> </w:t>
      </w:r>
      <w:r w:rsidRPr="00DE203F">
        <w:rPr>
          <w:rFonts w:eastAsia="Arial"/>
          <w:lang w:val="en"/>
        </w:rPr>
        <w:t>Advanced and Capstone Course(s)</w:t>
      </w:r>
      <w:bookmarkEnd w:id="138"/>
    </w:p>
    <w:tbl>
      <w:tblPr>
        <w:tblStyle w:val="TableGrid"/>
        <w:tblW w:w="9360" w:type="dxa"/>
        <w:tblLayout w:type="fixed"/>
        <w:tblLook w:val="0620" w:firstRow="1" w:lastRow="0" w:firstColumn="0" w:lastColumn="0" w:noHBand="1" w:noVBand="1"/>
        <w:tblDescription w:val="Dance and Theatre Advanced and Capstone Courses Table."/>
      </w:tblPr>
      <w:tblGrid>
        <w:gridCol w:w="2340"/>
        <w:gridCol w:w="2340"/>
        <w:gridCol w:w="2340"/>
        <w:gridCol w:w="2340"/>
      </w:tblGrid>
      <w:tr w:rsidR="00A61262" w:rsidRPr="00DE203F" w14:paraId="29ABEA5A" w14:textId="77777777" w:rsidTr="00E860BF">
        <w:trPr>
          <w:cantSplit/>
          <w:trHeight w:val="530"/>
          <w:tblHeader/>
        </w:trPr>
        <w:tc>
          <w:tcPr>
            <w:tcW w:w="2340" w:type="dxa"/>
            <w:vAlign w:val="center"/>
          </w:tcPr>
          <w:p w14:paraId="089A8DC6" w14:textId="77777777" w:rsidR="00A61262" w:rsidRPr="004161EF" w:rsidRDefault="00A61262" w:rsidP="00B9717B">
            <w:pPr>
              <w:spacing w:after="0"/>
              <w:jc w:val="center"/>
              <w:rPr>
                <w:rFonts w:ascii="Arial" w:eastAsia="Arial" w:hAnsi="Arial" w:cs="Arial"/>
                <w:sz w:val="28"/>
                <w:szCs w:val="28"/>
              </w:rPr>
            </w:pPr>
            <w:r w:rsidRPr="004161EF">
              <w:rPr>
                <w:rFonts w:ascii="Arial" w:eastAsia="Arial" w:hAnsi="Arial" w:cs="Arial"/>
                <w:b/>
                <w:sz w:val="28"/>
                <w:szCs w:val="28"/>
              </w:rPr>
              <w:t>Connecting</w:t>
            </w:r>
          </w:p>
        </w:tc>
        <w:tc>
          <w:tcPr>
            <w:tcW w:w="2340" w:type="dxa"/>
            <w:vAlign w:val="center"/>
          </w:tcPr>
          <w:p w14:paraId="2C3DABE3" w14:textId="77777777" w:rsidR="00A61262" w:rsidRPr="004161EF" w:rsidRDefault="00A61262" w:rsidP="00B9717B">
            <w:pPr>
              <w:spacing w:after="0"/>
              <w:jc w:val="center"/>
              <w:rPr>
                <w:rFonts w:ascii="Arial" w:eastAsia="Arial" w:hAnsi="Arial" w:cs="Arial"/>
                <w:sz w:val="28"/>
                <w:szCs w:val="28"/>
              </w:rPr>
            </w:pPr>
            <w:r w:rsidRPr="004161EF">
              <w:rPr>
                <w:rFonts w:ascii="Arial" w:eastAsia="Arial" w:hAnsi="Arial" w:cs="Arial"/>
                <w:b/>
                <w:sz w:val="28"/>
                <w:szCs w:val="28"/>
              </w:rPr>
              <w:t>Applying</w:t>
            </w:r>
          </w:p>
        </w:tc>
        <w:tc>
          <w:tcPr>
            <w:tcW w:w="2340" w:type="dxa"/>
            <w:vAlign w:val="center"/>
          </w:tcPr>
          <w:p w14:paraId="54F7FDD4" w14:textId="77777777" w:rsidR="00A61262" w:rsidRPr="004161EF" w:rsidRDefault="00A61262" w:rsidP="00B9717B">
            <w:pPr>
              <w:spacing w:after="0"/>
              <w:jc w:val="center"/>
              <w:rPr>
                <w:rFonts w:ascii="Arial" w:eastAsia="Arial" w:hAnsi="Arial" w:cs="Arial"/>
                <w:sz w:val="28"/>
                <w:szCs w:val="28"/>
              </w:rPr>
            </w:pPr>
            <w:r w:rsidRPr="004161EF">
              <w:rPr>
                <w:rFonts w:ascii="Arial" w:eastAsia="Arial" w:hAnsi="Arial" w:cs="Arial"/>
                <w:b/>
                <w:sz w:val="28"/>
                <w:szCs w:val="28"/>
              </w:rPr>
              <w:t>Creating</w:t>
            </w:r>
          </w:p>
        </w:tc>
        <w:tc>
          <w:tcPr>
            <w:tcW w:w="2340" w:type="dxa"/>
            <w:vAlign w:val="center"/>
          </w:tcPr>
          <w:p w14:paraId="48D18A1A" w14:textId="77777777" w:rsidR="00A61262" w:rsidRPr="004161EF" w:rsidRDefault="00A61262" w:rsidP="00B9717B">
            <w:pPr>
              <w:spacing w:after="0"/>
              <w:jc w:val="center"/>
              <w:rPr>
                <w:rFonts w:ascii="Arial" w:eastAsia="Arial" w:hAnsi="Arial" w:cs="Arial"/>
                <w:sz w:val="28"/>
                <w:szCs w:val="28"/>
              </w:rPr>
            </w:pPr>
            <w:r w:rsidRPr="004161EF">
              <w:rPr>
                <w:rFonts w:ascii="Arial" w:eastAsia="Arial" w:hAnsi="Arial" w:cs="Arial"/>
                <w:b/>
                <w:sz w:val="28"/>
                <w:szCs w:val="28"/>
              </w:rPr>
              <w:t>Producing</w:t>
            </w:r>
          </w:p>
        </w:tc>
      </w:tr>
      <w:tr w:rsidR="00AA7759" w:rsidRPr="00DE203F" w14:paraId="4582850A" w14:textId="77777777" w:rsidTr="00E860BF">
        <w:trPr>
          <w:cantSplit/>
          <w:tblHeader/>
        </w:trPr>
        <w:tc>
          <w:tcPr>
            <w:tcW w:w="2340" w:type="dxa"/>
          </w:tcPr>
          <w:p w14:paraId="0DFAFA8E" w14:textId="77777777" w:rsidR="00AA7759" w:rsidRPr="00AA7759" w:rsidRDefault="00AA7759" w:rsidP="00AA7759">
            <w:pPr>
              <w:spacing w:after="0"/>
              <w:jc w:val="center"/>
              <w:rPr>
                <w:rFonts w:ascii="Arial" w:hAnsi="Arial" w:cs="Arial"/>
                <w:b/>
                <w:sz w:val="24"/>
              </w:rPr>
            </w:pPr>
            <w:r w:rsidRPr="00AA7759">
              <w:rPr>
                <w:rFonts w:ascii="Arial" w:hAnsi="Arial" w:cs="Arial"/>
                <w:b/>
                <w:sz w:val="24"/>
              </w:rPr>
              <w:t>1.0 Academics</w:t>
            </w:r>
          </w:p>
          <w:p w14:paraId="706AD8BF" w14:textId="77777777" w:rsidR="00AA7759" w:rsidRPr="00AA7759" w:rsidRDefault="00AA7759" w:rsidP="00AA7759">
            <w:pPr>
              <w:spacing w:after="0"/>
              <w:jc w:val="center"/>
              <w:rPr>
                <w:rFonts w:ascii="Arial" w:hAnsi="Arial" w:cs="Arial"/>
                <w:bCs/>
                <w:sz w:val="24"/>
              </w:rPr>
            </w:pPr>
            <w:r w:rsidRPr="00AA7759">
              <w:rPr>
                <w:rFonts w:ascii="Arial" w:hAnsi="Arial" w:cs="Arial"/>
                <w:bCs/>
                <w:sz w:val="24"/>
              </w:rPr>
              <w:t>1.1-1.4</w:t>
            </w:r>
          </w:p>
          <w:p w14:paraId="4E0A1C4F"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3.0 Career Planning and Management</w:t>
            </w:r>
          </w:p>
          <w:p w14:paraId="74ECE587"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3.1-3.9</w:t>
            </w:r>
          </w:p>
          <w:p w14:paraId="3F2E5C49"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b/>
                <w:sz w:val="24"/>
              </w:rPr>
              <w:t>7.0 Leadership and Community Engagement</w:t>
            </w:r>
          </w:p>
          <w:p w14:paraId="70973A41"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7.1-7.5</w:t>
            </w:r>
          </w:p>
          <w:p w14:paraId="74A2B25E"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b/>
                <w:sz w:val="24"/>
              </w:rPr>
              <w:t>8.0 Ethics and Social Responsibility</w:t>
            </w:r>
          </w:p>
          <w:p w14:paraId="20A1A993"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8.1-8.6</w:t>
            </w:r>
          </w:p>
          <w:p w14:paraId="74F335C1"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b/>
                <w:sz w:val="24"/>
              </w:rPr>
              <w:t>12.0 Audience and Behavior</w:t>
            </w:r>
          </w:p>
          <w:p w14:paraId="316226A6"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sz w:val="24"/>
              </w:rPr>
              <w:t>12.1-12.6</w:t>
            </w:r>
          </w:p>
          <w:p w14:paraId="1D7179C3"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b/>
                <w:sz w:val="24"/>
              </w:rPr>
              <w:t>13.0 Business and Marketing</w:t>
            </w:r>
          </w:p>
          <w:p w14:paraId="2558DDF2"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13.1-13.7</w:t>
            </w:r>
          </w:p>
          <w:p w14:paraId="5D4757EA"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b/>
                <w:sz w:val="24"/>
              </w:rPr>
              <w:t>14.0 Legal Responsibility</w:t>
            </w:r>
          </w:p>
          <w:p w14:paraId="35AEDBD2" w14:textId="1504A565"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14.1-14.8</w:t>
            </w:r>
          </w:p>
        </w:tc>
        <w:tc>
          <w:tcPr>
            <w:tcW w:w="2340" w:type="dxa"/>
          </w:tcPr>
          <w:p w14:paraId="20E5FD39"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2.0 Communication</w:t>
            </w:r>
          </w:p>
          <w:p w14:paraId="3230465B"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2.1-2.7</w:t>
            </w:r>
          </w:p>
          <w:p w14:paraId="0107D1F3" w14:textId="77777777" w:rsidR="00AA7759" w:rsidRPr="00AA7759" w:rsidRDefault="00AA7759" w:rsidP="00AA7759">
            <w:pPr>
              <w:tabs>
                <w:tab w:val="right" w:pos="9994"/>
              </w:tabs>
              <w:spacing w:after="0"/>
              <w:jc w:val="center"/>
              <w:rPr>
                <w:rFonts w:ascii="Arial" w:eastAsia="Arial" w:hAnsi="Arial" w:cs="Arial"/>
                <w:b/>
                <w:sz w:val="24"/>
              </w:rPr>
            </w:pPr>
            <w:r w:rsidRPr="00AA7759">
              <w:rPr>
                <w:rFonts w:ascii="Arial" w:eastAsia="Arial" w:hAnsi="Arial" w:cs="Arial"/>
                <w:b/>
                <w:sz w:val="24"/>
              </w:rPr>
              <w:t>4.0 Technology</w:t>
            </w:r>
          </w:p>
          <w:p w14:paraId="240E164B" w14:textId="77777777" w:rsidR="00AA7759" w:rsidRPr="00AA7759" w:rsidRDefault="00AA7759" w:rsidP="00AA7759">
            <w:pPr>
              <w:tabs>
                <w:tab w:val="right" w:pos="9994"/>
              </w:tabs>
              <w:spacing w:after="0"/>
              <w:jc w:val="center"/>
              <w:rPr>
                <w:rFonts w:ascii="Arial" w:eastAsia="Arial" w:hAnsi="Arial" w:cs="Arial"/>
                <w:sz w:val="24"/>
              </w:rPr>
            </w:pPr>
            <w:r w:rsidRPr="00AA7759">
              <w:rPr>
                <w:rFonts w:ascii="Arial" w:eastAsia="Arial" w:hAnsi="Arial" w:cs="Arial"/>
                <w:sz w:val="24"/>
              </w:rPr>
              <w:t>4.1-4.8</w:t>
            </w:r>
          </w:p>
          <w:p w14:paraId="4B7A0BDF"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5.0 Critical Thinking and Problem Solving</w:t>
            </w:r>
          </w:p>
          <w:p w14:paraId="24263A13"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5.1-5.5</w:t>
            </w:r>
          </w:p>
          <w:p w14:paraId="698EB4C8"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6.0 Health and Safety</w:t>
            </w:r>
          </w:p>
          <w:p w14:paraId="22BA3A3E"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6.1-6.7</w:t>
            </w:r>
          </w:p>
          <w:p w14:paraId="5D593157"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9.0 Collaboration and Teamwork</w:t>
            </w:r>
          </w:p>
          <w:p w14:paraId="41C6C81F"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9.1-9.5</w:t>
            </w:r>
          </w:p>
          <w:p w14:paraId="01F82E39"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11.0 Research and Media Literacy</w:t>
            </w:r>
          </w:p>
          <w:p w14:paraId="2911F5D5"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11.1-11.4</w:t>
            </w:r>
          </w:p>
          <w:p w14:paraId="3110BDE8"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17.0 Skill Building</w:t>
            </w:r>
          </w:p>
          <w:p w14:paraId="3E677BFA" w14:textId="6A52295F"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DT.17.1-DT.17.9</w:t>
            </w:r>
          </w:p>
        </w:tc>
        <w:tc>
          <w:tcPr>
            <w:tcW w:w="2340" w:type="dxa"/>
          </w:tcPr>
          <w:p w14:paraId="36DF109F"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10.0 Creative Process</w:t>
            </w:r>
          </w:p>
          <w:p w14:paraId="268D76B6"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10.1-10.7</w:t>
            </w:r>
          </w:p>
          <w:p w14:paraId="1C0FDA85"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15.0 Media Content Creation</w:t>
            </w:r>
          </w:p>
          <w:p w14:paraId="273ECED9"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15.1-15.2</w:t>
            </w:r>
          </w:p>
          <w:p w14:paraId="2F922CF4"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18.0 Process and Practice</w:t>
            </w:r>
          </w:p>
          <w:p w14:paraId="7A4BA738" w14:textId="15D3697B"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DT.18.1-18.8</w:t>
            </w:r>
          </w:p>
        </w:tc>
        <w:tc>
          <w:tcPr>
            <w:tcW w:w="2340" w:type="dxa"/>
          </w:tcPr>
          <w:p w14:paraId="233E5E14"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16.0 Production and Project Management</w:t>
            </w:r>
          </w:p>
          <w:p w14:paraId="2AABDC1D" w14:textId="77777777" w:rsidR="00AA7759" w:rsidRPr="00AA7759" w:rsidRDefault="00AA7759" w:rsidP="00AA7759">
            <w:pPr>
              <w:spacing w:after="0"/>
              <w:jc w:val="center"/>
              <w:rPr>
                <w:rFonts w:ascii="Arial" w:eastAsia="Arial" w:hAnsi="Arial" w:cs="Arial"/>
                <w:sz w:val="24"/>
              </w:rPr>
            </w:pPr>
            <w:r w:rsidRPr="00AA7759">
              <w:rPr>
                <w:rFonts w:ascii="Arial" w:eastAsia="Arial" w:hAnsi="Arial" w:cs="Arial"/>
                <w:sz w:val="24"/>
              </w:rPr>
              <w:t>16.1-16.9</w:t>
            </w:r>
          </w:p>
          <w:p w14:paraId="1E281CE1" w14:textId="77777777" w:rsidR="00AA7759" w:rsidRPr="00AA7759" w:rsidRDefault="00AA7759" w:rsidP="00AA7759">
            <w:pPr>
              <w:spacing w:after="0"/>
              <w:jc w:val="center"/>
              <w:rPr>
                <w:rFonts w:ascii="Arial" w:eastAsia="Arial" w:hAnsi="Arial" w:cs="Arial"/>
                <w:b/>
                <w:sz w:val="24"/>
              </w:rPr>
            </w:pPr>
            <w:r w:rsidRPr="00AA7759">
              <w:rPr>
                <w:rFonts w:ascii="Arial" w:eastAsia="Arial" w:hAnsi="Arial" w:cs="Arial"/>
                <w:b/>
                <w:sz w:val="24"/>
              </w:rPr>
              <w:t>20.0 Performance and Production</w:t>
            </w:r>
          </w:p>
          <w:p w14:paraId="78C55609" w14:textId="03E89D23" w:rsidR="00AA7759" w:rsidRPr="00AA7759" w:rsidRDefault="00AA7759" w:rsidP="00AA7759">
            <w:pPr>
              <w:spacing w:after="0"/>
              <w:jc w:val="center"/>
              <w:rPr>
                <w:rFonts w:ascii="Arial" w:eastAsia="Arial" w:hAnsi="Arial" w:cs="Arial"/>
                <w:b/>
                <w:sz w:val="24"/>
              </w:rPr>
            </w:pPr>
            <w:r w:rsidRPr="00AA7759">
              <w:rPr>
                <w:rFonts w:ascii="Arial" w:eastAsia="Arial" w:hAnsi="Arial" w:cs="Arial"/>
                <w:sz w:val="24"/>
              </w:rPr>
              <w:t>DT.20.1-DT.20.8</w:t>
            </w:r>
          </w:p>
        </w:tc>
      </w:tr>
    </w:tbl>
    <w:p w14:paraId="3B36AE85"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br w:type="page"/>
      </w:r>
    </w:p>
    <w:p w14:paraId="3BD1EEA5" w14:textId="6B688ECA" w:rsidR="00A61262" w:rsidRPr="00D74F4B" w:rsidRDefault="00A61262" w:rsidP="00A05B4B">
      <w:pPr>
        <w:pStyle w:val="Heading3"/>
      </w:pPr>
      <w:bookmarkStart w:id="139" w:name="_Toc127447522"/>
      <w:bookmarkStart w:id="140" w:name="_Toc132036621"/>
      <w:r w:rsidRPr="00D74F4B">
        <w:lastRenderedPageBreak/>
        <w:t>Music and Recording Arts</w:t>
      </w:r>
      <w:bookmarkEnd w:id="139"/>
      <w:bookmarkEnd w:id="140"/>
    </w:p>
    <w:p w14:paraId="7FBD10F8" w14:textId="77777777" w:rsidR="00A61262" w:rsidRPr="00771E9D" w:rsidRDefault="00A61262" w:rsidP="00A61262">
      <w:pPr>
        <w:spacing w:after="0"/>
        <w:rPr>
          <w:rFonts w:ascii="Arial" w:hAnsi="Arial" w:cs="Arial"/>
          <w:b/>
          <w:bCs/>
        </w:rPr>
      </w:pPr>
      <w:r w:rsidRPr="00771E9D">
        <w:rPr>
          <w:rFonts w:ascii="Arial" w:hAnsi="Arial" w:cs="Arial"/>
          <w:b/>
          <w:bCs/>
        </w:rPr>
        <w:t>Focus Area Description:</w:t>
      </w:r>
    </w:p>
    <w:p w14:paraId="134102EA" w14:textId="342EC96B" w:rsidR="00A61262" w:rsidRPr="000F783A" w:rsidRDefault="00A61262" w:rsidP="00A61262">
      <w:pPr>
        <w:rPr>
          <w:rFonts w:ascii="Arial" w:hAnsi="Arial" w:cs="Arial"/>
          <w:color w:val="000000" w:themeColor="text1"/>
        </w:rPr>
      </w:pPr>
      <w:r w:rsidRPr="000F783A">
        <w:rPr>
          <w:rFonts w:ascii="Arial" w:hAnsi="Arial" w:cs="Arial"/>
          <w:color w:val="000000" w:themeColor="text1"/>
        </w:rPr>
        <w:t>Students will prepare for career paths in the music industry. Students will create and refine original songs, properly operate equipment and digital audio workstations, record and/or perform in professional environments, and explore careers across music technology, music business, studio operations, and live performance. Students will gain a generalist knowledge that will prepare them for specialized careers for artists, engineers, producers, and audio professionals.</w:t>
      </w:r>
    </w:p>
    <w:p w14:paraId="4019988F"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Recommended Prerequisites:</w:t>
      </w:r>
    </w:p>
    <w:p w14:paraId="30FE7FB7"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Music Course(s)</w:t>
      </w:r>
    </w:p>
    <w:p w14:paraId="2E765A2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0D6E9A9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Introduction to Arts, Media, and Entertainment Course</w:t>
      </w:r>
    </w:p>
    <w:p w14:paraId="672D3A57"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Occupational Alignment: O-Net-SOC Codes</w:t>
      </w:r>
    </w:p>
    <w:p w14:paraId="4D24113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11-1021.00 General and Operations Managers</w:t>
      </w:r>
    </w:p>
    <w:p w14:paraId="7BB6581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11-2011.00 Advertising and Promotions Managers</w:t>
      </w:r>
    </w:p>
    <w:p w14:paraId="1D5EE2D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13-1011.00 Agents and Business Managers of Artists, Performers and Athletes</w:t>
      </w:r>
    </w:p>
    <w:p w14:paraId="5C30520D"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13-1082.00 Project Management Specialists</w:t>
      </w:r>
    </w:p>
    <w:p w14:paraId="44C8ACA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25-1121.00 Art, Drama, and Music Teachers</w:t>
      </w:r>
    </w:p>
    <w:p w14:paraId="6194DDD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270F19A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27-2012.04 Talent Directors</w:t>
      </w:r>
    </w:p>
    <w:p w14:paraId="0959183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27-2022.00 Coaches and Scouts</w:t>
      </w:r>
    </w:p>
    <w:p w14:paraId="3A03581D"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27-2041.00 Music Directors and Composers</w:t>
      </w:r>
    </w:p>
    <w:p w14:paraId="2D5831B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27-2042.00 Musicians and Singers</w:t>
      </w:r>
    </w:p>
    <w:p w14:paraId="2B7829E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27-2091.00 Disc Jockeys, Except Radio</w:t>
      </w:r>
    </w:p>
    <w:p w14:paraId="3BEB3B8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27-3043.05 Poets, Lyricists and Creative Writers</w:t>
      </w:r>
    </w:p>
    <w:p w14:paraId="4A57C35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27-4011.00 Audio and Video Technicians</w:t>
      </w:r>
    </w:p>
    <w:p w14:paraId="23EDF93D" w14:textId="77777777" w:rsidR="00A61262" w:rsidRPr="000F783A" w:rsidRDefault="00A61262" w:rsidP="00A61262">
      <w:pPr>
        <w:spacing w:after="0"/>
        <w:rPr>
          <w:rFonts w:ascii="Arial" w:hAnsi="Arial" w:cs="Arial"/>
          <w:b/>
          <w:color w:val="000000" w:themeColor="text1"/>
        </w:rPr>
      </w:pPr>
      <w:r w:rsidRPr="000F783A">
        <w:rPr>
          <w:rFonts w:ascii="Arial" w:hAnsi="Arial" w:cs="Arial"/>
          <w:color w:val="000000" w:themeColor="text1"/>
        </w:rPr>
        <w:t>27-4012.00 Broadcast Technicians</w:t>
      </w:r>
    </w:p>
    <w:p w14:paraId="7B7F4CB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27-4014.00 Sound Engineering Technicians</w:t>
      </w:r>
    </w:p>
    <w:p w14:paraId="5DAEBAC2"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Aligned Course Titles</w:t>
      </w:r>
    </w:p>
    <w:p w14:paraId="133F79D3"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Commercial Music</w:t>
      </w:r>
    </w:p>
    <w:p w14:paraId="053142DC"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Music Composition</w:t>
      </w:r>
    </w:p>
    <w:p w14:paraId="4DDEB608"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Music Performance</w:t>
      </w:r>
    </w:p>
    <w:p w14:paraId="73FA2F03"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Music Production</w:t>
      </w:r>
    </w:p>
    <w:p w14:paraId="5FEA8BAF"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Music Technology</w:t>
      </w:r>
    </w:p>
    <w:p w14:paraId="43FDB3AE"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Pop Music</w:t>
      </w:r>
    </w:p>
    <w:p w14:paraId="76E304C2"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Professional Music</w:t>
      </w:r>
    </w:p>
    <w:p w14:paraId="7E3A6B8D" w14:textId="77777777" w:rsidR="00A61262" w:rsidRPr="00DE203F" w:rsidRDefault="00A61262" w:rsidP="00A61262">
      <w:pPr>
        <w:contextualSpacing/>
        <w:rPr>
          <w:rFonts w:ascii="Arial" w:eastAsia="Arial" w:hAnsi="Arial" w:cs="Arial"/>
          <w:color w:val="1B1C1E"/>
          <w:lang w:val="en"/>
        </w:rPr>
      </w:pPr>
      <w:r w:rsidRPr="00DE203F">
        <w:rPr>
          <w:rFonts w:ascii="Arial" w:eastAsia="Arial" w:hAnsi="Arial" w:cs="Arial"/>
          <w:color w:val="1B1C1E"/>
          <w:lang w:val="en"/>
        </w:rPr>
        <w:t>Songwriting</w:t>
      </w:r>
    </w:p>
    <w:p w14:paraId="223D01C7" w14:textId="77777777" w:rsidR="00A61262" w:rsidRPr="00DE203F" w:rsidRDefault="00A61262" w:rsidP="00A61262">
      <w:pPr>
        <w:rPr>
          <w:rFonts w:ascii="Arial" w:eastAsia="Arial" w:hAnsi="Arial" w:cs="Arial"/>
          <w:color w:val="1B1C1E"/>
          <w:lang w:val="en"/>
        </w:rPr>
      </w:pPr>
      <w:r w:rsidRPr="00DE203F">
        <w:rPr>
          <w:rFonts w:ascii="Arial" w:eastAsia="Arial" w:hAnsi="Arial" w:cs="Arial"/>
          <w:color w:val="1B1C1E"/>
          <w:lang w:val="en"/>
        </w:rPr>
        <w:t>Vocal Music</w:t>
      </w:r>
    </w:p>
    <w:p w14:paraId="15B71353" w14:textId="77777777" w:rsidR="00CA7EDD" w:rsidRDefault="00CA7EDD">
      <w:pPr>
        <w:spacing w:after="160" w:line="259" w:lineRule="auto"/>
        <w:rPr>
          <w:rFonts w:ascii="Arial" w:hAnsi="Arial" w:cs="Arial"/>
          <w:b/>
          <w:color w:val="000000" w:themeColor="text1"/>
        </w:rPr>
      </w:pPr>
      <w:r>
        <w:rPr>
          <w:rFonts w:ascii="Arial" w:hAnsi="Arial" w:cs="Arial"/>
          <w:b/>
          <w:color w:val="000000" w:themeColor="text1"/>
        </w:rPr>
        <w:br w:type="page"/>
      </w:r>
    </w:p>
    <w:p w14:paraId="1979E505" w14:textId="3C24D0BC" w:rsidR="00A61262" w:rsidRPr="000F783A" w:rsidRDefault="00A61262" w:rsidP="00A05B4B">
      <w:pPr>
        <w:pStyle w:val="Heading4"/>
      </w:pPr>
      <w:bookmarkStart w:id="141" w:name="_Toc127447523"/>
      <w:r w:rsidRPr="000F783A">
        <w:lastRenderedPageBreak/>
        <w:t>17.0 Music and Recording Arts: Skill Building</w:t>
      </w:r>
      <w:bookmarkEnd w:id="141"/>
    </w:p>
    <w:p w14:paraId="412596DD" w14:textId="56E127C8" w:rsidR="00016588" w:rsidRPr="00016588" w:rsidRDefault="00016588" w:rsidP="00016588">
      <w:pPr>
        <w:spacing w:after="200"/>
        <w:rPr>
          <w:rFonts w:ascii="Arial" w:hAnsi="Arial" w:cs="Arial"/>
          <w:color w:val="000000" w:themeColor="text1"/>
          <w:lang w:val="en"/>
        </w:rPr>
      </w:pPr>
      <w:bookmarkStart w:id="142" w:name="_Hlk132029105"/>
      <w:r w:rsidRPr="00016588">
        <w:rPr>
          <w:rFonts w:ascii="Arial" w:hAnsi="Arial" w:cs="Arial"/>
          <w:color w:val="000000" w:themeColor="text1"/>
          <w:lang w:val="en"/>
        </w:rPr>
        <w:t>MRA.17.1 Apply critical listening to identify and describe various music elements and styles including acoustic and electronic instrumentation.</w:t>
      </w:r>
    </w:p>
    <w:p w14:paraId="5A196B1C" w14:textId="77777777" w:rsidR="00016588" w:rsidRPr="00016588" w:rsidRDefault="00016588" w:rsidP="00016588">
      <w:pPr>
        <w:spacing w:after="200"/>
        <w:rPr>
          <w:rFonts w:ascii="Arial" w:hAnsi="Arial" w:cs="Arial"/>
          <w:color w:val="000000" w:themeColor="text1"/>
          <w:lang w:val="en"/>
        </w:rPr>
      </w:pPr>
      <w:r w:rsidRPr="00016588">
        <w:rPr>
          <w:rFonts w:ascii="Arial" w:hAnsi="Arial" w:cs="Arial"/>
          <w:color w:val="000000" w:themeColor="text1"/>
          <w:lang w:val="en"/>
        </w:rPr>
        <w:t xml:space="preserve">MRA.17.2 </w:t>
      </w:r>
      <w:r w:rsidRPr="00016588">
        <w:rPr>
          <w:rFonts w:ascii="Arial" w:hAnsi="Arial" w:cs="Arial"/>
          <w:color w:val="000000" w:themeColor="text1"/>
        </w:rPr>
        <w:t>Demonstrate understanding of acoustics through playing and recording acoustic instruments.</w:t>
      </w:r>
    </w:p>
    <w:p w14:paraId="1C2EEE4F" w14:textId="31055BFC" w:rsidR="00016588" w:rsidRPr="00016588" w:rsidRDefault="00016588" w:rsidP="00016588">
      <w:pPr>
        <w:spacing w:after="200"/>
        <w:rPr>
          <w:rFonts w:ascii="Arial" w:hAnsi="Arial" w:cs="Arial"/>
          <w:color w:val="000000" w:themeColor="text1"/>
          <w:lang w:val="en"/>
        </w:rPr>
      </w:pPr>
      <w:r w:rsidRPr="00016588">
        <w:rPr>
          <w:rFonts w:ascii="Arial" w:hAnsi="Arial" w:cs="Arial"/>
          <w:color w:val="000000" w:themeColor="text1"/>
          <w:lang w:val="en"/>
        </w:rPr>
        <w:t>MRA.17.3 Identify song form and musical sections in contemporary/popular music across genres.</w:t>
      </w:r>
      <w:r w:rsidRPr="00016588">
        <w:rPr>
          <w:rFonts w:ascii="Arial" w:hAnsi="Arial" w:cs="Arial"/>
          <w:color w:val="000000" w:themeColor="text1"/>
          <w:vertAlign w:val="superscript"/>
          <w:lang w:val="en"/>
        </w:rPr>
        <w:footnoteReference w:id="18"/>
      </w:r>
    </w:p>
    <w:p w14:paraId="4F791E12" w14:textId="56979EFB" w:rsidR="00016588" w:rsidRPr="00016588" w:rsidRDefault="00016588" w:rsidP="00016588">
      <w:pPr>
        <w:spacing w:after="200"/>
        <w:rPr>
          <w:rFonts w:ascii="Arial" w:hAnsi="Arial" w:cs="Arial"/>
          <w:color w:val="000000" w:themeColor="text1"/>
          <w:lang w:val="en"/>
        </w:rPr>
      </w:pPr>
      <w:r w:rsidRPr="00016588">
        <w:rPr>
          <w:rFonts w:ascii="Arial" w:hAnsi="Arial" w:cs="Arial"/>
          <w:color w:val="000000" w:themeColor="text1"/>
          <w:lang w:val="en"/>
        </w:rPr>
        <w:t>MRA.17.4 Use critical listening to identify and describe key signatures</w:t>
      </w:r>
      <w:r w:rsidR="00F0150A">
        <w:rPr>
          <w:rFonts w:ascii="Arial" w:hAnsi="Arial" w:cs="Arial"/>
          <w:color w:val="000000" w:themeColor="text1"/>
          <w:lang w:val="en"/>
        </w:rPr>
        <w:t>.</w:t>
      </w:r>
    </w:p>
    <w:p w14:paraId="74837C6A" w14:textId="77777777" w:rsidR="00016588" w:rsidRPr="00016588" w:rsidRDefault="00016588" w:rsidP="00016588">
      <w:pPr>
        <w:spacing w:after="200"/>
        <w:rPr>
          <w:rFonts w:ascii="Arial" w:hAnsi="Arial" w:cs="Arial"/>
          <w:color w:val="000000" w:themeColor="text1"/>
          <w:lang w:val="en"/>
        </w:rPr>
      </w:pPr>
      <w:r w:rsidRPr="00016588">
        <w:rPr>
          <w:rFonts w:ascii="Arial" w:hAnsi="Arial" w:cs="Arial"/>
          <w:color w:val="000000" w:themeColor="text1"/>
          <w:lang w:val="en"/>
        </w:rPr>
        <w:t>MRA.17.5 Apply basic harmony and piano voicings for major, minor, and diminished chords and chord progressions to projects.</w:t>
      </w:r>
    </w:p>
    <w:p w14:paraId="50B56562" w14:textId="48166E31" w:rsidR="00016588" w:rsidRPr="00016588" w:rsidRDefault="00016588" w:rsidP="00016588">
      <w:pPr>
        <w:spacing w:after="200"/>
        <w:rPr>
          <w:rFonts w:ascii="Arial" w:hAnsi="Arial" w:cs="Arial"/>
          <w:color w:val="000000" w:themeColor="text1"/>
        </w:rPr>
      </w:pPr>
      <w:r w:rsidRPr="00016588">
        <w:rPr>
          <w:rFonts w:ascii="Arial" w:hAnsi="Arial" w:cs="Arial"/>
          <w:color w:val="000000" w:themeColor="text1"/>
          <w:lang w:val="en"/>
        </w:rPr>
        <w:t>MRA.17.6 Describe how the</w:t>
      </w:r>
      <w:r w:rsidR="00844A88">
        <w:rPr>
          <w:rFonts w:ascii="Arial" w:hAnsi="Arial" w:cs="Arial"/>
          <w:color w:val="000000" w:themeColor="text1"/>
          <w:lang w:val="en"/>
        </w:rPr>
        <w:t xml:space="preserve"> </w:t>
      </w:r>
      <w:r w:rsidRPr="00016588">
        <w:rPr>
          <w:rFonts w:ascii="Arial" w:hAnsi="Arial" w:cs="Arial"/>
          <w:color w:val="000000" w:themeColor="text1"/>
          <w:lang w:val="en"/>
        </w:rPr>
        <w:t xml:space="preserve">emotional aspects of music such as tempo, dynamics, timbre, and feel </w:t>
      </w:r>
      <w:r w:rsidRPr="00016588">
        <w:rPr>
          <w:rFonts w:ascii="Arial" w:hAnsi="Arial" w:cs="Arial"/>
          <w:color w:val="000000" w:themeColor="text1"/>
        </w:rPr>
        <w:t>can invoke a particular response from the listener.</w:t>
      </w:r>
    </w:p>
    <w:p w14:paraId="59FF3ABD" w14:textId="77777777" w:rsidR="00016588" w:rsidRPr="00016588" w:rsidRDefault="00016588" w:rsidP="00016588">
      <w:pPr>
        <w:spacing w:after="200"/>
        <w:rPr>
          <w:rFonts w:ascii="Arial" w:hAnsi="Arial" w:cs="Arial"/>
          <w:color w:val="000000" w:themeColor="text1"/>
        </w:rPr>
      </w:pPr>
      <w:r w:rsidRPr="00016588">
        <w:rPr>
          <w:rFonts w:ascii="Arial" w:hAnsi="Arial" w:cs="Arial"/>
          <w:color w:val="000000" w:themeColor="text1"/>
          <w:lang w:val="en"/>
        </w:rPr>
        <w:t xml:space="preserve">MRA.17.7 </w:t>
      </w:r>
      <w:r w:rsidRPr="00016588">
        <w:rPr>
          <w:rFonts w:ascii="Arial" w:hAnsi="Arial" w:cs="Arial"/>
          <w:color w:val="000000" w:themeColor="text1"/>
        </w:rPr>
        <w:t>Demonstrate understanding of the analog and digital recording processes, including strategies for managing latency and signal flow.</w:t>
      </w:r>
    </w:p>
    <w:p w14:paraId="75C78428" w14:textId="59090F65" w:rsidR="00016588" w:rsidRPr="00016588" w:rsidRDefault="00016588" w:rsidP="00016588">
      <w:pPr>
        <w:spacing w:after="200"/>
        <w:rPr>
          <w:rFonts w:ascii="Arial" w:hAnsi="Arial" w:cs="Arial"/>
          <w:color w:val="000000" w:themeColor="text1"/>
          <w:lang w:val="en"/>
        </w:rPr>
      </w:pPr>
      <w:r w:rsidRPr="00016588">
        <w:rPr>
          <w:rFonts w:ascii="Arial" w:hAnsi="Arial" w:cs="Arial"/>
          <w:color w:val="000000" w:themeColor="text1"/>
          <w:lang w:val="en"/>
        </w:rPr>
        <w:t xml:space="preserve">MRA.17.8 </w:t>
      </w:r>
      <w:r w:rsidRPr="00016588">
        <w:rPr>
          <w:rFonts w:ascii="Arial" w:hAnsi="Arial" w:cs="Arial"/>
          <w:color w:val="000000" w:themeColor="text1"/>
        </w:rPr>
        <w:t>Explore techniques for mixing</w:t>
      </w:r>
      <w:r w:rsidRPr="00016588">
        <w:rPr>
          <w:rFonts w:ascii="Arial" w:hAnsi="Arial" w:cs="Arial"/>
          <w:color w:val="000000" w:themeColor="text1"/>
          <w:vertAlign w:val="superscript"/>
        </w:rPr>
        <w:footnoteReference w:id="19"/>
      </w:r>
      <w:r w:rsidRPr="00016588">
        <w:rPr>
          <w:rFonts w:ascii="Arial" w:hAnsi="Arial" w:cs="Arial"/>
          <w:color w:val="000000" w:themeColor="text1"/>
        </w:rPr>
        <w:t xml:space="preserve"> instruments, vocals, and other sounds using a Digital Audio Workstation (DAW).</w:t>
      </w:r>
      <w:bookmarkEnd w:id="142"/>
    </w:p>
    <w:p w14:paraId="5EA10D7C" w14:textId="64CF66FB" w:rsidR="00A61262" w:rsidRPr="000F783A" w:rsidRDefault="00016588" w:rsidP="00016588">
      <w:pPr>
        <w:spacing w:after="200"/>
        <w:rPr>
          <w:rFonts w:ascii="Arial" w:hAnsi="Arial" w:cs="Arial"/>
          <w:color w:val="000000" w:themeColor="text1"/>
        </w:rPr>
      </w:pPr>
      <w:r w:rsidRPr="00016588">
        <w:rPr>
          <w:rFonts w:ascii="Arial" w:hAnsi="Arial" w:cs="Arial"/>
          <w:color w:val="000000" w:themeColor="text1"/>
        </w:rPr>
        <w:t>MRA.17.9 Export final master in accordance with platform or distribution specifications for the optimal listening experience.</w:t>
      </w:r>
    </w:p>
    <w:p w14:paraId="638F3F1D" w14:textId="77777777" w:rsidR="00A61262" w:rsidRPr="000F783A" w:rsidRDefault="00A61262" w:rsidP="00A05B4B">
      <w:pPr>
        <w:pStyle w:val="Heading4"/>
      </w:pPr>
      <w:bookmarkStart w:id="143" w:name="_Toc127447524"/>
      <w:r w:rsidRPr="000F783A">
        <w:t>18.0 Music and Recording Arts: Process and Practice</w:t>
      </w:r>
      <w:bookmarkEnd w:id="143"/>
    </w:p>
    <w:p w14:paraId="0975190D" w14:textId="77777777" w:rsidR="00A61262" w:rsidRPr="000F783A" w:rsidRDefault="00A61262" w:rsidP="00A61262">
      <w:pPr>
        <w:spacing w:after="200"/>
        <w:rPr>
          <w:rFonts w:ascii="Arial" w:hAnsi="Arial" w:cs="Arial"/>
          <w:b/>
          <w:color w:val="000000" w:themeColor="text1"/>
        </w:rPr>
      </w:pPr>
      <w:r w:rsidRPr="000F783A">
        <w:rPr>
          <w:rFonts w:ascii="Arial" w:hAnsi="Arial" w:cs="Arial"/>
          <w:color w:val="000000" w:themeColor="text1"/>
        </w:rPr>
        <w:t>MRA.18.1 Understand and apply foundational Musical Instrument Digital Interface (MIDI) and Digital Audio Workstation (DAW) principles to create music.</w:t>
      </w:r>
    </w:p>
    <w:p w14:paraId="5DB8EEF4" w14:textId="77777777" w:rsidR="00BF44D7" w:rsidRPr="00BF44D7" w:rsidRDefault="00BF44D7" w:rsidP="00BF44D7">
      <w:pPr>
        <w:rPr>
          <w:rFonts w:ascii="Arial" w:hAnsi="Arial" w:cs="Arial"/>
          <w:color w:val="000000" w:themeColor="text1"/>
        </w:rPr>
      </w:pPr>
      <w:r w:rsidRPr="00BF44D7">
        <w:rPr>
          <w:rFonts w:ascii="Arial" w:hAnsi="Arial" w:cs="Arial"/>
          <w:color w:val="000000" w:themeColor="text1"/>
        </w:rPr>
        <w:t>MRA.18.2 Experiment with different sounds, arrangements, samples, and pieces of music, using instruments, vocal techniques and/or music technology to test and evaluate creative ideas.</w:t>
      </w:r>
    </w:p>
    <w:p w14:paraId="21A479E5" w14:textId="1AB3EABF" w:rsidR="00A61262" w:rsidRPr="000F783A" w:rsidRDefault="00BF44D7" w:rsidP="00BF44D7">
      <w:pPr>
        <w:rPr>
          <w:rFonts w:ascii="Arial" w:hAnsi="Arial" w:cs="Arial"/>
          <w:color w:val="000000" w:themeColor="text1"/>
        </w:rPr>
      </w:pPr>
      <w:r w:rsidRPr="00BF44D7">
        <w:rPr>
          <w:rFonts w:ascii="Arial" w:hAnsi="Arial" w:cs="Arial"/>
          <w:color w:val="000000" w:themeColor="text1"/>
        </w:rPr>
        <w:t>MRA.18.3 Demonstrate understanding of sound synthesis and create original work using hardware and/or software synthesizers.</w:t>
      </w:r>
    </w:p>
    <w:p w14:paraId="3DE5009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MRA.18.4 Develop musical ideas based on themes and other sources of inspiration.</w:t>
      </w:r>
    </w:p>
    <w:p w14:paraId="15535AE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MRA.18.5 Understand techniques for writing lyrics and melodies.</w:t>
      </w:r>
    </w:p>
    <w:p w14:paraId="39D2E114" w14:textId="05592EC4"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lastRenderedPageBreak/>
        <w:t>MRA.18.6 Create beats, write loops, and produce original work</w:t>
      </w:r>
      <w:r w:rsidR="00320F16">
        <w:rPr>
          <w:rFonts w:ascii="Arial" w:hAnsi="Arial" w:cs="Arial"/>
          <w:color w:val="000000" w:themeColor="text1"/>
        </w:rPr>
        <w:t xml:space="preserve"> using industry standard equipment and software</w:t>
      </w:r>
      <w:r w:rsidRPr="000F783A">
        <w:rPr>
          <w:rFonts w:ascii="Arial" w:hAnsi="Arial" w:cs="Arial"/>
          <w:color w:val="000000" w:themeColor="text1"/>
        </w:rPr>
        <w:t>.</w:t>
      </w:r>
    </w:p>
    <w:p w14:paraId="6A118698" w14:textId="68A7E239" w:rsidR="00A61262" w:rsidRPr="000F783A" w:rsidRDefault="00A61262" w:rsidP="00A61262">
      <w:pPr>
        <w:rPr>
          <w:rFonts w:ascii="Arial" w:hAnsi="Arial" w:cs="Arial"/>
          <w:b/>
          <w:color w:val="000000" w:themeColor="text1"/>
        </w:rPr>
      </w:pPr>
      <w:r w:rsidRPr="000F783A">
        <w:rPr>
          <w:rFonts w:ascii="Arial" w:hAnsi="Arial" w:cs="Arial"/>
          <w:color w:val="000000" w:themeColor="text1"/>
        </w:rPr>
        <w:t xml:space="preserve">MRA.18.7 </w:t>
      </w:r>
      <w:r w:rsidR="00320F16" w:rsidRPr="00320F16">
        <w:rPr>
          <w:rFonts w:ascii="Arial" w:hAnsi="Arial" w:cs="Arial"/>
        </w:rPr>
        <w:t>Create desired music and sound effects to invoke a particular mood and impact an audience experience</w:t>
      </w:r>
      <w:r w:rsidRPr="00320F16">
        <w:rPr>
          <w:rFonts w:ascii="Arial" w:hAnsi="Arial" w:cs="Arial"/>
          <w:color w:val="000000" w:themeColor="text1"/>
        </w:rPr>
        <w:t>.</w:t>
      </w:r>
    </w:p>
    <w:p w14:paraId="3D655640" w14:textId="77777777" w:rsidR="00A61262" w:rsidRPr="000F783A" w:rsidRDefault="00A61262" w:rsidP="00A61262">
      <w:pPr>
        <w:spacing w:before="240" w:after="200"/>
        <w:rPr>
          <w:rFonts w:ascii="Arial" w:hAnsi="Arial" w:cs="Arial"/>
          <w:color w:val="000000" w:themeColor="text1"/>
        </w:rPr>
      </w:pPr>
      <w:r w:rsidRPr="000F783A">
        <w:rPr>
          <w:rFonts w:ascii="Arial" w:hAnsi="Arial" w:cs="Arial"/>
          <w:color w:val="000000" w:themeColor="text1"/>
        </w:rPr>
        <w:t>MRA.18.8 Create original music for a commercial medium, such as advertising, video games, film soundtracks, etc.</w:t>
      </w:r>
    </w:p>
    <w:p w14:paraId="73AAB7B4"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MRA.18.9 Create, record, edit, master, and publish music in distinct styles.</w:t>
      </w:r>
    </w:p>
    <w:p w14:paraId="77566827" w14:textId="77777777" w:rsidR="00A61262" w:rsidRPr="000F783A" w:rsidRDefault="00A61262" w:rsidP="00A05B4B">
      <w:pPr>
        <w:pStyle w:val="Heading4"/>
      </w:pPr>
      <w:bookmarkStart w:id="144" w:name="_Toc127447525"/>
      <w:r w:rsidRPr="000F783A">
        <w:t>19.0 Music and Recording Arts: Career Exploration</w:t>
      </w:r>
      <w:bookmarkEnd w:id="144"/>
    </w:p>
    <w:p w14:paraId="48E6926F" w14:textId="062566D9" w:rsidR="00A61262" w:rsidRPr="002A2AA0" w:rsidRDefault="00A61262" w:rsidP="00A05B4B">
      <w:pPr>
        <w:keepNext/>
        <w:rPr>
          <w:rFonts w:ascii="Arial" w:hAnsi="Arial" w:cs="Arial"/>
        </w:rPr>
      </w:pPr>
      <w:r w:rsidRPr="002A2AA0">
        <w:rPr>
          <w:rFonts w:ascii="Arial" w:hAnsi="Arial" w:cs="Arial"/>
        </w:rPr>
        <w:t xml:space="preserve">MRA.19.1 Explore a range of careers for studio and live audio </w:t>
      </w:r>
      <w:r>
        <w:rPr>
          <w:rFonts w:ascii="Arial" w:hAnsi="Arial" w:cs="Arial"/>
        </w:rPr>
        <w:t>p</w:t>
      </w:r>
      <w:r w:rsidRPr="002A2AA0">
        <w:rPr>
          <w:rFonts w:ascii="Arial" w:hAnsi="Arial" w:cs="Arial"/>
        </w:rPr>
        <w:t>rofessionals (i.e., mixing, mastering,</w:t>
      </w:r>
      <w:r w:rsidR="00CB2BB5">
        <w:rPr>
          <w:rFonts w:ascii="Arial" w:hAnsi="Arial" w:cs="Arial"/>
        </w:rPr>
        <w:t xml:space="preserve"> and</w:t>
      </w:r>
      <w:r w:rsidRPr="002A2AA0">
        <w:rPr>
          <w:rFonts w:ascii="Arial" w:hAnsi="Arial" w:cs="Arial"/>
        </w:rPr>
        <w:t xml:space="preserve"> engineering.)</w:t>
      </w:r>
    </w:p>
    <w:p w14:paraId="508C8650" w14:textId="73C2CCAB" w:rsidR="00A61262" w:rsidRPr="000F783A" w:rsidRDefault="00A61262" w:rsidP="00A61262">
      <w:pPr>
        <w:rPr>
          <w:rFonts w:ascii="Arial" w:hAnsi="Arial" w:cs="Arial"/>
          <w:color w:val="000000" w:themeColor="text1"/>
        </w:rPr>
      </w:pPr>
      <w:r w:rsidRPr="00EC261D">
        <w:rPr>
          <w:rFonts w:ascii="Arial" w:hAnsi="Arial" w:cs="Arial"/>
          <w:color w:val="000000" w:themeColor="text1"/>
        </w:rPr>
        <w:t>MRA.19.2 Explore career pathway</w:t>
      </w:r>
      <w:r w:rsidRPr="000F783A">
        <w:rPr>
          <w:rFonts w:ascii="Arial" w:hAnsi="Arial" w:cs="Arial"/>
          <w:color w:val="000000" w:themeColor="text1"/>
        </w:rPr>
        <w:t xml:space="preserve"> options for artists, arrangers, songwriters, composers, orchestrators, musicians, and producers across industries (i.e., film and television, games,</w:t>
      </w:r>
      <w:r w:rsidR="00CB2BB5">
        <w:rPr>
          <w:rFonts w:ascii="Arial" w:hAnsi="Arial" w:cs="Arial"/>
          <w:color w:val="000000" w:themeColor="text1"/>
        </w:rPr>
        <w:t xml:space="preserve"> and</w:t>
      </w:r>
      <w:r w:rsidRPr="000F783A">
        <w:rPr>
          <w:rFonts w:ascii="Arial" w:hAnsi="Arial" w:cs="Arial"/>
          <w:color w:val="000000" w:themeColor="text1"/>
        </w:rPr>
        <w:t xml:space="preserve"> live events</w:t>
      </w:r>
      <w:r w:rsidR="00CB2BB5">
        <w:rPr>
          <w:rFonts w:ascii="Arial" w:hAnsi="Arial" w:cs="Arial"/>
          <w:color w:val="000000" w:themeColor="text1"/>
        </w:rPr>
        <w:t>.</w:t>
      </w:r>
      <w:r w:rsidRPr="000F783A">
        <w:rPr>
          <w:rFonts w:ascii="Arial" w:hAnsi="Arial" w:cs="Arial"/>
          <w:color w:val="000000" w:themeColor="text1"/>
        </w:rPr>
        <w:t>)</w:t>
      </w:r>
    </w:p>
    <w:p w14:paraId="3A098AAC"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MRA.19.3</w:t>
      </w:r>
      <w:r w:rsidRPr="000F783A">
        <w:rPr>
          <w:rFonts w:ascii="Arial" w:hAnsi="Arial" w:cs="Arial"/>
          <w:b/>
          <w:color w:val="000000" w:themeColor="text1"/>
        </w:rPr>
        <w:t xml:space="preserve"> </w:t>
      </w:r>
      <w:r w:rsidRPr="000F783A">
        <w:rPr>
          <w:rFonts w:ascii="Arial" w:hAnsi="Arial" w:cs="Arial"/>
          <w:color w:val="000000" w:themeColor="text1"/>
        </w:rPr>
        <w:t>Explore career pathways in music education.</w:t>
      </w:r>
    </w:p>
    <w:p w14:paraId="1B19B9A2" w14:textId="17BA8F4C" w:rsidR="00A61262" w:rsidRPr="000F783A" w:rsidRDefault="00822610" w:rsidP="00A61262">
      <w:pPr>
        <w:rPr>
          <w:rFonts w:ascii="Arial" w:hAnsi="Arial" w:cs="Arial"/>
          <w:color w:val="000000" w:themeColor="text1"/>
        </w:rPr>
      </w:pPr>
      <w:r w:rsidRPr="00822610">
        <w:rPr>
          <w:rFonts w:ascii="Arial" w:hAnsi="Arial" w:cs="Arial"/>
          <w:color w:val="000000" w:themeColor="text1"/>
        </w:rPr>
        <w:t>MRA.19.4 Examine the role of Performing Rights Organizations and synchronization licensing in the music industry.</w:t>
      </w:r>
    </w:p>
    <w:p w14:paraId="44F34AD3" w14:textId="021DE037" w:rsidR="00A61262" w:rsidRPr="000F783A" w:rsidRDefault="00A61262" w:rsidP="00A61262">
      <w:pPr>
        <w:rPr>
          <w:rFonts w:ascii="Arial" w:hAnsi="Arial" w:cs="Arial"/>
          <w:color w:val="000000" w:themeColor="text1"/>
        </w:rPr>
      </w:pPr>
      <w:r w:rsidRPr="000F783A">
        <w:rPr>
          <w:rFonts w:ascii="Arial" w:hAnsi="Arial" w:cs="Arial"/>
          <w:color w:val="000000" w:themeColor="text1"/>
        </w:rPr>
        <w:t>MRA.19.5 Examine the importance and variety of contracts available to musicians and differentiate between royalty splits, mechanical royalties and contract agreements for songwriting, composition, recording</w:t>
      </w:r>
      <w:r w:rsidR="00CA7EDD">
        <w:rPr>
          <w:rFonts w:ascii="Arial" w:hAnsi="Arial" w:cs="Arial"/>
          <w:color w:val="000000" w:themeColor="text1"/>
        </w:rPr>
        <w:t>,</w:t>
      </w:r>
      <w:r w:rsidRPr="000F783A">
        <w:rPr>
          <w:rFonts w:ascii="Arial" w:hAnsi="Arial" w:cs="Arial"/>
          <w:color w:val="000000" w:themeColor="text1"/>
        </w:rPr>
        <w:t xml:space="preserve"> and publishing.</w:t>
      </w:r>
    </w:p>
    <w:p w14:paraId="448A6BBA" w14:textId="5CBC0858" w:rsidR="00A61262" w:rsidRPr="000F783A" w:rsidRDefault="00822610" w:rsidP="00A61262">
      <w:pPr>
        <w:rPr>
          <w:rFonts w:ascii="Arial" w:hAnsi="Arial" w:cs="Arial"/>
          <w:color w:val="000000" w:themeColor="text1"/>
        </w:rPr>
      </w:pPr>
      <w:r w:rsidRPr="00822610">
        <w:rPr>
          <w:rFonts w:ascii="Arial" w:hAnsi="Arial" w:cs="Arial"/>
          <w:color w:val="000000" w:themeColor="text1"/>
        </w:rPr>
        <w:t>MRA.19.6 Create an Electronic Press Kit (EPK) that demonstrates creative and technical abilities</w:t>
      </w:r>
      <w:r w:rsidR="00A61262" w:rsidRPr="000F783A">
        <w:rPr>
          <w:rFonts w:ascii="Arial" w:hAnsi="Arial" w:cs="Arial"/>
          <w:color w:val="000000" w:themeColor="text1"/>
        </w:rPr>
        <w:t>.</w:t>
      </w:r>
    </w:p>
    <w:p w14:paraId="0D5387B4" w14:textId="77777777" w:rsidR="00A61262" w:rsidRPr="000F783A" w:rsidRDefault="00A61262" w:rsidP="00A05B4B">
      <w:pPr>
        <w:pStyle w:val="Heading4"/>
      </w:pPr>
      <w:bookmarkStart w:id="145" w:name="_Toc127447526"/>
      <w:r w:rsidRPr="000F783A">
        <w:t>20.0 Music and Recording Arts: Performance</w:t>
      </w:r>
      <w:bookmarkEnd w:id="145"/>
    </w:p>
    <w:p w14:paraId="114976FB"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 xml:space="preserve">MRA.20.1 Practice professional etiquette in various environments including live performance venues and recording studios. </w:t>
      </w:r>
    </w:p>
    <w:p w14:paraId="4A662C90"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MRA.20.2 Identify specific project needs for a live performance or studio session, including scheduling, budgeting, and staff; coordinate logistics to ensure objectives are met.</w:t>
      </w:r>
    </w:p>
    <w:p w14:paraId="4CC85EB0"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MRA.20.3 Create or analyze a song and/or setlist and determine the flow and length of a show or studio session.</w:t>
      </w:r>
    </w:p>
    <w:p w14:paraId="3DE55FA1" w14:textId="4A1EAFE5"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 xml:space="preserve">MRA.20.4 Rehearse, memorize, </w:t>
      </w:r>
      <w:r w:rsidR="008F2335">
        <w:rPr>
          <w:rFonts w:ascii="Arial" w:hAnsi="Arial" w:cs="Arial"/>
          <w:color w:val="000000" w:themeColor="text1"/>
        </w:rPr>
        <w:t>refine</w:t>
      </w:r>
      <w:r w:rsidRPr="005C51CD">
        <w:rPr>
          <w:rFonts w:ascii="Arial" w:hAnsi="Arial" w:cs="Arial"/>
          <w:color w:val="000000" w:themeColor="text1"/>
        </w:rPr>
        <w:t xml:space="preserve">, </w:t>
      </w:r>
      <w:r w:rsidR="00B86997" w:rsidRPr="005C51CD">
        <w:rPr>
          <w:rFonts w:ascii="Arial" w:hAnsi="Arial" w:cs="Arial"/>
          <w:color w:val="000000" w:themeColor="text1"/>
        </w:rPr>
        <w:t xml:space="preserve">and </w:t>
      </w:r>
      <w:r w:rsidR="00B86997">
        <w:rPr>
          <w:rFonts w:ascii="Arial" w:hAnsi="Arial" w:cs="Arial"/>
          <w:color w:val="000000" w:themeColor="text1"/>
        </w:rPr>
        <w:t>present</w:t>
      </w:r>
      <w:r w:rsidR="008F2335">
        <w:rPr>
          <w:rFonts w:ascii="Arial" w:hAnsi="Arial" w:cs="Arial"/>
          <w:color w:val="000000" w:themeColor="text1"/>
        </w:rPr>
        <w:t xml:space="preserve"> </w:t>
      </w:r>
      <w:r w:rsidRPr="005C51CD">
        <w:rPr>
          <w:rFonts w:ascii="Arial" w:hAnsi="Arial" w:cs="Arial"/>
          <w:color w:val="000000" w:themeColor="text1"/>
        </w:rPr>
        <w:t>performance material in studio and live environments.</w:t>
      </w:r>
    </w:p>
    <w:p w14:paraId="2392673A"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lastRenderedPageBreak/>
        <w:t>MRA.20.5 Apply different techniques for instrumental and vocal performances, including microphone selection and placement on sound sources, in live and studio environments.</w:t>
      </w:r>
    </w:p>
    <w:p w14:paraId="428ED757"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MRA.20.6 Set up, test, and regulate input levels to ensure sound quality during live performances and/or recording sessions.</w:t>
      </w:r>
    </w:p>
    <w:p w14:paraId="7CE7F214" w14:textId="77777777" w:rsidR="005C51CD" w:rsidRPr="005C51CD" w:rsidRDefault="005C51CD" w:rsidP="005C51CD">
      <w:pPr>
        <w:spacing w:after="200"/>
        <w:rPr>
          <w:rFonts w:ascii="Arial" w:hAnsi="Arial" w:cs="Arial"/>
          <w:color w:val="000000" w:themeColor="text1"/>
        </w:rPr>
      </w:pPr>
      <w:r w:rsidRPr="005C51CD">
        <w:rPr>
          <w:rFonts w:ascii="Arial" w:hAnsi="Arial" w:cs="Arial"/>
          <w:color w:val="000000" w:themeColor="text1"/>
        </w:rPr>
        <w:t xml:space="preserve">MRA.20.7 Demonstrate an understanding of monitor and main/front of house mixes in studio and live environments. </w:t>
      </w:r>
    </w:p>
    <w:p w14:paraId="55864A21" w14:textId="693EE26C" w:rsidR="00A61262" w:rsidRPr="00822610" w:rsidRDefault="005C51CD" w:rsidP="005C51CD">
      <w:pPr>
        <w:spacing w:after="200"/>
        <w:rPr>
          <w:rFonts w:ascii="Arial" w:hAnsi="Arial" w:cs="Arial"/>
          <w:color w:val="000000" w:themeColor="text1"/>
        </w:rPr>
      </w:pPr>
      <w:r w:rsidRPr="005C51CD">
        <w:rPr>
          <w:rFonts w:ascii="Arial" w:hAnsi="Arial" w:cs="Arial"/>
          <w:color w:val="000000" w:themeColor="text1"/>
        </w:rPr>
        <w:t>MRA.20.8 Coordinate the load in, set up, and load out of audio equipment and instruments.</w:t>
      </w:r>
      <w:r w:rsidR="00A61262" w:rsidRPr="000F783A">
        <w:rPr>
          <w:rFonts w:ascii="Arial" w:hAnsi="Arial" w:cs="Arial"/>
          <w:color w:val="000000" w:themeColor="text1"/>
        </w:rPr>
        <w:br w:type="page"/>
      </w:r>
    </w:p>
    <w:p w14:paraId="19BFC2AF" w14:textId="0C7A9E61" w:rsidR="00A61262" w:rsidRPr="001324AB" w:rsidRDefault="00A61262" w:rsidP="00BC0889">
      <w:pPr>
        <w:pStyle w:val="Heading4"/>
        <w:jc w:val="center"/>
        <w:rPr>
          <w:rFonts w:eastAsia="Arial"/>
          <w:lang w:val="en"/>
        </w:rPr>
      </w:pPr>
      <w:bookmarkStart w:id="146" w:name="_Toc127447527"/>
      <w:bookmarkStart w:id="147" w:name="_Hlk118202639"/>
      <w:r w:rsidRPr="001324AB">
        <w:rPr>
          <w:rFonts w:eastAsia="Arial"/>
          <w:lang w:val="en"/>
        </w:rPr>
        <w:lastRenderedPageBreak/>
        <w:t>Guidance for High Quality Pathway Sequencing</w:t>
      </w:r>
      <w:r w:rsidR="00A05B4B">
        <w:rPr>
          <w:rFonts w:eastAsia="Arial"/>
          <w:lang w:val="en"/>
        </w:rPr>
        <w:t xml:space="preserve"> Table</w:t>
      </w:r>
      <w:bookmarkEnd w:id="146"/>
    </w:p>
    <w:p w14:paraId="4AA5474E" w14:textId="43D8E600" w:rsidR="00A61262" w:rsidRPr="00A05B4B" w:rsidRDefault="00A61262" w:rsidP="00A05B4B">
      <w:pPr>
        <w:pStyle w:val="Heading5"/>
        <w:rPr>
          <w:rFonts w:eastAsia="Arial"/>
          <w:lang w:val="en"/>
        </w:rPr>
      </w:pPr>
      <w:bookmarkStart w:id="148" w:name="_Toc127447529"/>
      <w:r w:rsidRPr="001324AB">
        <w:rPr>
          <w:rFonts w:eastAsia="Arial"/>
          <w:lang w:val="en"/>
        </w:rPr>
        <w:t>Music and Recording Arts Focus Areas</w:t>
      </w:r>
      <w:r w:rsidR="00A05B4B">
        <w:rPr>
          <w:rFonts w:eastAsia="Arial"/>
          <w:lang w:val="en"/>
        </w:rPr>
        <w:t xml:space="preserve"> </w:t>
      </w:r>
      <w:r w:rsidRPr="001324AB">
        <w:rPr>
          <w:rFonts w:eastAsia="Arial"/>
          <w:lang w:val="en"/>
        </w:rPr>
        <w:t>Concentrator Course(s)</w:t>
      </w:r>
      <w:bookmarkEnd w:id="147"/>
      <w:bookmarkEnd w:id="148"/>
    </w:p>
    <w:tbl>
      <w:tblPr>
        <w:tblStyle w:val="TableGrid"/>
        <w:tblW w:w="9360" w:type="dxa"/>
        <w:tblLayout w:type="fixed"/>
        <w:tblLook w:val="0620" w:firstRow="1" w:lastRow="0" w:firstColumn="0" w:lastColumn="0" w:noHBand="1" w:noVBand="1"/>
        <w:tblDescription w:val="Music and Recording Arts Concentrator Courses Table."/>
      </w:tblPr>
      <w:tblGrid>
        <w:gridCol w:w="2340"/>
        <w:gridCol w:w="2340"/>
        <w:gridCol w:w="2340"/>
        <w:gridCol w:w="2340"/>
      </w:tblGrid>
      <w:tr w:rsidR="00A61262" w:rsidRPr="001324AB" w14:paraId="4BB55865" w14:textId="77777777" w:rsidTr="008B78B2">
        <w:trPr>
          <w:cantSplit/>
          <w:tblHeader/>
        </w:trPr>
        <w:tc>
          <w:tcPr>
            <w:tcW w:w="2340" w:type="dxa"/>
          </w:tcPr>
          <w:p w14:paraId="41AD4930" w14:textId="77777777" w:rsidR="00A61262" w:rsidRPr="002F4E65" w:rsidRDefault="00A61262" w:rsidP="00E65E27">
            <w:pPr>
              <w:spacing w:after="0" w:line="276" w:lineRule="auto"/>
              <w:jc w:val="center"/>
              <w:rPr>
                <w:rFonts w:ascii="Arial" w:eastAsia="Arial" w:hAnsi="Arial" w:cs="Arial"/>
                <w:sz w:val="28"/>
                <w:szCs w:val="28"/>
              </w:rPr>
            </w:pPr>
            <w:bookmarkStart w:id="149" w:name="_Hlk118067552"/>
            <w:r w:rsidRPr="002F4E65">
              <w:rPr>
                <w:rFonts w:ascii="Arial" w:eastAsia="Arial" w:hAnsi="Arial" w:cs="Arial"/>
                <w:b/>
                <w:sz w:val="28"/>
                <w:szCs w:val="28"/>
              </w:rPr>
              <w:t>Connecting</w:t>
            </w:r>
          </w:p>
        </w:tc>
        <w:tc>
          <w:tcPr>
            <w:tcW w:w="2340" w:type="dxa"/>
          </w:tcPr>
          <w:p w14:paraId="2FDD85B7"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Applying</w:t>
            </w:r>
          </w:p>
        </w:tc>
        <w:tc>
          <w:tcPr>
            <w:tcW w:w="2340" w:type="dxa"/>
          </w:tcPr>
          <w:p w14:paraId="605F77B3"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Creating</w:t>
            </w:r>
          </w:p>
        </w:tc>
        <w:tc>
          <w:tcPr>
            <w:tcW w:w="2340" w:type="dxa"/>
          </w:tcPr>
          <w:p w14:paraId="497FED09"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Producing</w:t>
            </w:r>
          </w:p>
        </w:tc>
      </w:tr>
      <w:tr w:rsidR="005C51CD" w:rsidRPr="001324AB" w14:paraId="638C8BE3" w14:textId="77777777" w:rsidTr="008B78B2">
        <w:trPr>
          <w:cantSplit/>
          <w:tblHeader/>
        </w:trPr>
        <w:tc>
          <w:tcPr>
            <w:tcW w:w="2340" w:type="dxa"/>
          </w:tcPr>
          <w:p w14:paraId="63E03544"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1.0 Academics</w:t>
            </w:r>
          </w:p>
          <w:p w14:paraId="2B684CBE"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1.1-1.4</w:t>
            </w:r>
          </w:p>
          <w:p w14:paraId="5B54E319"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3.0 Career Planning and Management</w:t>
            </w:r>
          </w:p>
          <w:p w14:paraId="62991A42" w14:textId="77777777" w:rsidR="005C51CD" w:rsidRPr="00BA049C" w:rsidRDefault="005C51CD" w:rsidP="005C51CD">
            <w:pPr>
              <w:tabs>
                <w:tab w:val="right" w:pos="9994"/>
              </w:tabs>
              <w:spacing w:after="0" w:line="276" w:lineRule="auto"/>
              <w:jc w:val="center"/>
              <w:rPr>
                <w:rFonts w:ascii="Arial" w:eastAsia="Arial" w:hAnsi="Arial" w:cs="Arial"/>
                <w:sz w:val="24"/>
              </w:rPr>
            </w:pPr>
            <w:r w:rsidRPr="00BA049C">
              <w:rPr>
                <w:rFonts w:ascii="Arial" w:eastAsia="Arial" w:hAnsi="Arial" w:cs="Arial"/>
                <w:sz w:val="24"/>
              </w:rPr>
              <w:t>3.1-3.4</w:t>
            </w:r>
          </w:p>
          <w:p w14:paraId="26915090" w14:textId="77777777" w:rsidR="005C51CD" w:rsidRPr="00BA049C" w:rsidRDefault="005C51CD" w:rsidP="005C51CD">
            <w:pPr>
              <w:tabs>
                <w:tab w:val="right" w:pos="9994"/>
              </w:tabs>
              <w:spacing w:after="0" w:line="276" w:lineRule="auto"/>
              <w:jc w:val="center"/>
              <w:rPr>
                <w:rFonts w:ascii="Arial" w:eastAsia="Arial" w:hAnsi="Arial" w:cs="Arial"/>
                <w:sz w:val="24"/>
              </w:rPr>
            </w:pPr>
            <w:r w:rsidRPr="00BA049C">
              <w:rPr>
                <w:rFonts w:ascii="Arial" w:eastAsia="Arial" w:hAnsi="Arial" w:cs="Arial"/>
                <w:b/>
                <w:sz w:val="24"/>
              </w:rPr>
              <w:t>7.0 Leadership and Community Engagement</w:t>
            </w:r>
          </w:p>
          <w:p w14:paraId="2FCC5E15" w14:textId="77777777" w:rsidR="005C51CD" w:rsidRPr="00BA049C" w:rsidRDefault="005C51CD" w:rsidP="005C51CD">
            <w:pPr>
              <w:tabs>
                <w:tab w:val="right" w:pos="9994"/>
              </w:tabs>
              <w:spacing w:after="0" w:line="276" w:lineRule="auto"/>
              <w:jc w:val="center"/>
              <w:rPr>
                <w:rFonts w:ascii="Arial" w:eastAsia="Arial" w:hAnsi="Arial" w:cs="Arial"/>
                <w:sz w:val="24"/>
              </w:rPr>
            </w:pPr>
            <w:r w:rsidRPr="00BA049C">
              <w:rPr>
                <w:rFonts w:ascii="Arial" w:eastAsia="Arial" w:hAnsi="Arial" w:cs="Arial"/>
                <w:sz w:val="24"/>
              </w:rPr>
              <w:t>7.1-7.4</w:t>
            </w:r>
          </w:p>
          <w:p w14:paraId="4E422731" w14:textId="77777777" w:rsidR="005C51CD" w:rsidRPr="00BA049C" w:rsidRDefault="005C51CD" w:rsidP="005C51CD">
            <w:pPr>
              <w:tabs>
                <w:tab w:val="right" w:pos="9994"/>
              </w:tabs>
              <w:spacing w:after="0" w:line="276" w:lineRule="auto"/>
              <w:jc w:val="center"/>
              <w:rPr>
                <w:rFonts w:ascii="Arial" w:eastAsia="Arial" w:hAnsi="Arial" w:cs="Arial"/>
                <w:b/>
                <w:sz w:val="24"/>
              </w:rPr>
            </w:pPr>
            <w:r w:rsidRPr="00BA049C">
              <w:rPr>
                <w:rFonts w:ascii="Arial" w:eastAsia="Arial" w:hAnsi="Arial" w:cs="Arial"/>
                <w:b/>
                <w:sz w:val="24"/>
              </w:rPr>
              <w:t>8.0 Ethics and Social Responsibility</w:t>
            </w:r>
          </w:p>
          <w:p w14:paraId="5AE65B4A" w14:textId="77777777" w:rsidR="005C51CD" w:rsidRPr="00BA049C" w:rsidRDefault="005C51CD" w:rsidP="005C51CD">
            <w:pPr>
              <w:tabs>
                <w:tab w:val="right" w:pos="9994"/>
              </w:tabs>
              <w:spacing w:after="0" w:line="276" w:lineRule="auto"/>
              <w:jc w:val="center"/>
              <w:rPr>
                <w:rFonts w:ascii="Arial" w:eastAsia="Arial" w:hAnsi="Arial" w:cs="Arial"/>
                <w:sz w:val="24"/>
              </w:rPr>
            </w:pPr>
            <w:r w:rsidRPr="00BA049C">
              <w:rPr>
                <w:rFonts w:ascii="Arial" w:eastAsia="Arial" w:hAnsi="Arial" w:cs="Arial"/>
                <w:sz w:val="24"/>
              </w:rPr>
              <w:t>8.1-8.4</w:t>
            </w:r>
          </w:p>
          <w:p w14:paraId="52491394" w14:textId="77777777" w:rsidR="005C51CD" w:rsidRPr="00BA049C" w:rsidRDefault="005C51CD" w:rsidP="005C51CD">
            <w:pPr>
              <w:spacing w:after="0"/>
              <w:jc w:val="center"/>
              <w:rPr>
                <w:rFonts w:ascii="Arial" w:hAnsi="Arial" w:cs="Arial"/>
                <w:b/>
                <w:color w:val="000000" w:themeColor="text1"/>
                <w:sz w:val="24"/>
              </w:rPr>
            </w:pPr>
            <w:r w:rsidRPr="00BA049C">
              <w:rPr>
                <w:rFonts w:ascii="Arial" w:hAnsi="Arial" w:cs="Arial"/>
                <w:b/>
                <w:color w:val="000000" w:themeColor="text1"/>
                <w:sz w:val="24"/>
              </w:rPr>
              <w:t>12.0 Audience and Behavior</w:t>
            </w:r>
          </w:p>
          <w:p w14:paraId="5880EB9B" w14:textId="77777777" w:rsidR="005C51CD" w:rsidRPr="00BA049C" w:rsidRDefault="005C51CD" w:rsidP="005C51CD">
            <w:pPr>
              <w:spacing w:after="0"/>
              <w:jc w:val="center"/>
              <w:rPr>
                <w:rFonts w:ascii="Arial" w:hAnsi="Arial" w:cs="Arial"/>
                <w:bCs/>
                <w:color w:val="000000" w:themeColor="text1"/>
                <w:sz w:val="24"/>
              </w:rPr>
            </w:pPr>
            <w:r w:rsidRPr="00BA049C">
              <w:rPr>
                <w:rFonts w:ascii="Arial" w:hAnsi="Arial" w:cs="Arial"/>
                <w:bCs/>
                <w:color w:val="000000" w:themeColor="text1"/>
                <w:sz w:val="24"/>
              </w:rPr>
              <w:t>12.1-12.3</w:t>
            </w:r>
          </w:p>
          <w:p w14:paraId="64DB8727" w14:textId="77777777" w:rsidR="005C51CD" w:rsidRPr="00BA049C" w:rsidRDefault="005C51CD" w:rsidP="005C51CD">
            <w:pPr>
              <w:spacing w:after="0"/>
              <w:jc w:val="center"/>
              <w:rPr>
                <w:rFonts w:ascii="Arial" w:hAnsi="Arial" w:cs="Arial"/>
                <w:b/>
                <w:bCs/>
                <w:color w:val="000000" w:themeColor="text1"/>
                <w:sz w:val="24"/>
              </w:rPr>
            </w:pPr>
            <w:r w:rsidRPr="00BA049C">
              <w:rPr>
                <w:rFonts w:ascii="Arial" w:hAnsi="Arial" w:cs="Arial"/>
                <w:b/>
                <w:bCs/>
                <w:color w:val="000000" w:themeColor="text1"/>
                <w:sz w:val="24"/>
              </w:rPr>
              <w:t>13.0 Business and Marketing</w:t>
            </w:r>
          </w:p>
          <w:p w14:paraId="54DCC7F2" w14:textId="77777777" w:rsidR="005C51CD" w:rsidRPr="00BA049C" w:rsidRDefault="005C51CD" w:rsidP="005C51CD">
            <w:pPr>
              <w:spacing w:after="0"/>
              <w:jc w:val="center"/>
              <w:rPr>
                <w:rFonts w:ascii="Arial" w:hAnsi="Arial" w:cs="Arial"/>
                <w:bCs/>
                <w:color w:val="000000" w:themeColor="text1"/>
                <w:sz w:val="24"/>
              </w:rPr>
            </w:pPr>
            <w:r w:rsidRPr="00BA049C">
              <w:rPr>
                <w:rFonts w:ascii="Arial" w:hAnsi="Arial" w:cs="Arial"/>
                <w:bCs/>
                <w:color w:val="000000" w:themeColor="text1"/>
                <w:sz w:val="24"/>
              </w:rPr>
              <w:t>13.1-13.3</w:t>
            </w:r>
          </w:p>
          <w:p w14:paraId="34EF7485" w14:textId="77777777" w:rsidR="005C51CD" w:rsidRPr="00BA049C" w:rsidRDefault="005C51CD" w:rsidP="005C51CD">
            <w:pPr>
              <w:tabs>
                <w:tab w:val="right" w:pos="9994"/>
              </w:tabs>
              <w:spacing w:after="0" w:line="276" w:lineRule="auto"/>
              <w:jc w:val="center"/>
              <w:rPr>
                <w:rFonts w:ascii="Arial" w:eastAsia="Arial" w:hAnsi="Arial" w:cs="Arial"/>
                <w:b/>
                <w:sz w:val="24"/>
              </w:rPr>
            </w:pPr>
            <w:r w:rsidRPr="00BA049C">
              <w:rPr>
                <w:rFonts w:ascii="Arial" w:eastAsia="Arial" w:hAnsi="Arial" w:cs="Arial"/>
                <w:b/>
                <w:sz w:val="24"/>
              </w:rPr>
              <w:t>14.0 Legal Responsibility</w:t>
            </w:r>
          </w:p>
          <w:p w14:paraId="6155D17B" w14:textId="77777777" w:rsidR="005C51CD" w:rsidRPr="00BA049C" w:rsidRDefault="005C51CD" w:rsidP="005C51CD">
            <w:pPr>
              <w:tabs>
                <w:tab w:val="right" w:pos="9994"/>
              </w:tabs>
              <w:spacing w:after="0" w:line="276" w:lineRule="auto"/>
              <w:jc w:val="center"/>
              <w:rPr>
                <w:rFonts w:ascii="Arial" w:eastAsia="Arial" w:hAnsi="Arial" w:cs="Arial"/>
                <w:b/>
                <w:sz w:val="24"/>
              </w:rPr>
            </w:pPr>
            <w:r w:rsidRPr="00BA049C">
              <w:rPr>
                <w:rFonts w:ascii="Arial" w:eastAsia="Arial" w:hAnsi="Arial" w:cs="Arial"/>
                <w:sz w:val="24"/>
              </w:rPr>
              <w:t>14.1-14.3</w:t>
            </w:r>
          </w:p>
          <w:p w14:paraId="34523A3E"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19.0 Career Exploration</w:t>
            </w:r>
          </w:p>
          <w:p w14:paraId="2201FF2C" w14:textId="51913F34"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MRA.19.1-MRA.19.3</w:t>
            </w:r>
          </w:p>
        </w:tc>
        <w:tc>
          <w:tcPr>
            <w:tcW w:w="2340" w:type="dxa"/>
          </w:tcPr>
          <w:p w14:paraId="4AD2B3FE"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2.0 Communication</w:t>
            </w:r>
          </w:p>
          <w:p w14:paraId="104FEB59"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2.1-2.6</w:t>
            </w:r>
          </w:p>
          <w:p w14:paraId="6504612A"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4.0 Technology</w:t>
            </w:r>
          </w:p>
          <w:p w14:paraId="74106C0F"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4.1-4.4</w:t>
            </w:r>
          </w:p>
          <w:p w14:paraId="350E798E"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5.0 Critical Thinking and Problem Solving</w:t>
            </w:r>
          </w:p>
          <w:p w14:paraId="075A0B0A"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5.1-5.5</w:t>
            </w:r>
          </w:p>
          <w:p w14:paraId="246638EE"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6.0 Health and Safety</w:t>
            </w:r>
          </w:p>
          <w:p w14:paraId="00A2C214"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6.1-6.5</w:t>
            </w:r>
          </w:p>
          <w:p w14:paraId="7EFC34E8"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9.0 Collaboration and Teamwork</w:t>
            </w:r>
          </w:p>
          <w:p w14:paraId="2C86989A"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9.1-9.3</w:t>
            </w:r>
          </w:p>
          <w:p w14:paraId="429915C0"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11.0 Research and Media Literacy</w:t>
            </w:r>
          </w:p>
          <w:p w14:paraId="05E43D5F"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11.1-11.4</w:t>
            </w:r>
          </w:p>
          <w:p w14:paraId="20131817"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17.0 Skill Building</w:t>
            </w:r>
          </w:p>
          <w:p w14:paraId="09858B8E" w14:textId="178FF523"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MRA.17.1-MRA.17.6</w:t>
            </w:r>
          </w:p>
        </w:tc>
        <w:tc>
          <w:tcPr>
            <w:tcW w:w="2340" w:type="dxa"/>
          </w:tcPr>
          <w:p w14:paraId="2F059E1C"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10.0 Creative Process</w:t>
            </w:r>
          </w:p>
          <w:p w14:paraId="058F67D3" w14:textId="77777777"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10.1-10.7</w:t>
            </w:r>
          </w:p>
          <w:p w14:paraId="698EC059"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18.0 Process and Practice</w:t>
            </w:r>
          </w:p>
          <w:p w14:paraId="24CAE65B" w14:textId="2476071A" w:rsidR="005C51CD" w:rsidRPr="00BA049C" w:rsidRDefault="005C51CD" w:rsidP="005C51CD">
            <w:pPr>
              <w:spacing w:after="0" w:line="276" w:lineRule="auto"/>
              <w:jc w:val="center"/>
              <w:rPr>
                <w:rFonts w:ascii="Arial" w:eastAsia="Arial" w:hAnsi="Arial" w:cs="Arial"/>
                <w:sz w:val="24"/>
              </w:rPr>
            </w:pPr>
            <w:r w:rsidRPr="00BA049C">
              <w:rPr>
                <w:rFonts w:ascii="Arial" w:eastAsia="Arial" w:hAnsi="Arial" w:cs="Arial"/>
                <w:sz w:val="24"/>
              </w:rPr>
              <w:t>MRA.18.1-MRA.18.4</w:t>
            </w:r>
          </w:p>
        </w:tc>
        <w:tc>
          <w:tcPr>
            <w:tcW w:w="2340" w:type="dxa"/>
          </w:tcPr>
          <w:p w14:paraId="65BD2DF6"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16.0 Production and Project Management</w:t>
            </w:r>
          </w:p>
          <w:p w14:paraId="25992A82"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sz w:val="24"/>
              </w:rPr>
              <w:t>16.1-16.7</w:t>
            </w:r>
          </w:p>
          <w:p w14:paraId="00008589" w14:textId="77777777"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b/>
                <w:sz w:val="24"/>
              </w:rPr>
              <w:t>20.0 Performance</w:t>
            </w:r>
          </w:p>
          <w:p w14:paraId="376973CF" w14:textId="2F0F971C" w:rsidR="005C51CD" w:rsidRPr="00BA049C" w:rsidRDefault="005C51CD" w:rsidP="005C51CD">
            <w:pPr>
              <w:spacing w:after="0" w:line="276" w:lineRule="auto"/>
              <w:jc w:val="center"/>
              <w:rPr>
                <w:rFonts w:ascii="Arial" w:eastAsia="Arial" w:hAnsi="Arial" w:cs="Arial"/>
                <w:b/>
                <w:sz w:val="24"/>
              </w:rPr>
            </w:pPr>
            <w:r w:rsidRPr="00BA049C">
              <w:rPr>
                <w:rFonts w:ascii="Arial" w:eastAsia="Arial" w:hAnsi="Arial" w:cs="Arial"/>
                <w:sz w:val="24"/>
              </w:rPr>
              <w:t>MRA.20.1-MRA.20.3</w:t>
            </w:r>
          </w:p>
        </w:tc>
      </w:tr>
      <w:bookmarkEnd w:id="149"/>
    </w:tbl>
    <w:p w14:paraId="21DF6C7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br w:type="page"/>
      </w:r>
    </w:p>
    <w:p w14:paraId="7CD8F307" w14:textId="0CFEB299" w:rsidR="00A61262" w:rsidRPr="001324AB" w:rsidRDefault="00A61262" w:rsidP="00BC0889">
      <w:pPr>
        <w:pStyle w:val="Heading4"/>
        <w:jc w:val="center"/>
        <w:rPr>
          <w:rFonts w:eastAsia="Arial"/>
          <w:lang w:val="en"/>
        </w:rPr>
      </w:pPr>
      <w:bookmarkStart w:id="150" w:name="_Toc127447530"/>
      <w:r w:rsidRPr="001324AB">
        <w:rPr>
          <w:rFonts w:eastAsia="Arial"/>
          <w:lang w:val="en"/>
        </w:rPr>
        <w:lastRenderedPageBreak/>
        <w:t>Guidance for High Quality Pathway Sequencing</w:t>
      </w:r>
      <w:r w:rsidR="00A05B4B">
        <w:rPr>
          <w:rFonts w:eastAsia="Arial"/>
          <w:lang w:val="en"/>
        </w:rPr>
        <w:t xml:space="preserve"> Table</w:t>
      </w:r>
      <w:bookmarkEnd w:id="150"/>
    </w:p>
    <w:p w14:paraId="01E3CE12" w14:textId="5A670793" w:rsidR="00A61262" w:rsidRPr="00A05B4B" w:rsidRDefault="00A61262" w:rsidP="00A05B4B">
      <w:pPr>
        <w:pStyle w:val="Heading5"/>
        <w:rPr>
          <w:rFonts w:eastAsia="Arial"/>
          <w:lang w:val="en"/>
        </w:rPr>
      </w:pPr>
      <w:bookmarkStart w:id="151" w:name="_Toc127447532"/>
      <w:r w:rsidRPr="001324AB">
        <w:rPr>
          <w:rFonts w:eastAsia="Arial"/>
          <w:lang w:val="en"/>
        </w:rPr>
        <w:t>Music and Recording Arts Focus Areas</w:t>
      </w:r>
      <w:r w:rsidR="00A05B4B">
        <w:rPr>
          <w:rFonts w:eastAsia="Arial"/>
          <w:lang w:val="en"/>
        </w:rPr>
        <w:t xml:space="preserve"> Advanced and </w:t>
      </w:r>
      <w:r w:rsidRPr="001324AB">
        <w:rPr>
          <w:rFonts w:eastAsia="Arial"/>
          <w:lang w:val="en"/>
        </w:rPr>
        <w:t>Capstone Course(s)</w:t>
      </w:r>
      <w:bookmarkEnd w:id="151"/>
    </w:p>
    <w:tbl>
      <w:tblPr>
        <w:tblStyle w:val="TableGrid"/>
        <w:tblW w:w="9360" w:type="dxa"/>
        <w:tblLayout w:type="fixed"/>
        <w:tblLook w:val="0620" w:firstRow="1" w:lastRow="0" w:firstColumn="0" w:lastColumn="0" w:noHBand="1" w:noVBand="1"/>
        <w:tblDescription w:val="Music and Recording Arts Capstone Courses Table."/>
      </w:tblPr>
      <w:tblGrid>
        <w:gridCol w:w="2340"/>
        <w:gridCol w:w="2340"/>
        <w:gridCol w:w="2340"/>
        <w:gridCol w:w="2340"/>
      </w:tblGrid>
      <w:tr w:rsidR="00A61262" w:rsidRPr="001324AB" w14:paraId="4D1C0E31" w14:textId="77777777" w:rsidTr="00E860BF">
        <w:trPr>
          <w:cantSplit/>
          <w:trHeight w:val="530"/>
          <w:tblHeader/>
        </w:trPr>
        <w:tc>
          <w:tcPr>
            <w:tcW w:w="2340" w:type="dxa"/>
            <w:vAlign w:val="center"/>
          </w:tcPr>
          <w:p w14:paraId="1B65290F"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Connecting</w:t>
            </w:r>
          </w:p>
        </w:tc>
        <w:tc>
          <w:tcPr>
            <w:tcW w:w="2340" w:type="dxa"/>
            <w:vAlign w:val="center"/>
          </w:tcPr>
          <w:p w14:paraId="12E4F7DA"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Applying</w:t>
            </w:r>
          </w:p>
        </w:tc>
        <w:tc>
          <w:tcPr>
            <w:tcW w:w="2340" w:type="dxa"/>
            <w:vAlign w:val="center"/>
          </w:tcPr>
          <w:p w14:paraId="750510AD"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Creating</w:t>
            </w:r>
          </w:p>
        </w:tc>
        <w:tc>
          <w:tcPr>
            <w:tcW w:w="2340" w:type="dxa"/>
            <w:vAlign w:val="center"/>
          </w:tcPr>
          <w:p w14:paraId="5E5DBCAC"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Producing</w:t>
            </w:r>
          </w:p>
        </w:tc>
      </w:tr>
      <w:tr w:rsidR="00BA049C" w:rsidRPr="001324AB" w14:paraId="3724A824" w14:textId="77777777" w:rsidTr="00E860BF">
        <w:trPr>
          <w:cantSplit/>
          <w:tblHeader/>
        </w:trPr>
        <w:tc>
          <w:tcPr>
            <w:tcW w:w="2340" w:type="dxa"/>
          </w:tcPr>
          <w:p w14:paraId="2BE07419" w14:textId="750F9B88"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1.0 Academics</w:t>
            </w:r>
          </w:p>
          <w:p w14:paraId="5CD2B4AD"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1.1-1.4</w:t>
            </w:r>
          </w:p>
          <w:p w14:paraId="1A6A49A2"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3.0 Career Planning and Management</w:t>
            </w:r>
          </w:p>
          <w:p w14:paraId="7A979E32"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3.1-3.9</w:t>
            </w:r>
          </w:p>
          <w:p w14:paraId="259CD5E8"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b/>
                <w:sz w:val="24"/>
              </w:rPr>
              <w:t>7.0 Leadership and Community Engagement</w:t>
            </w:r>
          </w:p>
          <w:p w14:paraId="0CC6F4EF"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7.1-7.5</w:t>
            </w:r>
          </w:p>
          <w:p w14:paraId="47AF2B86"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8.0 Ethics and Social Responsibility</w:t>
            </w:r>
          </w:p>
          <w:p w14:paraId="26257E16"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8.1-8.6</w:t>
            </w:r>
          </w:p>
          <w:p w14:paraId="0762D3A2"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12.0 Audience and Behavior</w:t>
            </w:r>
          </w:p>
          <w:p w14:paraId="755DA5D2"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sz w:val="24"/>
              </w:rPr>
              <w:t>12.1-12.6</w:t>
            </w:r>
          </w:p>
          <w:p w14:paraId="24AF5D6E"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13.0 Business and Marketing</w:t>
            </w:r>
          </w:p>
          <w:p w14:paraId="76A00D6A"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13.1-13.7</w:t>
            </w:r>
          </w:p>
          <w:p w14:paraId="752F8E25"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14.0 Legal Responsibility</w:t>
            </w:r>
          </w:p>
          <w:p w14:paraId="3C6D1E59"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14.1-14.8</w:t>
            </w:r>
          </w:p>
          <w:p w14:paraId="41320E61"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19.0 Career Exploration</w:t>
            </w:r>
          </w:p>
          <w:p w14:paraId="7D7CB2F2" w14:textId="385E751B"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MRA.19.1-MRA.19.6</w:t>
            </w:r>
          </w:p>
        </w:tc>
        <w:tc>
          <w:tcPr>
            <w:tcW w:w="2340" w:type="dxa"/>
          </w:tcPr>
          <w:p w14:paraId="3CBD755F"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2.0 Communication</w:t>
            </w:r>
          </w:p>
          <w:p w14:paraId="4B4C9E3E"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2.1-2.7</w:t>
            </w:r>
          </w:p>
          <w:p w14:paraId="555F9D78" w14:textId="77777777" w:rsidR="00BA049C" w:rsidRPr="00BA049C" w:rsidRDefault="00BA049C" w:rsidP="00BA049C">
            <w:pPr>
              <w:tabs>
                <w:tab w:val="right" w:pos="9994"/>
              </w:tabs>
              <w:spacing w:after="0"/>
              <w:jc w:val="center"/>
              <w:rPr>
                <w:rFonts w:ascii="Arial" w:eastAsia="Arial" w:hAnsi="Arial" w:cs="Arial"/>
                <w:b/>
                <w:sz w:val="24"/>
              </w:rPr>
            </w:pPr>
            <w:r w:rsidRPr="00BA049C">
              <w:rPr>
                <w:rFonts w:ascii="Arial" w:eastAsia="Arial" w:hAnsi="Arial" w:cs="Arial"/>
                <w:b/>
                <w:sz w:val="24"/>
              </w:rPr>
              <w:t>4.0 Technology</w:t>
            </w:r>
          </w:p>
          <w:p w14:paraId="5028E27A" w14:textId="77777777" w:rsidR="00BA049C" w:rsidRPr="00BA049C" w:rsidRDefault="00BA049C" w:rsidP="00BA049C">
            <w:pPr>
              <w:tabs>
                <w:tab w:val="right" w:pos="9994"/>
              </w:tabs>
              <w:spacing w:after="0"/>
              <w:jc w:val="center"/>
              <w:rPr>
                <w:rFonts w:ascii="Arial" w:eastAsia="Arial" w:hAnsi="Arial" w:cs="Arial"/>
                <w:sz w:val="24"/>
              </w:rPr>
            </w:pPr>
            <w:r w:rsidRPr="00BA049C">
              <w:rPr>
                <w:rFonts w:ascii="Arial" w:eastAsia="Arial" w:hAnsi="Arial" w:cs="Arial"/>
                <w:sz w:val="24"/>
              </w:rPr>
              <w:t>4.1-4.8</w:t>
            </w:r>
          </w:p>
          <w:p w14:paraId="4B855303"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5.0 Critical Thinking and Problem Solving</w:t>
            </w:r>
          </w:p>
          <w:p w14:paraId="54CE7B1F"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5.1-5.5</w:t>
            </w:r>
          </w:p>
          <w:p w14:paraId="105636B9"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6.0 Health and Safety</w:t>
            </w:r>
          </w:p>
          <w:p w14:paraId="567DFE3E"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6.1-6.7</w:t>
            </w:r>
          </w:p>
          <w:p w14:paraId="3A8F82B7"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9.0 Collaboration and Teamwork</w:t>
            </w:r>
          </w:p>
          <w:p w14:paraId="2E96796D"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9.1-9.5</w:t>
            </w:r>
          </w:p>
          <w:p w14:paraId="5DBD275B"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11.0 Research and Media Literacy</w:t>
            </w:r>
          </w:p>
          <w:p w14:paraId="3C9BC951"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11.1-11.4</w:t>
            </w:r>
          </w:p>
          <w:p w14:paraId="3F86FA8C"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17.0 Skill Building</w:t>
            </w:r>
          </w:p>
          <w:p w14:paraId="5D2D95E3" w14:textId="3846A9B2" w:rsidR="00BA049C" w:rsidRPr="00BA049C" w:rsidRDefault="00BA049C" w:rsidP="00BA049C">
            <w:pPr>
              <w:spacing w:after="0"/>
              <w:jc w:val="center"/>
              <w:rPr>
                <w:rFonts w:ascii="Arial" w:eastAsia="Arial" w:hAnsi="Arial" w:cs="Arial"/>
                <w:b/>
                <w:sz w:val="24"/>
              </w:rPr>
            </w:pPr>
            <w:r w:rsidRPr="00BA049C">
              <w:rPr>
                <w:rFonts w:ascii="Arial" w:eastAsia="Arial" w:hAnsi="Arial" w:cs="Arial"/>
                <w:sz w:val="24"/>
              </w:rPr>
              <w:t>MRA.17.1-MRA.17.9</w:t>
            </w:r>
          </w:p>
        </w:tc>
        <w:tc>
          <w:tcPr>
            <w:tcW w:w="2340" w:type="dxa"/>
          </w:tcPr>
          <w:p w14:paraId="47ED220B"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10.0 Creative Process</w:t>
            </w:r>
          </w:p>
          <w:p w14:paraId="6F3FDD34"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10.1-10.7</w:t>
            </w:r>
          </w:p>
          <w:p w14:paraId="00161299"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15.0 Media Content Creation</w:t>
            </w:r>
          </w:p>
          <w:p w14:paraId="69D4310D" w14:textId="77777777"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15.1-15.2</w:t>
            </w:r>
          </w:p>
          <w:p w14:paraId="0C6AA5C8"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18.0 Process and Practice</w:t>
            </w:r>
          </w:p>
          <w:p w14:paraId="285E705B" w14:textId="7266938A" w:rsidR="00BA049C" w:rsidRPr="00BA049C" w:rsidRDefault="00BA049C" w:rsidP="00BA049C">
            <w:pPr>
              <w:spacing w:after="0"/>
              <w:jc w:val="center"/>
              <w:rPr>
                <w:rFonts w:ascii="Arial" w:eastAsia="Arial" w:hAnsi="Arial" w:cs="Arial"/>
                <w:sz w:val="24"/>
              </w:rPr>
            </w:pPr>
            <w:r w:rsidRPr="00BA049C">
              <w:rPr>
                <w:rFonts w:ascii="Arial" w:eastAsia="Arial" w:hAnsi="Arial" w:cs="Arial"/>
                <w:sz w:val="24"/>
              </w:rPr>
              <w:t>MRA.18.1-MRA.18.9</w:t>
            </w:r>
          </w:p>
        </w:tc>
        <w:tc>
          <w:tcPr>
            <w:tcW w:w="2340" w:type="dxa"/>
          </w:tcPr>
          <w:p w14:paraId="2D9114B7"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16.0 Production and Project Management</w:t>
            </w:r>
          </w:p>
          <w:p w14:paraId="31D4830D"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sz w:val="24"/>
              </w:rPr>
              <w:t>16.1-16.7</w:t>
            </w:r>
          </w:p>
          <w:p w14:paraId="40B46A01" w14:textId="77777777" w:rsidR="00BA049C" w:rsidRPr="00BA049C" w:rsidRDefault="00BA049C" w:rsidP="00BA049C">
            <w:pPr>
              <w:spacing w:after="0"/>
              <w:jc w:val="center"/>
              <w:rPr>
                <w:rFonts w:ascii="Arial" w:eastAsia="Arial" w:hAnsi="Arial" w:cs="Arial"/>
                <w:b/>
                <w:sz w:val="24"/>
              </w:rPr>
            </w:pPr>
            <w:r w:rsidRPr="00BA049C">
              <w:rPr>
                <w:rFonts w:ascii="Arial" w:eastAsia="Arial" w:hAnsi="Arial" w:cs="Arial"/>
                <w:b/>
                <w:sz w:val="24"/>
              </w:rPr>
              <w:t>20.0 Performance</w:t>
            </w:r>
          </w:p>
          <w:p w14:paraId="673353D9" w14:textId="645391DC" w:rsidR="00BA049C" w:rsidRPr="00BA049C" w:rsidRDefault="00BA049C" w:rsidP="00BA049C">
            <w:pPr>
              <w:spacing w:after="0"/>
              <w:jc w:val="center"/>
              <w:rPr>
                <w:rFonts w:ascii="Arial" w:eastAsia="Arial" w:hAnsi="Arial" w:cs="Arial"/>
                <w:b/>
                <w:sz w:val="24"/>
              </w:rPr>
            </w:pPr>
            <w:r w:rsidRPr="00BA049C">
              <w:rPr>
                <w:rFonts w:ascii="Arial" w:eastAsia="Arial" w:hAnsi="Arial" w:cs="Arial"/>
                <w:sz w:val="24"/>
              </w:rPr>
              <w:t>MRA.20.1-MRA.20.8</w:t>
            </w:r>
          </w:p>
        </w:tc>
      </w:tr>
    </w:tbl>
    <w:p w14:paraId="560BC2A0" w14:textId="5022CFA3" w:rsidR="00A61262" w:rsidRPr="00760A39" w:rsidRDefault="00A61262" w:rsidP="00A05B4B">
      <w:pPr>
        <w:pStyle w:val="Heading3"/>
      </w:pPr>
      <w:r>
        <w:br w:type="page"/>
      </w:r>
      <w:bookmarkStart w:id="152" w:name="_Toc127447533"/>
      <w:bookmarkStart w:id="153" w:name="_Toc132036622"/>
      <w:r w:rsidRPr="00760A39">
        <w:lastRenderedPageBreak/>
        <w:t>Design</w:t>
      </w:r>
      <w:bookmarkEnd w:id="152"/>
      <w:bookmarkEnd w:id="153"/>
    </w:p>
    <w:p w14:paraId="0E2A62B5" w14:textId="77777777" w:rsidR="00BA049C" w:rsidRDefault="00A61262" w:rsidP="00A61262">
      <w:pPr>
        <w:contextualSpacing/>
        <w:rPr>
          <w:rFonts w:ascii="Arial" w:eastAsia="Arial" w:hAnsi="Arial" w:cs="Arial"/>
          <w:b/>
          <w:lang w:val="en"/>
        </w:rPr>
      </w:pPr>
      <w:r w:rsidRPr="001324AB">
        <w:rPr>
          <w:rFonts w:ascii="Arial" w:eastAsia="Arial" w:hAnsi="Arial" w:cs="Arial"/>
          <w:b/>
          <w:lang w:val="en"/>
        </w:rPr>
        <w:t>Focus Area Description:</w:t>
      </w:r>
    </w:p>
    <w:p w14:paraId="1C36553C" w14:textId="771ABB8E" w:rsidR="00A61262" w:rsidRPr="000F783A" w:rsidRDefault="00ED052D" w:rsidP="00A61262">
      <w:pPr>
        <w:rPr>
          <w:rFonts w:ascii="Arial" w:eastAsia="Arial" w:hAnsi="Arial" w:cs="Arial"/>
          <w:lang w:val="en"/>
        </w:rPr>
      </w:pPr>
      <w:r w:rsidRPr="000F6C9E">
        <w:rPr>
          <w:rFonts w:ascii="Arial" w:hAnsi="Arial" w:cs="Arial"/>
        </w:rPr>
        <w:t xml:space="preserve">Students will prepare for careers in design industries. </w:t>
      </w:r>
      <w:r w:rsidR="006A2805">
        <w:rPr>
          <w:rFonts w:ascii="Arial" w:hAnsi="Arial" w:cs="Arial"/>
        </w:rPr>
        <w:t>Students</w:t>
      </w:r>
      <w:r w:rsidRPr="000F6C9E">
        <w:rPr>
          <w:rFonts w:ascii="Arial" w:hAnsi="Arial" w:cs="Arial"/>
        </w:rPr>
        <w:t xml:space="preserve"> will develop skills in design processes, user experience and interface design, graphic design, and visual storytelling. Students will engage in iterative processes, and work collaboratively</w:t>
      </w:r>
      <w:r w:rsidR="002619D7">
        <w:rPr>
          <w:rFonts w:ascii="Arial" w:hAnsi="Arial" w:cs="Arial"/>
        </w:rPr>
        <w:t xml:space="preserve"> to</w:t>
      </w:r>
      <w:r w:rsidRPr="000F6C9E">
        <w:rPr>
          <w:rFonts w:ascii="Arial" w:hAnsi="Arial" w:cs="Arial"/>
        </w:rPr>
        <w:t xml:space="preserve"> design campaigns, products, services, artwork, environments, and experiences for a variety of audiences and clients.</w:t>
      </w:r>
    </w:p>
    <w:p w14:paraId="6B70A1DB" w14:textId="77777777" w:rsidR="00A61262" w:rsidRPr="000F783A" w:rsidRDefault="00A61262" w:rsidP="00A61262">
      <w:pPr>
        <w:spacing w:after="0"/>
        <w:rPr>
          <w:rFonts w:ascii="Arial" w:eastAsia="Arial" w:hAnsi="Arial" w:cs="Arial"/>
          <w:lang w:val="en"/>
        </w:rPr>
      </w:pPr>
      <w:r w:rsidRPr="000F783A">
        <w:rPr>
          <w:rFonts w:ascii="Arial" w:hAnsi="Arial" w:cs="Arial"/>
          <w:b/>
          <w:color w:val="000000" w:themeColor="text1"/>
        </w:rPr>
        <w:t>Recommended Prerequisites:</w:t>
      </w:r>
    </w:p>
    <w:p w14:paraId="5AFE3E33"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66A51D3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Visual Arts Course(s)</w:t>
      </w:r>
    </w:p>
    <w:p w14:paraId="675FB0E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Introduction to Arts, Media, and Entertainment Course</w:t>
      </w:r>
    </w:p>
    <w:p w14:paraId="5D11B461"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Occupational Alignment: O-Net-SOC Codes</w:t>
      </w:r>
    </w:p>
    <w:p w14:paraId="0B41C4C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11-2011.00 Advertising and Promotions Managers</w:t>
      </w:r>
    </w:p>
    <w:p w14:paraId="7525FFF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11-9151.00 Social/Community Service Managers</w:t>
      </w:r>
    </w:p>
    <w:p w14:paraId="4DD8CCF7"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15-1255.00</w:t>
      </w:r>
      <w:r w:rsidRPr="000F783A">
        <w:rPr>
          <w:rFonts w:ascii="Arial" w:hAnsi="Arial" w:cs="Arial"/>
          <w:b/>
          <w:color w:val="000000" w:themeColor="text1"/>
        </w:rPr>
        <w:t xml:space="preserve"> </w:t>
      </w:r>
      <w:r w:rsidRPr="000F783A">
        <w:rPr>
          <w:rFonts w:ascii="Arial" w:hAnsi="Arial" w:cs="Arial"/>
          <w:color w:val="000000" w:themeColor="text1"/>
        </w:rPr>
        <w:t>Web and Digital Interface Designers</w:t>
      </w:r>
    </w:p>
    <w:p w14:paraId="113C08DC"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15-1255.01 Video Game Designers</w:t>
      </w:r>
    </w:p>
    <w:p w14:paraId="472C8D5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27-1011.00 Art Directors</w:t>
      </w:r>
    </w:p>
    <w:p w14:paraId="1336AC3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27-1013.00 Fine Artists, Including Painters, Sculptors, and Illustrators</w:t>
      </w:r>
    </w:p>
    <w:p w14:paraId="337914D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27-1014.00 Special Effects Artists and Animators</w:t>
      </w:r>
    </w:p>
    <w:p w14:paraId="47206C2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27-1021.00 Commercial and Industrial Designers</w:t>
      </w:r>
    </w:p>
    <w:p w14:paraId="41E28A1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27-1022.00 Fashion Designers</w:t>
      </w:r>
    </w:p>
    <w:p w14:paraId="2AD8270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27-1024.00 Graphic Designers</w:t>
      </w:r>
    </w:p>
    <w:p w14:paraId="415D80B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27-1025.00 Interior Designers</w:t>
      </w:r>
    </w:p>
    <w:p w14:paraId="3B1F080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27-1027.00 Set and Exhibit Designers</w:t>
      </w:r>
    </w:p>
    <w:p w14:paraId="3082D1F3"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27-2012.00 Producers and Directors</w:t>
      </w:r>
    </w:p>
    <w:p w14:paraId="25BD2AF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27-2012.03 Media Programming Directors</w:t>
      </w:r>
    </w:p>
    <w:p w14:paraId="6526682C"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27-2012.05 Media Technical Directors/Managers</w:t>
      </w:r>
    </w:p>
    <w:p w14:paraId="0D77586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27-4021.00 Photographers</w:t>
      </w:r>
    </w:p>
    <w:p w14:paraId="3686F08F"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Aligned Course Titles</w:t>
      </w:r>
    </w:p>
    <w:p w14:paraId="71C77DEE"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 xml:space="preserve">Design </w:t>
      </w:r>
    </w:p>
    <w:p w14:paraId="0D370774"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Media Arts</w:t>
      </w:r>
    </w:p>
    <w:p w14:paraId="1325A783"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Design Strategy</w:t>
      </w:r>
    </w:p>
    <w:p w14:paraId="2698132D"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Graphic Design</w:t>
      </w:r>
    </w:p>
    <w:p w14:paraId="33245CDF"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Motion Graphics</w:t>
      </w:r>
    </w:p>
    <w:p w14:paraId="150BA158"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Publication Design</w:t>
      </w:r>
    </w:p>
    <w:p w14:paraId="7A3967A2" w14:textId="77777777" w:rsidR="00A61262" w:rsidRPr="005C3C8F" w:rsidRDefault="00A61262" w:rsidP="00A61262">
      <w:pPr>
        <w:contextualSpacing/>
        <w:rPr>
          <w:rFonts w:ascii="Arial" w:eastAsia="Arial" w:hAnsi="Arial" w:cs="Arial"/>
          <w:color w:val="1B1C1E"/>
          <w:lang w:val="en"/>
        </w:rPr>
      </w:pPr>
      <w:r w:rsidRPr="005C3C8F">
        <w:rPr>
          <w:rFonts w:ascii="Arial" w:eastAsia="Arial" w:hAnsi="Arial" w:cs="Arial"/>
          <w:color w:val="1B1C1E"/>
          <w:lang w:val="en"/>
        </w:rPr>
        <w:t>User Experience and User Interface Design</w:t>
      </w:r>
    </w:p>
    <w:p w14:paraId="0749BAAD" w14:textId="77777777" w:rsidR="00A61262" w:rsidRPr="000F783A" w:rsidRDefault="00A61262" w:rsidP="00A61262">
      <w:pPr>
        <w:rPr>
          <w:rFonts w:ascii="Arial" w:eastAsia="Arial" w:hAnsi="Arial" w:cs="Arial"/>
          <w:color w:val="1B1C1E"/>
          <w:lang w:val="en"/>
        </w:rPr>
      </w:pPr>
      <w:r w:rsidRPr="005C3C8F">
        <w:rPr>
          <w:rFonts w:ascii="Arial" w:eastAsia="Arial" w:hAnsi="Arial" w:cs="Arial"/>
          <w:color w:val="1B1C1E"/>
          <w:lang w:val="en"/>
        </w:rPr>
        <w:t>Visual and Commercial Art</w:t>
      </w:r>
    </w:p>
    <w:p w14:paraId="0C215006" w14:textId="77777777" w:rsidR="00CA7EDD" w:rsidRDefault="00CA7EDD">
      <w:pPr>
        <w:spacing w:after="160" w:line="259" w:lineRule="auto"/>
        <w:rPr>
          <w:rFonts w:ascii="Arial" w:hAnsi="Arial" w:cs="Arial"/>
          <w:b/>
          <w:color w:val="000000" w:themeColor="text1"/>
        </w:rPr>
      </w:pPr>
      <w:r>
        <w:rPr>
          <w:rFonts w:ascii="Arial" w:hAnsi="Arial" w:cs="Arial"/>
          <w:b/>
          <w:color w:val="000000" w:themeColor="text1"/>
        </w:rPr>
        <w:br w:type="page"/>
      </w:r>
    </w:p>
    <w:p w14:paraId="328B2609" w14:textId="412D9105" w:rsidR="00A61262" w:rsidRPr="000F783A" w:rsidRDefault="00A61262" w:rsidP="00A05B4B">
      <w:pPr>
        <w:pStyle w:val="Heading4"/>
      </w:pPr>
      <w:bookmarkStart w:id="154" w:name="_Toc127447534"/>
      <w:r w:rsidRPr="000F783A">
        <w:lastRenderedPageBreak/>
        <w:t>17.0 Design: Skill Building</w:t>
      </w:r>
      <w:bookmarkEnd w:id="154"/>
    </w:p>
    <w:p w14:paraId="1F3F010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D.17.1 Apply principles of composition to original work, including scale, visual hierarchy, balance, and negative space.</w:t>
      </w:r>
    </w:p>
    <w:p w14:paraId="4F1780F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D.17.2 Incorporate color theory, color modes, contrast, opacity, transparency, shading, and layering to create depth and movement within designs.</w:t>
      </w:r>
    </w:p>
    <w:p w14:paraId="53BBADF7" w14:textId="7507BC89" w:rsidR="00A61262" w:rsidRPr="000F783A" w:rsidRDefault="00A61262" w:rsidP="00A61262">
      <w:pPr>
        <w:rPr>
          <w:rFonts w:ascii="Arial" w:hAnsi="Arial" w:cs="Arial"/>
          <w:color w:val="000000" w:themeColor="text1"/>
        </w:rPr>
      </w:pPr>
      <w:r w:rsidRPr="000F783A">
        <w:rPr>
          <w:rFonts w:ascii="Arial" w:hAnsi="Arial" w:cs="Arial"/>
          <w:color w:val="000000" w:themeColor="text1"/>
        </w:rPr>
        <w:t>D.17.3 Use narrative, decorative, informative</w:t>
      </w:r>
      <w:r w:rsidR="00CA7EDD">
        <w:rPr>
          <w:rFonts w:ascii="Arial" w:hAnsi="Arial" w:cs="Arial"/>
          <w:color w:val="000000" w:themeColor="text1"/>
        </w:rPr>
        <w:t>,</w:t>
      </w:r>
      <w:r w:rsidRPr="000F783A">
        <w:rPr>
          <w:rFonts w:ascii="Arial" w:hAnsi="Arial" w:cs="Arial"/>
          <w:color w:val="000000" w:themeColor="text1"/>
        </w:rPr>
        <w:t xml:space="preserve"> and/or conceptual illustrations to articulate a creative idea or vision.</w:t>
      </w:r>
    </w:p>
    <w:p w14:paraId="620DD0F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D.17.4 Apply a knowledge of typography and letterforms to set visual tone, deliver clear messages, and organize information.</w:t>
      </w:r>
    </w:p>
    <w:p w14:paraId="4715A33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D.17.5 Use layout and vector-based software to create print applications including: logos, posters, packaging, brochures, or signs.</w:t>
      </w:r>
    </w:p>
    <w:p w14:paraId="2422490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D.17.6 Use User Experience (UX) and User Interface (UI) principles to design experiences for websites, applications, social networks, and digital services.</w:t>
      </w:r>
    </w:p>
    <w:p w14:paraId="525823D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D.17.7 Apply principles of interaction design, to prioritize UX and UI in digital products and services.</w:t>
      </w:r>
    </w:p>
    <w:p w14:paraId="1A633BC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D.17.8 Use accessible design practices, considering the needs of people with different abilities.</w:t>
      </w:r>
    </w:p>
    <w:p w14:paraId="6BF9313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D.17.9 Create and integrate effects, motion graphics, and/or animation into final content.</w:t>
      </w:r>
    </w:p>
    <w:p w14:paraId="51E2B2DF" w14:textId="77777777" w:rsidR="00A61262" w:rsidRPr="000F783A" w:rsidRDefault="00A61262" w:rsidP="00A05B4B">
      <w:pPr>
        <w:pStyle w:val="Heading4"/>
      </w:pPr>
      <w:bookmarkStart w:id="155" w:name="_Toc127447535"/>
      <w:r w:rsidRPr="000F783A">
        <w:t>18.0 Design: Process and Practice</w:t>
      </w:r>
      <w:bookmarkEnd w:id="155"/>
    </w:p>
    <w:p w14:paraId="00F4FA6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D.18.1 Explore different approaches to solving design problems and evaluate what makes each approach effective.</w:t>
      </w:r>
    </w:p>
    <w:p w14:paraId="51369EF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D.18.2 Read and interpret a project brief and generate multiple relevant concepts.</w:t>
      </w:r>
    </w:p>
    <w:p w14:paraId="377CBB3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D.18.3 Help clients define clear and actionable design objectives that satisfy their goals and allow creative exploration.</w:t>
      </w:r>
    </w:p>
    <w:p w14:paraId="4726808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D.18.4 Write an effective proposal for a client, including pricing, relevant case studies and work samples.</w:t>
      </w:r>
    </w:p>
    <w:p w14:paraId="2B1E5FB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D.18.5 Contribute to a comprehensive design project in a professional environment.</w:t>
      </w:r>
    </w:p>
    <w:p w14:paraId="474AB5B0"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lastRenderedPageBreak/>
        <w:t>D.18.6 Track tasks and deliverables using project management software.</w:t>
      </w:r>
    </w:p>
    <w:p w14:paraId="18290259"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D.18.7 Monitor project milestones and deliverables and create project status presentations.</w:t>
      </w:r>
    </w:p>
    <w:p w14:paraId="784BC8E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D.18.8 Collaborate with a cross-functional design team to finalize a project.</w:t>
      </w:r>
    </w:p>
    <w:p w14:paraId="0E672515" w14:textId="77777777" w:rsidR="00A61262" w:rsidRPr="000F783A" w:rsidRDefault="00A61262" w:rsidP="00A05B4B">
      <w:pPr>
        <w:pStyle w:val="Heading4"/>
      </w:pPr>
      <w:bookmarkStart w:id="156" w:name="_Toc127447536"/>
      <w:r w:rsidRPr="000F783A">
        <w:t>19.0 Design: Career Exploration</w:t>
      </w:r>
      <w:bookmarkEnd w:id="156"/>
    </w:p>
    <w:p w14:paraId="26063E1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D.19.1 Explore the range of design careers across sectors.</w:t>
      </w:r>
    </w:p>
    <w:p w14:paraId="5889D42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D.19.2 Explore career pathways in packaging, publication, and graphic design.</w:t>
      </w:r>
    </w:p>
    <w:p w14:paraId="3A9D7C9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D.19.3 Explore career pathways in interactive design including UX and UI, web design, product design, system, and information design.</w:t>
      </w:r>
    </w:p>
    <w:p w14:paraId="46C0A5A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D.19.4 Explore career pathways in branding design, advertising, and digital marketing</w:t>
      </w:r>
      <w:r>
        <w:rPr>
          <w:rFonts w:ascii="Arial" w:hAnsi="Arial" w:cs="Arial"/>
          <w:color w:val="000000" w:themeColor="text1"/>
        </w:rPr>
        <w:t>.</w:t>
      </w:r>
    </w:p>
    <w:p w14:paraId="67A110B3" w14:textId="77777777" w:rsidR="00A61262" w:rsidRPr="000F783A" w:rsidRDefault="00A61262" w:rsidP="00A05B4B">
      <w:pPr>
        <w:pStyle w:val="Heading4"/>
      </w:pPr>
      <w:bookmarkStart w:id="157" w:name="_Toc127447537"/>
      <w:r w:rsidRPr="000F783A">
        <w:t>20.0 Design: Impact</w:t>
      </w:r>
      <w:bookmarkEnd w:id="157"/>
    </w:p>
    <w:p w14:paraId="290A92F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D.20.1 Understand the environmental impact of design and how to create with sustainability in mind.</w:t>
      </w:r>
    </w:p>
    <w:p w14:paraId="15B51C2C" w14:textId="0126AEA0" w:rsidR="00A61262" w:rsidRPr="000F783A" w:rsidRDefault="00A61262" w:rsidP="00A61262">
      <w:pPr>
        <w:rPr>
          <w:rFonts w:ascii="Arial" w:hAnsi="Arial" w:cs="Arial"/>
          <w:color w:val="000000" w:themeColor="text1"/>
        </w:rPr>
      </w:pPr>
      <w:r w:rsidRPr="000F783A">
        <w:rPr>
          <w:rFonts w:ascii="Arial" w:hAnsi="Arial" w:cs="Arial"/>
          <w:color w:val="000000" w:themeColor="text1"/>
        </w:rPr>
        <w:t>D.20.2 Employ inclusive, equitable</w:t>
      </w:r>
      <w:r w:rsidR="007D0D61">
        <w:rPr>
          <w:rFonts w:ascii="Arial" w:hAnsi="Arial" w:cs="Arial"/>
          <w:color w:val="000000" w:themeColor="text1"/>
        </w:rPr>
        <w:t>,</w:t>
      </w:r>
      <w:r w:rsidRPr="000F783A">
        <w:rPr>
          <w:rFonts w:ascii="Arial" w:hAnsi="Arial" w:cs="Arial"/>
          <w:color w:val="000000" w:themeColor="text1"/>
        </w:rPr>
        <w:t xml:space="preserve"> and accessible design practices.</w:t>
      </w:r>
    </w:p>
    <w:p w14:paraId="600682E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D.20.3 Use design and creative problem solving for the greater good, solving problems or communicating issues within local communities.</w:t>
      </w:r>
    </w:p>
    <w:p w14:paraId="74D987C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D.20.4 Design a solution for a community need or problem.</w:t>
      </w:r>
    </w:p>
    <w:p w14:paraId="3A7FB014" w14:textId="48AD36C3" w:rsidR="00A61262" w:rsidRPr="00BC0889" w:rsidRDefault="00A61262" w:rsidP="00BC0889">
      <w:pPr>
        <w:pStyle w:val="Heading4"/>
        <w:jc w:val="center"/>
      </w:pPr>
      <w:bookmarkStart w:id="158" w:name="_Hlk118328036"/>
      <w:r w:rsidRPr="000F783A">
        <w:br w:type="page"/>
      </w:r>
      <w:bookmarkStart w:id="159" w:name="_Toc127447538"/>
      <w:bookmarkStart w:id="160" w:name="_Hlk118202874"/>
      <w:bookmarkEnd w:id="158"/>
      <w:r w:rsidRPr="005C3C8F">
        <w:rPr>
          <w:rFonts w:eastAsia="Arial"/>
          <w:lang w:val="en"/>
        </w:rPr>
        <w:lastRenderedPageBreak/>
        <w:t>Guidance for High Quality Pathway Sequencing</w:t>
      </w:r>
      <w:r w:rsidR="00A05B4B">
        <w:rPr>
          <w:rFonts w:eastAsia="Arial"/>
          <w:lang w:val="en"/>
        </w:rPr>
        <w:t xml:space="preserve"> Table</w:t>
      </w:r>
      <w:bookmarkEnd w:id="159"/>
    </w:p>
    <w:p w14:paraId="4CF205B7" w14:textId="39B3DB54" w:rsidR="00A61262" w:rsidRPr="00791C1F" w:rsidRDefault="00A61262" w:rsidP="00791C1F">
      <w:pPr>
        <w:pStyle w:val="Heading5"/>
        <w:rPr>
          <w:rFonts w:eastAsia="Arial"/>
          <w:lang w:val="en"/>
        </w:rPr>
      </w:pPr>
      <w:bookmarkStart w:id="161" w:name="_Toc127447540"/>
      <w:r w:rsidRPr="005C3C8F">
        <w:rPr>
          <w:rFonts w:eastAsia="Arial"/>
          <w:lang w:val="en"/>
        </w:rPr>
        <w:t>Design Focus Areas</w:t>
      </w:r>
      <w:r w:rsidR="00791C1F">
        <w:rPr>
          <w:rFonts w:eastAsia="Arial"/>
          <w:lang w:val="en"/>
        </w:rPr>
        <w:t xml:space="preserve"> </w:t>
      </w:r>
      <w:r w:rsidRPr="005C3C8F">
        <w:rPr>
          <w:rFonts w:eastAsia="Arial"/>
          <w:lang w:val="en"/>
        </w:rPr>
        <w:t>Concentrator Course(s)</w:t>
      </w:r>
      <w:bookmarkEnd w:id="161"/>
    </w:p>
    <w:tbl>
      <w:tblPr>
        <w:tblStyle w:val="TableGrid"/>
        <w:tblW w:w="9360" w:type="dxa"/>
        <w:tblLayout w:type="fixed"/>
        <w:tblLook w:val="0620" w:firstRow="1" w:lastRow="0" w:firstColumn="0" w:lastColumn="0" w:noHBand="1" w:noVBand="1"/>
        <w:tblDescription w:val="Design Concentrator Courses Table."/>
      </w:tblPr>
      <w:tblGrid>
        <w:gridCol w:w="2340"/>
        <w:gridCol w:w="2340"/>
        <w:gridCol w:w="2340"/>
        <w:gridCol w:w="2340"/>
      </w:tblGrid>
      <w:tr w:rsidR="00A61262" w:rsidRPr="005C3C8F" w14:paraId="1CD541EA" w14:textId="77777777" w:rsidTr="008B78B2">
        <w:trPr>
          <w:cantSplit/>
          <w:tblHeader/>
        </w:trPr>
        <w:tc>
          <w:tcPr>
            <w:tcW w:w="2340" w:type="dxa"/>
          </w:tcPr>
          <w:p w14:paraId="7BD20ACE" w14:textId="77777777" w:rsidR="00A61262" w:rsidRPr="002F4E65" w:rsidRDefault="00A61262" w:rsidP="00E65E27">
            <w:pPr>
              <w:spacing w:after="0" w:line="276" w:lineRule="auto"/>
              <w:jc w:val="center"/>
              <w:rPr>
                <w:rFonts w:ascii="Arial" w:eastAsia="Arial" w:hAnsi="Arial" w:cs="Arial"/>
                <w:sz w:val="28"/>
                <w:szCs w:val="28"/>
              </w:rPr>
            </w:pPr>
            <w:bookmarkStart w:id="162" w:name="_Hlk118067677"/>
            <w:bookmarkEnd w:id="160"/>
            <w:r w:rsidRPr="002F4E65">
              <w:rPr>
                <w:rFonts w:ascii="Arial" w:eastAsia="Arial" w:hAnsi="Arial" w:cs="Arial"/>
                <w:b/>
                <w:sz w:val="28"/>
                <w:szCs w:val="28"/>
              </w:rPr>
              <w:t>Connecting</w:t>
            </w:r>
          </w:p>
        </w:tc>
        <w:tc>
          <w:tcPr>
            <w:tcW w:w="2340" w:type="dxa"/>
          </w:tcPr>
          <w:p w14:paraId="43F56C0F"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Applying</w:t>
            </w:r>
          </w:p>
        </w:tc>
        <w:tc>
          <w:tcPr>
            <w:tcW w:w="2340" w:type="dxa"/>
          </w:tcPr>
          <w:p w14:paraId="393F5297"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Creating</w:t>
            </w:r>
          </w:p>
        </w:tc>
        <w:tc>
          <w:tcPr>
            <w:tcW w:w="2340" w:type="dxa"/>
          </w:tcPr>
          <w:p w14:paraId="4D504E36"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Producing</w:t>
            </w:r>
          </w:p>
        </w:tc>
      </w:tr>
      <w:tr w:rsidR="00ED052D" w:rsidRPr="005C3C8F" w14:paraId="316A13A4" w14:textId="77777777" w:rsidTr="008B78B2">
        <w:trPr>
          <w:cantSplit/>
          <w:tblHeader/>
        </w:trPr>
        <w:tc>
          <w:tcPr>
            <w:tcW w:w="2340" w:type="dxa"/>
          </w:tcPr>
          <w:p w14:paraId="50212B95"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1.0 Academics</w:t>
            </w:r>
          </w:p>
          <w:p w14:paraId="2391E04D"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1.1-1.4</w:t>
            </w:r>
          </w:p>
          <w:p w14:paraId="2E56B667"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3.0 Career Planning and Management</w:t>
            </w:r>
          </w:p>
          <w:p w14:paraId="4FA04B62" w14:textId="77777777" w:rsidR="00ED052D" w:rsidRPr="00ED052D" w:rsidRDefault="00ED052D" w:rsidP="00ED052D">
            <w:pPr>
              <w:tabs>
                <w:tab w:val="right" w:pos="9994"/>
              </w:tabs>
              <w:spacing w:after="0" w:line="276" w:lineRule="auto"/>
              <w:jc w:val="center"/>
              <w:rPr>
                <w:rFonts w:ascii="Arial" w:eastAsia="Arial" w:hAnsi="Arial" w:cs="Arial"/>
                <w:sz w:val="24"/>
              </w:rPr>
            </w:pPr>
            <w:r w:rsidRPr="00ED052D">
              <w:rPr>
                <w:rFonts w:ascii="Arial" w:eastAsia="Arial" w:hAnsi="Arial" w:cs="Arial"/>
                <w:sz w:val="24"/>
              </w:rPr>
              <w:t>3.1-3.4</w:t>
            </w:r>
          </w:p>
          <w:p w14:paraId="5378D0C2" w14:textId="77777777" w:rsidR="00ED052D" w:rsidRPr="00ED052D" w:rsidRDefault="00ED052D" w:rsidP="00ED052D">
            <w:pPr>
              <w:tabs>
                <w:tab w:val="right" w:pos="9994"/>
              </w:tabs>
              <w:spacing w:after="0" w:line="276" w:lineRule="auto"/>
              <w:jc w:val="center"/>
              <w:rPr>
                <w:rFonts w:ascii="Arial" w:eastAsia="Arial" w:hAnsi="Arial" w:cs="Arial"/>
                <w:sz w:val="24"/>
              </w:rPr>
            </w:pPr>
            <w:r w:rsidRPr="00ED052D">
              <w:rPr>
                <w:rFonts w:ascii="Arial" w:eastAsia="Arial" w:hAnsi="Arial" w:cs="Arial"/>
                <w:b/>
                <w:sz w:val="24"/>
              </w:rPr>
              <w:t>7.0 Leadership and Community Engagement</w:t>
            </w:r>
          </w:p>
          <w:p w14:paraId="5CED7A5E" w14:textId="77777777" w:rsidR="00ED052D" w:rsidRPr="00ED052D" w:rsidRDefault="00ED052D" w:rsidP="00ED052D">
            <w:pPr>
              <w:tabs>
                <w:tab w:val="right" w:pos="9994"/>
              </w:tabs>
              <w:spacing w:after="0" w:line="276" w:lineRule="auto"/>
              <w:jc w:val="center"/>
              <w:rPr>
                <w:rFonts w:ascii="Arial" w:eastAsia="Arial" w:hAnsi="Arial" w:cs="Arial"/>
                <w:sz w:val="24"/>
              </w:rPr>
            </w:pPr>
            <w:r w:rsidRPr="00ED052D">
              <w:rPr>
                <w:rFonts w:ascii="Arial" w:eastAsia="Arial" w:hAnsi="Arial" w:cs="Arial"/>
                <w:sz w:val="24"/>
              </w:rPr>
              <w:t>7.1-7.4</w:t>
            </w:r>
          </w:p>
          <w:p w14:paraId="1D7C4476" w14:textId="77777777" w:rsidR="00ED052D" w:rsidRPr="00ED052D" w:rsidRDefault="00ED052D" w:rsidP="00ED052D">
            <w:pPr>
              <w:tabs>
                <w:tab w:val="right" w:pos="9994"/>
              </w:tabs>
              <w:spacing w:after="0" w:line="276" w:lineRule="auto"/>
              <w:jc w:val="center"/>
              <w:rPr>
                <w:rFonts w:ascii="Arial" w:eastAsia="Arial" w:hAnsi="Arial" w:cs="Arial"/>
                <w:b/>
                <w:sz w:val="24"/>
              </w:rPr>
            </w:pPr>
            <w:r w:rsidRPr="00ED052D">
              <w:rPr>
                <w:rFonts w:ascii="Arial" w:eastAsia="Arial" w:hAnsi="Arial" w:cs="Arial"/>
                <w:b/>
                <w:sz w:val="24"/>
              </w:rPr>
              <w:t>8.0 Ethics and Social Responsibility</w:t>
            </w:r>
          </w:p>
          <w:p w14:paraId="435B3450" w14:textId="77777777" w:rsidR="00ED052D" w:rsidRPr="00ED052D" w:rsidRDefault="00ED052D" w:rsidP="00ED052D">
            <w:pPr>
              <w:tabs>
                <w:tab w:val="right" w:pos="9994"/>
              </w:tabs>
              <w:spacing w:after="0" w:line="276" w:lineRule="auto"/>
              <w:jc w:val="center"/>
              <w:rPr>
                <w:rFonts w:ascii="Arial" w:eastAsia="Arial" w:hAnsi="Arial" w:cs="Arial"/>
                <w:sz w:val="24"/>
              </w:rPr>
            </w:pPr>
            <w:r w:rsidRPr="00ED052D">
              <w:rPr>
                <w:rFonts w:ascii="Arial" w:eastAsia="Arial" w:hAnsi="Arial" w:cs="Arial"/>
                <w:sz w:val="24"/>
              </w:rPr>
              <w:t>8.1-8.4</w:t>
            </w:r>
          </w:p>
          <w:p w14:paraId="1CF2CBEA" w14:textId="77777777" w:rsidR="00ED052D" w:rsidRPr="00ED052D" w:rsidRDefault="00ED052D" w:rsidP="00ED052D">
            <w:pPr>
              <w:spacing w:after="0"/>
              <w:jc w:val="center"/>
              <w:rPr>
                <w:rFonts w:ascii="Arial" w:hAnsi="Arial" w:cs="Arial"/>
                <w:b/>
                <w:color w:val="000000" w:themeColor="text1"/>
                <w:sz w:val="24"/>
              </w:rPr>
            </w:pPr>
            <w:r w:rsidRPr="00ED052D">
              <w:rPr>
                <w:rFonts w:ascii="Arial" w:hAnsi="Arial" w:cs="Arial"/>
                <w:b/>
                <w:color w:val="000000" w:themeColor="text1"/>
                <w:sz w:val="24"/>
              </w:rPr>
              <w:t>12.0 Audience and Behavior</w:t>
            </w:r>
          </w:p>
          <w:p w14:paraId="2985843C" w14:textId="77777777" w:rsidR="00ED052D" w:rsidRPr="00ED052D" w:rsidRDefault="00ED052D" w:rsidP="00ED052D">
            <w:pPr>
              <w:spacing w:after="0"/>
              <w:jc w:val="center"/>
              <w:rPr>
                <w:rFonts w:ascii="Arial" w:hAnsi="Arial" w:cs="Arial"/>
                <w:bCs/>
                <w:color w:val="000000" w:themeColor="text1"/>
                <w:sz w:val="24"/>
              </w:rPr>
            </w:pPr>
            <w:r w:rsidRPr="00ED052D">
              <w:rPr>
                <w:rFonts w:ascii="Arial" w:hAnsi="Arial" w:cs="Arial"/>
                <w:bCs/>
                <w:color w:val="000000" w:themeColor="text1"/>
                <w:sz w:val="24"/>
              </w:rPr>
              <w:t>12.1-12.3</w:t>
            </w:r>
          </w:p>
          <w:p w14:paraId="022EBC6E" w14:textId="77777777" w:rsidR="00ED052D" w:rsidRPr="00ED052D" w:rsidRDefault="00ED052D" w:rsidP="00ED052D">
            <w:pPr>
              <w:spacing w:after="0"/>
              <w:jc w:val="center"/>
              <w:rPr>
                <w:rFonts w:ascii="Arial" w:hAnsi="Arial" w:cs="Arial"/>
                <w:b/>
                <w:bCs/>
                <w:color w:val="000000" w:themeColor="text1"/>
                <w:sz w:val="24"/>
              </w:rPr>
            </w:pPr>
            <w:r w:rsidRPr="00ED052D">
              <w:rPr>
                <w:rFonts w:ascii="Arial" w:hAnsi="Arial" w:cs="Arial"/>
                <w:b/>
                <w:bCs/>
                <w:color w:val="000000" w:themeColor="text1"/>
                <w:sz w:val="24"/>
              </w:rPr>
              <w:t>13.0 Business and Marketing</w:t>
            </w:r>
          </w:p>
          <w:p w14:paraId="55FF7824" w14:textId="77777777" w:rsidR="00ED052D" w:rsidRPr="00ED052D" w:rsidRDefault="00ED052D" w:rsidP="00ED052D">
            <w:pPr>
              <w:spacing w:after="0"/>
              <w:jc w:val="center"/>
              <w:rPr>
                <w:rFonts w:ascii="Arial" w:hAnsi="Arial" w:cs="Arial"/>
                <w:bCs/>
                <w:color w:val="000000" w:themeColor="text1"/>
                <w:sz w:val="24"/>
              </w:rPr>
            </w:pPr>
            <w:r w:rsidRPr="00ED052D">
              <w:rPr>
                <w:rFonts w:ascii="Arial" w:hAnsi="Arial" w:cs="Arial"/>
                <w:bCs/>
                <w:color w:val="000000" w:themeColor="text1"/>
                <w:sz w:val="24"/>
              </w:rPr>
              <w:t>13.1-13.3</w:t>
            </w:r>
          </w:p>
          <w:p w14:paraId="44B0CF0D" w14:textId="77777777" w:rsidR="00ED052D" w:rsidRPr="00ED052D" w:rsidRDefault="00ED052D" w:rsidP="00ED052D">
            <w:pPr>
              <w:tabs>
                <w:tab w:val="right" w:pos="9994"/>
              </w:tabs>
              <w:spacing w:after="0" w:line="276" w:lineRule="auto"/>
              <w:jc w:val="center"/>
              <w:rPr>
                <w:rFonts w:ascii="Arial" w:eastAsia="Arial" w:hAnsi="Arial" w:cs="Arial"/>
                <w:b/>
                <w:sz w:val="24"/>
              </w:rPr>
            </w:pPr>
            <w:r w:rsidRPr="00ED052D">
              <w:rPr>
                <w:rFonts w:ascii="Arial" w:eastAsia="Arial" w:hAnsi="Arial" w:cs="Arial"/>
                <w:b/>
                <w:sz w:val="24"/>
              </w:rPr>
              <w:t>14.0 Legal Responsibility</w:t>
            </w:r>
          </w:p>
          <w:p w14:paraId="4E040BA0" w14:textId="77777777" w:rsidR="00ED052D" w:rsidRPr="00ED052D" w:rsidRDefault="00ED052D" w:rsidP="00ED052D">
            <w:pPr>
              <w:tabs>
                <w:tab w:val="right" w:pos="9994"/>
              </w:tabs>
              <w:spacing w:after="0" w:line="276" w:lineRule="auto"/>
              <w:jc w:val="center"/>
              <w:rPr>
                <w:rFonts w:ascii="Arial" w:eastAsia="Arial" w:hAnsi="Arial" w:cs="Arial"/>
                <w:b/>
                <w:sz w:val="24"/>
              </w:rPr>
            </w:pPr>
            <w:r w:rsidRPr="00ED052D">
              <w:rPr>
                <w:rFonts w:ascii="Arial" w:eastAsia="Arial" w:hAnsi="Arial" w:cs="Arial"/>
                <w:sz w:val="24"/>
              </w:rPr>
              <w:t>14.1-14.3</w:t>
            </w:r>
          </w:p>
          <w:p w14:paraId="0C3ED42B"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19.0 Career Exploration</w:t>
            </w:r>
          </w:p>
          <w:p w14:paraId="26F8315B" w14:textId="615E1D55"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sz w:val="24"/>
              </w:rPr>
              <w:t>D.19.1-D.19.4</w:t>
            </w:r>
          </w:p>
        </w:tc>
        <w:tc>
          <w:tcPr>
            <w:tcW w:w="2340" w:type="dxa"/>
          </w:tcPr>
          <w:p w14:paraId="529255AB"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2.0 Communication</w:t>
            </w:r>
          </w:p>
          <w:p w14:paraId="52ED6141"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2.1-2.6</w:t>
            </w:r>
          </w:p>
          <w:p w14:paraId="77B8D62C"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4.0 Technology</w:t>
            </w:r>
          </w:p>
          <w:p w14:paraId="08FD54D7"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4.1-4.4</w:t>
            </w:r>
          </w:p>
          <w:p w14:paraId="79AC8382"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5.0 Critical Thinking and Problem Solving</w:t>
            </w:r>
          </w:p>
          <w:p w14:paraId="6A3E1666"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5.1-5.5</w:t>
            </w:r>
          </w:p>
          <w:p w14:paraId="6AEE30C7"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6.0 Health and Safety</w:t>
            </w:r>
          </w:p>
          <w:p w14:paraId="4ED22772"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6.1-6.5</w:t>
            </w:r>
          </w:p>
          <w:p w14:paraId="6F4022A4"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9.0 Collaboration and Teamwork</w:t>
            </w:r>
          </w:p>
          <w:p w14:paraId="0A7DF2CE"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sz w:val="24"/>
              </w:rPr>
              <w:t>9.1-9.3</w:t>
            </w:r>
          </w:p>
          <w:p w14:paraId="1CD87AD1"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11.0 Research and Media Literacy</w:t>
            </w:r>
          </w:p>
          <w:p w14:paraId="04326E22" w14:textId="1BA89BF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11.1-11.4</w:t>
            </w:r>
          </w:p>
        </w:tc>
        <w:tc>
          <w:tcPr>
            <w:tcW w:w="2340" w:type="dxa"/>
          </w:tcPr>
          <w:p w14:paraId="7B7FE51B"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10.0 Creative Process</w:t>
            </w:r>
          </w:p>
          <w:p w14:paraId="748528A1"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10.1-10.7</w:t>
            </w:r>
          </w:p>
          <w:p w14:paraId="3374A7F1"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15.0 Media Content Creation</w:t>
            </w:r>
          </w:p>
          <w:p w14:paraId="1D5BA158"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15.1-15.6</w:t>
            </w:r>
          </w:p>
          <w:p w14:paraId="5F4969CF"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17.0 Skill Building</w:t>
            </w:r>
          </w:p>
          <w:p w14:paraId="6F65AA84" w14:textId="1E6D16EC"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D.17.1-D.17.5</w:t>
            </w:r>
          </w:p>
        </w:tc>
        <w:tc>
          <w:tcPr>
            <w:tcW w:w="2340" w:type="dxa"/>
          </w:tcPr>
          <w:p w14:paraId="782E572B"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16.0 Production and Project Management</w:t>
            </w:r>
          </w:p>
          <w:p w14:paraId="24D312E5" w14:textId="77777777" w:rsidR="00ED052D" w:rsidRPr="00ED052D" w:rsidRDefault="00ED052D" w:rsidP="00ED052D">
            <w:pPr>
              <w:spacing w:after="0" w:line="276" w:lineRule="auto"/>
              <w:jc w:val="center"/>
              <w:rPr>
                <w:rFonts w:ascii="Arial" w:eastAsia="Arial" w:hAnsi="Arial" w:cs="Arial"/>
                <w:sz w:val="24"/>
              </w:rPr>
            </w:pPr>
            <w:r w:rsidRPr="00ED052D">
              <w:rPr>
                <w:rFonts w:ascii="Arial" w:eastAsia="Arial" w:hAnsi="Arial" w:cs="Arial"/>
                <w:sz w:val="24"/>
              </w:rPr>
              <w:t>16.1-16.7</w:t>
            </w:r>
          </w:p>
          <w:p w14:paraId="5088A1D9" w14:textId="77777777"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b/>
                <w:sz w:val="24"/>
              </w:rPr>
              <w:t>18.0 Process and Practice</w:t>
            </w:r>
          </w:p>
          <w:p w14:paraId="61987915" w14:textId="24B5E6B0" w:rsidR="00ED052D" w:rsidRPr="00ED052D" w:rsidRDefault="00ED052D" w:rsidP="00ED052D">
            <w:pPr>
              <w:spacing w:after="0" w:line="276" w:lineRule="auto"/>
              <w:jc w:val="center"/>
              <w:rPr>
                <w:rFonts w:ascii="Arial" w:eastAsia="Arial" w:hAnsi="Arial" w:cs="Arial"/>
                <w:b/>
                <w:sz w:val="24"/>
              </w:rPr>
            </w:pPr>
            <w:r w:rsidRPr="00ED052D">
              <w:rPr>
                <w:rFonts w:ascii="Arial" w:eastAsia="Arial" w:hAnsi="Arial" w:cs="Arial"/>
                <w:sz w:val="24"/>
              </w:rPr>
              <w:t>D.18.1-D.18.2</w:t>
            </w:r>
          </w:p>
        </w:tc>
      </w:tr>
      <w:bookmarkEnd w:id="162"/>
    </w:tbl>
    <w:p w14:paraId="4D803B77" w14:textId="77777777" w:rsidR="00A61262" w:rsidRPr="005C3C8F" w:rsidRDefault="00A61262" w:rsidP="00A61262">
      <w:pPr>
        <w:spacing w:after="0" w:line="276" w:lineRule="auto"/>
        <w:rPr>
          <w:rFonts w:ascii="Arial" w:eastAsia="Arial" w:hAnsi="Arial" w:cs="Arial"/>
          <w:b/>
          <w:lang w:val="en"/>
        </w:rPr>
      </w:pPr>
      <w:r w:rsidRPr="005C3C8F">
        <w:rPr>
          <w:rFonts w:ascii="Arial" w:eastAsia="Arial" w:hAnsi="Arial" w:cs="Arial"/>
          <w:b/>
          <w:lang w:val="en"/>
        </w:rPr>
        <w:br w:type="page"/>
      </w:r>
    </w:p>
    <w:p w14:paraId="0F27164C" w14:textId="2207FFB5" w:rsidR="00A61262" w:rsidRPr="007536E6" w:rsidRDefault="00A61262" w:rsidP="00BC0889">
      <w:pPr>
        <w:pStyle w:val="Heading4"/>
        <w:jc w:val="center"/>
        <w:rPr>
          <w:rFonts w:eastAsia="Arial"/>
          <w:lang w:val="en"/>
        </w:rPr>
      </w:pPr>
      <w:bookmarkStart w:id="163" w:name="_Toc127447541"/>
      <w:r w:rsidRPr="007536E6">
        <w:rPr>
          <w:rFonts w:eastAsia="Arial"/>
          <w:lang w:val="en"/>
        </w:rPr>
        <w:lastRenderedPageBreak/>
        <w:t>Guidance for High Quality Pathway Sequencing</w:t>
      </w:r>
      <w:r w:rsidR="00367031">
        <w:rPr>
          <w:rFonts w:eastAsia="Arial"/>
          <w:lang w:val="en"/>
        </w:rPr>
        <w:t xml:space="preserve"> Table</w:t>
      </w:r>
      <w:bookmarkEnd w:id="163"/>
    </w:p>
    <w:p w14:paraId="33B8212E" w14:textId="06F2B3F5" w:rsidR="00A61262" w:rsidRPr="00791C1F" w:rsidRDefault="00A61262" w:rsidP="00791C1F">
      <w:pPr>
        <w:pStyle w:val="Heading5"/>
        <w:rPr>
          <w:rFonts w:eastAsia="Arial"/>
          <w:lang w:val="en"/>
        </w:rPr>
      </w:pPr>
      <w:bookmarkStart w:id="164" w:name="_Toc127447543"/>
      <w:r w:rsidRPr="007536E6">
        <w:rPr>
          <w:rFonts w:eastAsia="Arial"/>
          <w:lang w:val="en"/>
        </w:rPr>
        <w:t>Design Focus Areas</w:t>
      </w:r>
      <w:r w:rsidR="00791C1F">
        <w:rPr>
          <w:rFonts w:eastAsia="Arial"/>
          <w:lang w:val="en"/>
        </w:rPr>
        <w:t xml:space="preserve"> Advanced and </w:t>
      </w:r>
      <w:r w:rsidRPr="007536E6">
        <w:rPr>
          <w:rFonts w:eastAsia="Arial"/>
          <w:lang w:val="en"/>
        </w:rPr>
        <w:t>Capstone Course(s)</w:t>
      </w:r>
      <w:bookmarkEnd w:id="164"/>
    </w:p>
    <w:tbl>
      <w:tblPr>
        <w:tblStyle w:val="TableGrid"/>
        <w:tblW w:w="9360" w:type="dxa"/>
        <w:tblLayout w:type="fixed"/>
        <w:tblLook w:val="0620" w:firstRow="1" w:lastRow="0" w:firstColumn="0" w:lastColumn="0" w:noHBand="1" w:noVBand="1"/>
        <w:tblDescription w:val="Design Capstone Courses Table."/>
      </w:tblPr>
      <w:tblGrid>
        <w:gridCol w:w="2340"/>
        <w:gridCol w:w="2340"/>
        <w:gridCol w:w="2340"/>
        <w:gridCol w:w="2340"/>
      </w:tblGrid>
      <w:tr w:rsidR="00A61262" w:rsidRPr="007536E6" w14:paraId="56D71A9C" w14:textId="77777777" w:rsidTr="00E860BF">
        <w:trPr>
          <w:cantSplit/>
          <w:trHeight w:val="620"/>
          <w:tblHeader/>
        </w:trPr>
        <w:tc>
          <w:tcPr>
            <w:tcW w:w="2340" w:type="dxa"/>
            <w:vAlign w:val="center"/>
          </w:tcPr>
          <w:p w14:paraId="39DDA838"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Connecting</w:t>
            </w:r>
          </w:p>
        </w:tc>
        <w:tc>
          <w:tcPr>
            <w:tcW w:w="2340" w:type="dxa"/>
            <w:vAlign w:val="center"/>
          </w:tcPr>
          <w:p w14:paraId="078B4344"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Applying</w:t>
            </w:r>
          </w:p>
        </w:tc>
        <w:tc>
          <w:tcPr>
            <w:tcW w:w="2340" w:type="dxa"/>
            <w:vAlign w:val="center"/>
          </w:tcPr>
          <w:p w14:paraId="04A02FCB"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Creating</w:t>
            </w:r>
          </w:p>
        </w:tc>
        <w:tc>
          <w:tcPr>
            <w:tcW w:w="2340" w:type="dxa"/>
            <w:vAlign w:val="center"/>
          </w:tcPr>
          <w:p w14:paraId="1056390B" w14:textId="77777777" w:rsidR="00A61262" w:rsidRPr="002F4E65" w:rsidRDefault="00A61262" w:rsidP="00B9717B">
            <w:pPr>
              <w:spacing w:after="0"/>
              <w:jc w:val="center"/>
              <w:rPr>
                <w:rFonts w:ascii="Arial" w:eastAsia="Arial" w:hAnsi="Arial" w:cs="Arial"/>
                <w:sz w:val="28"/>
                <w:szCs w:val="28"/>
              </w:rPr>
            </w:pPr>
            <w:r w:rsidRPr="002F4E65">
              <w:rPr>
                <w:rFonts w:ascii="Arial" w:eastAsia="Arial" w:hAnsi="Arial" w:cs="Arial"/>
                <w:b/>
                <w:sz w:val="28"/>
                <w:szCs w:val="28"/>
              </w:rPr>
              <w:t>Producing</w:t>
            </w:r>
          </w:p>
        </w:tc>
      </w:tr>
      <w:tr w:rsidR="00BD650E" w:rsidRPr="007536E6" w14:paraId="37C69D73" w14:textId="77777777" w:rsidTr="00E860BF">
        <w:trPr>
          <w:cantSplit/>
          <w:tblHeader/>
        </w:trPr>
        <w:tc>
          <w:tcPr>
            <w:tcW w:w="2340" w:type="dxa"/>
          </w:tcPr>
          <w:p w14:paraId="76797B98"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3.0 Career Planning and Management</w:t>
            </w:r>
          </w:p>
          <w:p w14:paraId="2D875FA5"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sz w:val="24"/>
              </w:rPr>
              <w:t>3.1-3.9</w:t>
            </w:r>
          </w:p>
          <w:p w14:paraId="3D6D064C"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b/>
                <w:sz w:val="24"/>
              </w:rPr>
              <w:t>7.0 Leadership and Community Engagement</w:t>
            </w:r>
          </w:p>
          <w:p w14:paraId="1A9764C8"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sz w:val="24"/>
              </w:rPr>
              <w:t>7.1-7.5</w:t>
            </w:r>
          </w:p>
          <w:p w14:paraId="3D0217F6"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8.0 Ethics and Social Responsibility</w:t>
            </w:r>
          </w:p>
          <w:p w14:paraId="145E00E7"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sz w:val="24"/>
              </w:rPr>
              <w:t>8.1-8.6</w:t>
            </w:r>
          </w:p>
          <w:p w14:paraId="75554ACC"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12.0 Audience and Behavior</w:t>
            </w:r>
          </w:p>
          <w:p w14:paraId="64236CBE"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sz w:val="24"/>
              </w:rPr>
              <w:t>12.1-12.6</w:t>
            </w:r>
          </w:p>
          <w:p w14:paraId="3E0F9FF2"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13.0 Business and Marketing</w:t>
            </w:r>
          </w:p>
          <w:p w14:paraId="7877E878"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sz w:val="24"/>
              </w:rPr>
              <w:t>13.1-13.7</w:t>
            </w:r>
          </w:p>
          <w:p w14:paraId="2B1E3077"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14.0 Legal Responsibility</w:t>
            </w:r>
          </w:p>
          <w:p w14:paraId="40361C39"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sz w:val="24"/>
              </w:rPr>
              <w:t>14.1-14.8</w:t>
            </w:r>
          </w:p>
          <w:p w14:paraId="76E58C1F"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20.0 Impact</w:t>
            </w:r>
          </w:p>
          <w:p w14:paraId="55DFB790" w14:textId="5F3D8429"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sz w:val="24"/>
              </w:rPr>
              <w:t>D.20.1-D.20.4</w:t>
            </w:r>
          </w:p>
        </w:tc>
        <w:tc>
          <w:tcPr>
            <w:tcW w:w="2340" w:type="dxa"/>
          </w:tcPr>
          <w:p w14:paraId="7266D23D" w14:textId="77777777" w:rsidR="00BD650E" w:rsidRPr="00BD650E" w:rsidRDefault="00BD650E" w:rsidP="00BD650E">
            <w:pPr>
              <w:spacing w:after="0"/>
              <w:jc w:val="center"/>
              <w:rPr>
                <w:rFonts w:ascii="Arial" w:hAnsi="Arial" w:cs="Arial"/>
                <w:b/>
                <w:sz w:val="24"/>
              </w:rPr>
            </w:pPr>
            <w:r w:rsidRPr="00BD650E">
              <w:rPr>
                <w:rFonts w:ascii="Arial" w:hAnsi="Arial" w:cs="Arial"/>
                <w:b/>
                <w:sz w:val="24"/>
              </w:rPr>
              <w:t>1.0 Academics</w:t>
            </w:r>
          </w:p>
          <w:p w14:paraId="6D9C6C1D" w14:textId="77777777" w:rsidR="00BD650E" w:rsidRPr="00BD650E" w:rsidRDefault="00BD650E" w:rsidP="00BD650E">
            <w:pPr>
              <w:spacing w:after="0"/>
              <w:jc w:val="center"/>
              <w:rPr>
                <w:rFonts w:ascii="Arial" w:hAnsi="Arial" w:cs="Arial"/>
                <w:bCs/>
                <w:sz w:val="24"/>
              </w:rPr>
            </w:pPr>
            <w:r w:rsidRPr="00BD650E">
              <w:rPr>
                <w:rFonts w:ascii="Arial" w:hAnsi="Arial" w:cs="Arial"/>
                <w:bCs/>
                <w:sz w:val="24"/>
              </w:rPr>
              <w:t>1.1-1.4</w:t>
            </w:r>
          </w:p>
          <w:p w14:paraId="24EC7B6A"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2.0 Communication</w:t>
            </w:r>
          </w:p>
          <w:p w14:paraId="1F47541F"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2.1-2.7</w:t>
            </w:r>
          </w:p>
          <w:p w14:paraId="0E72EF19" w14:textId="77777777" w:rsidR="00BD650E" w:rsidRPr="00BD650E" w:rsidRDefault="00BD650E" w:rsidP="00BD650E">
            <w:pPr>
              <w:tabs>
                <w:tab w:val="right" w:pos="9994"/>
              </w:tabs>
              <w:spacing w:after="0"/>
              <w:jc w:val="center"/>
              <w:rPr>
                <w:rFonts w:ascii="Arial" w:eastAsia="Arial" w:hAnsi="Arial" w:cs="Arial"/>
                <w:b/>
                <w:sz w:val="24"/>
              </w:rPr>
            </w:pPr>
            <w:r w:rsidRPr="00BD650E">
              <w:rPr>
                <w:rFonts w:ascii="Arial" w:eastAsia="Arial" w:hAnsi="Arial" w:cs="Arial"/>
                <w:b/>
                <w:sz w:val="24"/>
              </w:rPr>
              <w:t>4.0 Technology</w:t>
            </w:r>
          </w:p>
          <w:p w14:paraId="6A4B50A5" w14:textId="77777777" w:rsidR="00BD650E" w:rsidRPr="00BD650E" w:rsidRDefault="00BD650E" w:rsidP="00BD650E">
            <w:pPr>
              <w:tabs>
                <w:tab w:val="right" w:pos="9994"/>
              </w:tabs>
              <w:spacing w:after="0"/>
              <w:jc w:val="center"/>
              <w:rPr>
                <w:rFonts w:ascii="Arial" w:eastAsia="Arial" w:hAnsi="Arial" w:cs="Arial"/>
                <w:sz w:val="24"/>
              </w:rPr>
            </w:pPr>
            <w:r w:rsidRPr="00BD650E">
              <w:rPr>
                <w:rFonts w:ascii="Arial" w:eastAsia="Arial" w:hAnsi="Arial" w:cs="Arial"/>
                <w:sz w:val="24"/>
              </w:rPr>
              <w:t>4.4-4.8</w:t>
            </w:r>
          </w:p>
          <w:p w14:paraId="6661BD7B"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5.0 Critical Thinking and Problem Solving</w:t>
            </w:r>
          </w:p>
          <w:p w14:paraId="4EAEF4F8"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5.1-5.5</w:t>
            </w:r>
          </w:p>
          <w:p w14:paraId="28F8AD67"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6.0 Health and Safety</w:t>
            </w:r>
          </w:p>
          <w:p w14:paraId="6721240E"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6.6-6.7</w:t>
            </w:r>
          </w:p>
          <w:p w14:paraId="7D710C8B"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9.0 Collaboration and Teamwork</w:t>
            </w:r>
          </w:p>
          <w:p w14:paraId="74FB1A11"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9.1-9.5</w:t>
            </w:r>
          </w:p>
          <w:p w14:paraId="6023FBD4"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11.0 Research and Media Literacy</w:t>
            </w:r>
          </w:p>
          <w:p w14:paraId="5F80E561"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11.1-11.4</w:t>
            </w:r>
          </w:p>
          <w:p w14:paraId="50E6583A" w14:textId="5603FF52" w:rsidR="00BD650E" w:rsidRPr="00BD650E" w:rsidRDefault="00BD650E" w:rsidP="00BD650E">
            <w:pPr>
              <w:spacing w:after="0"/>
              <w:jc w:val="center"/>
              <w:rPr>
                <w:rFonts w:ascii="Arial" w:eastAsia="Arial" w:hAnsi="Arial" w:cs="Arial"/>
                <w:sz w:val="24"/>
              </w:rPr>
            </w:pPr>
          </w:p>
        </w:tc>
        <w:tc>
          <w:tcPr>
            <w:tcW w:w="2340" w:type="dxa"/>
          </w:tcPr>
          <w:p w14:paraId="09B3BE7F"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10.0 Creative Process</w:t>
            </w:r>
          </w:p>
          <w:p w14:paraId="4F9FB89F"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10.1-10.7</w:t>
            </w:r>
          </w:p>
          <w:p w14:paraId="3D7A853A"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15.0 Media Content Creation</w:t>
            </w:r>
          </w:p>
          <w:p w14:paraId="2055D744"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15.1-15.8</w:t>
            </w:r>
          </w:p>
          <w:p w14:paraId="18301356"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17.0 Skill Building</w:t>
            </w:r>
          </w:p>
          <w:p w14:paraId="4E1441E5" w14:textId="07629699" w:rsidR="00BD650E" w:rsidRPr="00BD650E" w:rsidRDefault="00BD650E" w:rsidP="00BD650E">
            <w:pPr>
              <w:spacing w:after="0"/>
              <w:jc w:val="center"/>
              <w:rPr>
                <w:rFonts w:ascii="Arial" w:eastAsia="Arial" w:hAnsi="Arial" w:cs="Arial"/>
                <w:b/>
                <w:sz w:val="24"/>
              </w:rPr>
            </w:pPr>
            <w:r w:rsidRPr="00BD650E">
              <w:rPr>
                <w:rFonts w:ascii="Arial" w:eastAsia="Arial" w:hAnsi="Arial" w:cs="Arial"/>
                <w:sz w:val="24"/>
              </w:rPr>
              <w:t>D.17.1-D.17.9</w:t>
            </w:r>
          </w:p>
        </w:tc>
        <w:tc>
          <w:tcPr>
            <w:tcW w:w="2340" w:type="dxa"/>
          </w:tcPr>
          <w:p w14:paraId="40936E0B"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16.0 Production and Project Management</w:t>
            </w:r>
          </w:p>
          <w:p w14:paraId="72F17396" w14:textId="77777777" w:rsidR="00BD650E" w:rsidRPr="00BD650E" w:rsidRDefault="00BD650E" w:rsidP="00BD650E">
            <w:pPr>
              <w:spacing w:after="0"/>
              <w:jc w:val="center"/>
              <w:rPr>
                <w:rFonts w:ascii="Arial" w:eastAsia="Arial" w:hAnsi="Arial" w:cs="Arial"/>
                <w:sz w:val="24"/>
              </w:rPr>
            </w:pPr>
            <w:r w:rsidRPr="00BD650E">
              <w:rPr>
                <w:rFonts w:ascii="Arial" w:eastAsia="Arial" w:hAnsi="Arial" w:cs="Arial"/>
                <w:sz w:val="24"/>
              </w:rPr>
              <w:t>16.1-16.7</w:t>
            </w:r>
          </w:p>
          <w:p w14:paraId="33EC284B" w14:textId="77777777" w:rsidR="00BD650E" w:rsidRPr="00BD650E" w:rsidRDefault="00BD650E" w:rsidP="00BD650E">
            <w:pPr>
              <w:spacing w:after="0"/>
              <w:jc w:val="center"/>
              <w:rPr>
                <w:rFonts w:ascii="Arial" w:eastAsia="Arial" w:hAnsi="Arial" w:cs="Arial"/>
                <w:b/>
                <w:sz w:val="24"/>
              </w:rPr>
            </w:pPr>
            <w:r w:rsidRPr="00BD650E">
              <w:rPr>
                <w:rFonts w:ascii="Arial" w:eastAsia="Arial" w:hAnsi="Arial" w:cs="Arial"/>
                <w:b/>
                <w:sz w:val="24"/>
              </w:rPr>
              <w:t>18.0 Process and Practice</w:t>
            </w:r>
          </w:p>
          <w:p w14:paraId="2626C0FE" w14:textId="05D2A72E" w:rsidR="00BD650E" w:rsidRPr="00BD650E" w:rsidRDefault="00BD650E" w:rsidP="00BD650E">
            <w:pPr>
              <w:spacing w:after="0"/>
              <w:jc w:val="center"/>
              <w:rPr>
                <w:rFonts w:ascii="Arial" w:eastAsia="Arial" w:hAnsi="Arial" w:cs="Arial"/>
                <w:b/>
                <w:sz w:val="24"/>
              </w:rPr>
            </w:pPr>
            <w:r w:rsidRPr="00BD650E">
              <w:rPr>
                <w:rFonts w:ascii="Arial" w:eastAsia="Arial" w:hAnsi="Arial" w:cs="Arial"/>
                <w:sz w:val="24"/>
              </w:rPr>
              <w:t>D.18.1-D.18.8</w:t>
            </w:r>
          </w:p>
        </w:tc>
      </w:tr>
    </w:tbl>
    <w:p w14:paraId="59932210" w14:textId="77777777" w:rsidR="00A61262" w:rsidRPr="000F783A" w:rsidRDefault="00A61262" w:rsidP="00A61262">
      <w:pPr>
        <w:rPr>
          <w:rFonts w:ascii="Arial" w:hAnsi="Arial" w:cs="Arial"/>
          <w:b/>
          <w:color w:val="000000" w:themeColor="text1"/>
        </w:rPr>
      </w:pPr>
      <w:r w:rsidRPr="000F783A">
        <w:rPr>
          <w:rFonts w:ascii="Arial" w:hAnsi="Arial" w:cs="Arial"/>
          <w:b/>
          <w:color w:val="000000" w:themeColor="text1"/>
        </w:rPr>
        <w:t xml:space="preserve"> </w:t>
      </w:r>
      <w:r w:rsidRPr="000F783A">
        <w:rPr>
          <w:rFonts w:ascii="Arial" w:hAnsi="Arial" w:cs="Arial"/>
          <w:color w:val="000000" w:themeColor="text1"/>
        </w:rPr>
        <w:br w:type="page"/>
      </w:r>
    </w:p>
    <w:p w14:paraId="7C8E9F1E" w14:textId="77777777" w:rsidR="00A61262" w:rsidRPr="004B5BBA" w:rsidRDefault="00A61262" w:rsidP="00791C1F">
      <w:pPr>
        <w:pStyle w:val="Heading3"/>
      </w:pPr>
      <w:bookmarkStart w:id="165" w:name="_Toc127447544"/>
      <w:bookmarkStart w:id="166" w:name="_Toc132036623"/>
      <w:r w:rsidRPr="004B5BBA">
        <w:lastRenderedPageBreak/>
        <w:t xml:space="preserve">Studio </w:t>
      </w:r>
      <w:r w:rsidRPr="00B5225B">
        <w:t>Arts</w:t>
      </w:r>
      <w:bookmarkEnd w:id="165"/>
      <w:bookmarkEnd w:id="166"/>
    </w:p>
    <w:p w14:paraId="3DA204E9" w14:textId="77777777" w:rsidR="00BD650E" w:rsidRDefault="00A61262" w:rsidP="00A61262">
      <w:pPr>
        <w:contextualSpacing/>
        <w:rPr>
          <w:rFonts w:ascii="Arial" w:eastAsia="Arial" w:hAnsi="Arial" w:cs="Arial"/>
          <w:lang w:val="en"/>
        </w:rPr>
      </w:pPr>
      <w:r w:rsidRPr="007536E6">
        <w:rPr>
          <w:rFonts w:ascii="Arial" w:eastAsia="Arial" w:hAnsi="Arial" w:cs="Arial"/>
          <w:b/>
          <w:bCs/>
          <w:lang w:val="en"/>
        </w:rPr>
        <w:t>Focus Area Description:</w:t>
      </w:r>
    </w:p>
    <w:p w14:paraId="067B43E7" w14:textId="30E4EFD1" w:rsidR="00A61262" w:rsidRPr="000F783A" w:rsidRDefault="00BD650E" w:rsidP="00A61262">
      <w:pPr>
        <w:rPr>
          <w:rFonts w:ascii="Arial" w:eastAsia="Arial" w:hAnsi="Arial" w:cs="Arial"/>
          <w:lang w:val="en"/>
        </w:rPr>
      </w:pPr>
      <w:r w:rsidRPr="00E6003B">
        <w:rPr>
          <w:rFonts w:ascii="Arial" w:eastAsia="Arial" w:hAnsi="Arial" w:cs="Arial"/>
          <w:lang w:val="en"/>
        </w:rPr>
        <w:t>Students will</w:t>
      </w:r>
      <w:r>
        <w:rPr>
          <w:rFonts w:ascii="Arial" w:eastAsia="Arial" w:hAnsi="Arial" w:cs="Arial"/>
          <w:lang w:val="en"/>
        </w:rPr>
        <w:t xml:space="preserve"> </w:t>
      </w:r>
      <w:r w:rsidRPr="00E6003B">
        <w:rPr>
          <w:rFonts w:ascii="Arial" w:eastAsia="Arial" w:hAnsi="Arial" w:cs="Arial"/>
          <w:lang w:val="en"/>
        </w:rPr>
        <w:t>prepare for careers in the arts and culture sectors. Students will explore careers in fine art, public art, sculpture, illustration, and/or photography, including gallery operations, curation, museum administration, and arts education. Students will explore various digital and physical mediums, create, and exhibit original works</w:t>
      </w:r>
      <w:r>
        <w:rPr>
          <w:rFonts w:ascii="Arial" w:eastAsia="Arial" w:hAnsi="Arial" w:cs="Arial"/>
          <w:lang w:val="en"/>
        </w:rPr>
        <w:t>,</w:t>
      </w:r>
      <w:r w:rsidRPr="00E6003B">
        <w:rPr>
          <w:rFonts w:ascii="Arial" w:eastAsia="Arial" w:hAnsi="Arial" w:cs="Arial"/>
          <w:lang w:val="en"/>
        </w:rPr>
        <w:t xml:space="preserve"> curate, and install public art exhibitions</w:t>
      </w:r>
      <w:r>
        <w:rPr>
          <w:rFonts w:ascii="Arial" w:eastAsia="Arial" w:hAnsi="Arial" w:cs="Arial"/>
          <w:lang w:val="en"/>
        </w:rPr>
        <w:t>,</w:t>
      </w:r>
      <w:r w:rsidRPr="00E6003B">
        <w:rPr>
          <w:rFonts w:ascii="Arial" w:eastAsia="Arial" w:hAnsi="Arial" w:cs="Arial"/>
          <w:lang w:val="en"/>
        </w:rPr>
        <w:t xml:space="preserve"> price and market original work</w:t>
      </w:r>
      <w:r>
        <w:rPr>
          <w:rFonts w:ascii="Arial" w:eastAsia="Arial" w:hAnsi="Arial" w:cs="Arial"/>
          <w:lang w:val="en"/>
        </w:rPr>
        <w:t>,</w:t>
      </w:r>
      <w:r w:rsidRPr="00E6003B">
        <w:rPr>
          <w:rFonts w:ascii="Arial" w:eastAsia="Arial" w:hAnsi="Arial" w:cs="Arial"/>
          <w:lang w:val="en"/>
        </w:rPr>
        <w:t xml:space="preserve"> and create artwork for different audiences and purposes.</w:t>
      </w:r>
    </w:p>
    <w:p w14:paraId="41E8AE17"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Recommended Prerequisites:</w:t>
      </w:r>
    </w:p>
    <w:p w14:paraId="166B728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Visual Arts Course(s)</w:t>
      </w:r>
    </w:p>
    <w:p w14:paraId="3315C4D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Level 1–2 Media Arts Course(s)</w:t>
      </w:r>
    </w:p>
    <w:p w14:paraId="652E3CF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Introduction to Arts, Media, and Entertainment Course</w:t>
      </w:r>
    </w:p>
    <w:p w14:paraId="39E65C33" w14:textId="77777777" w:rsidR="00A61262" w:rsidRPr="000F783A" w:rsidRDefault="00A61262" w:rsidP="00A61262">
      <w:pPr>
        <w:spacing w:after="0"/>
        <w:rPr>
          <w:rFonts w:ascii="Arial" w:hAnsi="Arial" w:cs="Arial"/>
          <w:color w:val="000000" w:themeColor="text1"/>
        </w:rPr>
      </w:pPr>
      <w:r w:rsidRPr="000F783A">
        <w:rPr>
          <w:rFonts w:ascii="Arial" w:hAnsi="Arial" w:cs="Arial"/>
          <w:b/>
          <w:color w:val="000000" w:themeColor="text1"/>
        </w:rPr>
        <w:t>Occupational Alignment: O-Net-SOC Codes</w:t>
      </w:r>
    </w:p>
    <w:p w14:paraId="556BE36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11-2011.00 Advertising and Promotions Managers</w:t>
      </w:r>
    </w:p>
    <w:p w14:paraId="26FF95D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11-9151.00 Social/Community Service Managers</w:t>
      </w:r>
    </w:p>
    <w:p w14:paraId="36247ED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27-1011.00 Art Directors</w:t>
      </w:r>
    </w:p>
    <w:p w14:paraId="31231C9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27-1013.00 Fine Artists, Including Painters, Sculptors, and Illustrators</w:t>
      </w:r>
    </w:p>
    <w:p w14:paraId="2B0C3A2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27-1014.00 Special Effects Artists and Animators</w:t>
      </w:r>
    </w:p>
    <w:p w14:paraId="0F1EA7BB"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27-1022.00 Fashion Designers</w:t>
      </w:r>
    </w:p>
    <w:p w14:paraId="26157D1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27-1027.00 Set and Exhibit Designers</w:t>
      </w:r>
    </w:p>
    <w:p w14:paraId="216B9745"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25-1121.00 Art, Drama, and Music Teachers</w:t>
      </w:r>
    </w:p>
    <w:p w14:paraId="3796FE58"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27-2012.03 Media Programming Directors</w:t>
      </w:r>
    </w:p>
    <w:p w14:paraId="36A84C5D"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25-4011.00 Archivists</w:t>
      </w:r>
    </w:p>
    <w:p w14:paraId="71864FD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25-4012.00 Curators</w:t>
      </w:r>
    </w:p>
    <w:p w14:paraId="48B1026E"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25-4013.00 Museum Technicians and Conservators</w:t>
      </w:r>
    </w:p>
    <w:p w14:paraId="49B71964"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27-4021.00 Photographers</w:t>
      </w:r>
    </w:p>
    <w:p w14:paraId="1055EC9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51-9195.05 Potters, Manufacturing</w:t>
      </w:r>
    </w:p>
    <w:p w14:paraId="4B623FD6"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t>Aligned Course Titles</w:t>
      </w:r>
    </w:p>
    <w:p w14:paraId="1337CC90"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Ceramics</w:t>
      </w:r>
    </w:p>
    <w:p w14:paraId="5EAF5F4A"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Illustration</w:t>
      </w:r>
    </w:p>
    <w:p w14:paraId="08E795D1"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Painting</w:t>
      </w:r>
    </w:p>
    <w:p w14:paraId="376B370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Professional Photography</w:t>
      </w:r>
    </w:p>
    <w:p w14:paraId="272B3262"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Studio Art and Curation</w:t>
      </w:r>
    </w:p>
    <w:p w14:paraId="3F389279"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Sculpture</w:t>
      </w:r>
    </w:p>
    <w:p w14:paraId="7858009F"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Visual and Commercial Art</w:t>
      </w:r>
    </w:p>
    <w:p w14:paraId="631CDDB4" w14:textId="77777777" w:rsidR="00A61262" w:rsidRPr="000F783A" w:rsidRDefault="00A61262" w:rsidP="00A61262">
      <w:pPr>
        <w:spacing w:after="0"/>
        <w:rPr>
          <w:rFonts w:ascii="Arial" w:hAnsi="Arial" w:cs="Arial"/>
          <w:b/>
          <w:color w:val="000000" w:themeColor="text1"/>
        </w:rPr>
      </w:pPr>
      <w:r w:rsidRPr="000F783A">
        <w:rPr>
          <w:rFonts w:ascii="Arial" w:hAnsi="Arial" w:cs="Arial"/>
          <w:b/>
          <w:color w:val="000000" w:themeColor="text1"/>
        </w:rPr>
        <w:br w:type="page"/>
      </w:r>
    </w:p>
    <w:p w14:paraId="65722BAA" w14:textId="77777777" w:rsidR="00A61262" w:rsidRPr="000F783A" w:rsidRDefault="00A61262" w:rsidP="00791C1F">
      <w:pPr>
        <w:pStyle w:val="Heading4"/>
      </w:pPr>
      <w:bookmarkStart w:id="167" w:name="_Toc127447545"/>
      <w:r w:rsidRPr="000F783A">
        <w:lastRenderedPageBreak/>
        <w:t>17.0 Studio Arts: Skill Building</w:t>
      </w:r>
      <w:bookmarkEnd w:id="167"/>
    </w:p>
    <w:p w14:paraId="6801FA7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SA.17.1 Apply principles of composition to original work, including scale, form, visual hierarchy, balance, and negative space.</w:t>
      </w:r>
    </w:p>
    <w:p w14:paraId="2EF27BA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SA.17.2 Incorporate color theory, shading, line, and contrast to create depth and movement within images.</w:t>
      </w:r>
    </w:p>
    <w:p w14:paraId="277F6A8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SA.17.3 Use narrative, decorative, informative and/or conceptual illustrations to articulate a creative idea or vision.</w:t>
      </w:r>
    </w:p>
    <w:p w14:paraId="5E2665E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SA.17.4 Apply a knowledge of anatomy, body mechanics, and facial expressions, to images of human, animal, and fictional characters.</w:t>
      </w:r>
    </w:p>
    <w:p w14:paraId="021F425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SA.17.5 Use different techniques, materials, textures, and artistic mediums to produce desired effects in original work.</w:t>
      </w:r>
    </w:p>
    <w:p w14:paraId="044159D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SA.17.6 Apply a knowledge of perspective and dimension to environments, scenic design, photography, and other artistic products.</w:t>
      </w:r>
    </w:p>
    <w:p w14:paraId="5A1FD968" w14:textId="660E0EA2" w:rsidR="00A61262" w:rsidRPr="000F783A" w:rsidRDefault="00A61262" w:rsidP="00A61262">
      <w:pPr>
        <w:rPr>
          <w:rFonts w:ascii="Arial" w:hAnsi="Arial" w:cs="Arial"/>
          <w:color w:val="000000" w:themeColor="text1"/>
        </w:rPr>
      </w:pPr>
      <w:r w:rsidRPr="000F783A">
        <w:rPr>
          <w:rFonts w:ascii="Arial" w:hAnsi="Arial" w:cs="Arial"/>
          <w:color w:val="000000" w:themeColor="text1"/>
        </w:rPr>
        <w:t>SA.17.7 Combine and/or manipulate a range of physical, digital, and virtual mediums (i.e., painting, color, opacity, transparency, and layering</w:t>
      </w:r>
      <w:r w:rsidR="00B5225B">
        <w:rPr>
          <w:rFonts w:ascii="Arial" w:hAnsi="Arial" w:cs="Arial"/>
          <w:color w:val="000000" w:themeColor="text1"/>
        </w:rPr>
        <w:t>.</w:t>
      </w:r>
      <w:r w:rsidRPr="000F783A">
        <w:rPr>
          <w:rFonts w:ascii="Arial" w:hAnsi="Arial" w:cs="Arial"/>
          <w:color w:val="000000" w:themeColor="text1"/>
        </w:rPr>
        <w:t>)</w:t>
      </w:r>
    </w:p>
    <w:p w14:paraId="12E44EE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SA.17.8 Transfer, create, render, and optimize images using traditional and/or digital tools.</w:t>
      </w:r>
    </w:p>
    <w:p w14:paraId="5BB2CBB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SA.17.9 Apply appropriate techniques in handling tools and materials used to design, plan, create, and install 2D or 3D artwork.</w:t>
      </w:r>
    </w:p>
    <w:p w14:paraId="753D9A8B" w14:textId="77777777" w:rsidR="00A61262" w:rsidRPr="000F783A" w:rsidRDefault="00A61262" w:rsidP="00791C1F">
      <w:pPr>
        <w:pStyle w:val="Heading4"/>
      </w:pPr>
      <w:bookmarkStart w:id="168" w:name="_Toc127447546"/>
      <w:r w:rsidRPr="000F783A">
        <w:t>18.0 Studio Arts: Process and Practice</w:t>
      </w:r>
      <w:bookmarkEnd w:id="168"/>
    </w:p>
    <w:p w14:paraId="575EC4C0" w14:textId="77777777" w:rsidR="00A61262" w:rsidRPr="000F783A" w:rsidRDefault="00A61262" w:rsidP="00A61262">
      <w:pPr>
        <w:spacing w:before="240" w:after="200"/>
        <w:rPr>
          <w:rFonts w:ascii="Arial" w:hAnsi="Arial" w:cs="Arial"/>
          <w:color w:val="000000" w:themeColor="text1"/>
        </w:rPr>
      </w:pPr>
      <w:r w:rsidRPr="000F783A">
        <w:rPr>
          <w:rFonts w:ascii="Arial" w:hAnsi="Arial" w:cs="Arial"/>
          <w:color w:val="000000" w:themeColor="text1"/>
        </w:rPr>
        <w:t>SA.18.1 Identify appropriate specific exhibition needs, including venue type, permits, scheduling, budgeting, and staffing.</w:t>
      </w:r>
    </w:p>
    <w:p w14:paraId="69AED622" w14:textId="4206ABF8" w:rsidR="00A61262" w:rsidRPr="000F783A" w:rsidRDefault="00A61262" w:rsidP="00A61262">
      <w:pPr>
        <w:rPr>
          <w:rFonts w:ascii="Arial" w:hAnsi="Arial" w:cs="Arial"/>
          <w:color w:val="000000" w:themeColor="text1"/>
        </w:rPr>
      </w:pPr>
      <w:r w:rsidRPr="000F783A">
        <w:rPr>
          <w:rFonts w:ascii="Arial" w:hAnsi="Arial" w:cs="Arial"/>
          <w:color w:val="000000" w:themeColor="text1"/>
        </w:rPr>
        <w:t>SA.18.2 Determine the value of artwork and price appropriately for commercial purposes, display</w:t>
      </w:r>
      <w:r w:rsidR="007D0D61">
        <w:rPr>
          <w:rFonts w:ascii="Arial" w:hAnsi="Arial" w:cs="Arial"/>
          <w:color w:val="000000" w:themeColor="text1"/>
        </w:rPr>
        <w:t>,</w:t>
      </w:r>
      <w:r w:rsidRPr="000F783A">
        <w:rPr>
          <w:rFonts w:ascii="Arial" w:hAnsi="Arial" w:cs="Arial"/>
          <w:color w:val="000000" w:themeColor="text1"/>
        </w:rPr>
        <w:t xml:space="preserve"> and sale.</w:t>
      </w:r>
    </w:p>
    <w:p w14:paraId="7359D521" w14:textId="77777777" w:rsidR="00A61262" w:rsidRPr="000F783A" w:rsidRDefault="00A61262" w:rsidP="00A61262">
      <w:pPr>
        <w:spacing w:before="240" w:after="200"/>
        <w:rPr>
          <w:rFonts w:ascii="Arial" w:hAnsi="Arial" w:cs="Arial"/>
          <w:color w:val="000000" w:themeColor="text1"/>
        </w:rPr>
      </w:pPr>
      <w:r w:rsidRPr="000F783A">
        <w:rPr>
          <w:rFonts w:ascii="Arial" w:hAnsi="Arial" w:cs="Arial"/>
          <w:color w:val="000000" w:themeColor="text1"/>
        </w:rPr>
        <w:t>SA.18.3 Design and execute a digital marketing campaign for a product, service, public event, or gallery opening.</w:t>
      </w:r>
    </w:p>
    <w:p w14:paraId="585239B7"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SA.18.4</w:t>
      </w:r>
      <w:r w:rsidRPr="000F783A">
        <w:rPr>
          <w:rFonts w:ascii="Arial" w:hAnsi="Arial" w:cs="Arial"/>
          <w:b/>
          <w:color w:val="000000" w:themeColor="text1"/>
        </w:rPr>
        <w:t xml:space="preserve"> </w:t>
      </w:r>
      <w:r w:rsidRPr="000F783A">
        <w:rPr>
          <w:rFonts w:ascii="Arial" w:hAnsi="Arial" w:cs="Arial"/>
          <w:color w:val="000000" w:themeColor="text1"/>
        </w:rPr>
        <w:t>Work with artists, artistic directors, curators, and technical staff to realize an artistic vision in a gallery, event, or public space.</w:t>
      </w:r>
    </w:p>
    <w:p w14:paraId="657CFC84" w14:textId="150010A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SA.18.5 Create, arrange, caption, label</w:t>
      </w:r>
      <w:r w:rsidR="007D0D61">
        <w:rPr>
          <w:rFonts w:ascii="Arial" w:hAnsi="Arial" w:cs="Arial"/>
          <w:color w:val="000000" w:themeColor="text1"/>
        </w:rPr>
        <w:t>,</w:t>
      </w:r>
      <w:r w:rsidRPr="000F783A">
        <w:rPr>
          <w:rFonts w:ascii="Arial" w:hAnsi="Arial" w:cs="Arial"/>
          <w:color w:val="000000" w:themeColor="text1"/>
        </w:rPr>
        <w:t xml:space="preserve"> and install artistic work for a client or public audience.</w:t>
      </w:r>
    </w:p>
    <w:p w14:paraId="06F04865"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SA.18.6 Create artwork aligned to client specifications, commercial purposes, and specific project guidelines.</w:t>
      </w:r>
    </w:p>
    <w:p w14:paraId="4B160882"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lastRenderedPageBreak/>
        <w:t>SA.18.7 Coordinate the strike of an installation and properly disassemble, store and document artistic works.</w:t>
      </w:r>
    </w:p>
    <w:p w14:paraId="2751377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SA.18.8 Create and submit artwork to public shows or galleries according to a specific theme, topic, style, and/or medium.</w:t>
      </w:r>
    </w:p>
    <w:p w14:paraId="71C8F08B" w14:textId="3862CD6C"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SA.18.9 Create, refine, </w:t>
      </w:r>
      <w:r w:rsidR="007631C6" w:rsidRPr="000F783A">
        <w:rPr>
          <w:rFonts w:ascii="Arial" w:hAnsi="Arial" w:cs="Arial"/>
          <w:color w:val="000000" w:themeColor="text1"/>
        </w:rPr>
        <w:t>showcase,</w:t>
      </w:r>
      <w:r w:rsidRPr="000F783A">
        <w:rPr>
          <w:rFonts w:ascii="Arial" w:hAnsi="Arial" w:cs="Arial"/>
          <w:color w:val="000000" w:themeColor="text1"/>
        </w:rPr>
        <w:t xml:space="preserve"> and value an original collection of artworks, demonstrating technical skill in a specific medium and style.</w:t>
      </w:r>
    </w:p>
    <w:p w14:paraId="44C1066C" w14:textId="77777777" w:rsidR="00A61262" w:rsidRPr="000F783A" w:rsidRDefault="00A61262" w:rsidP="00791C1F">
      <w:pPr>
        <w:pStyle w:val="Heading4"/>
      </w:pPr>
      <w:bookmarkStart w:id="169" w:name="_Toc127447547"/>
      <w:r w:rsidRPr="000F783A">
        <w:t>19.0 Studio Arts: Career Exploration</w:t>
      </w:r>
      <w:bookmarkEnd w:id="169"/>
    </w:p>
    <w:p w14:paraId="3C2035E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SA.19.1 Explore the range of careers for visual artists across industries</w:t>
      </w:r>
      <w:r>
        <w:rPr>
          <w:rFonts w:ascii="Arial" w:hAnsi="Arial" w:cs="Arial"/>
          <w:color w:val="000000" w:themeColor="text1"/>
        </w:rPr>
        <w:t>.</w:t>
      </w:r>
    </w:p>
    <w:p w14:paraId="3ABFA7A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SA.19.2 Explore career pathways for studio artists (i.e., painters, drawing artists, muralists, sculptors, photographers, ceramic artists, printmakers, scenic painters, illustrators, and digital image makers.)</w:t>
      </w:r>
    </w:p>
    <w:p w14:paraId="658F338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SA.19.3 Explore career pathways for museum and gallery professionals including curators, archivists, collections management and restoration professionals, and museum educators.</w:t>
      </w:r>
    </w:p>
    <w:p w14:paraId="41B923BA" w14:textId="5D12EB16"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SA.19.4 Explore career pathways for photographers and visual </w:t>
      </w:r>
      <w:r w:rsidR="00A3785F" w:rsidRPr="000F783A">
        <w:rPr>
          <w:rFonts w:ascii="Arial" w:hAnsi="Arial" w:cs="Arial"/>
          <w:color w:val="000000" w:themeColor="text1"/>
        </w:rPr>
        <w:t>artists</w:t>
      </w:r>
      <w:r w:rsidRPr="000F783A">
        <w:rPr>
          <w:rFonts w:ascii="Arial" w:hAnsi="Arial" w:cs="Arial"/>
          <w:color w:val="000000" w:themeColor="text1"/>
        </w:rPr>
        <w:t xml:space="preserve"> in commercial settings and marketing.</w:t>
      </w:r>
    </w:p>
    <w:p w14:paraId="769C744D" w14:textId="77777777" w:rsidR="00A61262" w:rsidRPr="000F783A" w:rsidRDefault="00A61262" w:rsidP="00791C1F">
      <w:pPr>
        <w:pStyle w:val="Heading4"/>
      </w:pPr>
      <w:bookmarkStart w:id="170" w:name="_Toc127447548"/>
      <w:r w:rsidRPr="000F783A">
        <w:t>20.0 Studio Arts: Impact</w:t>
      </w:r>
      <w:bookmarkEnd w:id="170"/>
    </w:p>
    <w:p w14:paraId="6B26B71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SA.20.1 Explore advanced technology (i.e., coding, computation, and data) as an artistic medium for art production, augmentation, and exhibition.</w:t>
      </w:r>
    </w:p>
    <w:p w14:paraId="474AD6C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SA.20.2 Use creative problem solving for the greater good, solving problems and/or communicating issues within local communities through artistic works.</w:t>
      </w:r>
    </w:p>
    <w:p w14:paraId="1D1E8003" w14:textId="77777777" w:rsidR="00A61262" w:rsidRPr="000F783A" w:rsidRDefault="00A61262" w:rsidP="00A61262">
      <w:pPr>
        <w:rPr>
          <w:rFonts w:ascii="Arial" w:eastAsia="Arial" w:hAnsi="Arial" w:cs="Arial"/>
          <w:b/>
          <w:lang w:val="en"/>
        </w:rPr>
      </w:pPr>
      <w:bookmarkStart w:id="171" w:name="_Hlk118203221"/>
      <w:r w:rsidRPr="000F783A">
        <w:rPr>
          <w:rFonts w:ascii="Arial" w:eastAsia="Arial" w:hAnsi="Arial" w:cs="Arial"/>
          <w:b/>
          <w:lang w:val="en"/>
        </w:rPr>
        <w:br w:type="page"/>
      </w:r>
    </w:p>
    <w:p w14:paraId="48BFC3A4" w14:textId="6910107A" w:rsidR="00A61262" w:rsidRPr="00771F32" w:rsidRDefault="00A61262" w:rsidP="00BC0889">
      <w:pPr>
        <w:pStyle w:val="Heading4"/>
        <w:jc w:val="center"/>
        <w:rPr>
          <w:rFonts w:eastAsia="Arial"/>
          <w:lang w:val="en"/>
        </w:rPr>
      </w:pPr>
      <w:bookmarkStart w:id="172" w:name="_Toc127447549"/>
      <w:r w:rsidRPr="00771F32">
        <w:rPr>
          <w:rFonts w:eastAsia="Arial"/>
          <w:lang w:val="en"/>
        </w:rPr>
        <w:lastRenderedPageBreak/>
        <w:t>Guidance for High Quality Pathway Sequencing</w:t>
      </w:r>
      <w:r w:rsidR="00791C1F">
        <w:rPr>
          <w:rFonts w:eastAsia="Arial"/>
          <w:lang w:val="en"/>
        </w:rPr>
        <w:t xml:space="preserve"> Table</w:t>
      </w:r>
      <w:bookmarkEnd w:id="172"/>
    </w:p>
    <w:p w14:paraId="37924A34" w14:textId="2B2A2FDC" w:rsidR="00A61262" w:rsidRPr="00771F32" w:rsidRDefault="00A61262" w:rsidP="00791C1F">
      <w:pPr>
        <w:pStyle w:val="Heading5"/>
        <w:rPr>
          <w:rFonts w:eastAsia="Arial"/>
          <w:lang w:val="en"/>
        </w:rPr>
      </w:pPr>
      <w:bookmarkStart w:id="173" w:name="_Toc127447551"/>
      <w:r w:rsidRPr="00771F32">
        <w:rPr>
          <w:rFonts w:eastAsia="Arial"/>
          <w:lang w:val="en"/>
        </w:rPr>
        <w:t>Studio Arts Focus Areas</w:t>
      </w:r>
      <w:r w:rsidR="00791C1F">
        <w:rPr>
          <w:rFonts w:eastAsia="Arial"/>
          <w:lang w:val="en"/>
        </w:rPr>
        <w:t xml:space="preserve"> </w:t>
      </w:r>
      <w:r w:rsidRPr="00771F32">
        <w:rPr>
          <w:rFonts w:eastAsia="Arial"/>
          <w:lang w:val="en"/>
        </w:rPr>
        <w:t>Concentrator Course(s)</w:t>
      </w:r>
      <w:bookmarkEnd w:id="171"/>
      <w:bookmarkEnd w:id="173"/>
    </w:p>
    <w:tbl>
      <w:tblPr>
        <w:tblStyle w:val="TableGrid"/>
        <w:tblW w:w="9360" w:type="dxa"/>
        <w:tblLayout w:type="fixed"/>
        <w:tblLook w:val="0620" w:firstRow="1" w:lastRow="0" w:firstColumn="0" w:lastColumn="0" w:noHBand="1" w:noVBand="1"/>
        <w:tblDescription w:val="Studio Arts Concentrator Courses Table."/>
      </w:tblPr>
      <w:tblGrid>
        <w:gridCol w:w="2340"/>
        <w:gridCol w:w="2340"/>
        <w:gridCol w:w="2340"/>
        <w:gridCol w:w="2340"/>
      </w:tblGrid>
      <w:tr w:rsidR="00A61262" w:rsidRPr="00771F32" w14:paraId="20BAE1C4" w14:textId="77777777" w:rsidTr="008B78B2">
        <w:trPr>
          <w:cantSplit/>
          <w:trHeight w:val="600"/>
          <w:tblHeader/>
        </w:trPr>
        <w:tc>
          <w:tcPr>
            <w:tcW w:w="2340" w:type="dxa"/>
          </w:tcPr>
          <w:p w14:paraId="02357F3E"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Connecting</w:t>
            </w:r>
          </w:p>
        </w:tc>
        <w:tc>
          <w:tcPr>
            <w:tcW w:w="2340" w:type="dxa"/>
          </w:tcPr>
          <w:p w14:paraId="595F1289"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Applying</w:t>
            </w:r>
          </w:p>
        </w:tc>
        <w:tc>
          <w:tcPr>
            <w:tcW w:w="2340" w:type="dxa"/>
          </w:tcPr>
          <w:p w14:paraId="2F5707A3"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Creating</w:t>
            </w:r>
          </w:p>
        </w:tc>
        <w:tc>
          <w:tcPr>
            <w:tcW w:w="2340" w:type="dxa"/>
          </w:tcPr>
          <w:p w14:paraId="38CCB7FB" w14:textId="77777777" w:rsidR="00A61262" w:rsidRPr="002F4E65" w:rsidRDefault="00A61262" w:rsidP="00E65E27">
            <w:pPr>
              <w:spacing w:after="0" w:line="276" w:lineRule="auto"/>
              <w:jc w:val="center"/>
              <w:rPr>
                <w:rFonts w:ascii="Arial" w:eastAsia="Arial" w:hAnsi="Arial" w:cs="Arial"/>
                <w:sz w:val="28"/>
                <w:szCs w:val="28"/>
              </w:rPr>
            </w:pPr>
            <w:r w:rsidRPr="002F4E65">
              <w:rPr>
                <w:rFonts w:ascii="Arial" w:eastAsia="Arial" w:hAnsi="Arial" w:cs="Arial"/>
                <w:b/>
                <w:sz w:val="28"/>
                <w:szCs w:val="28"/>
              </w:rPr>
              <w:t>Producing</w:t>
            </w:r>
          </w:p>
        </w:tc>
      </w:tr>
      <w:tr w:rsidR="00BD650E" w:rsidRPr="00771F32" w14:paraId="4BC0F201" w14:textId="77777777" w:rsidTr="008B78B2">
        <w:trPr>
          <w:cantSplit/>
          <w:tblHeader/>
        </w:trPr>
        <w:tc>
          <w:tcPr>
            <w:tcW w:w="2340" w:type="dxa"/>
          </w:tcPr>
          <w:p w14:paraId="62E7E256"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1.0 Academics</w:t>
            </w:r>
          </w:p>
          <w:p w14:paraId="74E2EB9C"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1.1-1.4</w:t>
            </w:r>
          </w:p>
          <w:p w14:paraId="4075AEDE"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3.0 Career Planning and Management</w:t>
            </w:r>
          </w:p>
          <w:p w14:paraId="7DC24366" w14:textId="77777777" w:rsidR="00BD650E" w:rsidRPr="00BD650E" w:rsidRDefault="00BD650E" w:rsidP="00BD650E">
            <w:pPr>
              <w:tabs>
                <w:tab w:val="right" w:pos="9994"/>
              </w:tabs>
              <w:spacing w:after="0" w:line="276" w:lineRule="auto"/>
              <w:jc w:val="center"/>
              <w:rPr>
                <w:rFonts w:ascii="Arial" w:eastAsia="Arial" w:hAnsi="Arial" w:cs="Arial"/>
                <w:sz w:val="24"/>
              </w:rPr>
            </w:pPr>
            <w:r w:rsidRPr="00BD650E">
              <w:rPr>
                <w:rFonts w:ascii="Arial" w:eastAsia="Arial" w:hAnsi="Arial" w:cs="Arial"/>
                <w:sz w:val="24"/>
              </w:rPr>
              <w:t>3.1-3.4</w:t>
            </w:r>
          </w:p>
          <w:p w14:paraId="20A0AE92" w14:textId="77777777" w:rsidR="00BD650E" w:rsidRPr="00BD650E" w:rsidRDefault="00BD650E" w:rsidP="00BD650E">
            <w:pPr>
              <w:tabs>
                <w:tab w:val="right" w:pos="9994"/>
              </w:tabs>
              <w:spacing w:after="0" w:line="276" w:lineRule="auto"/>
              <w:jc w:val="center"/>
              <w:rPr>
                <w:rFonts w:ascii="Arial" w:eastAsia="Arial" w:hAnsi="Arial" w:cs="Arial"/>
                <w:sz w:val="24"/>
              </w:rPr>
            </w:pPr>
            <w:r w:rsidRPr="00BD650E">
              <w:rPr>
                <w:rFonts w:ascii="Arial" w:eastAsia="Arial" w:hAnsi="Arial" w:cs="Arial"/>
                <w:b/>
                <w:sz w:val="24"/>
              </w:rPr>
              <w:t>7.0 Leadership and Community Engagement</w:t>
            </w:r>
          </w:p>
          <w:p w14:paraId="4F55DD19" w14:textId="77777777" w:rsidR="00BD650E" w:rsidRPr="00BD650E" w:rsidRDefault="00BD650E" w:rsidP="00BD650E">
            <w:pPr>
              <w:tabs>
                <w:tab w:val="right" w:pos="9994"/>
              </w:tabs>
              <w:spacing w:after="0" w:line="276" w:lineRule="auto"/>
              <w:jc w:val="center"/>
              <w:rPr>
                <w:rFonts w:ascii="Arial" w:eastAsia="Arial" w:hAnsi="Arial" w:cs="Arial"/>
                <w:sz w:val="24"/>
              </w:rPr>
            </w:pPr>
            <w:r w:rsidRPr="00BD650E">
              <w:rPr>
                <w:rFonts w:ascii="Arial" w:eastAsia="Arial" w:hAnsi="Arial" w:cs="Arial"/>
                <w:sz w:val="24"/>
              </w:rPr>
              <w:t>7.1-7.4</w:t>
            </w:r>
          </w:p>
          <w:p w14:paraId="2C0FDB8E" w14:textId="77777777" w:rsidR="00BD650E" w:rsidRPr="00BD650E" w:rsidRDefault="00BD650E" w:rsidP="00BD650E">
            <w:pPr>
              <w:tabs>
                <w:tab w:val="right" w:pos="9994"/>
              </w:tabs>
              <w:spacing w:after="0" w:line="276" w:lineRule="auto"/>
              <w:jc w:val="center"/>
              <w:rPr>
                <w:rFonts w:ascii="Arial" w:eastAsia="Arial" w:hAnsi="Arial" w:cs="Arial"/>
                <w:b/>
                <w:sz w:val="24"/>
              </w:rPr>
            </w:pPr>
            <w:r w:rsidRPr="00BD650E">
              <w:rPr>
                <w:rFonts w:ascii="Arial" w:eastAsia="Arial" w:hAnsi="Arial" w:cs="Arial"/>
                <w:b/>
                <w:sz w:val="24"/>
              </w:rPr>
              <w:t>8.0 Ethics and Social Responsibility</w:t>
            </w:r>
          </w:p>
          <w:p w14:paraId="77669765" w14:textId="77777777" w:rsidR="00BD650E" w:rsidRPr="00BD650E" w:rsidRDefault="00BD650E" w:rsidP="00BD650E">
            <w:pPr>
              <w:tabs>
                <w:tab w:val="right" w:pos="9994"/>
              </w:tabs>
              <w:spacing w:after="0" w:line="276" w:lineRule="auto"/>
              <w:jc w:val="center"/>
              <w:rPr>
                <w:rFonts w:ascii="Arial" w:eastAsia="Arial" w:hAnsi="Arial" w:cs="Arial"/>
                <w:sz w:val="24"/>
              </w:rPr>
            </w:pPr>
            <w:r w:rsidRPr="00BD650E">
              <w:rPr>
                <w:rFonts w:ascii="Arial" w:eastAsia="Arial" w:hAnsi="Arial" w:cs="Arial"/>
                <w:sz w:val="24"/>
              </w:rPr>
              <w:t>8.1-8.4</w:t>
            </w:r>
          </w:p>
          <w:p w14:paraId="35CB0277" w14:textId="77777777" w:rsidR="00BD650E" w:rsidRPr="00BD650E" w:rsidRDefault="00BD650E" w:rsidP="00BD650E">
            <w:pPr>
              <w:spacing w:after="0"/>
              <w:jc w:val="center"/>
              <w:rPr>
                <w:rFonts w:ascii="Arial" w:hAnsi="Arial" w:cs="Arial"/>
                <w:b/>
                <w:color w:val="000000" w:themeColor="text1"/>
                <w:sz w:val="24"/>
              </w:rPr>
            </w:pPr>
            <w:r w:rsidRPr="00BD650E">
              <w:rPr>
                <w:rFonts w:ascii="Arial" w:hAnsi="Arial" w:cs="Arial"/>
                <w:b/>
                <w:color w:val="000000" w:themeColor="text1"/>
                <w:sz w:val="24"/>
              </w:rPr>
              <w:t>12.0 Audience and Behavior</w:t>
            </w:r>
          </w:p>
          <w:p w14:paraId="482A63F9" w14:textId="77777777" w:rsidR="00BD650E" w:rsidRPr="00BD650E" w:rsidRDefault="00BD650E" w:rsidP="00BD650E">
            <w:pPr>
              <w:spacing w:after="0"/>
              <w:jc w:val="center"/>
              <w:rPr>
                <w:rFonts w:ascii="Arial" w:hAnsi="Arial" w:cs="Arial"/>
                <w:bCs/>
                <w:color w:val="000000" w:themeColor="text1"/>
                <w:sz w:val="24"/>
              </w:rPr>
            </w:pPr>
            <w:r w:rsidRPr="00BD650E">
              <w:rPr>
                <w:rFonts w:ascii="Arial" w:hAnsi="Arial" w:cs="Arial"/>
                <w:bCs/>
                <w:color w:val="000000" w:themeColor="text1"/>
                <w:sz w:val="24"/>
              </w:rPr>
              <w:t>12.1-12.3</w:t>
            </w:r>
          </w:p>
          <w:p w14:paraId="1D4A3202" w14:textId="77777777" w:rsidR="00BD650E" w:rsidRPr="00BD650E" w:rsidRDefault="00BD650E" w:rsidP="00BD650E">
            <w:pPr>
              <w:spacing w:after="0"/>
              <w:jc w:val="center"/>
              <w:rPr>
                <w:rFonts w:ascii="Arial" w:hAnsi="Arial" w:cs="Arial"/>
                <w:b/>
                <w:bCs/>
                <w:color w:val="000000" w:themeColor="text1"/>
                <w:sz w:val="24"/>
              </w:rPr>
            </w:pPr>
            <w:r w:rsidRPr="00BD650E">
              <w:rPr>
                <w:rFonts w:ascii="Arial" w:hAnsi="Arial" w:cs="Arial"/>
                <w:b/>
                <w:bCs/>
                <w:color w:val="000000" w:themeColor="text1"/>
                <w:sz w:val="24"/>
              </w:rPr>
              <w:t>13.0 Business and Marketing</w:t>
            </w:r>
          </w:p>
          <w:p w14:paraId="426D3571" w14:textId="77777777" w:rsidR="00BD650E" w:rsidRPr="00BD650E" w:rsidRDefault="00BD650E" w:rsidP="00BD650E">
            <w:pPr>
              <w:spacing w:after="0"/>
              <w:jc w:val="center"/>
              <w:rPr>
                <w:rFonts w:ascii="Arial" w:hAnsi="Arial" w:cs="Arial"/>
                <w:bCs/>
                <w:color w:val="000000" w:themeColor="text1"/>
                <w:sz w:val="24"/>
              </w:rPr>
            </w:pPr>
            <w:r w:rsidRPr="00BD650E">
              <w:rPr>
                <w:rFonts w:ascii="Arial" w:hAnsi="Arial" w:cs="Arial"/>
                <w:bCs/>
                <w:color w:val="000000" w:themeColor="text1"/>
                <w:sz w:val="24"/>
              </w:rPr>
              <w:t>13.1-13.3</w:t>
            </w:r>
          </w:p>
          <w:p w14:paraId="72A80B29" w14:textId="77777777" w:rsidR="00BD650E" w:rsidRPr="00BD650E" w:rsidRDefault="00BD650E" w:rsidP="00BD650E">
            <w:pPr>
              <w:tabs>
                <w:tab w:val="right" w:pos="9994"/>
              </w:tabs>
              <w:spacing w:after="0" w:line="276" w:lineRule="auto"/>
              <w:jc w:val="center"/>
              <w:rPr>
                <w:rFonts w:ascii="Arial" w:eastAsia="Arial" w:hAnsi="Arial" w:cs="Arial"/>
                <w:b/>
                <w:sz w:val="24"/>
              </w:rPr>
            </w:pPr>
            <w:r w:rsidRPr="00BD650E">
              <w:rPr>
                <w:rFonts w:ascii="Arial" w:eastAsia="Arial" w:hAnsi="Arial" w:cs="Arial"/>
                <w:b/>
                <w:sz w:val="24"/>
              </w:rPr>
              <w:t>14.0 Legal Responsibility</w:t>
            </w:r>
          </w:p>
          <w:p w14:paraId="33C11F4D" w14:textId="77777777" w:rsidR="00BD650E" w:rsidRPr="00BD650E" w:rsidRDefault="00BD650E" w:rsidP="00BD650E">
            <w:pPr>
              <w:tabs>
                <w:tab w:val="right" w:pos="9994"/>
              </w:tabs>
              <w:spacing w:after="0" w:line="276" w:lineRule="auto"/>
              <w:jc w:val="center"/>
              <w:rPr>
                <w:rFonts w:ascii="Arial" w:eastAsia="Arial" w:hAnsi="Arial" w:cs="Arial"/>
                <w:b/>
                <w:sz w:val="24"/>
              </w:rPr>
            </w:pPr>
            <w:r w:rsidRPr="00BD650E">
              <w:rPr>
                <w:rFonts w:ascii="Arial" w:eastAsia="Arial" w:hAnsi="Arial" w:cs="Arial"/>
                <w:sz w:val="24"/>
              </w:rPr>
              <w:t>14.1-14.3</w:t>
            </w:r>
          </w:p>
          <w:p w14:paraId="12DAAD1C"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19.0 Career Exploration</w:t>
            </w:r>
          </w:p>
          <w:p w14:paraId="4770CCA5" w14:textId="6A2FC05E"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SA.19.1-SA.19.4</w:t>
            </w:r>
          </w:p>
        </w:tc>
        <w:tc>
          <w:tcPr>
            <w:tcW w:w="2340" w:type="dxa"/>
          </w:tcPr>
          <w:p w14:paraId="593F4EB2"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2.0 Communication</w:t>
            </w:r>
          </w:p>
          <w:p w14:paraId="6CBAD981"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2.1-2.6</w:t>
            </w:r>
          </w:p>
          <w:p w14:paraId="573717B5"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4.0 Technology</w:t>
            </w:r>
          </w:p>
          <w:p w14:paraId="77955FAE"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4.1-4.4</w:t>
            </w:r>
          </w:p>
          <w:p w14:paraId="388489C0"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5.0 Critical Thinking and Problem Solving</w:t>
            </w:r>
          </w:p>
          <w:p w14:paraId="4FA5682F"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5.1-5.5</w:t>
            </w:r>
          </w:p>
          <w:p w14:paraId="179AC053"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6.0 Health and Safety</w:t>
            </w:r>
          </w:p>
          <w:p w14:paraId="26D0DD30"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6.1-6.5</w:t>
            </w:r>
          </w:p>
          <w:p w14:paraId="35C23448"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9.0 Collaboration and Teamwork</w:t>
            </w:r>
          </w:p>
          <w:p w14:paraId="765C90AF"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9.1-9.3</w:t>
            </w:r>
          </w:p>
          <w:p w14:paraId="5827844E"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11.0 Research and Media Literacy</w:t>
            </w:r>
          </w:p>
          <w:p w14:paraId="2B80DC7A" w14:textId="172074D9"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11.1-11.4</w:t>
            </w:r>
          </w:p>
        </w:tc>
        <w:tc>
          <w:tcPr>
            <w:tcW w:w="2340" w:type="dxa"/>
          </w:tcPr>
          <w:p w14:paraId="4165599E"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10.0 Creative Process</w:t>
            </w:r>
          </w:p>
          <w:p w14:paraId="682BD172" w14:textId="77777777"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10.1-10.7</w:t>
            </w:r>
          </w:p>
          <w:p w14:paraId="740EF474"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17.0 Skill Building</w:t>
            </w:r>
          </w:p>
          <w:p w14:paraId="688DE065" w14:textId="7CC4F182" w:rsidR="00BD650E" w:rsidRPr="00BD650E" w:rsidRDefault="00BD650E" w:rsidP="00BD650E">
            <w:pPr>
              <w:spacing w:after="0" w:line="276" w:lineRule="auto"/>
              <w:jc w:val="center"/>
              <w:rPr>
                <w:rFonts w:ascii="Arial" w:eastAsia="Arial" w:hAnsi="Arial" w:cs="Arial"/>
                <w:sz w:val="24"/>
              </w:rPr>
            </w:pPr>
            <w:r w:rsidRPr="00BD650E">
              <w:rPr>
                <w:rFonts w:ascii="Arial" w:eastAsia="Arial" w:hAnsi="Arial" w:cs="Arial"/>
                <w:sz w:val="24"/>
              </w:rPr>
              <w:t>SA.17.1-SA.17.5</w:t>
            </w:r>
          </w:p>
        </w:tc>
        <w:tc>
          <w:tcPr>
            <w:tcW w:w="2340" w:type="dxa"/>
          </w:tcPr>
          <w:p w14:paraId="7569624E"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16.0 Production and Project Management</w:t>
            </w:r>
          </w:p>
          <w:p w14:paraId="66ED4CB6"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sz w:val="24"/>
              </w:rPr>
              <w:t>16.1-16.7</w:t>
            </w:r>
          </w:p>
          <w:p w14:paraId="38A4BE0E" w14:textId="77777777"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b/>
                <w:sz w:val="24"/>
              </w:rPr>
              <w:t>18.0 Process and Practice</w:t>
            </w:r>
          </w:p>
          <w:p w14:paraId="433462D9" w14:textId="231BF40F" w:rsidR="00BD650E" w:rsidRPr="00BD650E" w:rsidRDefault="00BD650E" w:rsidP="00BD650E">
            <w:pPr>
              <w:spacing w:after="0" w:line="276" w:lineRule="auto"/>
              <w:jc w:val="center"/>
              <w:rPr>
                <w:rFonts w:ascii="Arial" w:eastAsia="Arial" w:hAnsi="Arial" w:cs="Arial"/>
                <w:b/>
                <w:sz w:val="24"/>
              </w:rPr>
            </w:pPr>
            <w:r w:rsidRPr="00BD650E">
              <w:rPr>
                <w:rFonts w:ascii="Arial" w:eastAsia="Arial" w:hAnsi="Arial" w:cs="Arial"/>
                <w:sz w:val="24"/>
              </w:rPr>
              <w:t>SA.18.1-SA.18.2</w:t>
            </w:r>
          </w:p>
        </w:tc>
      </w:tr>
    </w:tbl>
    <w:p w14:paraId="4410DBAB" w14:textId="77777777" w:rsidR="00A61262" w:rsidRPr="000F783A" w:rsidRDefault="00A61262" w:rsidP="00A61262">
      <w:pPr>
        <w:rPr>
          <w:rFonts w:ascii="Arial" w:eastAsia="Arial" w:hAnsi="Arial" w:cs="Arial"/>
          <w:b/>
          <w:lang w:val="en"/>
        </w:rPr>
      </w:pPr>
      <w:r w:rsidRPr="000F783A">
        <w:rPr>
          <w:rFonts w:ascii="Arial" w:eastAsia="Arial" w:hAnsi="Arial" w:cs="Arial"/>
          <w:b/>
          <w:lang w:val="en"/>
        </w:rPr>
        <w:br w:type="page"/>
      </w:r>
    </w:p>
    <w:p w14:paraId="737494E9" w14:textId="592F646C" w:rsidR="00A61262" w:rsidRPr="00771F32" w:rsidRDefault="00A61262" w:rsidP="00BC0889">
      <w:pPr>
        <w:pStyle w:val="Heading4"/>
        <w:jc w:val="center"/>
        <w:rPr>
          <w:rFonts w:eastAsia="Arial"/>
          <w:lang w:val="en"/>
        </w:rPr>
      </w:pPr>
      <w:bookmarkStart w:id="174" w:name="_Toc127447552"/>
      <w:r w:rsidRPr="00771F32">
        <w:rPr>
          <w:rFonts w:eastAsia="Arial"/>
          <w:lang w:val="en"/>
        </w:rPr>
        <w:lastRenderedPageBreak/>
        <w:t>Guidance for High Quality Pathway Sequencing</w:t>
      </w:r>
      <w:r w:rsidR="00791C1F">
        <w:rPr>
          <w:rFonts w:eastAsia="Arial"/>
          <w:lang w:val="en"/>
        </w:rPr>
        <w:t xml:space="preserve"> Table</w:t>
      </w:r>
      <w:bookmarkEnd w:id="174"/>
    </w:p>
    <w:p w14:paraId="3AFB39B7" w14:textId="14A9F985" w:rsidR="00A61262" w:rsidRPr="00791C1F" w:rsidRDefault="00A61262" w:rsidP="00791C1F">
      <w:pPr>
        <w:pStyle w:val="Heading5"/>
        <w:rPr>
          <w:rFonts w:eastAsia="Arial"/>
          <w:lang w:val="en"/>
        </w:rPr>
      </w:pPr>
      <w:bookmarkStart w:id="175" w:name="_Toc127447554"/>
      <w:r w:rsidRPr="00771F32">
        <w:rPr>
          <w:rFonts w:eastAsia="Arial"/>
          <w:lang w:val="en"/>
        </w:rPr>
        <w:t>Studio Arts Focus Areas</w:t>
      </w:r>
      <w:r w:rsidR="00791C1F">
        <w:rPr>
          <w:rFonts w:eastAsia="Arial"/>
          <w:lang w:val="en"/>
        </w:rPr>
        <w:t xml:space="preserve"> Advanced and </w:t>
      </w:r>
      <w:r w:rsidRPr="00771F32">
        <w:rPr>
          <w:rFonts w:eastAsia="Arial"/>
          <w:lang w:val="en"/>
        </w:rPr>
        <w:t>Capstone Course(s)</w:t>
      </w:r>
      <w:bookmarkEnd w:id="175"/>
    </w:p>
    <w:tbl>
      <w:tblPr>
        <w:tblStyle w:val="TableGrid"/>
        <w:tblW w:w="9360" w:type="dxa"/>
        <w:tblLayout w:type="fixed"/>
        <w:tblLook w:val="0620" w:firstRow="1" w:lastRow="0" w:firstColumn="0" w:lastColumn="0" w:noHBand="1" w:noVBand="1"/>
        <w:tblDescription w:val="Studio Arts Capstone Courses Table."/>
      </w:tblPr>
      <w:tblGrid>
        <w:gridCol w:w="2340"/>
        <w:gridCol w:w="2340"/>
        <w:gridCol w:w="2340"/>
        <w:gridCol w:w="2340"/>
      </w:tblGrid>
      <w:tr w:rsidR="00A61262" w:rsidRPr="00771F32" w14:paraId="24E721A7" w14:textId="77777777" w:rsidTr="00E860BF">
        <w:trPr>
          <w:cantSplit/>
          <w:trHeight w:val="620"/>
          <w:tblHeader/>
        </w:trPr>
        <w:tc>
          <w:tcPr>
            <w:tcW w:w="2340" w:type="dxa"/>
            <w:vAlign w:val="center"/>
          </w:tcPr>
          <w:p w14:paraId="52E20309" w14:textId="77777777" w:rsidR="00A61262" w:rsidRPr="000D6512" w:rsidRDefault="00A61262" w:rsidP="00B9717B">
            <w:pPr>
              <w:spacing w:after="0"/>
              <w:jc w:val="center"/>
              <w:rPr>
                <w:rFonts w:ascii="Arial" w:eastAsia="Arial" w:hAnsi="Arial" w:cs="Arial"/>
                <w:sz w:val="28"/>
                <w:szCs w:val="28"/>
              </w:rPr>
            </w:pPr>
            <w:r w:rsidRPr="000D6512">
              <w:rPr>
                <w:rFonts w:ascii="Arial" w:eastAsia="Arial" w:hAnsi="Arial" w:cs="Arial"/>
                <w:b/>
                <w:sz w:val="28"/>
                <w:szCs w:val="28"/>
              </w:rPr>
              <w:t>Connecting</w:t>
            </w:r>
          </w:p>
        </w:tc>
        <w:tc>
          <w:tcPr>
            <w:tcW w:w="2340" w:type="dxa"/>
            <w:vAlign w:val="center"/>
          </w:tcPr>
          <w:p w14:paraId="439B5D24" w14:textId="77777777" w:rsidR="00A61262" w:rsidRPr="000D6512" w:rsidRDefault="00A61262" w:rsidP="00B9717B">
            <w:pPr>
              <w:spacing w:after="0"/>
              <w:jc w:val="center"/>
              <w:rPr>
                <w:rFonts w:ascii="Arial" w:eastAsia="Arial" w:hAnsi="Arial" w:cs="Arial"/>
                <w:sz w:val="28"/>
                <w:szCs w:val="28"/>
              </w:rPr>
            </w:pPr>
            <w:r w:rsidRPr="000D6512">
              <w:rPr>
                <w:rFonts w:ascii="Arial" w:eastAsia="Arial" w:hAnsi="Arial" w:cs="Arial"/>
                <w:b/>
                <w:sz w:val="28"/>
                <w:szCs w:val="28"/>
              </w:rPr>
              <w:t>Applying</w:t>
            </w:r>
          </w:p>
        </w:tc>
        <w:tc>
          <w:tcPr>
            <w:tcW w:w="2340" w:type="dxa"/>
            <w:vAlign w:val="center"/>
          </w:tcPr>
          <w:p w14:paraId="3A5104FF" w14:textId="77777777" w:rsidR="00A61262" w:rsidRPr="000D6512" w:rsidRDefault="00A61262" w:rsidP="00B9717B">
            <w:pPr>
              <w:spacing w:after="0"/>
              <w:jc w:val="center"/>
              <w:rPr>
                <w:rFonts w:ascii="Arial" w:eastAsia="Arial" w:hAnsi="Arial" w:cs="Arial"/>
                <w:sz w:val="28"/>
                <w:szCs w:val="28"/>
              </w:rPr>
            </w:pPr>
            <w:r w:rsidRPr="000D6512">
              <w:rPr>
                <w:rFonts w:ascii="Arial" w:eastAsia="Arial" w:hAnsi="Arial" w:cs="Arial"/>
                <w:b/>
                <w:sz w:val="28"/>
                <w:szCs w:val="28"/>
              </w:rPr>
              <w:t>Creating</w:t>
            </w:r>
          </w:p>
        </w:tc>
        <w:tc>
          <w:tcPr>
            <w:tcW w:w="2340" w:type="dxa"/>
            <w:vAlign w:val="center"/>
          </w:tcPr>
          <w:p w14:paraId="51397916" w14:textId="77777777" w:rsidR="00A61262" w:rsidRPr="000D6512" w:rsidRDefault="00A61262" w:rsidP="00B9717B">
            <w:pPr>
              <w:spacing w:after="0"/>
              <w:jc w:val="center"/>
              <w:rPr>
                <w:rFonts w:ascii="Arial" w:eastAsia="Arial" w:hAnsi="Arial" w:cs="Arial"/>
                <w:sz w:val="28"/>
                <w:szCs w:val="28"/>
              </w:rPr>
            </w:pPr>
            <w:r w:rsidRPr="000D6512">
              <w:rPr>
                <w:rFonts w:ascii="Arial" w:eastAsia="Arial" w:hAnsi="Arial" w:cs="Arial"/>
                <w:b/>
                <w:sz w:val="28"/>
                <w:szCs w:val="28"/>
              </w:rPr>
              <w:t>Producing</w:t>
            </w:r>
          </w:p>
        </w:tc>
      </w:tr>
      <w:tr w:rsidR="00E12C49" w:rsidRPr="00771F32" w14:paraId="7DBD665E" w14:textId="77777777" w:rsidTr="00E860BF">
        <w:trPr>
          <w:cantSplit/>
          <w:tblHeader/>
        </w:trPr>
        <w:tc>
          <w:tcPr>
            <w:tcW w:w="2340" w:type="dxa"/>
          </w:tcPr>
          <w:p w14:paraId="3DF695AE" w14:textId="77777777" w:rsidR="00E12C49" w:rsidRPr="00E6003B" w:rsidRDefault="00E12C49" w:rsidP="00E12C49">
            <w:pPr>
              <w:spacing w:after="0"/>
              <w:jc w:val="center"/>
              <w:rPr>
                <w:rFonts w:ascii="Arial" w:hAnsi="Arial" w:cs="Arial"/>
                <w:b/>
                <w:sz w:val="24"/>
              </w:rPr>
            </w:pPr>
            <w:r w:rsidRPr="00E6003B">
              <w:rPr>
                <w:rFonts w:ascii="Arial" w:hAnsi="Arial" w:cs="Arial"/>
                <w:b/>
                <w:sz w:val="24"/>
              </w:rPr>
              <w:t>1.0 Academics</w:t>
            </w:r>
          </w:p>
          <w:p w14:paraId="37D91312" w14:textId="77777777" w:rsidR="00E12C49" w:rsidRPr="00E6003B" w:rsidRDefault="00E12C49" w:rsidP="00E12C49">
            <w:pPr>
              <w:spacing w:after="0"/>
              <w:jc w:val="center"/>
              <w:rPr>
                <w:rFonts w:ascii="Arial" w:hAnsi="Arial" w:cs="Arial"/>
                <w:bCs/>
                <w:sz w:val="24"/>
              </w:rPr>
            </w:pPr>
            <w:r w:rsidRPr="00E6003B">
              <w:rPr>
                <w:rFonts w:ascii="Arial" w:hAnsi="Arial" w:cs="Arial"/>
                <w:bCs/>
                <w:sz w:val="24"/>
              </w:rPr>
              <w:t>1.1-1.4</w:t>
            </w:r>
          </w:p>
          <w:p w14:paraId="1DBD71BB"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3.0 Career Planning and Management</w:t>
            </w:r>
          </w:p>
          <w:p w14:paraId="07C0E4C2"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sz w:val="24"/>
              </w:rPr>
              <w:t>3.1-3.9</w:t>
            </w:r>
          </w:p>
          <w:p w14:paraId="0E14A771"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b/>
                <w:sz w:val="24"/>
              </w:rPr>
              <w:t>7.0 Leadership and Community Engagement</w:t>
            </w:r>
          </w:p>
          <w:p w14:paraId="49686009"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sz w:val="24"/>
              </w:rPr>
              <w:t>7.1-7.5</w:t>
            </w:r>
          </w:p>
          <w:p w14:paraId="443905C5"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8.0 Ethics and Social Responsibility</w:t>
            </w:r>
          </w:p>
          <w:p w14:paraId="5A9F41DD"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sz w:val="24"/>
              </w:rPr>
              <w:t>8.5-8.6</w:t>
            </w:r>
          </w:p>
          <w:p w14:paraId="2AAE9952"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12.0 Audience and Behavior</w:t>
            </w:r>
          </w:p>
          <w:p w14:paraId="073CB70F"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sz w:val="24"/>
              </w:rPr>
              <w:t>12.1-12.6</w:t>
            </w:r>
          </w:p>
          <w:p w14:paraId="3F476CE0"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13.0 Business and Marketing</w:t>
            </w:r>
          </w:p>
          <w:p w14:paraId="3228B095"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sz w:val="24"/>
              </w:rPr>
              <w:t>13.1-13.7</w:t>
            </w:r>
          </w:p>
          <w:p w14:paraId="5E0B0A7C"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14.0 Legal Responsibility</w:t>
            </w:r>
          </w:p>
          <w:p w14:paraId="689E2663"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sz w:val="24"/>
              </w:rPr>
              <w:t>14.1-14.8</w:t>
            </w:r>
          </w:p>
          <w:p w14:paraId="1633A106"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20.0 Impact</w:t>
            </w:r>
          </w:p>
          <w:p w14:paraId="6832B6DB" w14:textId="55B51CB9" w:rsidR="00E12C49" w:rsidRPr="00771F32" w:rsidRDefault="00E12C49" w:rsidP="00E12C49">
            <w:pPr>
              <w:tabs>
                <w:tab w:val="right" w:pos="9994"/>
              </w:tabs>
              <w:spacing w:after="0"/>
              <w:jc w:val="center"/>
              <w:rPr>
                <w:rFonts w:ascii="Arial" w:eastAsia="Arial" w:hAnsi="Arial" w:cs="Arial"/>
                <w:b/>
                <w:sz w:val="24"/>
              </w:rPr>
            </w:pPr>
            <w:r w:rsidRPr="00E6003B">
              <w:rPr>
                <w:rFonts w:ascii="Arial" w:eastAsia="Arial" w:hAnsi="Arial" w:cs="Arial"/>
                <w:sz w:val="24"/>
              </w:rPr>
              <w:t>SA.20.1-SA.20.2</w:t>
            </w:r>
          </w:p>
        </w:tc>
        <w:tc>
          <w:tcPr>
            <w:tcW w:w="2340" w:type="dxa"/>
          </w:tcPr>
          <w:p w14:paraId="665CDFEC"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2.0 Communication</w:t>
            </w:r>
          </w:p>
          <w:p w14:paraId="14074D4F"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2.1-2.7</w:t>
            </w:r>
          </w:p>
          <w:p w14:paraId="772D8ABD" w14:textId="77777777" w:rsidR="00E12C49" w:rsidRPr="00E6003B" w:rsidRDefault="00E12C49" w:rsidP="00E12C49">
            <w:pPr>
              <w:tabs>
                <w:tab w:val="right" w:pos="9994"/>
              </w:tabs>
              <w:spacing w:after="0"/>
              <w:jc w:val="center"/>
              <w:rPr>
                <w:rFonts w:ascii="Arial" w:eastAsia="Arial" w:hAnsi="Arial" w:cs="Arial"/>
                <w:b/>
                <w:sz w:val="24"/>
              </w:rPr>
            </w:pPr>
            <w:r w:rsidRPr="00E6003B">
              <w:rPr>
                <w:rFonts w:ascii="Arial" w:eastAsia="Arial" w:hAnsi="Arial" w:cs="Arial"/>
                <w:b/>
                <w:sz w:val="24"/>
              </w:rPr>
              <w:t>4.0 Technology</w:t>
            </w:r>
          </w:p>
          <w:p w14:paraId="293079F6" w14:textId="77777777" w:rsidR="00E12C49" w:rsidRPr="00E6003B" w:rsidRDefault="00E12C49" w:rsidP="00E12C49">
            <w:pPr>
              <w:tabs>
                <w:tab w:val="right" w:pos="9994"/>
              </w:tabs>
              <w:spacing w:after="0"/>
              <w:jc w:val="center"/>
              <w:rPr>
                <w:rFonts w:ascii="Arial" w:eastAsia="Arial" w:hAnsi="Arial" w:cs="Arial"/>
                <w:sz w:val="24"/>
              </w:rPr>
            </w:pPr>
            <w:r w:rsidRPr="00E6003B">
              <w:rPr>
                <w:rFonts w:ascii="Arial" w:eastAsia="Arial" w:hAnsi="Arial" w:cs="Arial"/>
                <w:sz w:val="24"/>
              </w:rPr>
              <w:t>4.1-4.8</w:t>
            </w:r>
          </w:p>
          <w:p w14:paraId="43C38B3D"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5.0 Critical Thinking and Problem Solving</w:t>
            </w:r>
          </w:p>
          <w:p w14:paraId="3FC177D4"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5.1-5.5</w:t>
            </w:r>
          </w:p>
          <w:p w14:paraId="7C1EE398"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6.0 Health and Safety</w:t>
            </w:r>
          </w:p>
          <w:p w14:paraId="480E276B"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6.1-6.7</w:t>
            </w:r>
          </w:p>
          <w:p w14:paraId="620B0E9C"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9.0 Collaboration and Teamwork</w:t>
            </w:r>
          </w:p>
          <w:p w14:paraId="5D3C4F3C"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9.1-9.5</w:t>
            </w:r>
          </w:p>
          <w:p w14:paraId="6DB8A575" w14:textId="77777777" w:rsidR="00E12C49" w:rsidRPr="00E6003B" w:rsidRDefault="00E12C49" w:rsidP="00E12C49">
            <w:pPr>
              <w:spacing w:after="0" w:line="276" w:lineRule="auto"/>
              <w:jc w:val="center"/>
              <w:rPr>
                <w:rFonts w:ascii="Arial" w:eastAsia="Arial" w:hAnsi="Arial" w:cs="Arial"/>
                <w:b/>
                <w:sz w:val="24"/>
              </w:rPr>
            </w:pPr>
            <w:r w:rsidRPr="00E6003B">
              <w:rPr>
                <w:rFonts w:ascii="Arial" w:eastAsia="Arial" w:hAnsi="Arial" w:cs="Arial"/>
                <w:b/>
                <w:sz w:val="24"/>
              </w:rPr>
              <w:t>11.0 Research and Media Literacy</w:t>
            </w:r>
          </w:p>
          <w:p w14:paraId="04FBC1DB" w14:textId="0E99352C" w:rsidR="00E12C49" w:rsidRPr="00B5225B" w:rsidRDefault="00E12C49" w:rsidP="00E12C49">
            <w:pPr>
              <w:spacing w:after="0" w:line="276" w:lineRule="auto"/>
              <w:jc w:val="center"/>
              <w:rPr>
                <w:rFonts w:ascii="Arial" w:eastAsia="Arial" w:hAnsi="Arial" w:cs="Arial"/>
                <w:sz w:val="24"/>
              </w:rPr>
            </w:pPr>
            <w:r w:rsidRPr="00E6003B">
              <w:rPr>
                <w:rFonts w:ascii="Arial" w:eastAsia="Arial" w:hAnsi="Arial" w:cs="Arial"/>
                <w:sz w:val="24"/>
              </w:rPr>
              <w:t>11.1-11.4</w:t>
            </w:r>
          </w:p>
        </w:tc>
        <w:tc>
          <w:tcPr>
            <w:tcW w:w="2340" w:type="dxa"/>
          </w:tcPr>
          <w:p w14:paraId="2C287160"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10.0 Creative Process</w:t>
            </w:r>
          </w:p>
          <w:p w14:paraId="269240E0"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10.1-10.7</w:t>
            </w:r>
          </w:p>
          <w:p w14:paraId="53CF9269" w14:textId="77777777" w:rsidR="00E12C49" w:rsidRPr="00E6003B" w:rsidRDefault="00E12C49" w:rsidP="00E12C49">
            <w:pPr>
              <w:spacing w:after="0" w:line="276" w:lineRule="auto"/>
              <w:jc w:val="center"/>
              <w:rPr>
                <w:rFonts w:ascii="Arial" w:eastAsia="Arial" w:hAnsi="Arial" w:cs="Arial"/>
                <w:b/>
                <w:sz w:val="24"/>
              </w:rPr>
            </w:pPr>
            <w:r w:rsidRPr="00E6003B">
              <w:rPr>
                <w:rFonts w:ascii="Arial" w:eastAsia="Arial" w:hAnsi="Arial" w:cs="Arial"/>
                <w:b/>
                <w:sz w:val="24"/>
              </w:rPr>
              <w:t>15.0 Media Content Creation</w:t>
            </w:r>
          </w:p>
          <w:p w14:paraId="5D30B975" w14:textId="77777777" w:rsidR="00E12C49" w:rsidRPr="00E6003B" w:rsidRDefault="00E12C49" w:rsidP="00E12C49">
            <w:pPr>
              <w:spacing w:after="0"/>
              <w:jc w:val="center"/>
              <w:rPr>
                <w:rFonts w:ascii="Arial" w:eastAsia="Arial" w:hAnsi="Arial" w:cs="Arial"/>
                <w:sz w:val="24"/>
              </w:rPr>
            </w:pPr>
            <w:r w:rsidRPr="00E6003B">
              <w:rPr>
                <w:rFonts w:ascii="Arial" w:eastAsia="Arial" w:hAnsi="Arial" w:cs="Arial"/>
                <w:sz w:val="24"/>
              </w:rPr>
              <w:t>15.1-15.2</w:t>
            </w:r>
          </w:p>
          <w:p w14:paraId="3147AC40"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17.0 Skill Building</w:t>
            </w:r>
          </w:p>
          <w:p w14:paraId="0307D586" w14:textId="25A7D890" w:rsidR="00E12C49" w:rsidRPr="00771F32" w:rsidRDefault="00E12C49" w:rsidP="00E12C49">
            <w:pPr>
              <w:spacing w:after="0"/>
              <w:jc w:val="center"/>
              <w:rPr>
                <w:rFonts w:ascii="Arial" w:eastAsia="Arial" w:hAnsi="Arial" w:cs="Arial"/>
                <w:b/>
                <w:sz w:val="24"/>
              </w:rPr>
            </w:pPr>
            <w:r w:rsidRPr="00E6003B">
              <w:rPr>
                <w:rFonts w:ascii="Arial" w:eastAsia="Arial" w:hAnsi="Arial" w:cs="Arial"/>
                <w:sz w:val="24"/>
              </w:rPr>
              <w:t>SA.17.1-SA.17.9</w:t>
            </w:r>
          </w:p>
        </w:tc>
        <w:tc>
          <w:tcPr>
            <w:tcW w:w="2340" w:type="dxa"/>
          </w:tcPr>
          <w:p w14:paraId="308358E4"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16.0 Production and Project Management</w:t>
            </w:r>
          </w:p>
          <w:p w14:paraId="39F5FD7E"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sz w:val="24"/>
              </w:rPr>
              <w:t>16.1-16.7</w:t>
            </w:r>
          </w:p>
          <w:p w14:paraId="2D0A9C5F" w14:textId="77777777" w:rsidR="00E12C49" w:rsidRPr="00E6003B" w:rsidRDefault="00E12C49" w:rsidP="00E12C49">
            <w:pPr>
              <w:spacing w:after="0"/>
              <w:jc w:val="center"/>
              <w:rPr>
                <w:rFonts w:ascii="Arial" w:eastAsia="Arial" w:hAnsi="Arial" w:cs="Arial"/>
                <w:b/>
                <w:sz w:val="24"/>
              </w:rPr>
            </w:pPr>
            <w:r w:rsidRPr="00E6003B">
              <w:rPr>
                <w:rFonts w:ascii="Arial" w:eastAsia="Arial" w:hAnsi="Arial" w:cs="Arial"/>
                <w:b/>
                <w:sz w:val="24"/>
              </w:rPr>
              <w:t>18.0 Process and Practice</w:t>
            </w:r>
          </w:p>
          <w:p w14:paraId="1F2230F8" w14:textId="0B1DBAF0" w:rsidR="00E12C49" w:rsidRPr="00771F32" w:rsidRDefault="00E12C49" w:rsidP="00E12C49">
            <w:pPr>
              <w:spacing w:after="0"/>
              <w:jc w:val="center"/>
              <w:rPr>
                <w:rFonts w:ascii="Arial" w:eastAsia="Arial" w:hAnsi="Arial" w:cs="Arial"/>
                <w:b/>
                <w:sz w:val="24"/>
              </w:rPr>
            </w:pPr>
            <w:r w:rsidRPr="00E6003B">
              <w:rPr>
                <w:rFonts w:ascii="Arial" w:eastAsia="Arial" w:hAnsi="Arial" w:cs="Arial"/>
                <w:sz w:val="24"/>
              </w:rPr>
              <w:t>SA.18.1-SA.18.9</w:t>
            </w:r>
          </w:p>
        </w:tc>
      </w:tr>
    </w:tbl>
    <w:p w14:paraId="660D20E7"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br w:type="page"/>
      </w:r>
    </w:p>
    <w:p w14:paraId="20B42865" w14:textId="77777777" w:rsidR="00A61262" w:rsidRPr="000D6512" w:rsidRDefault="00A61262" w:rsidP="00B5225B">
      <w:pPr>
        <w:pStyle w:val="Heading2"/>
      </w:pPr>
      <w:bookmarkStart w:id="176" w:name="_Toc127447555"/>
      <w:bookmarkStart w:id="177" w:name="_Toc132036624"/>
      <w:r w:rsidRPr="000D6512">
        <w:lastRenderedPageBreak/>
        <w:t>Guidance for Specialized Registered Youth Apprenticeship Training</w:t>
      </w:r>
      <w:bookmarkEnd w:id="176"/>
      <w:bookmarkEnd w:id="177"/>
    </w:p>
    <w:p w14:paraId="3A7E6270"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 xml:space="preserve">The Arts, Media, and Entertainment (AME) Focus Areas help inform curriculum and course development. As innovative </w:t>
      </w:r>
      <w:r>
        <w:rPr>
          <w:rFonts w:ascii="Arial" w:hAnsi="Arial" w:cs="Arial"/>
          <w:color w:val="000000" w:themeColor="text1"/>
        </w:rPr>
        <w:t xml:space="preserve">youth </w:t>
      </w:r>
      <w:r w:rsidRPr="000F783A">
        <w:rPr>
          <w:rFonts w:ascii="Arial" w:hAnsi="Arial" w:cs="Arial"/>
          <w:color w:val="000000" w:themeColor="text1"/>
        </w:rPr>
        <w:t>registered apprenticeship programs (</w:t>
      </w:r>
      <w:r>
        <w:rPr>
          <w:rFonts w:ascii="Arial" w:hAnsi="Arial" w:cs="Arial"/>
          <w:color w:val="000000" w:themeColor="text1"/>
        </w:rPr>
        <w:t>RYAP</w:t>
      </w:r>
      <w:r w:rsidRPr="000F783A">
        <w:rPr>
          <w:rFonts w:ascii="Arial" w:hAnsi="Arial" w:cs="Arial"/>
          <w:color w:val="000000" w:themeColor="text1"/>
        </w:rPr>
        <w:t>s) emerge, AME is expanding to offer more specialized training guidance to LEAs.</w:t>
      </w:r>
    </w:p>
    <w:p w14:paraId="1D9341EC"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 xml:space="preserve">The </w:t>
      </w:r>
      <w:r w:rsidRPr="000F783A">
        <w:rPr>
          <w:rFonts w:ascii="Arial" w:hAnsi="Arial" w:cs="Arial"/>
          <w:iCs/>
          <w:color w:val="000000" w:themeColor="text1"/>
        </w:rPr>
        <w:t>goal is to</w:t>
      </w:r>
      <w:r>
        <w:rPr>
          <w:rFonts w:ascii="Arial" w:hAnsi="Arial" w:cs="Arial"/>
          <w:i/>
          <w:color w:val="000000" w:themeColor="text1"/>
        </w:rPr>
        <w:t xml:space="preserve"> </w:t>
      </w:r>
      <w:r w:rsidRPr="000F783A">
        <w:rPr>
          <w:rFonts w:ascii="Arial" w:hAnsi="Arial" w:cs="Arial"/>
          <w:color w:val="000000" w:themeColor="text1"/>
        </w:rPr>
        <w:t>support schools in aligning advanced course offerings to skills, competencies, and knowledge required for on-the-job training and entry level work in the creative industry. This document will be updated as more RAPS and union training programs are developed.</w:t>
      </w:r>
    </w:p>
    <w:p w14:paraId="3554CF68"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b/>
          <w:color w:val="000000" w:themeColor="text1"/>
        </w:rPr>
        <w:t>Registered Pre-Apprenticeship</w:t>
      </w:r>
      <w:r>
        <w:rPr>
          <w:rFonts w:ascii="Arial" w:hAnsi="Arial" w:cs="Arial"/>
          <w:b/>
          <w:color w:val="000000" w:themeColor="text1"/>
        </w:rPr>
        <w:t>s (Pre-RAP) and CTE</w:t>
      </w:r>
      <w:r w:rsidRPr="000F783A">
        <w:rPr>
          <w:rFonts w:ascii="Arial" w:hAnsi="Arial" w:cs="Arial"/>
          <w:b/>
          <w:color w:val="000000" w:themeColor="text1"/>
        </w:rPr>
        <w:t>:</w:t>
      </w:r>
      <w:r w:rsidRPr="000F783A">
        <w:rPr>
          <w:rFonts w:ascii="Arial" w:hAnsi="Arial" w:cs="Arial"/>
          <w:color w:val="000000" w:themeColor="text1"/>
        </w:rPr>
        <w:t xml:space="preserve"> A registered pre-apprenticeship teaches the prerequisite skills required for a registered apprenticeship. A registered pre-apprenticeship program must be approved by the California Division of Apprenticeship Standards and the registered apprenticeship program (RAP) sponsor. Essential components of registered pre-apprenticeship include coursework directly related to an occupation, relevant job-learning activities, and a certificate of completion or certification.</w:t>
      </w:r>
    </w:p>
    <w:p w14:paraId="11A58600"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Registered pre-apprenticeships provide students with entry-level skills necessary to enter a registered apprenticeship program. A local educational agency (LEA) must work with a RAP sponsor to become a recognized training provider for registered pre-apprenticeship programs. Once approved by a RAP sponsor, the LEA must implement employer-designated competencies as part of the curriculum. Registered pre-apprenticeship programs do not require students to be paid at set wage</w:t>
      </w:r>
      <w:r>
        <w:rPr>
          <w:rFonts w:ascii="Arial" w:hAnsi="Arial" w:cs="Arial"/>
          <w:color w:val="000000" w:themeColor="text1"/>
        </w:rPr>
        <w:t xml:space="preserve"> and can be classroom-based with work-based learning as an instructional strategy.</w:t>
      </w:r>
    </w:p>
    <w:p w14:paraId="3EB5D3B5" w14:textId="31B46747" w:rsidR="00791C1F" w:rsidRDefault="00A61262" w:rsidP="00791C1F">
      <w:pPr>
        <w:pStyle w:val="Heading3"/>
      </w:pPr>
      <w:bookmarkStart w:id="178" w:name="_Toc127447556"/>
      <w:bookmarkStart w:id="179" w:name="_Toc132036625"/>
      <w:r w:rsidRPr="000F783A">
        <w:t>Registered Youth Apprenticeship Program (RYAP)</w:t>
      </w:r>
      <w:r>
        <w:t xml:space="preserve"> and CTE</w:t>
      </w:r>
      <w:bookmarkEnd w:id="178"/>
      <w:bookmarkEnd w:id="179"/>
    </w:p>
    <w:p w14:paraId="161270D7" w14:textId="1320D0C9"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Registered Apprenticeships require 144 hours of classroom-based related and supplemental instruction (RSI), in addition to paid on-the-job training and certifications. RAP programs can be competency-based, hybrid, or time-based. Registered apprentices must be employed in an approved program for a minimum of one year and adhere to the work plan outlined in the Apprenticeship Standards.</w:t>
      </w:r>
    </w:p>
    <w:p w14:paraId="5C7F9C7B" w14:textId="1F9C7BE6" w:rsidR="00A61262" w:rsidRPr="000F783A" w:rsidRDefault="00A61262" w:rsidP="00A61262">
      <w:pPr>
        <w:rPr>
          <w:rFonts w:ascii="Arial" w:hAnsi="Arial" w:cs="Arial"/>
          <w:color w:val="000000" w:themeColor="text1"/>
        </w:rPr>
      </w:pPr>
      <w:r w:rsidRPr="000F783A">
        <w:rPr>
          <w:rFonts w:ascii="Arial" w:hAnsi="Arial" w:cs="Arial"/>
          <w:color w:val="000000" w:themeColor="text1"/>
        </w:rPr>
        <w:t>A Registered Youth Apprenticeship is a RAP serving individuals sixteen to twenty-four (16</w:t>
      </w:r>
      <w:r w:rsidR="007D0D61">
        <w:rPr>
          <w:rFonts w:ascii="Arial" w:hAnsi="Arial" w:cs="Arial"/>
          <w:color w:val="000000" w:themeColor="text1"/>
        </w:rPr>
        <w:t>–</w:t>
      </w:r>
      <w:r w:rsidRPr="000F783A">
        <w:rPr>
          <w:rFonts w:ascii="Arial" w:hAnsi="Arial" w:cs="Arial"/>
          <w:color w:val="000000" w:themeColor="text1"/>
        </w:rPr>
        <w:t xml:space="preserve">24). RYAP programs may offer flexible implementation models and begin during high school. A RYAP must include paid, on-the-job training (OJT), related and supplemental instruction (RSI), and an industry-recognized credential or certificate of completion. </w:t>
      </w:r>
      <w:r>
        <w:rPr>
          <w:rFonts w:ascii="Arial" w:hAnsi="Arial" w:cs="Arial"/>
          <w:color w:val="000000" w:themeColor="text1"/>
        </w:rPr>
        <w:t>CTE Programs can offer RSI, so the students are ready for OJT. Paid OJT can occur during high school if an employer deems it appropriate.</w:t>
      </w:r>
    </w:p>
    <w:p w14:paraId="26A2F34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Per </w:t>
      </w:r>
      <w:r w:rsidRPr="000F783A">
        <w:rPr>
          <w:rFonts w:ascii="Arial" w:hAnsi="Arial" w:cs="Arial"/>
          <w:color w:val="000000" w:themeColor="text1"/>
          <w:bdr w:val="none" w:sz="0" w:space="0" w:color="auto" w:frame="1"/>
        </w:rPr>
        <w:t xml:space="preserve">California Labor Code </w:t>
      </w:r>
      <w:r w:rsidRPr="000F783A">
        <w:rPr>
          <w:rFonts w:ascii="Arial" w:hAnsi="Arial" w:cs="Arial"/>
          <w:bCs/>
          <w:color w:val="000000" w:themeColor="text1"/>
          <w:shd w:val="clear" w:color="auto" w:fill="FFFFFF"/>
        </w:rPr>
        <w:t>3120</w:t>
      </w:r>
      <w:r w:rsidRPr="000F783A">
        <w:rPr>
          <w:rFonts w:ascii="Arial" w:hAnsi="Arial" w:cs="Arial"/>
          <w:b/>
          <w:bCs/>
          <w:color w:val="000000" w:themeColor="text1"/>
          <w:shd w:val="clear" w:color="auto" w:fill="FFFFFF"/>
        </w:rPr>
        <w:t xml:space="preserve"> </w:t>
      </w:r>
      <w:r w:rsidRPr="000F783A">
        <w:rPr>
          <w:rFonts w:ascii="Arial" w:hAnsi="Arial" w:cs="Arial"/>
          <w:color w:val="000000" w:themeColor="text1"/>
          <w:bdr w:val="none" w:sz="0" w:space="0" w:color="auto" w:frame="1"/>
        </w:rPr>
        <w:t>(a), t</w:t>
      </w:r>
      <w:r w:rsidRPr="000F783A">
        <w:rPr>
          <w:rFonts w:ascii="Arial" w:hAnsi="Arial" w:cs="Arial"/>
          <w:color w:val="000000" w:themeColor="text1"/>
        </w:rPr>
        <w:t>he California Division of Apprenticeship Standards will create a</w:t>
      </w:r>
      <w:r w:rsidRPr="000F783A">
        <w:rPr>
          <w:rFonts w:ascii="Arial" w:hAnsi="Arial" w:cs="Arial"/>
          <w:color w:val="000000" w:themeColor="text1"/>
          <w:bdr w:val="none" w:sz="0" w:space="0" w:color="auto" w:frame="1"/>
        </w:rPr>
        <w:t xml:space="preserve"> framework for youth apprenticeship, increasing the number of apprenticeship pathways for youth, and fostering coordination and alignment across career-connected learning programs.</w:t>
      </w:r>
    </w:p>
    <w:p w14:paraId="2F617874" w14:textId="70EACE1B" w:rsidR="00B5225B" w:rsidRDefault="00A61262" w:rsidP="00791C1F">
      <w:pPr>
        <w:pStyle w:val="Heading3"/>
      </w:pPr>
      <w:bookmarkStart w:id="180" w:name="_Toc127447557"/>
      <w:bookmarkStart w:id="181" w:name="_Toc132036626"/>
      <w:r w:rsidRPr="000F783A">
        <w:lastRenderedPageBreak/>
        <w:t>RAP Training Provider</w:t>
      </w:r>
      <w:bookmarkEnd w:id="180"/>
      <w:bookmarkEnd w:id="181"/>
    </w:p>
    <w:p w14:paraId="545AAC8D" w14:textId="78214503" w:rsidR="00A61262" w:rsidRPr="000F783A" w:rsidRDefault="00A61262" w:rsidP="00A61262">
      <w:pPr>
        <w:rPr>
          <w:rFonts w:ascii="Arial" w:hAnsi="Arial" w:cs="Arial"/>
          <w:color w:val="000000" w:themeColor="text1"/>
        </w:rPr>
      </w:pPr>
      <w:r w:rsidRPr="000F783A">
        <w:rPr>
          <w:rFonts w:ascii="Arial" w:hAnsi="Arial" w:cs="Arial"/>
          <w:color w:val="000000" w:themeColor="text1"/>
        </w:rPr>
        <w:t>A RAP Training Provider offers related and supplemental instruction</w:t>
      </w:r>
      <w:r>
        <w:rPr>
          <w:rFonts w:ascii="Arial" w:hAnsi="Arial" w:cs="Arial"/>
          <w:color w:val="000000" w:themeColor="text1"/>
        </w:rPr>
        <w:t xml:space="preserve"> (RSI)</w:t>
      </w:r>
      <w:r w:rsidRPr="000F783A">
        <w:rPr>
          <w:rFonts w:ascii="Arial" w:hAnsi="Arial" w:cs="Arial"/>
          <w:color w:val="000000" w:themeColor="text1"/>
        </w:rPr>
        <w:t xml:space="preserve"> in alignment with the training plan outlined in the Apprenticeship Standards. Local Education Agencies can work with RAP sponsors to become training providers for registered occupations</w:t>
      </w:r>
      <w:r w:rsidRPr="000F783A">
        <w:rPr>
          <w:rFonts w:ascii="Arial" w:hAnsi="Arial" w:cs="Arial"/>
          <w:color w:val="000000" w:themeColor="text1"/>
          <w:vertAlign w:val="superscript"/>
        </w:rPr>
        <w:footnoteReference w:id="20"/>
      </w:r>
      <w:r w:rsidRPr="000F783A">
        <w:rPr>
          <w:rFonts w:ascii="Arial" w:hAnsi="Arial" w:cs="Arial"/>
          <w:color w:val="000000" w:themeColor="text1"/>
        </w:rPr>
        <w:t>.</w:t>
      </w:r>
    </w:p>
    <w:p w14:paraId="359A6FF2" w14:textId="7AF1CE4D" w:rsidR="00A61262" w:rsidRPr="000F783A" w:rsidRDefault="00A61262" w:rsidP="00791C1F">
      <w:pPr>
        <w:pStyle w:val="Heading3"/>
      </w:pPr>
      <w:bookmarkStart w:id="183" w:name="_Toc127447558"/>
      <w:bookmarkStart w:id="184" w:name="_Toc132036627"/>
      <w:r w:rsidRPr="000F783A">
        <w:t>Internships</w:t>
      </w:r>
      <w:r w:rsidRPr="000F783A">
        <w:rPr>
          <w:rStyle w:val="FootnoteReference"/>
          <w:rFonts w:cs="Arial"/>
        </w:rPr>
        <w:footnoteReference w:id="21"/>
      </w:r>
      <w:bookmarkEnd w:id="183"/>
      <w:bookmarkEnd w:id="184"/>
    </w:p>
    <w:p w14:paraId="00C55EC6" w14:textId="77777777" w:rsidR="00A61262" w:rsidRPr="000F783A" w:rsidRDefault="00A61262" w:rsidP="00A61262">
      <w:pPr>
        <w:spacing w:after="0"/>
        <w:rPr>
          <w:rFonts w:ascii="Arial" w:hAnsi="Arial" w:cs="Arial"/>
          <w:color w:val="000000" w:themeColor="text1"/>
        </w:rPr>
      </w:pPr>
      <w:r w:rsidRPr="000F783A">
        <w:rPr>
          <w:rFonts w:ascii="Arial" w:hAnsi="Arial" w:cs="Arial"/>
          <w:color w:val="000000" w:themeColor="text1"/>
        </w:rPr>
        <w:t>Schools can develop and offer internship programs in alignment with occupation-specific learning objectives. An internship is a work-based learning activity which allows students to apply classroom learning in a work-place setting. Internships can be paid or unpaid, are not registered with government agencies, and do not follow a standardized implementation model like apprenticeships.</w:t>
      </w:r>
    </w:p>
    <w:p w14:paraId="2ED18CD3" w14:textId="298460C7" w:rsidR="00A61262" w:rsidRPr="000F783A" w:rsidRDefault="00A61262" w:rsidP="00791C1F">
      <w:pPr>
        <w:pStyle w:val="Heading3"/>
      </w:pPr>
      <w:bookmarkStart w:id="185" w:name="_Toc127447559"/>
      <w:bookmarkStart w:id="186" w:name="_Toc132036628"/>
      <w:r w:rsidRPr="000F783A">
        <w:t>Certification Courses</w:t>
      </w:r>
      <w:bookmarkEnd w:id="185"/>
      <w:bookmarkEnd w:id="186"/>
    </w:p>
    <w:p w14:paraId="38144BA7" w14:textId="77777777" w:rsidR="00A61262" w:rsidRDefault="00A61262" w:rsidP="00A61262">
      <w:pPr>
        <w:keepLines/>
        <w:spacing w:after="0"/>
        <w:rPr>
          <w:rFonts w:ascii="Arial" w:hAnsi="Arial" w:cs="Arial"/>
          <w:color w:val="000000" w:themeColor="text1"/>
        </w:rPr>
      </w:pPr>
      <w:r w:rsidRPr="000F783A">
        <w:rPr>
          <w:rFonts w:ascii="Arial" w:hAnsi="Arial" w:cs="Arial"/>
          <w:color w:val="000000" w:themeColor="text1"/>
        </w:rPr>
        <w:t>Schools can work with employer partners to offer certification courses. While industry certifications are not unanimously recognized across AME, industry advisory boards and employers at the local level can formally recognize specific certifications. Portfolio and software certification courses can be offered to ensure students have adequate support in meeting employment criteria.</w:t>
      </w:r>
      <w:bookmarkStart w:id="187" w:name="_8awpy7blin1r" w:colFirst="0" w:colLast="0"/>
      <w:bookmarkStart w:id="188" w:name="_79r68jkgq4u5" w:colFirst="0" w:colLast="0"/>
      <w:bookmarkEnd w:id="187"/>
      <w:bookmarkEnd w:id="188"/>
    </w:p>
    <w:p w14:paraId="7DA71234" w14:textId="77777777" w:rsidR="00A61262" w:rsidRDefault="00A61262" w:rsidP="00A61262">
      <w:pPr>
        <w:rPr>
          <w:rFonts w:ascii="Arial" w:hAnsi="Arial" w:cs="Arial"/>
          <w:color w:val="000000" w:themeColor="text1"/>
        </w:rPr>
      </w:pPr>
      <w:r>
        <w:rPr>
          <w:rFonts w:ascii="Arial" w:hAnsi="Arial" w:cs="Arial"/>
          <w:color w:val="000000" w:themeColor="text1"/>
        </w:rPr>
        <w:br w:type="page"/>
      </w:r>
    </w:p>
    <w:p w14:paraId="0D7256D2" w14:textId="56816F0F" w:rsidR="00A61262" w:rsidRPr="006C4821" w:rsidRDefault="00A61262" w:rsidP="00B5225B">
      <w:pPr>
        <w:pStyle w:val="Heading2"/>
      </w:pPr>
      <w:bookmarkStart w:id="189" w:name="_Toc127447560"/>
      <w:bookmarkStart w:id="190" w:name="_Toc132036629"/>
      <w:r w:rsidRPr="006C4821">
        <w:lastRenderedPageBreak/>
        <w:t>Registered Pre-Apprenticeship and Apprenticeship Program Alignment</w:t>
      </w:r>
      <w:bookmarkEnd w:id="189"/>
      <w:bookmarkEnd w:id="190"/>
    </w:p>
    <w:p w14:paraId="76796890" w14:textId="5149FAC6" w:rsidR="00A61262" w:rsidRPr="000F783A" w:rsidRDefault="00A61262" w:rsidP="00A61262">
      <w:pPr>
        <w:rPr>
          <w:rFonts w:ascii="Arial" w:hAnsi="Arial" w:cs="Arial"/>
          <w:color w:val="000000" w:themeColor="text1"/>
        </w:rPr>
      </w:pPr>
      <w:r w:rsidRPr="000F783A">
        <w:rPr>
          <w:rFonts w:ascii="Arial" w:hAnsi="Arial" w:cs="Arial"/>
          <w:i/>
          <w:color w:val="000000" w:themeColor="text1"/>
        </w:rPr>
        <w:t>Guidance for High Quality Pathway Sequencing</w:t>
      </w:r>
      <w:r w:rsidRPr="000F783A">
        <w:rPr>
          <w:rFonts w:ascii="Arial" w:hAnsi="Arial" w:cs="Arial"/>
          <w:color w:val="000000" w:themeColor="text1"/>
        </w:rPr>
        <w:t xml:space="preserve"> </w:t>
      </w:r>
      <w:r w:rsidRPr="000F783A">
        <w:rPr>
          <w:rFonts w:ascii="Arial" w:hAnsi="Arial" w:cs="Arial"/>
          <w:i/>
          <w:iCs/>
          <w:color w:val="000000" w:themeColor="text1"/>
        </w:rPr>
        <w:t>Tables</w:t>
      </w:r>
      <w:r w:rsidRPr="000F783A">
        <w:rPr>
          <w:rFonts w:ascii="Arial" w:hAnsi="Arial" w:cs="Arial"/>
          <w:color w:val="000000" w:themeColor="text1"/>
        </w:rPr>
        <w:t xml:space="preserve"> can be used to ensure CTE programs align with </w:t>
      </w:r>
      <w:r>
        <w:rPr>
          <w:rFonts w:ascii="Arial" w:hAnsi="Arial" w:cs="Arial"/>
          <w:color w:val="000000" w:themeColor="text1"/>
        </w:rPr>
        <w:t>Pre-RAP</w:t>
      </w:r>
      <w:r w:rsidRPr="000F783A">
        <w:rPr>
          <w:rFonts w:ascii="Arial" w:hAnsi="Arial" w:cs="Arial"/>
          <w:color w:val="000000" w:themeColor="text1"/>
        </w:rPr>
        <w:t>.</w:t>
      </w:r>
      <w:r>
        <w:rPr>
          <w:rFonts w:ascii="Arial" w:hAnsi="Arial" w:cs="Arial"/>
          <w:color w:val="000000" w:themeColor="text1"/>
        </w:rPr>
        <w:t xml:space="preserve"> </w:t>
      </w:r>
      <w:r w:rsidRPr="000F783A">
        <w:rPr>
          <w:rFonts w:ascii="Arial" w:hAnsi="Arial" w:cs="Arial"/>
          <w:color w:val="000000" w:themeColor="text1"/>
        </w:rPr>
        <w:t>Pathways can submit course outlines and required documentation to apply as registered pre-apprenticeship programs with registered apprenticeship program (RAP) sponsors and the Division of Apprenticeship Standards (DAS), Pre-Apprenticeship Office.</w:t>
      </w:r>
      <w:r w:rsidRPr="000F783A">
        <w:rPr>
          <w:rFonts w:ascii="Arial" w:hAnsi="Arial" w:cs="Arial"/>
          <w:color w:val="000000" w:themeColor="text1"/>
          <w:vertAlign w:val="superscript"/>
        </w:rPr>
        <w:footnoteReference w:id="22"/>
      </w:r>
      <w:r w:rsidRPr="000F783A">
        <w:rPr>
          <w:rFonts w:ascii="Arial" w:hAnsi="Arial" w:cs="Arial"/>
          <w:color w:val="000000" w:themeColor="text1"/>
        </w:rPr>
        <w:t xml:space="preserve"> Programs applying for registered pre-apprenticeship need to include a minimum of three pathway courses to ensure students are prepared for RAP upon graduation.</w:t>
      </w:r>
    </w:p>
    <w:p w14:paraId="2AAD57F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Additionally, AME CTE programs can offer advanced/specialized courses to align with the related and supplemental instruction (RSI) required in </w:t>
      </w:r>
      <w:r>
        <w:rPr>
          <w:rFonts w:ascii="Arial" w:hAnsi="Arial" w:cs="Arial"/>
          <w:color w:val="000000" w:themeColor="text1"/>
        </w:rPr>
        <w:t>RYAP</w:t>
      </w:r>
      <w:r w:rsidRPr="000F783A">
        <w:rPr>
          <w:rFonts w:ascii="Arial" w:hAnsi="Arial" w:cs="Arial"/>
          <w:color w:val="000000" w:themeColor="text1"/>
        </w:rPr>
        <w:t xml:space="preserve">. </w:t>
      </w:r>
      <w:r>
        <w:rPr>
          <w:rFonts w:ascii="Arial" w:hAnsi="Arial" w:cs="Arial"/>
          <w:color w:val="000000" w:themeColor="text1"/>
        </w:rPr>
        <w:t>Pre-RAPs</w:t>
      </w:r>
      <w:r w:rsidRPr="000F783A">
        <w:rPr>
          <w:rFonts w:ascii="Arial" w:hAnsi="Arial" w:cs="Arial"/>
          <w:color w:val="000000" w:themeColor="text1"/>
        </w:rPr>
        <w:t xml:space="preserve"> are eligible to apply as RSI training providers by offering an additional specialized pathway course, aligned to a RAP occupation.</w:t>
      </w:r>
      <w:r w:rsidRPr="000F783A">
        <w:rPr>
          <w:rFonts w:ascii="Arial" w:hAnsi="Arial" w:cs="Arial"/>
          <w:color w:val="000000" w:themeColor="text1"/>
          <w:vertAlign w:val="superscript"/>
        </w:rPr>
        <w:footnoteReference w:id="23"/>
      </w:r>
      <w:r w:rsidRPr="000F783A">
        <w:rPr>
          <w:rFonts w:ascii="Arial" w:hAnsi="Arial" w:cs="Arial"/>
          <w:color w:val="000000" w:themeColor="text1"/>
        </w:rPr>
        <w:t xml:space="preserve">  An RSI course can be added as a fourth course in a </w:t>
      </w:r>
      <w:r>
        <w:rPr>
          <w:rFonts w:ascii="Arial" w:hAnsi="Arial" w:cs="Arial"/>
          <w:color w:val="000000" w:themeColor="text1"/>
        </w:rPr>
        <w:t>RYAP</w:t>
      </w:r>
      <w:r w:rsidRPr="000F783A">
        <w:rPr>
          <w:rFonts w:ascii="Arial" w:hAnsi="Arial" w:cs="Arial"/>
          <w:color w:val="000000" w:themeColor="text1"/>
        </w:rPr>
        <w:t>-aligned pathway, and students who complete this course can receive credit for prior learning upon acceptance in RAP programs.</w:t>
      </w:r>
    </w:p>
    <w:p w14:paraId="28FA28ED" w14:textId="7AA62FFD" w:rsidR="00A61262" w:rsidRPr="00BC0889" w:rsidRDefault="00A61262" w:rsidP="00BC0889">
      <w:pPr>
        <w:rPr>
          <w:rFonts w:ascii="Arial" w:hAnsi="Arial" w:cs="Arial"/>
          <w:color w:val="000000" w:themeColor="text1"/>
        </w:rPr>
      </w:pPr>
      <w:r w:rsidRPr="007D0D61">
        <w:rPr>
          <w:rFonts w:ascii="Arial" w:hAnsi="Arial" w:cs="Arial"/>
          <w:b/>
          <w:bCs/>
          <w:color w:val="000000" w:themeColor="text1"/>
        </w:rPr>
        <w:t>Note:</w:t>
      </w:r>
      <w:r w:rsidRPr="000F783A">
        <w:rPr>
          <w:rFonts w:ascii="Arial" w:hAnsi="Arial" w:cs="Arial"/>
          <w:color w:val="000000" w:themeColor="text1"/>
        </w:rPr>
        <w:t xml:space="preserve"> RAP occupations listed will expand as new programs are registered. See required prerequisites for pathway alignment.</w:t>
      </w:r>
    </w:p>
    <w:p w14:paraId="2000E198" w14:textId="77777777" w:rsidR="00A61262" w:rsidRPr="00650EFC" w:rsidRDefault="00A61262" w:rsidP="00BC0889">
      <w:pPr>
        <w:pStyle w:val="Heading3"/>
        <w:rPr>
          <w:shd w:val="clear" w:color="auto" w:fill="FFFFFF"/>
        </w:rPr>
      </w:pPr>
      <w:bookmarkStart w:id="191" w:name="_Toc127447562"/>
      <w:bookmarkStart w:id="192" w:name="_Toc132036630"/>
      <w:r w:rsidRPr="00650EFC">
        <w:rPr>
          <w:shd w:val="clear" w:color="auto" w:fill="FFFFFF"/>
        </w:rPr>
        <w:t>RAP.1.0 Storyboard and Concept Art</w:t>
      </w:r>
      <w:bookmarkEnd w:id="191"/>
      <w:bookmarkEnd w:id="192"/>
    </w:p>
    <w:p w14:paraId="5CDB415C" w14:textId="77777777" w:rsidR="00A61262" w:rsidRPr="000F783A" w:rsidRDefault="00A61262" w:rsidP="00791C1F">
      <w:pPr>
        <w:rPr>
          <w:rFonts w:ascii="Arial" w:hAnsi="Arial" w:cs="Arial"/>
          <w:color w:val="000000" w:themeColor="text1"/>
        </w:rPr>
      </w:pPr>
      <w:r w:rsidRPr="000F783A">
        <w:rPr>
          <w:rFonts w:ascii="Arial" w:hAnsi="Arial" w:cs="Arial"/>
          <w:color w:val="000000" w:themeColor="text1"/>
        </w:rPr>
        <w:t>RAP.1.1 Create original character model sheets, with dynamic poses, expressions, costuming, and backstory.</w:t>
      </w:r>
    </w:p>
    <w:p w14:paraId="626748A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RAP.1.2 Design concept boards for background/environment, props, and vehicles.</w:t>
      </w:r>
    </w:p>
    <w:p w14:paraId="2F5B0D8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RAP.1.3 Complete multiple revisions of a storyboard based on directives and artistic vision.</w:t>
      </w:r>
    </w:p>
    <w:p w14:paraId="5322CC3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RAP.1.4 Develop a concept from storyboard to animatic.</w:t>
      </w:r>
    </w:p>
    <w:p w14:paraId="7901EB9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RAP.1.5 Apply background painting/matte painting techniques to a scene or sequence.</w:t>
      </w:r>
    </w:p>
    <w:p w14:paraId="59B8F3B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 Refine digital drawing and illustration techniques using industry-standard technology.</w:t>
      </w:r>
    </w:p>
    <w:p w14:paraId="276AECA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RAP.1.7.MP Design and draw original characters, props, backgrounds, costumes, and other assets according to a creative vision.</w:t>
      </w:r>
    </w:p>
    <w:p w14:paraId="4C04AFF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RAP.1.8.MP Develop and present a comprehensive pitch packet for an original animated short, feature, or series.</w:t>
      </w:r>
    </w:p>
    <w:p w14:paraId="6ADF312E" w14:textId="14C64C84" w:rsidR="00A61262" w:rsidRPr="00650EFC" w:rsidRDefault="00A61262" w:rsidP="00BC0889">
      <w:pPr>
        <w:pStyle w:val="Heading3"/>
        <w:rPr>
          <w:shd w:val="clear" w:color="auto" w:fill="FFFFFF"/>
        </w:rPr>
      </w:pPr>
      <w:bookmarkStart w:id="193" w:name="_Toc127447563"/>
      <w:bookmarkStart w:id="194" w:name="_Toc132036631"/>
      <w:r w:rsidRPr="00650EFC">
        <w:rPr>
          <w:shd w:val="clear" w:color="auto" w:fill="FFFFFF"/>
        </w:rPr>
        <w:t>RAP.2.0 Visual Effects (VFX)</w:t>
      </w:r>
      <w:bookmarkEnd w:id="193"/>
      <w:bookmarkEnd w:id="194"/>
    </w:p>
    <w:p w14:paraId="0F6E902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RAP.2.1 Create, model, and rig sophisticated digital assets (objects, props, vehicles, characters, etc.) that will be used in a scene or sequence.</w:t>
      </w:r>
    </w:p>
    <w:p w14:paraId="1F9BCA0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RAP.2.2 Create photorealistic digital effects such as smoke, water, fire, destruction, and/or fur/hair for a scene.</w:t>
      </w:r>
    </w:p>
    <w:p w14:paraId="36A172E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RAP.2.3 Apply principles of animation to text, characters, and/or props using original animation or match moving.</w:t>
      </w:r>
    </w:p>
    <w:p w14:paraId="6AC239B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RAP.2.4 Apply advanced techniques of color/lighting and texture to digital assets or effects in a scene.</w:t>
      </w:r>
    </w:p>
    <w:p w14:paraId="382D495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RAP.2.5 Apply rotoscoping, digital paint, and compositing to a scene using multiple layers to create a final shot.</w:t>
      </w:r>
    </w:p>
    <w:p w14:paraId="3C62A3D5" w14:textId="77777777" w:rsidR="00A61262" w:rsidRPr="00650EFC" w:rsidRDefault="00A61262" w:rsidP="00BC0889">
      <w:pPr>
        <w:pStyle w:val="Heading3"/>
        <w:rPr>
          <w:shd w:val="clear" w:color="auto" w:fill="FFFFFF"/>
        </w:rPr>
      </w:pPr>
      <w:bookmarkStart w:id="195" w:name="_Toc127447564"/>
      <w:bookmarkStart w:id="196" w:name="_Toc132036632"/>
      <w:r w:rsidRPr="00650EFC">
        <w:rPr>
          <w:shd w:val="clear" w:color="auto" w:fill="FFFFFF"/>
        </w:rPr>
        <w:t>RAP.3.0 Animator</w:t>
      </w:r>
      <w:bookmarkEnd w:id="195"/>
      <w:bookmarkEnd w:id="196"/>
    </w:p>
    <w:p w14:paraId="2F34027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RAP.3.1 Create, model, and rig sophisticated digital assets (objects, props, vehicles, characters, etc.) that will be used in a scene or sequence.</w:t>
      </w:r>
    </w:p>
    <w:p w14:paraId="794E574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RAP.3.2 Create walk cycles or other movements for 2D or digital characters.</w:t>
      </w:r>
    </w:p>
    <w:p w14:paraId="4D7741C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RAP.3.3 Create photo realistic or stylized digital or 2D animated effects such as smoke, water, fire, destruction, and/or fur/hair for a scene.</w:t>
      </w:r>
    </w:p>
    <w:p w14:paraId="7322E98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RAP.3.4 Demonstrate proficiency in ink and paint for 2D animation</w:t>
      </w:r>
      <w:r>
        <w:rPr>
          <w:rFonts w:ascii="Arial" w:hAnsi="Arial" w:cs="Arial"/>
          <w:color w:val="000000" w:themeColor="text1"/>
        </w:rPr>
        <w:t>.</w:t>
      </w:r>
    </w:p>
    <w:p w14:paraId="1D65940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RAP.3.5 Create an original animated sequence or short that includes unique visual assets, sound design, backgrounds, and effects.</w:t>
      </w:r>
    </w:p>
    <w:p w14:paraId="5CED463B" w14:textId="77777777" w:rsidR="00A61262" w:rsidRPr="00650EFC" w:rsidRDefault="00A61262" w:rsidP="00BC0889">
      <w:pPr>
        <w:pStyle w:val="Heading3"/>
        <w:rPr>
          <w:shd w:val="clear" w:color="auto" w:fill="FFFFFF"/>
        </w:rPr>
      </w:pPr>
      <w:bookmarkStart w:id="197" w:name="_Toc127447565"/>
      <w:bookmarkStart w:id="198" w:name="_Toc132036633"/>
      <w:r w:rsidRPr="00650EFC">
        <w:rPr>
          <w:shd w:val="clear" w:color="auto" w:fill="FFFFFF"/>
        </w:rPr>
        <w:t>RAP.4.0 Game Design, UX, and Tools Development</w:t>
      </w:r>
      <w:bookmarkEnd w:id="197"/>
      <w:bookmarkEnd w:id="198"/>
    </w:p>
    <w:p w14:paraId="15AC3647" w14:textId="77777777" w:rsidR="00A61262" w:rsidRPr="00856688" w:rsidRDefault="00A61262" w:rsidP="00A61262">
      <w:pPr>
        <w:rPr>
          <w:rFonts w:ascii="Arial" w:hAnsi="Arial" w:cs="Arial"/>
          <w:color w:val="000000" w:themeColor="text1"/>
        </w:rPr>
      </w:pPr>
      <w:r w:rsidRPr="00856688">
        <w:rPr>
          <w:rFonts w:ascii="Arial" w:hAnsi="Arial" w:cs="Arial"/>
          <w:color w:val="000000" w:themeColor="text1"/>
        </w:rPr>
        <w:t>RAP.4.1 Understand Artist Workflow, Data Management, Version Control, Game Development Tools, Software Design, UX, and Project Management.</w:t>
      </w:r>
    </w:p>
    <w:p w14:paraId="0AAB0A67" w14:textId="77777777" w:rsidR="00A61262" w:rsidRPr="00856688" w:rsidRDefault="00A61262" w:rsidP="00A61262">
      <w:pPr>
        <w:rPr>
          <w:rFonts w:ascii="Arial" w:hAnsi="Arial" w:cs="Arial"/>
          <w:color w:val="000000" w:themeColor="text1"/>
        </w:rPr>
      </w:pPr>
      <w:r w:rsidRPr="00856688">
        <w:rPr>
          <w:rFonts w:ascii="Arial" w:hAnsi="Arial" w:cs="Arial"/>
          <w:color w:val="000000" w:themeColor="text1"/>
        </w:rPr>
        <w:t>RAP.4.2 Develop Proficiency in Python Programming for basic script automation.</w:t>
      </w:r>
    </w:p>
    <w:p w14:paraId="5EBAC544" w14:textId="77777777" w:rsidR="00A61262" w:rsidRPr="000F783A" w:rsidRDefault="00A61262" w:rsidP="00A61262">
      <w:pPr>
        <w:rPr>
          <w:rFonts w:ascii="Arial" w:hAnsi="Arial" w:cs="Arial"/>
          <w:color w:val="000000" w:themeColor="text1"/>
        </w:rPr>
      </w:pPr>
      <w:r w:rsidRPr="00856688">
        <w:rPr>
          <w:rFonts w:ascii="Arial" w:hAnsi="Arial" w:cs="Arial"/>
          <w:color w:val="000000" w:themeColor="text1"/>
        </w:rPr>
        <w:t>RAP.4.3 Gain a foundational understanding of Code Collaboration (GitHub) by working on shared coding projects</w:t>
      </w:r>
      <w:r w:rsidRPr="00856688">
        <w:rPr>
          <w:rFonts w:ascii="Arial" w:hAnsi="Arial" w:cs="Arial"/>
          <w:b/>
          <w:bCs/>
          <w:color w:val="000000" w:themeColor="text1"/>
        </w:rPr>
        <w:t>.</w:t>
      </w:r>
    </w:p>
    <w:p w14:paraId="3E2EB63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RAP.4.4 Create game design documents to design, develop, and produce a game from concept to execution.</w:t>
      </w:r>
    </w:p>
    <w:p w14:paraId="2111472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RAP.4.5 Differentiate game genres and types and identify the fundamentals of game play: player goals, player actions, systems, rewards, and challenges.</w:t>
      </w:r>
    </w:p>
    <w:p w14:paraId="2EE28D1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RAP.4.6 Create a concept for a level design incorporating player capabilities, game mechanics, obstacles, and discoverable elements.</w:t>
      </w:r>
    </w:p>
    <w:p w14:paraId="444B658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RAP.4.7 Within a level design, incorporate story elements and immersive methods to tie gameplay and storytelling together.</w:t>
      </w:r>
    </w:p>
    <w:p w14:paraId="1B81B78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RAP.4.8 Apply fundamentals of game animation, with a solid understanding of weight, timing, and readability.</w:t>
      </w:r>
    </w:p>
    <w:p w14:paraId="5A6B1361" w14:textId="77777777" w:rsidR="00A61262" w:rsidRPr="00650EFC" w:rsidRDefault="00A61262" w:rsidP="00BC0889">
      <w:pPr>
        <w:pStyle w:val="Heading3"/>
      </w:pPr>
      <w:bookmarkStart w:id="199" w:name="_Toc127447566"/>
      <w:bookmarkStart w:id="200" w:name="_Toc132036634"/>
      <w:r w:rsidRPr="00650EFC">
        <w:rPr>
          <w:shd w:val="clear" w:color="auto" w:fill="FFFFFF"/>
        </w:rPr>
        <w:t>RAP.5.0 Technical Artist</w:t>
      </w:r>
      <w:bookmarkEnd w:id="199"/>
      <w:bookmarkEnd w:id="200"/>
    </w:p>
    <w:p w14:paraId="58D35FC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RAP.5.1 Understand Artist Workflow, Data Management, Version Control, Game Development Tools, Software Design, UX, and Project Management</w:t>
      </w:r>
      <w:r>
        <w:rPr>
          <w:rFonts w:ascii="Arial" w:hAnsi="Arial" w:cs="Arial"/>
          <w:color w:val="000000" w:themeColor="text1"/>
        </w:rPr>
        <w:t>.</w:t>
      </w:r>
    </w:p>
    <w:p w14:paraId="400F4D6F" w14:textId="77777777" w:rsidR="00A61262" w:rsidRPr="000F783A" w:rsidRDefault="00A61262" w:rsidP="00A61262">
      <w:pPr>
        <w:pStyle w:val="NormalWeb"/>
        <w:spacing w:before="0" w:beforeAutospacing="0" w:after="0" w:afterAutospacing="0"/>
        <w:textAlignment w:val="baseline"/>
        <w:rPr>
          <w:rFonts w:ascii="Arial" w:hAnsi="Arial" w:cs="Arial"/>
          <w:color w:val="000000" w:themeColor="text1"/>
        </w:rPr>
      </w:pPr>
      <w:r w:rsidRPr="000F783A">
        <w:rPr>
          <w:rFonts w:ascii="Arial" w:hAnsi="Arial" w:cs="Arial"/>
          <w:color w:val="000000" w:themeColor="text1"/>
        </w:rPr>
        <w:t>RAP 5.2 Break down complex artistic processes into clear system components and identify opportunities to improve or streamline the components.</w:t>
      </w:r>
    </w:p>
    <w:p w14:paraId="261A6EDF" w14:textId="77777777" w:rsidR="00A61262" w:rsidRPr="000F783A" w:rsidRDefault="00A61262" w:rsidP="00A61262">
      <w:pPr>
        <w:spacing w:before="240"/>
        <w:rPr>
          <w:rFonts w:ascii="Arial" w:hAnsi="Arial" w:cs="Arial"/>
          <w:color w:val="000000" w:themeColor="text1"/>
        </w:rPr>
      </w:pPr>
      <w:r w:rsidRPr="000F783A">
        <w:rPr>
          <w:rFonts w:ascii="Arial" w:hAnsi="Arial" w:cs="Arial"/>
          <w:color w:val="000000" w:themeColor="text1"/>
        </w:rPr>
        <w:t>RAP.5.3 Experiment with Software Design, Tools Development and UX to build streamlined artist tools.</w:t>
      </w:r>
    </w:p>
    <w:p w14:paraId="5F1C28CB" w14:textId="77777777" w:rsidR="00A61262" w:rsidRPr="000F783A" w:rsidRDefault="00A61262" w:rsidP="00A61262">
      <w:pPr>
        <w:pStyle w:val="NormalWeb"/>
        <w:spacing w:before="0" w:beforeAutospacing="0" w:after="240" w:afterAutospacing="0"/>
        <w:textAlignment w:val="baseline"/>
        <w:rPr>
          <w:rFonts w:ascii="Arial" w:hAnsi="Arial" w:cs="Arial"/>
          <w:color w:val="000000" w:themeColor="text1"/>
        </w:rPr>
      </w:pPr>
      <w:r w:rsidRPr="000F783A">
        <w:rPr>
          <w:rFonts w:ascii="Arial" w:hAnsi="Arial" w:cs="Arial"/>
          <w:color w:val="000000" w:themeColor="text1"/>
        </w:rPr>
        <w:t>RAP 5.4 Build fluency in creating digital assets in common digital content creation software (Maya, Blender, Houdini, Substance Painter, Substance Designer, Photoshop</w:t>
      </w:r>
      <w:r>
        <w:rPr>
          <w:rFonts w:ascii="Arial" w:hAnsi="Arial" w:cs="Arial"/>
          <w:color w:val="000000" w:themeColor="text1"/>
        </w:rPr>
        <w:t>.</w:t>
      </w:r>
      <w:r w:rsidRPr="000F783A">
        <w:rPr>
          <w:rFonts w:ascii="Arial" w:hAnsi="Arial" w:cs="Arial"/>
          <w:color w:val="000000" w:themeColor="text1"/>
        </w:rPr>
        <w:t>)</w:t>
      </w:r>
    </w:p>
    <w:p w14:paraId="5655CE09" w14:textId="77777777" w:rsidR="00A61262" w:rsidRPr="000F783A" w:rsidRDefault="00A61262" w:rsidP="00A61262">
      <w:pPr>
        <w:pStyle w:val="NormalWeb"/>
        <w:spacing w:before="0" w:beforeAutospacing="0" w:after="0" w:afterAutospacing="0"/>
        <w:textAlignment w:val="baseline"/>
        <w:rPr>
          <w:rFonts w:ascii="Arial" w:hAnsi="Arial" w:cs="Arial"/>
          <w:color w:val="000000" w:themeColor="text1"/>
        </w:rPr>
      </w:pPr>
      <w:r w:rsidRPr="000F783A">
        <w:rPr>
          <w:rFonts w:ascii="Arial" w:hAnsi="Arial" w:cs="Arial"/>
          <w:color w:val="000000" w:themeColor="text1"/>
          <w:shd w:val="clear" w:color="auto" w:fill="FFFFFF"/>
        </w:rPr>
        <w:t xml:space="preserve">RAP.5.5 </w:t>
      </w:r>
      <w:r w:rsidRPr="000F783A">
        <w:rPr>
          <w:rFonts w:ascii="Arial" w:hAnsi="Arial" w:cs="Arial"/>
          <w:color w:val="000000" w:themeColor="text1"/>
        </w:rPr>
        <w:t>Develop familiarity with Visual Scripting using engine node graphs (Blueprint</w:t>
      </w:r>
      <w:r>
        <w:rPr>
          <w:rFonts w:ascii="Arial" w:hAnsi="Arial" w:cs="Arial"/>
          <w:color w:val="000000" w:themeColor="text1"/>
        </w:rPr>
        <w:t>.</w:t>
      </w:r>
      <w:r w:rsidRPr="000F783A">
        <w:rPr>
          <w:rFonts w:ascii="Arial" w:hAnsi="Arial" w:cs="Arial"/>
          <w:color w:val="000000" w:themeColor="text1"/>
        </w:rPr>
        <w:t>)</w:t>
      </w:r>
    </w:p>
    <w:p w14:paraId="34CE0464" w14:textId="77777777" w:rsidR="00A61262" w:rsidRPr="000F783A" w:rsidRDefault="00A61262" w:rsidP="00A61262">
      <w:pPr>
        <w:pStyle w:val="NormalWeb"/>
        <w:spacing w:before="240" w:beforeAutospacing="0" w:after="0" w:afterAutospacing="0"/>
        <w:textAlignment w:val="baseline"/>
        <w:rPr>
          <w:rFonts w:ascii="Arial" w:hAnsi="Arial" w:cs="Arial"/>
          <w:color w:val="000000" w:themeColor="text1"/>
        </w:rPr>
      </w:pPr>
      <w:r w:rsidRPr="000F783A">
        <w:rPr>
          <w:rFonts w:ascii="Arial" w:hAnsi="Arial" w:cs="Arial"/>
          <w:color w:val="000000" w:themeColor="text1"/>
        </w:rPr>
        <w:t>RAP 5.6 Develop fluency with common commercial game engines by authoring and optimizing game content (Unreal Engine 5, Unity, Roblox Studio</w:t>
      </w:r>
      <w:r>
        <w:rPr>
          <w:rFonts w:ascii="Arial" w:hAnsi="Arial" w:cs="Arial"/>
          <w:color w:val="000000" w:themeColor="text1"/>
        </w:rPr>
        <w:t>.</w:t>
      </w:r>
      <w:r w:rsidRPr="000F783A">
        <w:rPr>
          <w:rFonts w:ascii="Arial" w:hAnsi="Arial" w:cs="Arial"/>
          <w:color w:val="000000" w:themeColor="text1"/>
        </w:rPr>
        <w:t>)</w:t>
      </w:r>
    </w:p>
    <w:p w14:paraId="5E8B30FD" w14:textId="77777777" w:rsidR="00A61262" w:rsidRPr="000F783A" w:rsidRDefault="00A61262" w:rsidP="00A61262">
      <w:pPr>
        <w:pStyle w:val="NormalWeb"/>
        <w:spacing w:before="240" w:beforeAutospacing="0" w:after="0" w:afterAutospacing="0"/>
        <w:textAlignment w:val="baseline"/>
        <w:rPr>
          <w:rFonts w:ascii="Arial" w:hAnsi="Arial" w:cs="Arial"/>
          <w:color w:val="000000" w:themeColor="text1"/>
        </w:rPr>
      </w:pPr>
      <w:r w:rsidRPr="000F783A">
        <w:rPr>
          <w:rFonts w:ascii="Arial" w:hAnsi="Arial" w:cs="Arial"/>
          <w:color w:val="000000" w:themeColor="text1"/>
        </w:rPr>
        <w:t>RAP.5.7 Research and understand the tools for performance profiling and optimization of engine assets.</w:t>
      </w:r>
    </w:p>
    <w:p w14:paraId="1CE350C0" w14:textId="77777777" w:rsidR="00A61262" w:rsidRPr="000F783A" w:rsidRDefault="00A61262" w:rsidP="00A61262">
      <w:pPr>
        <w:pStyle w:val="NormalWeb"/>
        <w:spacing w:before="240" w:beforeAutospacing="0" w:after="0" w:afterAutospacing="0"/>
        <w:textAlignment w:val="baseline"/>
        <w:rPr>
          <w:rFonts w:ascii="Arial" w:hAnsi="Arial" w:cs="Arial"/>
          <w:color w:val="000000" w:themeColor="text1"/>
        </w:rPr>
      </w:pPr>
      <w:r w:rsidRPr="000F783A">
        <w:rPr>
          <w:rFonts w:ascii="Arial" w:hAnsi="Arial" w:cs="Arial"/>
          <w:color w:val="000000" w:themeColor="text1"/>
        </w:rPr>
        <w:t>RAP.5.8 Understand data management, storage, data transformation, and validation.</w:t>
      </w:r>
    </w:p>
    <w:p w14:paraId="579D8C5F" w14:textId="77777777" w:rsidR="00A61262" w:rsidRPr="000F783A" w:rsidRDefault="00A61262" w:rsidP="00650EFC">
      <w:pPr>
        <w:pStyle w:val="NormalWeb"/>
        <w:spacing w:before="0" w:beforeAutospacing="0" w:after="240" w:afterAutospacing="0"/>
        <w:textAlignment w:val="baseline"/>
        <w:rPr>
          <w:rFonts w:ascii="Arial" w:hAnsi="Arial" w:cs="Arial"/>
          <w:color w:val="000000" w:themeColor="text1"/>
        </w:rPr>
      </w:pPr>
      <w:r w:rsidRPr="000F783A">
        <w:rPr>
          <w:rFonts w:ascii="Arial" w:hAnsi="Arial" w:cs="Arial"/>
          <w:color w:val="000000" w:themeColor="text1"/>
        </w:rPr>
        <w:t>RAP.5.9 Gain experience with batch processing and process automation (move to AVG</w:t>
      </w:r>
      <w:r>
        <w:rPr>
          <w:rFonts w:ascii="Arial" w:hAnsi="Arial" w:cs="Arial"/>
          <w:color w:val="000000" w:themeColor="text1"/>
        </w:rPr>
        <w:t>.</w:t>
      </w:r>
      <w:r w:rsidRPr="000F783A">
        <w:rPr>
          <w:rFonts w:ascii="Arial" w:hAnsi="Arial" w:cs="Arial"/>
          <w:color w:val="000000" w:themeColor="text1"/>
        </w:rPr>
        <w:t>)</w:t>
      </w:r>
    </w:p>
    <w:p w14:paraId="521F024F" w14:textId="77777777" w:rsidR="00A61262" w:rsidRPr="00650EFC" w:rsidRDefault="00A61262" w:rsidP="00BC0889">
      <w:pPr>
        <w:pStyle w:val="Heading3"/>
      </w:pPr>
      <w:bookmarkStart w:id="201" w:name="_Toc127447567"/>
      <w:bookmarkStart w:id="202" w:name="_Toc132036635"/>
      <w:r w:rsidRPr="00650EFC">
        <w:t>RAP.6.0 Video Editor</w:t>
      </w:r>
      <w:bookmarkEnd w:id="201"/>
      <w:bookmarkEnd w:id="202"/>
    </w:p>
    <w:p w14:paraId="0AA87CD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RAP.6.1 Demonstrate user skills, workflows, and concepts of non-linear editing on industry standard software.</w:t>
      </w:r>
    </w:p>
    <w:p w14:paraId="7CC9623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RAP.6.2 Review footage with the editorial and creative team to determine editorial needs.</w:t>
      </w:r>
    </w:p>
    <w:p w14:paraId="54CB028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RAP.6.3 Select scenes to assemble into a rough cut according to the creative vision; insert placeholders for graphics, sound elements, music, and/or visual effects.</w:t>
      </w:r>
    </w:p>
    <w:p w14:paraId="0B2D91D9"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RAP.6.4 Script or string out selected scenes by take, scene numbers, and/or time codes on materials and mark frames where a particular shot or piece of sound is to begin or end.</w:t>
      </w:r>
    </w:p>
    <w:p w14:paraId="6E40F544" w14:textId="29A88D89" w:rsidR="00A61262" w:rsidRPr="000F783A" w:rsidRDefault="00A61262" w:rsidP="00A61262">
      <w:pPr>
        <w:rPr>
          <w:rFonts w:ascii="Arial" w:hAnsi="Arial" w:cs="Arial"/>
          <w:color w:val="000000" w:themeColor="text1"/>
        </w:rPr>
      </w:pPr>
      <w:r w:rsidRPr="000F783A">
        <w:rPr>
          <w:rFonts w:ascii="Arial" w:hAnsi="Arial" w:cs="Arial"/>
          <w:color w:val="000000" w:themeColor="text1"/>
        </w:rPr>
        <w:t>RAP.6.5 Trim segments to specified lengths and assemble footage together from multiple cameras and angles with smooth transitions (i.e., cut, dissolve,</w:t>
      </w:r>
      <w:r w:rsidR="00AE57E5">
        <w:rPr>
          <w:rFonts w:ascii="Arial" w:hAnsi="Arial" w:cs="Arial"/>
          <w:color w:val="000000" w:themeColor="text1"/>
        </w:rPr>
        <w:t xml:space="preserve"> and</w:t>
      </w:r>
      <w:r w:rsidRPr="000F783A">
        <w:rPr>
          <w:rFonts w:ascii="Arial" w:hAnsi="Arial" w:cs="Arial"/>
          <w:color w:val="000000" w:themeColor="text1"/>
        </w:rPr>
        <w:t xml:space="preserve"> wipe) using industry-standard software.</w:t>
      </w:r>
    </w:p>
    <w:p w14:paraId="4D0E1DD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RAP.16.6 Identify and resolve problems of exposure control, subject and camera movement, changes in subject distance, and related variables.</w:t>
      </w:r>
    </w:p>
    <w:p w14:paraId="319B05B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RAP.16.7 Generate and/or integrate effects, motion graphics, captions, and/or animation into editorial workflow.</w:t>
      </w:r>
    </w:p>
    <w:p w14:paraId="2336093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RAP.6.8 Review edited content to determine if corrections are necessary.</w:t>
      </w:r>
    </w:p>
    <w:p w14:paraId="6B0BE8AE" w14:textId="32D99EE0" w:rsidR="00A61262" w:rsidRPr="000F783A" w:rsidRDefault="00A61262" w:rsidP="00A61262">
      <w:pPr>
        <w:rPr>
          <w:rFonts w:ascii="Arial" w:hAnsi="Arial" w:cs="Arial"/>
          <w:color w:val="000000" w:themeColor="text1"/>
        </w:rPr>
      </w:pPr>
      <w:r w:rsidRPr="000F783A">
        <w:rPr>
          <w:rFonts w:ascii="Arial" w:hAnsi="Arial" w:cs="Arial"/>
          <w:color w:val="000000" w:themeColor="text1"/>
        </w:rPr>
        <w:t>RAP.6.9 Complete the post-production finishing process (i.e., color grading, sound design, visual effects, rotoscoping and compositing,</w:t>
      </w:r>
      <w:r w:rsidR="00AE57E5">
        <w:rPr>
          <w:rFonts w:ascii="Arial" w:hAnsi="Arial" w:cs="Arial"/>
          <w:color w:val="000000" w:themeColor="text1"/>
        </w:rPr>
        <w:t xml:space="preserve"> and</w:t>
      </w:r>
      <w:r w:rsidRPr="000F783A">
        <w:rPr>
          <w:rFonts w:ascii="Arial" w:hAnsi="Arial" w:cs="Arial"/>
          <w:color w:val="000000" w:themeColor="text1"/>
        </w:rPr>
        <w:t xml:space="preserve"> graphic design) to finalize a scene or sequence.</w:t>
      </w:r>
    </w:p>
    <w:p w14:paraId="42EA3E6B" w14:textId="77777777" w:rsidR="00A61262" w:rsidRPr="00650EFC" w:rsidRDefault="00A61262" w:rsidP="00BC0889">
      <w:pPr>
        <w:pStyle w:val="Heading3"/>
      </w:pPr>
      <w:bookmarkStart w:id="203" w:name="_Toc127447568"/>
      <w:bookmarkStart w:id="204" w:name="_Toc132036636"/>
      <w:r w:rsidRPr="00650EFC">
        <w:t>RAP.7.0 Multimedia Producer</w:t>
      </w:r>
      <w:bookmarkEnd w:id="203"/>
      <w:bookmarkEnd w:id="204"/>
    </w:p>
    <w:p w14:paraId="2F69553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RAP.7.1 Demonstrate a working understanding of all phases of a multimedia project workflow</w:t>
      </w:r>
      <w:r>
        <w:rPr>
          <w:rFonts w:ascii="Arial" w:hAnsi="Arial" w:cs="Arial"/>
          <w:color w:val="000000" w:themeColor="text1"/>
        </w:rPr>
        <w:t>.</w:t>
      </w:r>
    </w:p>
    <w:p w14:paraId="76F7816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RAP.7.2 Demonstrate an understanding of production planning (e.g., read production log and call sheets for current project) and managing multiple staff on project</w:t>
      </w:r>
      <w:r>
        <w:rPr>
          <w:rFonts w:ascii="Arial" w:hAnsi="Arial" w:cs="Arial"/>
          <w:color w:val="000000" w:themeColor="text1"/>
        </w:rPr>
        <w:t>.</w:t>
      </w:r>
    </w:p>
    <w:p w14:paraId="102C9634" w14:textId="5D2E9DB6" w:rsidR="00A61262" w:rsidRPr="000F783A" w:rsidRDefault="00A61262" w:rsidP="00A61262">
      <w:pPr>
        <w:rPr>
          <w:rFonts w:ascii="Arial" w:hAnsi="Arial" w:cs="Arial"/>
          <w:color w:val="000000" w:themeColor="text1"/>
        </w:rPr>
      </w:pPr>
      <w:r w:rsidRPr="000F783A">
        <w:rPr>
          <w:rFonts w:ascii="Arial" w:hAnsi="Arial" w:cs="Arial"/>
          <w:color w:val="000000" w:themeColor="text1"/>
        </w:rPr>
        <w:t xml:space="preserve">RAP.7.3 Assist producer with </w:t>
      </w:r>
      <w:r w:rsidR="00A3785F" w:rsidRPr="000F783A">
        <w:rPr>
          <w:rFonts w:ascii="Arial" w:hAnsi="Arial" w:cs="Arial"/>
          <w:color w:val="000000" w:themeColor="text1"/>
        </w:rPr>
        <w:t>editing</w:t>
      </w:r>
      <w:r w:rsidRPr="000F783A">
        <w:rPr>
          <w:rFonts w:ascii="Arial" w:hAnsi="Arial" w:cs="Arial"/>
          <w:color w:val="000000" w:themeColor="text1"/>
        </w:rPr>
        <w:t xml:space="preserve"> scheduling and staffing, map out story arcs, special effects, and plans for archival footage and workflow</w:t>
      </w:r>
      <w:r>
        <w:rPr>
          <w:rFonts w:ascii="Arial" w:hAnsi="Arial" w:cs="Arial"/>
          <w:color w:val="000000" w:themeColor="text1"/>
        </w:rPr>
        <w:t>.</w:t>
      </w:r>
    </w:p>
    <w:p w14:paraId="198B028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RAP.7.4 Demonstrate an ability to develop character-driven story arcs from scripts, montage sequences, and a variety of scene rhythms and styles</w:t>
      </w:r>
      <w:r>
        <w:rPr>
          <w:rFonts w:ascii="Arial" w:hAnsi="Arial" w:cs="Arial"/>
          <w:color w:val="000000" w:themeColor="text1"/>
        </w:rPr>
        <w:t>.</w:t>
      </w:r>
    </w:p>
    <w:p w14:paraId="04EC293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RAP.7.5 Demonstrate a basic fluency with animation production processes and video graphics.</w:t>
      </w:r>
    </w:p>
    <w:p w14:paraId="72F603B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RAP.7.6 Demonstrate an ability to coordinate technical post-production processes and manage multiple creatives, clients, and stakeholders</w:t>
      </w:r>
      <w:r>
        <w:rPr>
          <w:rFonts w:ascii="Arial" w:hAnsi="Arial" w:cs="Arial"/>
          <w:color w:val="000000" w:themeColor="text1"/>
        </w:rPr>
        <w:t>.</w:t>
      </w:r>
    </w:p>
    <w:p w14:paraId="62F94A10" w14:textId="517304CA" w:rsidR="00A61262" w:rsidRPr="000F783A" w:rsidRDefault="00A61262" w:rsidP="00A61262">
      <w:pPr>
        <w:rPr>
          <w:rFonts w:ascii="Arial" w:hAnsi="Arial" w:cs="Arial"/>
          <w:color w:val="000000" w:themeColor="text1"/>
        </w:rPr>
      </w:pPr>
      <w:r w:rsidRPr="000F783A">
        <w:rPr>
          <w:rFonts w:ascii="Arial" w:hAnsi="Arial" w:cs="Arial"/>
          <w:color w:val="000000" w:themeColor="text1"/>
        </w:rPr>
        <w:t>RAP.7.7 Demonstrate an ability to design production tool</w:t>
      </w:r>
      <w:r w:rsidR="006C4821">
        <w:rPr>
          <w:rFonts w:ascii="Arial" w:hAnsi="Arial" w:cs="Arial"/>
          <w:color w:val="000000" w:themeColor="text1"/>
        </w:rPr>
        <w:t xml:space="preserve"> </w:t>
      </w:r>
      <w:r w:rsidRPr="000F783A">
        <w:rPr>
          <w:rFonts w:ascii="Arial" w:hAnsi="Arial" w:cs="Arial"/>
          <w:color w:val="000000" w:themeColor="text1"/>
        </w:rPr>
        <w:t>kits for training and professional development</w:t>
      </w:r>
      <w:r>
        <w:rPr>
          <w:rFonts w:ascii="Arial" w:hAnsi="Arial" w:cs="Arial"/>
          <w:color w:val="000000" w:themeColor="text1"/>
        </w:rPr>
        <w:t>.</w:t>
      </w:r>
    </w:p>
    <w:p w14:paraId="109B25DA" w14:textId="77777777" w:rsidR="00A61262" w:rsidRPr="00650EFC" w:rsidRDefault="00A61262" w:rsidP="00BC0889">
      <w:pPr>
        <w:pStyle w:val="Heading3"/>
      </w:pPr>
      <w:bookmarkStart w:id="205" w:name="_Toc127447569"/>
      <w:bookmarkStart w:id="206" w:name="_Toc132036637"/>
      <w:r w:rsidRPr="00650EFC">
        <w:lastRenderedPageBreak/>
        <w:t>RAP.8.0. Concert Lighting</w:t>
      </w:r>
      <w:bookmarkEnd w:id="205"/>
      <w:bookmarkEnd w:id="206"/>
    </w:p>
    <w:p w14:paraId="2B07CE1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RAP.8.1 Demonstrate the knowledge of industry-standard lighting and equipment terminology.</w:t>
      </w:r>
    </w:p>
    <w:p w14:paraId="657A6DD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RAP.8.2 Demonstrate a proficiency in lighting control protocols.</w:t>
      </w:r>
    </w:p>
    <w:p w14:paraId="24D5E73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RAP.8.3 Understand the mechanics and types of lighting fixtures and operate in different venue types.</w:t>
      </w:r>
    </w:p>
    <w:p w14:paraId="3D1415B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RAP.8.4 Understand music terminology and music structure as it applies to lighting.</w:t>
      </w:r>
    </w:p>
    <w:p w14:paraId="4691635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RAP.8.5 Identify types of lighting fixtures and their uses.</w:t>
      </w:r>
    </w:p>
    <w:p w14:paraId="529E0A3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RAP.8.6 Demonstrate an understanding of the image chain; the path that light travels from the source to the subject, to the eye in both live and video workflows.</w:t>
      </w:r>
    </w:p>
    <w:p w14:paraId="13FA4CCD" w14:textId="77777777" w:rsidR="00A61262" w:rsidRPr="00650EFC" w:rsidRDefault="00A61262" w:rsidP="00BC0889">
      <w:pPr>
        <w:pStyle w:val="Heading3"/>
      </w:pPr>
      <w:bookmarkStart w:id="207" w:name="_Toc127447570"/>
      <w:bookmarkStart w:id="208" w:name="_Toc132036638"/>
      <w:r w:rsidRPr="00650EFC">
        <w:t>RAP.9.0 Scenic and Staging</w:t>
      </w:r>
      <w:bookmarkEnd w:id="207"/>
      <w:bookmarkEnd w:id="208"/>
    </w:p>
    <w:p w14:paraId="04611B2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RAP.9.1 Use various staging components and tools to build stages and risers for a live event.</w:t>
      </w:r>
    </w:p>
    <w:p w14:paraId="1C5AA5D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RAP.9.2 Demonstrate an understanding of safety and potential hazards when building staging and scenic elements.</w:t>
      </w:r>
    </w:p>
    <w:p w14:paraId="5C9915A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RAP.9.3 Read technical drawings and paperwork and apply that knowledge to building staging and scenic elements.</w:t>
      </w:r>
    </w:p>
    <w:p w14:paraId="77E16F4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RAP.9.4 Visualize and model stage layouts in a 3D environment using computer-aided design (CAD) software, including sets and displays.</w:t>
      </w:r>
    </w:p>
    <w:p w14:paraId="1E75EF8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RAP.9.5 Perform repairs in the field and in the shop using staging and scenic tools.</w:t>
      </w:r>
    </w:p>
    <w:p w14:paraId="2D73AD18" w14:textId="74C367BB" w:rsidR="00A61262" w:rsidRPr="000F783A" w:rsidRDefault="00A61262" w:rsidP="00A61262">
      <w:pPr>
        <w:rPr>
          <w:rFonts w:ascii="Arial" w:hAnsi="Arial" w:cs="Arial"/>
          <w:color w:val="000000" w:themeColor="text1"/>
        </w:rPr>
      </w:pPr>
      <w:r w:rsidRPr="000F783A">
        <w:rPr>
          <w:rFonts w:ascii="Arial" w:hAnsi="Arial" w:cs="Arial"/>
          <w:color w:val="000000" w:themeColor="text1"/>
        </w:rPr>
        <w:t>RAP.9.6 Coordinate with production management and stage management to successfully load in, set up, and load out</w:t>
      </w:r>
      <w:r w:rsidR="006C4821">
        <w:rPr>
          <w:rFonts w:ascii="Arial" w:hAnsi="Arial" w:cs="Arial"/>
          <w:color w:val="000000" w:themeColor="text1"/>
        </w:rPr>
        <w:t xml:space="preserve"> a</w:t>
      </w:r>
      <w:r w:rsidRPr="000F783A">
        <w:rPr>
          <w:rFonts w:ascii="Arial" w:hAnsi="Arial" w:cs="Arial"/>
          <w:color w:val="000000" w:themeColor="text1"/>
        </w:rPr>
        <w:t xml:space="preserve"> stage and scenic elements.</w:t>
      </w:r>
    </w:p>
    <w:p w14:paraId="49C4466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RAP.9.7. Understand music terminology and music structure to be able to properly execute cuing.</w:t>
      </w:r>
    </w:p>
    <w:p w14:paraId="09CD278C" w14:textId="77777777" w:rsidR="00A61262" w:rsidRPr="00650EFC" w:rsidRDefault="00A61262" w:rsidP="00BC0889">
      <w:pPr>
        <w:pStyle w:val="Heading3"/>
      </w:pPr>
      <w:bookmarkStart w:id="209" w:name="_Toc127447571"/>
      <w:bookmarkStart w:id="210" w:name="_Toc132036639"/>
      <w:r w:rsidRPr="00650EFC">
        <w:t>RAP.10.0 Live Audio</w:t>
      </w:r>
      <w:bookmarkEnd w:id="209"/>
      <w:bookmarkEnd w:id="210"/>
    </w:p>
    <w:p w14:paraId="1E72E8B3"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RAP.10.1. Demonstrate an understanding of audio terminology and concepts including sound waves, latency, and data signal flow.</w:t>
      </w:r>
    </w:p>
    <w:p w14:paraId="3955CF6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RAP.10.2 Differentiate between balanced and unbalanced audio loads.</w:t>
      </w:r>
    </w:p>
    <w:p w14:paraId="2C027AFC"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RAP.10.3 Understand wireless audio systems.</w:t>
      </w:r>
    </w:p>
    <w:p w14:paraId="7634E3D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RAP.10.4 Understand audio system design and development.</w:t>
      </w:r>
    </w:p>
    <w:p w14:paraId="6615CE8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RAP.10.5 Understand mixing console workflow and digital mixing console operations.</w:t>
      </w:r>
    </w:p>
    <w:p w14:paraId="6DA1E57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RAP.10.6 Identify speaker types and uses.</w:t>
      </w:r>
    </w:p>
    <w:p w14:paraId="76EC014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RAP.10.7 Demonstrate the ability to maintain gear and troubleshoot.</w:t>
      </w:r>
    </w:p>
    <w:p w14:paraId="56FB04D8" w14:textId="77777777" w:rsidR="00A61262" w:rsidRPr="00650EFC" w:rsidRDefault="00A61262" w:rsidP="00BC0889">
      <w:pPr>
        <w:pStyle w:val="Heading3"/>
      </w:pPr>
      <w:bookmarkStart w:id="211" w:name="_Toc127447572"/>
      <w:bookmarkStart w:id="212" w:name="_Toc132036640"/>
      <w:r w:rsidRPr="00650EFC">
        <w:t>RAP.11.0 Automation</w:t>
      </w:r>
      <w:bookmarkEnd w:id="211"/>
      <w:bookmarkEnd w:id="212"/>
    </w:p>
    <w:p w14:paraId="76F5C7E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RAP.11.1 Demonstrate the knowledge and understanding of automation terminology.</w:t>
      </w:r>
    </w:p>
    <w:p w14:paraId="4E01F4C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RAP.11.2 Demonstrate an understanding of potential hazards and the safe use of automation equipment.</w:t>
      </w:r>
    </w:p>
    <w:p w14:paraId="3C1861D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RAP.113 Demonstrate an understanding of emergency stop operations.</w:t>
      </w:r>
    </w:p>
    <w:p w14:paraId="0E6D5B8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RAP.11.4 Apply a knowledge of automation specific communications in work environments.</w:t>
      </w:r>
    </w:p>
    <w:p w14:paraId="145C2FC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RAP.11.5 Differentiate between the types of automation systems used for live events.</w:t>
      </w:r>
    </w:p>
    <w:p w14:paraId="2FA14C1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RAP.11.6 Apply a knowledge of automation system design and development to safe installation and operation of equipment.</w:t>
      </w:r>
    </w:p>
    <w:p w14:paraId="59F1F38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RAP.11.7 Understand the mechanics of automation and how to operate in different venue types.</w:t>
      </w:r>
    </w:p>
    <w:p w14:paraId="3218CA67" w14:textId="77777777" w:rsidR="00A61262" w:rsidRPr="00650EFC" w:rsidRDefault="00A61262" w:rsidP="00BC0889">
      <w:pPr>
        <w:pStyle w:val="Heading3"/>
      </w:pPr>
      <w:bookmarkStart w:id="213" w:name="_Toc127447573"/>
      <w:bookmarkStart w:id="214" w:name="_Toc132036641"/>
      <w:r w:rsidRPr="00650EFC">
        <w:t>RAP.12.0 Special Effects</w:t>
      </w:r>
      <w:bookmarkEnd w:id="213"/>
      <w:bookmarkEnd w:id="214"/>
    </w:p>
    <w:p w14:paraId="7C19A004"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RAP.12.1 Demonstrate a knowledge of special effects terminology and types used in live event production.</w:t>
      </w:r>
    </w:p>
    <w:p w14:paraId="7E1CA80B"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RAP.12.2 Demonstrate an understanding of potential hazards and the safe use of special effects.</w:t>
      </w:r>
    </w:p>
    <w:p w14:paraId="2C67B219"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RAP.12.3 Demonstrate an understanding of Special Effects Safety Standards &amp; Regulations.</w:t>
      </w:r>
    </w:p>
    <w:p w14:paraId="2128258D"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RAP.12.4 Demonstrate an understanding of special effects workflows, system design, and development.</w:t>
      </w:r>
    </w:p>
    <w:p w14:paraId="1C355C1B"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RAP.12.5 Apply a knowledge of consoles and firing systems to safe operation.</w:t>
      </w:r>
    </w:p>
    <w:p w14:paraId="461B2F08" w14:textId="77777777" w:rsidR="00A61262" w:rsidRPr="00650EFC" w:rsidRDefault="00A61262" w:rsidP="00BC0889">
      <w:pPr>
        <w:pStyle w:val="Heading3"/>
      </w:pPr>
      <w:bookmarkStart w:id="215" w:name="_Toc127447574"/>
      <w:bookmarkStart w:id="216" w:name="_Toc132036642"/>
      <w:r w:rsidRPr="00650EFC">
        <w:t>RAP.13.0 Camera Operator</w:t>
      </w:r>
      <w:bookmarkEnd w:id="215"/>
      <w:bookmarkEnd w:id="216"/>
    </w:p>
    <w:p w14:paraId="1BE81AB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RAP.13.1 Understand video terminology.</w:t>
      </w:r>
    </w:p>
    <w:p w14:paraId="32561CB9" w14:textId="0100FF12" w:rsidR="00A61262" w:rsidRPr="000F783A" w:rsidRDefault="00A61262" w:rsidP="00A61262">
      <w:pPr>
        <w:rPr>
          <w:rFonts w:ascii="Arial" w:hAnsi="Arial" w:cs="Arial"/>
          <w:color w:val="000000" w:themeColor="text1"/>
        </w:rPr>
      </w:pPr>
      <w:r w:rsidRPr="000F783A">
        <w:rPr>
          <w:rFonts w:ascii="Arial" w:hAnsi="Arial" w:cs="Arial"/>
          <w:color w:val="000000" w:themeColor="text1"/>
        </w:rPr>
        <w:t>RAP.13.2 Capture high-quality content using single camera, multi-camera</w:t>
      </w:r>
      <w:r w:rsidR="006C4821">
        <w:rPr>
          <w:rFonts w:ascii="Arial" w:hAnsi="Arial" w:cs="Arial"/>
          <w:color w:val="000000" w:themeColor="text1"/>
        </w:rPr>
        <w:t>,</w:t>
      </w:r>
      <w:r w:rsidRPr="000F783A">
        <w:rPr>
          <w:rFonts w:ascii="Arial" w:hAnsi="Arial" w:cs="Arial"/>
          <w:color w:val="000000" w:themeColor="text1"/>
        </w:rPr>
        <w:t xml:space="preserve"> and drone coverage for projection, streaming, and/or documenting live events.</w:t>
      </w:r>
    </w:p>
    <w:p w14:paraId="2C98C62A"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RAP.13.3 Understand video signal flow, outputs, inputs, and devices used to connect and operate video systems.</w:t>
      </w:r>
    </w:p>
    <w:p w14:paraId="7BF714B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RAP.13.4 Understand video system design and development.</w:t>
      </w:r>
    </w:p>
    <w:p w14:paraId="50E3B4E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RAP.13.5 Identify various types of video equipment and their uses.</w:t>
      </w:r>
    </w:p>
    <w:p w14:paraId="4AA01A19"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RAP.13.6 Identify important moments in a live event to be able to properly direct cameras and the audience's viewpoint.</w:t>
      </w:r>
    </w:p>
    <w:p w14:paraId="7B16078C" w14:textId="79CB1A08" w:rsidR="00A61262" w:rsidRPr="00650EFC" w:rsidRDefault="00A61262" w:rsidP="00BC0889">
      <w:pPr>
        <w:pStyle w:val="Heading3"/>
      </w:pPr>
      <w:bookmarkStart w:id="217" w:name="_Toc127447575"/>
      <w:bookmarkStart w:id="218" w:name="_Toc132036643"/>
      <w:r w:rsidRPr="00650EFC">
        <w:t>RAP.14.0. Music Publishing</w:t>
      </w:r>
      <w:bookmarkEnd w:id="217"/>
      <w:bookmarkEnd w:id="218"/>
    </w:p>
    <w:p w14:paraId="172C773B"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RAP.14.1 Maintain and update data in an internal database.</w:t>
      </w:r>
    </w:p>
    <w:p w14:paraId="1FE6BF2B" w14:textId="32753552"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RAP.14.2 Assist in resolving claim and asset disputes.</w:t>
      </w:r>
    </w:p>
    <w:p w14:paraId="724098F4" w14:textId="418550B0"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 xml:space="preserve">RAP.14.3 </w:t>
      </w:r>
      <w:r w:rsidR="006D74B7" w:rsidRPr="006D74B7">
        <w:rPr>
          <w:rFonts w:ascii="Arial" w:hAnsi="Arial" w:cs="Arial"/>
          <w:color w:val="000000" w:themeColor="text1"/>
        </w:rPr>
        <w:t>Understand and engage in the process of registering works with a Performing Rights Organization and other royalty entities.</w:t>
      </w:r>
    </w:p>
    <w:p w14:paraId="3338BBA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RAP.14.4 Take inquiries from clients regarding music publishing-related issues.</w:t>
      </w:r>
    </w:p>
    <w:p w14:paraId="2283EEFB"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t>RAP.14.5 Research catalogs, song histories, credits, and recording information.</w:t>
      </w:r>
    </w:p>
    <w:p w14:paraId="3A73C995" w14:textId="77777777" w:rsidR="00A61262" w:rsidRPr="00650EFC" w:rsidRDefault="00A61262" w:rsidP="00BC0889">
      <w:pPr>
        <w:pStyle w:val="Heading3"/>
      </w:pPr>
      <w:bookmarkStart w:id="219" w:name="_Toc127447576"/>
      <w:bookmarkStart w:id="220" w:name="_Toc132036644"/>
      <w:r w:rsidRPr="00650EFC">
        <w:t>RAP.15.0 Recording and Audio Engineer</w:t>
      </w:r>
      <w:bookmarkEnd w:id="219"/>
      <w:bookmarkEnd w:id="220"/>
    </w:p>
    <w:p w14:paraId="07092E0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RAP.15.1 Confer with producers, performers, and others to determine and achieve the desired sound</w:t>
      </w:r>
      <w:r>
        <w:rPr>
          <w:rFonts w:ascii="Arial" w:hAnsi="Arial" w:cs="Arial"/>
          <w:color w:val="000000" w:themeColor="text1"/>
        </w:rPr>
        <w:t>.</w:t>
      </w:r>
    </w:p>
    <w:p w14:paraId="06376E4E"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RAP.15.2 Apply an understanding of technical terms for music technology and MIDI data input and editing (i.e., resampling, slicing, quantization, and extraction</w:t>
      </w:r>
      <w:r>
        <w:rPr>
          <w:rFonts w:ascii="Arial" w:hAnsi="Arial" w:cs="Arial"/>
          <w:color w:val="000000" w:themeColor="text1"/>
        </w:rPr>
        <w:t>.</w:t>
      </w:r>
      <w:r w:rsidRPr="000F783A">
        <w:rPr>
          <w:rFonts w:ascii="Arial" w:hAnsi="Arial" w:cs="Arial"/>
          <w:color w:val="000000" w:themeColor="text1"/>
        </w:rPr>
        <w:t>)</w:t>
      </w:r>
    </w:p>
    <w:p w14:paraId="371F5D08" w14:textId="77777777" w:rsidR="006D74B7" w:rsidRPr="006D74B7" w:rsidRDefault="006D74B7" w:rsidP="006D74B7">
      <w:pPr>
        <w:widowControl w:val="0"/>
        <w:shd w:val="clear" w:color="auto" w:fill="FFFFFF"/>
        <w:rPr>
          <w:rFonts w:ascii="Arial" w:hAnsi="Arial" w:cs="Arial"/>
          <w:color w:val="000000" w:themeColor="text1"/>
        </w:rPr>
      </w:pPr>
      <w:r w:rsidRPr="006D74B7">
        <w:rPr>
          <w:rFonts w:ascii="Arial" w:hAnsi="Arial" w:cs="Arial"/>
          <w:color w:val="000000" w:themeColor="text1"/>
        </w:rPr>
        <w:t>RAP.15.3 Set up, test, and adjust recording equipment for recording sessions and live performances.</w:t>
      </w:r>
    </w:p>
    <w:p w14:paraId="4940DBD0" w14:textId="77777777" w:rsidR="006D74B7" w:rsidRPr="006D74B7" w:rsidRDefault="006D74B7" w:rsidP="006D74B7">
      <w:pPr>
        <w:widowControl w:val="0"/>
        <w:shd w:val="clear" w:color="auto" w:fill="FFFFFF"/>
        <w:rPr>
          <w:rFonts w:ascii="Arial" w:hAnsi="Arial" w:cs="Arial"/>
          <w:color w:val="000000" w:themeColor="text1"/>
        </w:rPr>
      </w:pPr>
      <w:r w:rsidRPr="006D74B7">
        <w:rPr>
          <w:rFonts w:ascii="Arial" w:hAnsi="Arial" w:cs="Arial"/>
          <w:color w:val="000000" w:themeColor="text1"/>
        </w:rPr>
        <w:t>RAP.15.4 Apply the fundamentals of engineering to recording individual tracks and instruments with the highest quality and fidelity while maintaining the creative function of that element in the context of the project.</w:t>
      </w:r>
    </w:p>
    <w:p w14:paraId="583DA795" w14:textId="77777777" w:rsidR="006D74B7" w:rsidRPr="006D74B7" w:rsidRDefault="006D74B7" w:rsidP="006D74B7">
      <w:pPr>
        <w:widowControl w:val="0"/>
        <w:shd w:val="clear" w:color="auto" w:fill="FFFFFF"/>
        <w:rPr>
          <w:rFonts w:ascii="Arial" w:hAnsi="Arial" w:cs="Arial"/>
          <w:color w:val="000000" w:themeColor="text1"/>
        </w:rPr>
      </w:pPr>
      <w:r w:rsidRPr="006D74B7">
        <w:rPr>
          <w:rFonts w:ascii="Arial" w:hAnsi="Arial" w:cs="Arial"/>
          <w:color w:val="000000" w:themeColor="text1"/>
        </w:rPr>
        <w:t>RAP.15.5 Apply the fundamentals of post-production (mixing and mastering) to combine individual tracks into a cohesive final audio file (mono, stereo or multi-channel format).</w:t>
      </w:r>
    </w:p>
    <w:p w14:paraId="5052E3FB" w14:textId="77777777" w:rsidR="006D74B7" w:rsidRPr="006D74B7" w:rsidRDefault="006D74B7" w:rsidP="006D74B7">
      <w:pPr>
        <w:widowControl w:val="0"/>
        <w:shd w:val="clear" w:color="auto" w:fill="FFFFFF"/>
        <w:rPr>
          <w:rFonts w:ascii="Arial" w:hAnsi="Arial" w:cs="Arial"/>
          <w:color w:val="000000" w:themeColor="text1"/>
        </w:rPr>
      </w:pPr>
      <w:r w:rsidRPr="006D74B7">
        <w:rPr>
          <w:rFonts w:ascii="Arial" w:hAnsi="Arial" w:cs="Arial"/>
          <w:color w:val="000000" w:themeColor="text1"/>
        </w:rPr>
        <w:t>RAP.15.6 Synchronize and equalize pre-recorded dialogue, music, and sound effects for film or television productions.</w:t>
      </w:r>
    </w:p>
    <w:p w14:paraId="34A3D837" w14:textId="170100C2" w:rsidR="00A61262" w:rsidRPr="000F783A" w:rsidRDefault="006D74B7" w:rsidP="006D74B7">
      <w:pPr>
        <w:widowControl w:val="0"/>
        <w:shd w:val="clear" w:color="auto" w:fill="FFFFFF"/>
        <w:rPr>
          <w:rFonts w:ascii="Arial" w:hAnsi="Arial" w:cs="Arial"/>
          <w:color w:val="000000" w:themeColor="text1"/>
        </w:rPr>
      </w:pPr>
      <w:r w:rsidRPr="006D74B7">
        <w:rPr>
          <w:rFonts w:ascii="Arial" w:hAnsi="Arial" w:cs="Arial"/>
          <w:color w:val="000000" w:themeColor="text1"/>
        </w:rPr>
        <w:t>RAP.15.7 Identify equipment problems, understand troubleshooting workflow, and make emergency repairs to equipment when necessary and possible.</w:t>
      </w:r>
    </w:p>
    <w:p w14:paraId="0CAA9897" w14:textId="77777777" w:rsidR="00A61262" w:rsidRPr="00650EFC" w:rsidRDefault="00A61262" w:rsidP="00BC0889">
      <w:pPr>
        <w:pStyle w:val="Heading3"/>
      </w:pPr>
      <w:bookmarkStart w:id="221" w:name="_Toc127447577"/>
      <w:bookmarkStart w:id="222" w:name="_Toc132036645"/>
      <w:r w:rsidRPr="00650EFC">
        <w:lastRenderedPageBreak/>
        <w:t>RAP.16.0 Recording Studio Management</w:t>
      </w:r>
      <w:bookmarkEnd w:id="221"/>
      <w:bookmarkEnd w:id="222"/>
    </w:p>
    <w:p w14:paraId="07AC8DD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RAP.16.1 Assist with the maintenance of the facility and studio space for daily use.</w:t>
      </w:r>
    </w:p>
    <w:p w14:paraId="01C9E7F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RAP.16.2 Manage inventory, equipment maintenance, and upkeep.</w:t>
      </w:r>
    </w:p>
    <w:p w14:paraId="39D4C26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RAP.16.3 Support with production setup and breakdown for recording sessions.</w:t>
      </w:r>
    </w:p>
    <w:p w14:paraId="3233A55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RAP.16.4 Facilitate and coordinate with vendors on equipment and supplies for the facility and studios.</w:t>
      </w:r>
    </w:p>
    <w:p w14:paraId="348F8E77" w14:textId="77777777" w:rsidR="00FB2C3D" w:rsidRPr="00FB2C3D" w:rsidRDefault="00FB2C3D" w:rsidP="00FB2C3D">
      <w:pPr>
        <w:rPr>
          <w:rFonts w:ascii="Arial" w:hAnsi="Arial" w:cs="Arial"/>
          <w:color w:val="000000" w:themeColor="text1"/>
        </w:rPr>
      </w:pPr>
      <w:r w:rsidRPr="00FB2C3D">
        <w:rPr>
          <w:rFonts w:ascii="Arial" w:hAnsi="Arial" w:cs="Arial"/>
          <w:color w:val="000000" w:themeColor="text1"/>
        </w:rPr>
        <w:t>RAP.16.5 Coordinate with clients and technicians and demonstrate professional interpersonal skills.</w:t>
      </w:r>
    </w:p>
    <w:p w14:paraId="1DEACC13" w14:textId="02594021" w:rsidR="00A61262" w:rsidRPr="000F783A" w:rsidRDefault="00FB2C3D" w:rsidP="00FB2C3D">
      <w:pPr>
        <w:rPr>
          <w:rFonts w:ascii="Arial" w:hAnsi="Arial" w:cs="Arial"/>
          <w:color w:val="000000" w:themeColor="text1"/>
        </w:rPr>
      </w:pPr>
      <w:r w:rsidRPr="00FB2C3D">
        <w:rPr>
          <w:rFonts w:ascii="Arial" w:hAnsi="Arial" w:cs="Arial"/>
          <w:color w:val="000000" w:themeColor="text1"/>
        </w:rPr>
        <w:t>RAP.16.6 Complete administrative duties (i.e., work orders, purchase orders, booking, spreadsheets, and generating invoices.)</w:t>
      </w:r>
    </w:p>
    <w:p w14:paraId="53A3B318" w14:textId="77777777" w:rsidR="00A61262" w:rsidRPr="00650EFC" w:rsidRDefault="00A61262" w:rsidP="00BC0889">
      <w:pPr>
        <w:pStyle w:val="Heading3"/>
      </w:pPr>
      <w:bookmarkStart w:id="223" w:name="_Toc127447578"/>
      <w:bookmarkStart w:id="224" w:name="_Toc132036646"/>
      <w:r w:rsidRPr="00650EFC">
        <w:t>RAP.17.0. Digital Marketing and Branding</w:t>
      </w:r>
      <w:bookmarkEnd w:id="223"/>
      <w:bookmarkEnd w:id="224"/>
    </w:p>
    <w:p w14:paraId="4A1A706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RAP.17.1 Develop and/or maintain a brand to leverage for marketing and sponsorship opportunities.</w:t>
      </w:r>
    </w:p>
    <w:p w14:paraId="7357846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RAP.17.2 Design a cross-platform marketing campaign for the purpose of promoting an event, business, or organization.</w:t>
      </w:r>
    </w:p>
    <w:p w14:paraId="7F7F1A7D"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RAP.17.3 Optimize digital content, such as text, graphics, or video assets, for search engine optimization (SEO) or for display and usability on internet-connected devices.</w:t>
      </w:r>
    </w:p>
    <w:p w14:paraId="4A281AB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RAP.17.4 Participate in the development or implementation of digital marketing strategy.</w:t>
      </w:r>
    </w:p>
    <w:p w14:paraId="7F96525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RAP.17.5. Execute and manage marketing campaigns across digital platforms.</w:t>
      </w:r>
    </w:p>
    <w:p w14:paraId="44E2E991" w14:textId="77777777" w:rsidR="00A61262" w:rsidRPr="000F783A" w:rsidRDefault="00A61262" w:rsidP="00A61262">
      <w:pPr>
        <w:keepNext/>
        <w:keepLines/>
        <w:shd w:val="clear" w:color="auto" w:fill="FFFFFF"/>
        <w:rPr>
          <w:rFonts w:ascii="Arial" w:hAnsi="Arial" w:cs="Arial"/>
          <w:color w:val="000000" w:themeColor="text1"/>
        </w:rPr>
      </w:pPr>
      <w:r w:rsidRPr="000F783A">
        <w:rPr>
          <w:rFonts w:ascii="Arial" w:hAnsi="Arial" w:cs="Arial"/>
          <w:color w:val="000000" w:themeColor="text1"/>
        </w:rPr>
        <w:t>RAP.17.6 Confer with clients and development teams to prioritize needs, resolve conflicts, develop content criteria, and/or choose solutions.</w:t>
      </w:r>
    </w:p>
    <w:p w14:paraId="50273E9C" w14:textId="1833AEAC" w:rsidR="00A61262" w:rsidRPr="00650EFC" w:rsidRDefault="00A61262" w:rsidP="00BC0889">
      <w:pPr>
        <w:pStyle w:val="Heading3"/>
      </w:pPr>
      <w:bookmarkStart w:id="225" w:name="_Toc127447579"/>
      <w:bookmarkStart w:id="226" w:name="_Toc132036647"/>
      <w:r w:rsidRPr="00650EFC">
        <w:t>RAP.18.0 Project Management</w:t>
      </w:r>
      <w:bookmarkEnd w:id="225"/>
      <w:bookmarkEnd w:id="226"/>
    </w:p>
    <w:p w14:paraId="0C99C5D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RAP.18.1 Develop a creative brief for stakeholders.</w:t>
      </w:r>
    </w:p>
    <w:p w14:paraId="02474A1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RAP.18.2 Make a budget for a creative project that includes staffing.</w:t>
      </w:r>
    </w:p>
    <w:p w14:paraId="03F1C8F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RAP.18.3. Create and maintain a project schedule based on a budget.</w:t>
      </w:r>
    </w:p>
    <w:p w14:paraId="6DB7948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RAP.18.4 Assign duties or responsibilities to project personnel and use project management software and collaboration tools to track deliverables and maintain timelines.</w:t>
      </w:r>
    </w:p>
    <w:p w14:paraId="36CB00D7"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lastRenderedPageBreak/>
        <w:t>RAP.18.5 Prepare presentations, schedules, and facilitate project meetings.</w:t>
      </w:r>
    </w:p>
    <w:p w14:paraId="24EC0D00"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RAP.18.6. Demonstrate the ability to de-escalate conflict, manage a team, and ensure deliverable deadlines are met.</w:t>
      </w:r>
    </w:p>
    <w:p w14:paraId="0EBB8B20"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RAP.18.7 Submit project deliverables to clients and make revisions according to specifications.</w:t>
      </w:r>
    </w:p>
    <w:p w14:paraId="4BD50119" w14:textId="77777777" w:rsidR="00A61262" w:rsidRPr="000F783A" w:rsidRDefault="00A61262" w:rsidP="00A61262">
      <w:pPr>
        <w:rPr>
          <w:rFonts w:ascii="Arial" w:eastAsia="Arial" w:hAnsi="Arial" w:cs="Arial"/>
          <w:color w:val="000000" w:themeColor="text1"/>
          <w:lang w:val="en"/>
        </w:rPr>
      </w:pPr>
      <w:r w:rsidRPr="000F783A">
        <w:rPr>
          <w:rFonts w:ascii="Arial" w:hAnsi="Arial" w:cs="Arial"/>
          <w:color w:val="000000" w:themeColor="text1"/>
        </w:rPr>
        <w:br w:type="page"/>
      </w:r>
    </w:p>
    <w:p w14:paraId="4597F7F2" w14:textId="77777777" w:rsidR="00A61262" w:rsidRPr="00A3723B" w:rsidRDefault="00A61262" w:rsidP="00650EFC">
      <w:pPr>
        <w:pStyle w:val="Heading2"/>
      </w:pPr>
      <w:bookmarkStart w:id="227" w:name="_Toc127447580"/>
      <w:bookmarkStart w:id="228" w:name="_Toc132036648"/>
      <w:r w:rsidRPr="00A3723B">
        <w:lastRenderedPageBreak/>
        <w:t>Occupations for Industry Recognized Advanced Training Programs</w:t>
      </w:r>
      <w:bookmarkEnd w:id="227"/>
      <w:bookmarkEnd w:id="228"/>
    </w:p>
    <w:p w14:paraId="720FCCE9" w14:textId="3A1314E2" w:rsidR="00A61262" w:rsidRPr="000F783A" w:rsidRDefault="00A61262" w:rsidP="00A61262">
      <w:pPr>
        <w:rPr>
          <w:rFonts w:ascii="Arial" w:hAnsi="Arial" w:cs="Arial"/>
          <w:color w:val="000000" w:themeColor="text1"/>
        </w:rPr>
      </w:pPr>
      <w:r w:rsidRPr="000F783A">
        <w:rPr>
          <w:rFonts w:ascii="Arial" w:hAnsi="Arial" w:cs="Arial"/>
          <w:color w:val="000000" w:themeColor="text1"/>
        </w:rPr>
        <w:t>CTE programs can offer advanced courses or internship programs to align with industry-recognized (IR) training. The following specializations align with union pathways or occupations pending RAP registration. They can be offered as advanced courses or internship courses for pathway completers.</w:t>
      </w:r>
    </w:p>
    <w:p w14:paraId="46BD6153" w14:textId="1793FB82" w:rsidR="00791C1F" w:rsidRPr="00BC0889" w:rsidRDefault="00A61262" w:rsidP="00BC0889">
      <w:pPr>
        <w:rPr>
          <w:rFonts w:ascii="Arial" w:hAnsi="Arial" w:cs="Arial"/>
          <w:color w:val="000000" w:themeColor="text1"/>
        </w:rPr>
      </w:pPr>
      <w:r w:rsidRPr="00435186">
        <w:rPr>
          <w:rFonts w:ascii="Arial" w:hAnsi="Arial" w:cs="Arial"/>
          <w:b/>
          <w:bCs/>
          <w:color w:val="000000" w:themeColor="text1"/>
        </w:rPr>
        <w:t>Note:</w:t>
      </w:r>
      <w:r w:rsidRPr="000F783A">
        <w:rPr>
          <w:rFonts w:ascii="Arial" w:hAnsi="Arial" w:cs="Arial"/>
          <w:color w:val="000000" w:themeColor="text1"/>
        </w:rPr>
        <w:t xml:space="preserve"> As new occupations are registered, the following advanced courses may become eligible for program alignment with RAP.</w:t>
      </w:r>
    </w:p>
    <w:p w14:paraId="04D5DEB0" w14:textId="3BFB868B" w:rsidR="00A61262" w:rsidRPr="00650EFC" w:rsidRDefault="00A61262" w:rsidP="00BC0889">
      <w:pPr>
        <w:pStyle w:val="Heading3"/>
      </w:pPr>
      <w:bookmarkStart w:id="229" w:name="_Toc127447582"/>
      <w:bookmarkStart w:id="230" w:name="_Toc132036649"/>
      <w:r w:rsidRPr="00650EFC">
        <w:t>IR.1.0 Set Lighting (Film and Television)</w:t>
      </w:r>
      <w:bookmarkEnd w:id="229"/>
      <w:bookmarkEnd w:id="230"/>
    </w:p>
    <w:p w14:paraId="1BCCBF5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IR.1.1 Differentiate between the different types of lights (Tungsten, HMI, and LED), stands/rigging equipment, and cables used to light sets; properly handle electrified equipment.</w:t>
      </w:r>
    </w:p>
    <w:p w14:paraId="18D4FEF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IR.1.2 Study electrical safety, and how to calculate how much power is needed, as well as the maximum amount of power available.</w:t>
      </w:r>
    </w:p>
    <w:p w14:paraId="3E46107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IR.1.3 Anticipate your lighting needs by reading the script, scouting the location, and working with the Director of Photography.</w:t>
      </w:r>
    </w:p>
    <w:p w14:paraId="20F26AB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IR.1.4 Understand and demonstrate different types of lighting setups, and the importance of the key light, fill light, and edge light.</w:t>
      </w:r>
    </w:p>
    <w:p w14:paraId="0EF3CA64"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IR.1.5 Apply an understanding of color temperature, color theory, and how to alter the quality of light with the use of diffusion and gels.</w:t>
      </w:r>
    </w:p>
    <w:p w14:paraId="39A819BF"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IR.1.6 Take readings with light meters and understand various ways to adjust the brightness of the light.</w:t>
      </w:r>
    </w:p>
    <w:p w14:paraId="00F08FC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IR.1.7 Differentiate between how to light for single camera and lighting for a multi camera shoot, and how to maintain a lighting look.</w:t>
      </w:r>
    </w:p>
    <w:p w14:paraId="27C97607"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IR.1.8 Identify and report equipment problems, understand troubleshooting workflow, and make emergency repairs to equipment when necessary and possible.</w:t>
      </w:r>
    </w:p>
    <w:p w14:paraId="76C1BA1D" w14:textId="2FB94B23" w:rsidR="00A61262" w:rsidRPr="00650EFC" w:rsidRDefault="00A61262" w:rsidP="00BC0889">
      <w:pPr>
        <w:pStyle w:val="Heading3"/>
      </w:pPr>
      <w:bookmarkStart w:id="231" w:name="_Toc127447583"/>
      <w:bookmarkStart w:id="232" w:name="_Toc132036650"/>
      <w:r w:rsidRPr="00650EFC">
        <w:t>IR.2.0 Grip</w:t>
      </w:r>
      <w:bookmarkEnd w:id="231"/>
      <w:bookmarkEnd w:id="232"/>
    </w:p>
    <w:p w14:paraId="010DF27F"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IR.2.1 Understand the purpose and safe operation of automated equipment including lifts, motorized hoists, and other elevator platform equipment.</w:t>
      </w:r>
    </w:p>
    <w:p w14:paraId="0F1CA910"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IR.2.2 Differentiate between knot types and use appropriate knots to secure/suspend items.</w:t>
      </w:r>
    </w:p>
    <w:p w14:paraId="598E83C2"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IR.2.3 Safely transport, move, and secure set walls.</w:t>
      </w:r>
    </w:p>
    <w:p w14:paraId="4B61909D"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lastRenderedPageBreak/>
        <w:t>IR.2.4 Control artificial and/or natural light and establish contrast to achieve a desired ambience and artistic look by using century stands (c-stands), flags, diffusion frames, and scrims.</w:t>
      </w:r>
    </w:p>
    <w:p w14:paraId="78F5C52D"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IR.2.5. Identify and properly operate various kinds of dollies and crane arms including rigging and leveling track.</w:t>
      </w:r>
    </w:p>
    <w:p w14:paraId="079A5001"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IR.2.6 Apply proper technique for various types of rigging including scaffolding, truss building, chain motors, car mounts, tenting, and boom lift rigs.</w:t>
      </w:r>
    </w:p>
    <w:p w14:paraId="45FBE532" w14:textId="77777777" w:rsidR="00A61262" w:rsidRPr="00650EFC" w:rsidRDefault="00A61262" w:rsidP="00BC0889">
      <w:pPr>
        <w:pStyle w:val="Heading3"/>
      </w:pPr>
      <w:bookmarkStart w:id="233" w:name="_Toc127447584"/>
      <w:bookmarkStart w:id="234" w:name="_Toc132036651"/>
      <w:r w:rsidRPr="00650EFC">
        <w:t>IR.3.0 On Set Visual Effects</w:t>
      </w:r>
      <w:bookmarkEnd w:id="233"/>
      <w:bookmarkEnd w:id="234"/>
    </w:p>
    <w:p w14:paraId="6B9476C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IR.3.1 Work with on-set VFX coordinators to plan and integrate the director’s vision and VFX needs into a physical production pipeline.</w:t>
      </w:r>
    </w:p>
    <w:p w14:paraId="399E3C76"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IR.3.2 Understand the workflow for the VFX pipeline (creative and technical) from prep to delivery.</w:t>
      </w:r>
    </w:p>
    <w:p w14:paraId="0682584E" w14:textId="70BD6EF7" w:rsidR="00A61262" w:rsidRPr="000F783A" w:rsidRDefault="00A61262" w:rsidP="00A61262">
      <w:pPr>
        <w:rPr>
          <w:rFonts w:ascii="Arial" w:hAnsi="Arial" w:cs="Arial"/>
          <w:color w:val="000000" w:themeColor="text1"/>
        </w:rPr>
      </w:pPr>
      <w:r w:rsidRPr="000F783A">
        <w:rPr>
          <w:rFonts w:ascii="Arial" w:hAnsi="Arial" w:cs="Arial"/>
          <w:color w:val="000000" w:themeColor="text1"/>
        </w:rPr>
        <w:t>IR.3.3 Work with various on-set VFX technologies (i.e., green screen, motion capture, motion control,</w:t>
      </w:r>
      <w:r w:rsidR="00AE57E5">
        <w:rPr>
          <w:rFonts w:ascii="Arial" w:hAnsi="Arial" w:cs="Arial"/>
          <w:color w:val="000000" w:themeColor="text1"/>
        </w:rPr>
        <w:t xml:space="preserve"> and</w:t>
      </w:r>
      <w:r w:rsidRPr="000F783A">
        <w:rPr>
          <w:rFonts w:ascii="Arial" w:hAnsi="Arial" w:cs="Arial"/>
          <w:color w:val="000000" w:themeColor="text1"/>
        </w:rPr>
        <w:t xml:space="preserve"> LED soundstages.)</w:t>
      </w:r>
    </w:p>
    <w:p w14:paraId="51826F3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IR.3.4 Learn about the basics of special effects (SFX) and how VFX and SFX work in tandem and integrate.</w:t>
      </w:r>
    </w:p>
    <w:p w14:paraId="13F18ABE" w14:textId="5E34EB74" w:rsidR="00A61262" w:rsidRPr="000F783A" w:rsidRDefault="00A61262" w:rsidP="00A61262">
      <w:pPr>
        <w:rPr>
          <w:rFonts w:ascii="Arial" w:hAnsi="Arial" w:cs="Arial"/>
          <w:color w:val="000000" w:themeColor="text1"/>
        </w:rPr>
      </w:pPr>
      <w:r w:rsidRPr="000F783A">
        <w:rPr>
          <w:rFonts w:ascii="Arial" w:hAnsi="Arial" w:cs="Arial"/>
          <w:color w:val="000000" w:themeColor="text1"/>
        </w:rPr>
        <w:t>IR.3.5 Understand digital scanning technology (i.e., Photogrammetry</w:t>
      </w:r>
      <w:r w:rsidR="00C434C2">
        <w:rPr>
          <w:rFonts w:ascii="Arial" w:hAnsi="Arial" w:cs="Arial"/>
          <w:color w:val="000000" w:themeColor="text1"/>
        </w:rPr>
        <w:t xml:space="preserve"> and </w:t>
      </w:r>
      <w:r w:rsidR="007A5AE3">
        <w:rPr>
          <w:rFonts w:ascii="Arial" w:hAnsi="Arial" w:cs="Arial"/>
          <w:color w:val="000000" w:themeColor="text1"/>
        </w:rPr>
        <w:t>Light Detection and Ranging (LIDAR</w:t>
      </w:r>
      <w:r w:rsidR="00D01519">
        <w:rPr>
          <w:rFonts w:ascii="Arial" w:hAnsi="Arial" w:cs="Arial"/>
          <w:color w:val="000000" w:themeColor="text1"/>
        </w:rPr>
        <w:t>.</w:t>
      </w:r>
      <w:r w:rsidRPr="000F783A">
        <w:rPr>
          <w:rFonts w:ascii="Arial" w:hAnsi="Arial" w:cs="Arial"/>
          <w:color w:val="000000" w:themeColor="text1"/>
        </w:rPr>
        <w:t>)</w:t>
      </w:r>
    </w:p>
    <w:p w14:paraId="346454D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IR.3.6 Take on set photographs including textures and other reference materials for the purpose of matching VFX with physical environments.</w:t>
      </w:r>
    </w:p>
    <w:p w14:paraId="0818AB2F" w14:textId="77777777" w:rsidR="00A61262" w:rsidRPr="00650EFC" w:rsidRDefault="00A61262" w:rsidP="00BC0889">
      <w:pPr>
        <w:pStyle w:val="Heading3"/>
      </w:pPr>
      <w:bookmarkStart w:id="235" w:name="_Toc127447585"/>
      <w:bookmarkStart w:id="236" w:name="_Toc132036652"/>
      <w:r w:rsidRPr="00650EFC">
        <w:t>IR.4.0. Graphic Design</w:t>
      </w:r>
      <w:bookmarkEnd w:id="235"/>
      <w:bookmarkEnd w:id="236"/>
    </w:p>
    <w:p w14:paraId="356BD815"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IR.4.1. Confer with clients, management, and development teams to prioritize project goals, develop criteria for success, and define process, scope, and deliverables.</w:t>
      </w:r>
    </w:p>
    <w:p w14:paraId="054D6557"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IR.5.2 Conduct research to understand user needs, competitive products, and services, and discover potential pathways for design exploration.</w:t>
      </w:r>
    </w:p>
    <w:p w14:paraId="05356791"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IR.4.2 Determine size, specifications, and communication requirements for each item outlined in the project scope.</w:t>
      </w:r>
    </w:p>
    <w:p w14:paraId="6CD2D88D"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IR.4.3 Determine a creative approach to the style and arrangement of imagery, illustrations, graphic elements, and copy for each item in the project scope.</w:t>
      </w:r>
    </w:p>
    <w:p w14:paraId="6FCA7FDF"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IR.4.4 Develop a creative presentation showing unique design concepts for each item in the project scope.</w:t>
      </w:r>
    </w:p>
    <w:p w14:paraId="46988885"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IR.4.5 Review design concepts and refine based on client feedback.</w:t>
      </w:r>
    </w:p>
    <w:p w14:paraId="64BA2F8E"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lastRenderedPageBreak/>
        <w:t>IR.4.6 Prepare final artwork files for hand off to printers or developers.</w:t>
      </w:r>
    </w:p>
    <w:p w14:paraId="55BF413D"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IR.4.7 Create a style guide detailing usage of branding, color, typography, and layout for a business organization.</w:t>
      </w:r>
    </w:p>
    <w:p w14:paraId="25369528" w14:textId="77777777" w:rsidR="00A61262" w:rsidRPr="00650EFC" w:rsidRDefault="00A61262" w:rsidP="00BC0889">
      <w:pPr>
        <w:pStyle w:val="Heading3"/>
      </w:pPr>
      <w:bookmarkStart w:id="237" w:name="_Toc127447586"/>
      <w:bookmarkStart w:id="238" w:name="_Toc132036653"/>
      <w:r w:rsidRPr="00650EFC">
        <w:t>IR.5.0 User Experience and User Interface Design (UX and UI)</w:t>
      </w:r>
      <w:bookmarkEnd w:id="237"/>
      <w:bookmarkEnd w:id="238"/>
    </w:p>
    <w:p w14:paraId="3A04EAC3"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IR.5.1 Confer with clients, management, and development teams to prioritize project goals, develop criteria for success and define process, scope, and deliverables.</w:t>
      </w:r>
    </w:p>
    <w:p w14:paraId="69AEFC66"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IR.5.2 Conduct user research to determine design requirements, analyze user feedback, and improve design quality.</w:t>
      </w:r>
    </w:p>
    <w:p w14:paraId="7915D2C8"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IR.5.3 Create website and/or application maps, user flows, wireframes, information architecture, visual designs to document solutions.</w:t>
      </w:r>
    </w:p>
    <w:p w14:paraId="55443AEA"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IR.5.4 Design website and app concepts using sample screens, click-throughs, and prototypes, that demonstrate the user experience and highlight features and functionality.</w:t>
      </w:r>
    </w:p>
    <w:p w14:paraId="35951161"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IR.5.5 Define criteria for client review and user evaluation and review designs with clients and users to gather feedback and select concepts for refinement.</w:t>
      </w:r>
    </w:p>
    <w:p w14:paraId="32C87F12"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IR.5.6 Refine user experience and user interface designs, incorporating client feedback, and user research insights.</w:t>
      </w:r>
    </w:p>
    <w:p w14:paraId="50BF9E4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IR.5.7 Prepare final design files, assets, artwork, and specifications for delivery to developers.</w:t>
      </w:r>
    </w:p>
    <w:p w14:paraId="62288B6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IR.5.8 Create a design system, using styles, fonts, graphic elements, and interactive components from a website or app design to allow other designers to extend and update the design.</w:t>
      </w:r>
    </w:p>
    <w:p w14:paraId="48788DF6" w14:textId="77777777" w:rsidR="00A61262" w:rsidRPr="000F783A" w:rsidRDefault="00A61262" w:rsidP="00A61262">
      <w:pPr>
        <w:shd w:val="clear" w:color="auto" w:fill="FFFFFF"/>
        <w:rPr>
          <w:rFonts w:ascii="Arial" w:hAnsi="Arial" w:cs="Arial"/>
          <w:color w:val="000000" w:themeColor="text1"/>
        </w:rPr>
      </w:pPr>
      <w:r w:rsidRPr="000F783A">
        <w:rPr>
          <w:rFonts w:ascii="Arial" w:hAnsi="Arial" w:cs="Arial"/>
          <w:color w:val="000000" w:themeColor="text1"/>
        </w:rPr>
        <w:t>IR.5.9 Execute designs that meet project goals, user needs, content specifications, and technical requirements.</w:t>
      </w:r>
    </w:p>
    <w:p w14:paraId="53EB0243" w14:textId="77777777" w:rsidR="00A61262" w:rsidRPr="00650EFC" w:rsidRDefault="00A61262" w:rsidP="00791C1F">
      <w:pPr>
        <w:pStyle w:val="Heading4"/>
      </w:pPr>
      <w:bookmarkStart w:id="239" w:name="_Toc127447587"/>
      <w:r w:rsidRPr="00650EFC">
        <w:t>IR.6.0 Arts Education</w:t>
      </w:r>
      <w:bookmarkEnd w:id="239"/>
    </w:p>
    <w:p w14:paraId="79C2B3C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IR.6.1 Create and teach a lesson, tutorial, and/or workshop for a community or public audience.</w:t>
      </w:r>
    </w:p>
    <w:p w14:paraId="3D76F723" w14:textId="77777777" w:rsidR="00A61262" w:rsidRPr="000F783A" w:rsidRDefault="00A61262" w:rsidP="00A61262">
      <w:pPr>
        <w:spacing w:before="240"/>
        <w:rPr>
          <w:rFonts w:ascii="Arial" w:hAnsi="Arial" w:cs="Arial"/>
          <w:color w:val="000000" w:themeColor="text1"/>
        </w:rPr>
      </w:pPr>
      <w:r w:rsidRPr="000F783A">
        <w:rPr>
          <w:rFonts w:ascii="Arial" w:hAnsi="Arial" w:cs="Arial"/>
          <w:color w:val="000000" w:themeColor="text1"/>
        </w:rPr>
        <w:t>IR.6.2 Understand how to adapt and/or modify a lesson or workshop for different levels of difficulty, age groups, and/or abilities.</w:t>
      </w:r>
    </w:p>
    <w:p w14:paraId="17F3D5A8" w14:textId="77777777" w:rsidR="00A61262" w:rsidRPr="000F783A" w:rsidRDefault="00A61262" w:rsidP="00A61262">
      <w:pPr>
        <w:spacing w:before="240"/>
        <w:rPr>
          <w:rFonts w:ascii="Arial" w:hAnsi="Arial" w:cs="Arial"/>
          <w:color w:val="000000" w:themeColor="text1"/>
        </w:rPr>
      </w:pPr>
      <w:r w:rsidRPr="000F783A">
        <w:rPr>
          <w:rFonts w:ascii="Arial" w:hAnsi="Arial" w:cs="Arial"/>
          <w:color w:val="000000" w:themeColor="text1"/>
        </w:rPr>
        <w:t>IR.6.3 Assess students' abilities to determine where improvement or change is needed; Advise students in techniques that help improve performance.</w:t>
      </w:r>
    </w:p>
    <w:p w14:paraId="00583CA4" w14:textId="77777777" w:rsidR="00A61262" w:rsidRPr="000F783A" w:rsidRDefault="00A61262" w:rsidP="00A61262">
      <w:pPr>
        <w:spacing w:before="240" w:after="200"/>
        <w:rPr>
          <w:rFonts w:ascii="Arial" w:hAnsi="Arial" w:cs="Arial"/>
          <w:color w:val="000000" w:themeColor="text1"/>
        </w:rPr>
      </w:pPr>
      <w:r w:rsidRPr="000F783A">
        <w:rPr>
          <w:rFonts w:ascii="Arial" w:hAnsi="Arial" w:cs="Arial"/>
          <w:color w:val="000000" w:themeColor="text1"/>
        </w:rPr>
        <w:lastRenderedPageBreak/>
        <w:t>IR.6.4 Apply developmentally appropriate classroom management techniques according to age and ability.</w:t>
      </w:r>
    </w:p>
    <w:p w14:paraId="541B124E" w14:textId="77777777" w:rsidR="00A61262" w:rsidRPr="000F783A" w:rsidRDefault="00A61262" w:rsidP="00A61262">
      <w:pPr>
        <w:spacing w:before="240" w:after="200"/>
        <w:rPr>
          <w:rFonts w:ascii="Arial" w:hAnsi="Arial" w:cs="Arial"/>
          <w:color w:val="000000" w:themeColor="text1"/>
        </w:rPr>
      </w:pPr>
      <w:r w:rsidRPr="000F783A">
        <w:rPr>
          <w:rFonts w:ascii="Arial" w:hAnsi="Arial" w:cs="Arial"/>
          <w:color w:val="000000" w:themeColor="text1"/>
        </w:rPr>
        <w:t>IR.6.5 Understand and apply teaching methodologies and pedagogy specific to arts disciplines.</w:t>
      </w:r>
    </w:p>
    <w:p w14:paraId="2D9A130E" w14:textId="77777777" w:rsidR="00A61262" w:rsidRPr="00650EFC" w:rsidRDefault="00A61262" w:rsidP="00BC0889">
      <w:pPr>
        <w:pStyle w:val="Heading3"/>
      </w:pPr>
      <w:bookmarkStart w:id="240" w:name="_Toc127447588"/>
      <w:bookmarkStart w:id="241" w:name="_Toc132036654"/>
      <w:r w:rsidRPr="00650EFC">
        <w:t>IR.7.0 Arts Business Management</w:t>
      </w:r>
      <w:bookmarkEnd w:id="240"/>
      <w:bookmarkEnd w:id="241"/>
    </w:p>
    <w:p w14:paraId="0AD9C459"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IR.7.1 Research grants, write a narrative, and create a budget for an artistic proposal.</w:t>
      </w:r>
    </w:p>
    <w:p w14:paraId="5F4E5004"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IR.7.2 Understand the steps and documents required to start a non-profit or for-profit company.</w:t>
      </w:r>
    </w:p>
    <w:p w14:paraId="5A608072"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IR.7.3 Develop and maintain a budget and financial records.</w:t>
      </w:r>
    </w:p>
    <w:p w14:paraId="432C6AD5"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IR.7.4 Demonstrate understanding of client and audience relations including marketing strategies and advertising campaigns.</w:t>
      </w:r>
    </w:p>
    <w:p w14:paraId="1A0B49EB"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IR.7.5 Demonstrate understanding of how to price and promote an exhibit, show, workshop, or other type of work-for-hire.</w:t>
      </w:r>
    </w:p>
    <w:p w14:paraId="3E1F7C5C" w14:textId="77777777" w:rsidR="00A61262" w:rsidRDefault="00A61262" w:rsidP="00A61262">
      <w:pPr>
        <w:rPr>
          <w:rFonts w:ascii="Arial" w:hAnsi="Arial" w:cs="Arial"/>
          <w:color w:val="000000" w:themeColor="text1"/>
        </w:rPr>
      </w:pPr>
      <w:r w:rsidRPr="000F783A">
        <w:rPr>
          <w:rFonts w:ascii="Arial" w:hAnsi="Arial" w:cs="Arial"/>
          <w:color w:val="000000" w:themeColor="text1"/>
        </w:rPr>
        <w:t>IR.7.6 Demonstrate an understanding of daily operations and site-based practices for theaters, studios, and other business operations.</w:t>
      </w:r>
    </w:p>
    <w:p w14:paraId="58F2B3E8"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IR.7.7 Make a budget for a creative project that includes staffing.</w:t>
      </w:r>
    </w:p>
    <w:p w14:paraId="71ECA6FE"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IR.7.8 Create and maintain a project schedule based on a budget, prepare presentations, schedule, and facilitate project meetings.</w:t>
      </w:r>
    </w:p>
    <w:p w14:paraId="1ECF44B4" w14:textId="77777777" w:rsidR="00A61262" w:rsidRPr="000F783A" w:rsidRDefault="00A61262" w:rsidP="00A61262">
      <w:pPr>
        <w:keepNext/>
        <w:keepLines/>
        <w:rPr>
          <w:rFonts w:ascii="Arial" w:hAnsi="Arial" w:cs="Arial"/>
          <w:color w:val="000000" w:themeColor="text1"/>
        </w:rPr>
      </w:pPr>
      <w:r w:rsidRPr="000F783A">
        <w:rPr>
          <w:rFonts w:ascii="Arial" w:hAnsi="Arial" w:cs="Arial"/>
          <w:color w:val="000000" w:themeColor="text1"/>
        </w:rPr>
        <w:t>IR.7.9 Assign duties or responsibilities to project personnel and use project management software and collaboration tools to track deliverables and maintain timelines.</w:t>
      </w:r>
    </w:p>
    <w:p w14:paraId="108B6C8F" w14:textId="77777777" w:rsidR="00A61262" w:rsidRPr="00650EFC" w:rsidRDefault="00A61262" w:rsidP="00BC0889">
      <w:pPr>
        <w:pStyle w:val="Heading3"/>
      </w:pPr>
      <w:bookmarkStart w:id="242" w:name="_Toc127447589"/>
      <w:bookmarkStart w:id="243" w:name="_Toc132036655"/>
      <w:r w:rsidRPr="00650EFC">
        <w:t>IR.8.0 Composer, Songwriter, Producer</w:t>
      </w:r>
      <w:bookmarkEnd w:id="242"/>
      <w:bookmarkEnd w:id="243"/>
    </w:p>
    <w:p w14:paraId="4FD06225" w14:textId="77777777" w:rsidR="00A61262" w:rsidRPr="000F783A" w:rsidRDefault="00A61262" w:rsidP="00791C1F">
      <w:pPr>
        <w:rPr>
          <w:rFonts w:ascii="Arial" w:hAnsi="Arial" w:cs="Arial"/>
          <w:color w:val="000000" w:themeColor="text1"/>
        </w:rPr>
      </w:pPr>
      <w:r w:rsidRPr="000F783A">
        <w:rPr>
          <w:rFonts w:ascii="Arial" w:hAnsi="Arial" w:cs="Arial"/>
          <w:color w:val="000000" w:themeColor="text1"/>
        </w:rPr>
        <w:t>IR.8.1 Compose/write music in distinct styles using analog and/or digital formats and register original works.</w:t>
      </w:r>
    </w:p>
    <w:p w14:paraId="08520820"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IR.8.2 Create and master original music for commercial mediums, including but not limited to advertising, video games, film soundtracks, etc.</w:t>
      </w:r>
    </w:p>
    <w:p w14:paraId="4E0E6F9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IR.8.3 Reflect different musical styles by changing rhythms, harmonies, or tempos.</w:t>
      </w:r>
    </w:p>
    <w:p w14:paraId="1ADAF382"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IR.8.4 Develop and establish a business model and understand the tax implications of operating as a sole proprietor or a small business.</w:t>
      </w:r>
    </w:p>
    <w:p w14:paraId="5CBC6FE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IR.8.5 Examine the role of Performing Rights Organizations (PROs) in the music industry- ASCAP, BMI, SESAC, MLC, etc.</w:t>
      </w:r>
    </w:p>
    <w:p w14:paraId="441EF605" w14:textId="5B34AB5E" w:rsidR="00A61262" w:rsidRPr="000F783A" w:rsidRDefault="00A61262" w:rsidP="00A61262">
      <w:pPr>
        <w:rPr>
          <w:rFonts w:ascii="Arial" w:hAnsi="Arial" w:cs="Arial"/>
          <w:color w:val="000000" w:themeColor="text1"/>
        </w:rPr>
      </w:pPr>
      <w:r w:rsidRPr="000F783A">
        <w:rPr>
          <w:rFonts w:ascii="Arial" w:hAnsi="Arial" w:cs="Arial"/>
          <w:color w:val="000000" w:themeColor="text1"/>
        </w:rPr>
        <w:lastRenderedPageBreak/>
        <w:t>IR.8.6 Examine the importance and variety of contracts available to musicians and differentiate between royalty splits, mechanical royalties</w:t>
      </w:r>
      <w:r w:rsidR="00E1667B">
        <w:rPr>
          <w:rFonts w:ascii="Arial" w:hAnsi="Arial" w:cs="Arial"/>
          <w:color w:val="000000" w:themeColor="text1"/>
        </w:rPr>
        <w:t>,</w:t>
      </w:r>
      <w:r w:rsidRPr="000F783A">
        <w:rPr>
          <w:rFonts w:ascii="Arial" w:hAnsi="Arial" w:cs="Arial"/>
          <w:color w:val="000000" w:themeColor="text1"/>
        </w:rPr>
        <w:t xml:space="preserve"> and contract agreements for songwriting, composition, recording, and publishing.</w:t>
      </w:r>
    </w:p>
    <w:p w14:paraId="72D1019E"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IR.8.7 Develop a brand to leverage for marketing and sponsorship opportunities.</w:t>
      </w:r>
    </w:p>
    <w:p w14:paraId="57380880"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IR.8.8 Understand principles of sales, and how to price and promote a show, workshop, or other type of work-for-hire.</w:t>
      </w:r>
    </w:p>
    <w:p w14:paraId="1BAB0B51" w14:textId="77777777" w:rsidR="00A61262" w:rsidRPr="000F783A" w:rsidRDefault="00A61262" w:rsidP="00A61262">
      <w:pPr>
        <w:rPr>
          <w:rFonts w:ascii="Arial" w:hAnsi="Arial" w:cs="Arial"/>
          <w:color w:val="000000" w:themeColor="text1"/>
        </w:rPr>
      </w:pPr>
      <w:r w:rsidRPr="000F783A">
        <w:rPr>
          <w:rFonts w:ascii="Arial" w:hAnsi="Arial" w:cs="Arial"/>
          <w:color w:val="000000" w:themeColor="text1"/>
        </w:rPr>
        <w:t>IR.8.9 Understand client and audience relations including marketing strategies and advertising campaigns.</w:t>
      </w:r>
    </w:p>
    <w:p w14:paraId="0BDDDCB9" w14:textId="77777777" w:rsidR="00A61262" w:rsidRPr="00650EFC" w:rsidRDefault="00A61262" w:rsidP="00BC0889">
      <w:pPr>
        <w:pStyle w:val="Heading3"/>
      </w:pPr>
      <w:bookmarkStart w:id="244" w:name="_Toc127447590"/>
      <w:bookmarkStart w:id="245" w:name="_Toc132036656"/>
      <w:r w:rsidRPr="00650EFC">
        <w:t>IR.9.0 Professional Performance</w:t>
      </w:r>
      <w:bookmarkEnd w:id="244"/>
      <w:bookmarkEnd w:id="245"/>
    </w:p>
    <w:p w14:paraId="596964D2"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IR.9.1 Take advanced classes to refine technique in multiple genres, styles, and forms.</w:t>
      </w:r>
    </w:p>
    <w:p w14:paraId="3B4DAE4C"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IR.9.2 Become proficient in multiple genres, styles, and forms through disciplined training.</w:t>
      </w:r>
    </w:p>
    <w:p w14:paraId="2E246391"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IR.9.3 Understand the importance of cross-discipline training for dancers, singers, and actors.</w:t>
      </w:r>
    </w:p>
    <w:p w14:paraId="450C6FDE"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IR.9.4 Participate in musical theatre workshops and performances.</w:t>
      </w:r>
    </w:p>
    <w:p w14:paraId="092C685A" w14:textId="77777777" w:rsidR="00A61262" w:rsidRPr="000F783A" w:rsidRDefault="00A61262" w:rsidP="00A61262">
      <w:pPr>
        <w:widowControl w:val="0"/>
        <w:rPr>
          <w:rFonts w:ascii="Arial" w:hAnsi="Arial" w:cs="Arial"/>
          <w:color w:val="000000" w:themeColor="text1"/>
        </w:rPr>
      </w:pPr>
      <w:r w:rsidRPr="000F783A">
        <w:rPr>
          <w:rFonts w:ascii="Arial" w:hAnsi="Arial" w:cs="Arial"/>
          <w:color w:val="000000" w:themeColor="text1"/>
        </w:rPr>
        <w:t>IR.9.5 Attend a professional audition.</w:t>
      </w:r>
    </w:p>
    <w:p w14:paraId="07ABE9DD" w14:textId="77777777" w:rsidR="00A61262" w:rsidRPr="000F783A" w:rsidRDefault="00A61262" w:rsidP="00A61262">
      <w:pPr>
        <w:spacing w:after="200"/>
        <w:rPr>
          <w:rFonts w:ascii="Arial" w:hAnsi="Arial" w:cs="Arial"/>
          <w:color w:val="000000" w:themeColor="text1"/>
        </w:rPr>
      </w:pPr>
      <w:r w:rsidRPr="000F783A">
        <w:rPr>
          <w:rFonts w:ascii="Arial" w:hAnsi="Arial" w:cs="Arial"/>
          <w:color w:val="000000" w:themeColor="text1"/>
        </w:rPr>
        <w:t>IR.9.6 Rehearse, memorize, and present advanced performance material in a skillful and professional manner.</w:t>
      </w:r>
    </w:p>
    <w:p w14:paraId="69377A5B" w14:textId="77777777" w:rsidR="00A61262" w:rsidRPr="000F783A" w:rsidRDefault="00A61262" w:rsidP="00A61262">
      <w:pPr>
        <w:rPr>
          <w:rFonts w:ascii="Arial" w:hAnsi="Arial" w:cs="Arial"/>
          <w:b/>
          <w:color w:val="000000" w:themeColor="text1"/>
        </w:rPr>
      </w:pPr>
      <w:r w:rsidRPr="000F783A">
        <w:rPr>
          <w:rFonts w:ascii="Arial" w:hAnsi="Arial" w:cs="Arial"/>
          <w:color w:val="000000" w:themeColor="text1"/>
        </w:rPr>
        <w:t>IR.9.7 Create and perform work for different venue types, locations, and stage layouts.</w:t>
      </w:r>
      <w:bookmarkStart w:id="246" w:name="_adc47jor89dv" w:colFirst="0" w:colLast="0"/>
      <w:bookmarkEnd w:id="246"/>
    </w:p>
    <w:p w14:paraId="105DE24F" w14:textId="77777777" w:rsidR="00A61262" w:rsidRDefault="00A61262" w:rsidP="00A61262">
      <w:pPr>
        <w:rPr>
          <w:rFonts w:ascii="Arial" w:hAnsi="Arial" w:cs="Arial"/>
          <w:b/>
          <w:bCs/>
          <w:color w:val="000000" w:themeColor="text1"/>
        </w:rPr>
      </w:pPr>
      <w:r>
        <w:rPr>
          <w:rFonts w:ascii="Arial" w:hAnsi="Arial" w:cs="Arial"/>
          <w:b/>
          <w:bCs/>
          <w:color w:val="000000" w:themeColor="text1"/>
        </w:rPr>
        <w:br w:type="page"/>
      </w:r>
    </w:p>
    <w:p w14:paraId="7CBF9DBA" w14:textId="77777777" w:rsidR="00A61262" w:rsidRPr="00AF1FDC" w:rsidRDefault="00A61262" w:rsidP="00650EFC">
      <w:pPr>
        <w:pStyle w:val="Heading2"/>
      </w:pPr>
      <w:bookmarkStart w:id="247" w:name="_Toc127447591"/>
      <w:bookmarkStart w:id="248" w:name="_Toc132036657"/>
      <w:r w:rsidRPr="00AF1FDC">
        <w:lastRenderedPageBreak/>
        <w:t>Contributors</w:t>
      </w:r>
      <w:bookmarkEnd w:id="247"/>
      <w:bookmarkEnd w:id="248"/>
    </w:p>
    <w:p w14:paraId="5E12EF24" w14:textId="77777777" w:rsidR="00A61262" w:rsidRPr="00AF1FDC" w:rsidRDefault="00A61262" w:rsidP="00791C1F">
      <w:pPr>
        <w:pStyle w:val="Heading3"/>
      </w:pPr>
      <w:bookmarkStart w:id="249" w:name="_Toc127447592"/>
      <w:bookmarkStart w:id="250" w:name="_Toc132036658"/>
      <w:r w:rsidRPr="00AF1FDC">
        <w:t>Standards Writing Team</w:t>
      </w:r>
      <w:bookmarkEnd w:id="249"/>
      <w:bookmarkEnd w:id="250"/>
    </w:p>
    <w:p w14:paraId="176D1A9D" w14:textId="77777777" w:rsidR="00A61262" w:rsidRPr="002A2AA0" w:rsidRDefault="00A61262" w:rsidP="00791C1F">
      <w:pPr>
        <w:keepLines/>
        <w:spacing w:afterLines="1200" w:after="2880"/>
        <w:contextualSpacing/>
        <w:rPr>
          <w:rFonts w:ascii="Arial" w:hAnsi="Arial" w:cs="Arial"/>
          <w:b/>
          <w:i/>
        </w:rPr>
      </w:pPr>
      <w:r w:rsidRPr="002A2AA0">
        <w:rPr>
          <w:rFonts w:ascii="Arial" w:hAnsi="Arial" w:cs="Arial"/>
        </w:rPr>
        <w:t xml:space="preserve">Anne Bown Crawford, Resident Artist, </w:t>
      </w:r>
      <w:r w:rsidRPr="002A2AA0">
        <w:rPr>
          <w:rFonts w:ascii="Arial" w:hAnsi="Arial" w:cs="Arial"/>
          <w:highlight w:val="white"/>
        </w:rPr>
        <w:t>Google Quantum AI Labs; Executive Director,</w:t>
      </w:r>
    </w:p>
    <w:p w14:paraId="4FA2A70A" w14:textId="77777777" w:rsidR="00A61262" w:rsidRPr="002A2AA0" w:rsidRDefault="00A61262" w:rsidP="00A61262">
      <w:pPr>
        <w:keepLines/>
        <w:ind w:firstLine="720"/>
        <w:contextualSpacing/>
        <w:rPr>
          <w:rFonts w:ascii="Arial" w:hAnsi="Arial" w:cs="Arial"/>
        </w:rPr>
      </w:pPr>
      <w:r w:rsidRPr="002A2AA0">
        <w:rPr>
          <w:rFonts w:ascii="Arial" w:hAnsi="Arial" w:cs="Arial"/>
          <w:highlight w:val="white"/>
        </w:rPr>
        <w:t>California Arts Council (2018-2022)</w:t>
      </w:r>
    </w:p>
    <w:p w14:paraId="2DEF18B4" w14:textId="77777777" w:rsidR="00A61262" w:rsidRDefault="00A61262" w:rsidP="00A61262">
      <w:pPr>
        <w:keepLines/>
        <w:contextualSpacing/>
        <w:rPr>
          <w:rFonts w:ascii="Arial" w:hAnsi="Arial" w:cs="Arial"/>
        </w:rPr>
      </w:pPr>
      <w:r w:rsidRPr="002A2AA0">
        <w:rPr>
          <w:rFonts w:ascii="Arial" w:hAnsi="Arial" w:cs="Arial"/>
        </w:rPr>
        <w:t>Matthew Carlson, Director of User Experience Design, Adobe Creative Cloud</w:t>
      </w:r>
    </w:p>
    <w:p w14:paraId="0547A5AF" w14:textId="77777777" w:rsidR="00B46E56" w:rsidRPr="00B46E56" w:rsidRDefault="00B46E56" w:rsidP="00B46E56">
      <w:pPr>
        <w:spacing w:after="0"/>
        <w:rPr>
          <w:rFonts w:ascii="Arial" w:hAnsi="Arial" w:cs="Arial"/>
          <w:color w:val="000000"/>
        </w:rPr>
      </w:pPr>
      <w:bookmarkStart w:id="251" w:name="_Hlk132029664"/>
      <w:r w:rsidRPr="00B46E56">
        <w:rPr>
          <w:rFonts w:ascii="Arial" w:hAnsi="Arial" w:cs="Arial"/>
          <w:color w:val="000000"/>
        </w:rPr>
        <w:t xml:space="preserve">Collin Derrick, Technical Manager, The Bobbie Bailey School of Music, Kennesaw </w:t>
      </w:r>
    </w:p>
    <w:p w14:paraId="77C51EE2" w14:textId="28ABEEC3" w:rsidR="00B46E56" w:rsidRPr="002A2AA0" w:rsidRDefault="00B46E56" w:rsidP="00B46E56">
      <w:pPr>
        <w:keepLines/>
        <w:ind w:firstLine="720"/>
        <w:contextualSpacing/>
        <w:rPr>
          <w:rFonts w:ascii="Arial" w:hAnsi="Arial" w:cs="Arial"/>
        </w:rPr>
      </w:pPr>
      <w:r w:rsidRPr="00B46E56">
        <w:rPr>
          <w:rFonts w:ascii="Arial" w:hAnsi="Arial" w:cs="Arial"/>
          <w:color w:val="000000"/>
        </w:rPr>
        <w:t>State University</w:t>
      </w:r>
      <w:bookmarkEnd w:id="251"/>
    </w:p>
    <w:p w14:paraId="489384B6" w14:textId="77777777" w:rsidR="00A61262" w:rsidRPr="002A2AA0" w:rsidRDefault="00A61262" w:rsidP="00A61262">
      <w:pPr>
        <w:keepLines/>
        <w:contextualSpacing/>
        <w:rPr>
          <w:rFonts w:ascii="Arial" w:hAnsi="Arial" w:cs="Arial"/>
        </w:rPr>
      </w:pPr>
      <w:r w:rsidRPr="002A2AA0">
        <w:rPr>
          <w:rFonts w:ascii="Arial" w:hAnsi="Arial" w:cs="Arial"/>
        </w:rPr>
        <w:t>DeJon Ellis, Business Manager, International Alliance of Theatrical Stage Employees,</w:t>
      </w:r>
    </w:p>
    <w:p w14:paraId="5E57135B" w14:textId="77777777" w:rsidR="00A61262" w:rsidRPr="002A2AA0" w:rsidRDefault="00A61262" w:rsidP="00A61262">
      <w:pPr>
        <w:keepLines/>
        <w:ind w:firstLine="720"/>
        <w:contextualSpacing/>
        <w:rPr>
          <w:rFonts w:ascii="Arial" w:hAnsi="Arial" w:cs="Arial"/>
        </w:rPr>
      </w:pPr>
      <w:r w:rsidRPr="002A2AA0">
        <w:rPr>
          <w:rFonts w:ascii="Arial" w:hAnsi="Arial" w:cs="Arial"/>
        </w:rPr>
        <w:t>Moving Picture Technicians, Artists, and Allied Crafts (IATSE) Local</w:t>
      </w:r>
      <w:r w:rsidRPr="002A2AA0">
        <w:rPr>
          <w:rFonts w:ascii="Arial" w:hAnsi="Arial" w:cs="Arial"/>
        </w:rPr>
        <w:tab/>
        <w:t>80</w:t>
      </w:r>
    </w:p>
    <w:p w14:paraId="4D8E70B6" w14:textId="77777777" w:rsidR="00A61262" w:rsidRPr="002A2AA0" w:rsidRDefault="00A61262" w:rsidP="00A61262">
      <w:pPr>
        <w:keepLines/>
        <w:contextualSpacing/>
        <w:rPr>
          <w:rFonts w:ascii="Arial" w:hAnsi="Arial" w:cs="Arial"/>
        </w:rPr>
      </w:pPr>
      <w:r w:rsidRPr="002A2AA0">
        <w:rPr>
          <w:rFonts w:ascii="Arial" w:hAnsi="Arial" w:cs="Arial"/>
        </w:rPr>
        <w:t xml:space="preserve">Allison Frenzel, Education Consultant, California Department of Education </w:t>
      </w:r>
    </w:p>
    <w:p w14:paraId="6C86CA1C" w14:textId="77777777" w:rsidR="00A61262" w:rsidRPr="002A2AA0" w:rsidRDefault="00A61262" w:rsidP="00A61262">
      <w:pPr>
        <w:keepLines/>
        <w:contextualSpacing/>
        <w:rPr>
          <w:rFonts w:ascii="Arial" w:hAnsi="Arial" w:cs="Arial"/>
        </w:rPr>
      </w:pPr>
      <w:r w:rsidRPr="002A2AA0">
        <w:rPr>
          <w:rFonts w:ascii="Arial" w:hAnsi="Arial" w:cs="Arial"/>
        </w:rPr>
        <w:t>Damara Vita Ganley, Performer, Choreographer, Director, Educator, Arts Administrator,</w:t>
      </w:r>
    </w:p>
    <w:p w14:paraId="0A0485C4" w14:textId="77777777" w:rsidR="00A61262" w:rsidRPr="002A2AA0" w:rsidRDefault="00A61262" w:rsidP="00A61262">
      <w:pPr>
        <w:keepLines/>
        <w:ind w:firstLine="720"/>
        <w:contextualSpacing/>
        <w:rPr>
          <w:rFonts w:ascii="Arial" w:hAnsi="Arial" w:cs="Arial"/>
        </w:rPr>
      </w:pPr>
      <w:r w:rsidRPr="002A2AA0">
        <w:rPr>
          <w:rFonts w:ascii="Arial" w:hAnsi="Arial" w:cs="Arial"/>
        </w:rPr>
        <w:t>Joe Goode Performance Group, Bandaloop, University of California Santa Cruz.</w:t>
      </w:r>
    </w:p>
    <w:p w14:paraId="6A8C71C3" w14:textId="77777777" w:rsidR="00A61262" w:rsidRPr="002A2AA0" w:rsidRDefault="00A61262" w:rsidP="00A61262">
      <w:pPr>
        <w:keepLines/>
        <w:contextualSpacing/>
        <w:rPr>
          <w:rFonts w:ascii="Arial" w:hAnsi="Arial" w:cs="Arial"/>
        </w:rPr>
      </w:pPr>
      <w:r w:rsidRPr="002A2AA0">
        <w:rPr>
          <w:rFonts w:ascii="Arial" w:hAnsi="Arial" w:cs="Arial"/>
        </w:rPr>
        <w:t>Cherie Glisson, CTE Instructor, Apple Valley Unified School District</w:t>
      </w:r>
    </w:p>
    <w:p w14:paraId="28F54392" w14:textId="77777777" w:rsidR="00A61262" w:rsidRPr="002A2AA0" w:rsidRDefault="00A61262" w:rsidP="00A61262">
      <w:pPr>
        <w:keepLines/>
        <w:contextualSpacing/>
        <w:rPr>
          <w:rFonts w:ascii="Arial" w:hAnsi="Arial" w:cs="Arial"/>
        </w:rPr>
      </w:pPr>
      <w:r w:rsidRPr="002A2AA0">
        <w:rPr>
          <w:rFonts w:ascii="Arial" w:hAnsi="Arial" w:cs="Arial"/>
        </w:rPr>
        <w:t>Jinko Gotoh, Producer; Vice President, Women in Animation</w:t>
      </w:r>
    </w:p>
    <w:p w14:paraId="642E09EF" w14:textId="77777777" w:rsidR="00A61262" w:rsidRPr="002A2AA0" w:rsidRDefault="00A61262" w:rsidP="00A61262">
      <w:pPr>
        <w:keepLines/>
        <w:contextualSpacing/>
        <w:rPr>
          <w:rFonts w:ascii="Arial" w:hAnsi="Arial" w:cs="Arial"/>
        </w:rPr>
      </w:pPr>
      <w:r w:rsidRPr="002A2AA0">
        <w:rPr>
          <w:rFonts w:ascii="Arial" w:hAnsi="Arial" w:cs="Arial"/>
        </w:rPr>
        <w:t>Malik Grant, Senior Creative Producer, TrasK House; Co-Founder, Events</w:t>
      </w:r>
    </w:p>
    <w:p w14:paraId="5540041E" w14:textId="77777777" w:rsidR="00A61262" w:rsidRPr="002A2AA0" w:rsidRDefault="00A61262" w:rsidP="00A61262">
      <w:pPr>
        <w:keepLines/>
        <w:ind w:firstLine="720"/>
        <w:contextualSpacing/>
        <w:rPr>
          <w:rFonts w:ascii="Arial" w:hAnsi="Arial" w:cs="Arial"/>
        </w:rPr>
      </w:pPr>
      <w:r w:rsidRPr="002A2AA0">
        <w:rPr>
          <w:rFonts w:ascii="Arial" w:hAnsi="Arial" w:cs="Arial"/>
        </w:rPr>
        <w:t>Vocational Education Network (EVEN)</w:t>
      </w:r>
    </w:p>
    <w:p w14:paraId="13EADB20" w14:textId="77777777" w:rsidR="00A61262" w:rsidRPr="002A2AA0" w:rsidRDefault="00A61262" w:rsidP="00A61262">
      <w:pPr>
        <w:keepLines/>
        <w:contextualSpacing/>
        <w:rPr>
          <w:rFonts w:ascii="Arial" w:hAnsi="Arial" w:cs="Arial"/>
        </w:rPr>
      </w:pPr>
      <w:r w:rsidRPr="002A2AA0">
        <w:rPr>
          <w:rFonts w:ascii="Arial" w:hAnsi="Arial" w:cs="Arial"/>
        </w:rPr>
        <w:t>Ri-Karlo Handy, Chief Executive Officer, Producer, Sun Rise Media; Executive Director</w:t>
      </w:r>
    </w:p>
    <w:p w14:paraId="33E52781" w14:textId="77777777" w:rsidR="00A61262" w:rsidRPr="002A2AA0" w:rsidRDefault="00A61262" w:rsidP="00A61262">
      <w:pPr>
        <w:keepLines/>
        <w:ind w:firstLine="720"/>
        <w:contextualSpacing/>
        <w:rPr>
          <w:rFonts w:ascii="Arial" w:hAnsi="Arial" w:cs="Arial"/>
        </w:rPr>
      </w:pPr>
      <w:r w:rsidRPr="002A2AA0">
        <w:rPr>
          <w:rFonts w:ascii="Arial" w:hAnsi="Arial" w:cs="Arial"/>
        </w:rPr>
        <w:t>and Founder, The Handy Foundation</w:t>
      </w:r>
    </w:p>
    <w:p w14:paraId="79294146" w14:textId="77777777" w:rsidR="00A61262" w:rsidRPr="002A2AA0" w:rsidRDefault="00A61262" w:rsidP="00A61262">
      <w:pPr>
        <w:keepLines/>
        <w:contextualSpacing/>
        <w:rPr>
          <w:rFonts w:ascii="Arial" w:hAnsi="Arial" w:cs="Arial"/>
        </w:rPr>
      </w:pPr>
      <w:r w:rsidRPr="002A2AA0">
        <w:rPr>
          <w:rFonts w:ascii="Arial" w:hAnsi="Arial" w:cs="Arial"/>
        </w:rPr>
        <w:t xml:space="preserve">Nicole Hendrix, Executive Director and Co-Founder, BRIC </w:t>
      </w:r>
      <w:r w:rsidRPr="002A2AA0">
        <w:t>Foundation.</w:t>
      </w:r>
    </w:p>
    <w:p w14:paraId="3EBA0A39" w14:textId="77777777" w:rsidR="00A61262" w:rsidRPr="002A2AA0" w:rsidRDefault="00A61262" w:rsidP="00A61262">
      <w:pPr>
        <w:keepLines/>
        <w:ind w:firstLine="720"/>
        <w:contextualSpacing/>
        <w:rPr>
          <w:rFonts w:ascii="Arial" w:hAnsi="Arial" w:cs="Arial"/>
        </w:rPr>
      </w:pPr>
      <w:r w:rsidRPr="002A2AA0">
        <w:rPr>
          <w:rFonts w:ascii="Arial" w:hAnsi="Arial" w:cs="Arial"/>
        </w:rPr>
        <w:t>Executive Producer, 9B Collective; Concept Art Association</w:t>
      </w:r>
    </w:p>
    <w:p w14:paraId="022706DA" w14:textId="77777777" w:rsidR="00A61262" w:rsidRPr="002A2AA0" w:rsidRDefault="00A61262" w:rsidP="00A61262">
      <w:pPr>
        <w:keepLines/>
        <w:contextualSpacing/>
        <w:rPr>
          <w:rFonts w:ascii="Arial" w:hAnsi="Arial" w:cs="Arial"/>
        </w:rPr>
      </w:pPr>
      <w:r w:rsidRPr="002A2AA0">
        <w:rPr>
          <w:rFonts w:ascii="Arial" w:hAnsi="Arial" w:cs="Arial"/>
        </w:rPr>
        <w:t xml:space="preserve">Jonathan Kirkland, Actor, Writer, Singer; Chief Executive Officer/Founder, Virtual </w:t>
      </w:r>
    </w:p>
    <w:p w14:paraId="2E3E7A04" w14:textId="77777777" w:rsidR="00A61262" w:rsidRPr="002A2AA0" w:rsidRDefault="00A61262" w:rsidP="00A61262">
      <w:pPr>
        <w:keepLines/>
        <w:ind w:firstLine="720"/>
        <w:contextualSpacing/>
        <w:rPr>
          <w:rFonts w:ascii="Arial" w:hAnsi="Arial" w:cs="Arial"/>
        </w:rPr>
      </w:pPr>
      <w:r w:rsidRPr="002A2AA0">
        <w:rPr>
          <w:rFonts w:ascii="Arial" w:hAnsi="Arial" w:cs="Arial"/>
        </w:rPr>
        <w:t>Kickbacks; Educator, Producer, Diversity, Equity, and Inclusion Consultant</w:t>
      </w:r>
    </w:p>
    <w:p w14:paraId="2DDBB45D" w14:textId="77777777" w:rsidR="00A61262" w:rsidRPr="002A2AA0" w:rsidRDefault="00A61262" w:rsidP="00A61262">
      <w:pPr>
        <w:keepLines/>
        <w:contextualSpacing/>
        <w:rPr>
          <w:rFonts w:ascii="Arial" w:hAnsi="Arial" w:cs="Arial"/>
        </w:rPr>
      </w:pPr>
      <w:r w:rsidRPr="002A2AA0">
        <w:rPr>
          <w:rFonts w:ascii="Arial" w:hAnsi="Arial" w:cs="Arial"/>
        </w:rPr>
        <w:t>Magnus Lehmann, Head of Creative Department, Riot Games</w:t>
      </w:r>
    </w:p>
    <w:p w14:paraId="60A31426" w14:textId="77777777" w:rsidR="00A61262" w:rsidRPr="002A2AA0" w:rsidRDefault="00A61262" w:rsidP="00A61262">
      <w:pPr>
        <w:keepLines/>
        <w:contextualSpacing/>
        <w:rPr>
          <w:rFonts w:ascii="Arial" w:hAnsi="Arial" w:cs="Arial"/>
          <w:highlight w:val="white"/>
        </w:rPr>
      </w:pPr>
      <w:r w:rsidRPr="002A2AA0">
        <w:rPr>
          <w:rFonts w:ascii="Arial" w:hAnsi="Arial" w:cs="Arial"/>
        </w:rPr>
        <w:t xml:space="preserve">Arnon Manor, </w:t>
      </w:r>
      <w:r w:rsidRPr="002A2AA0">
        <w:rPr>
          <w:rFonts w:ascii="Arial" w:hAnsi="Arial" w:cs="Arial"/>
          <w:highlight w:val="white"/>
        </w:rPr>
        <w:t>Education Chair, The Visual Effects Society; Senior Vice President of</w:t>
      </w:r>
    </w:p>
    <w:p w14:paraId="6B48D0C4" w14:textId="77777777" w:rsidR="00A61262" w:rsidRPr="002A2AA0" w:rsidRDefault="00A61262" w:rsidP="00A61262">
      <w:pPr>
        <w:keepLines/>
        <w:ind w:firstLine="720"/>
        <w:contextualSpacing/>
        <w:rPr>
          <w:rFonts w:ascii="Arial" w:hAnsi="Arial" w:cs="Arial"/>
        </w:rPr>
      </w:pPr>
      <w:r w:rsidRPr="002A2AA0">
        <w:rPr>
          <w:rFonts w:ascii="Arial" w:hAnsi="Arial" w:cs="Arial"/>
          <w:highlight w:val="white"/>
        </w:rPr>
        <w:t>Visual Effects Production, Sony Pictures</w:t>
      </w:r>
    </w:p>
    <w:p w14:paraId="637DDCAC" w14:textId="77777777" w:rsidR="00A61262" w:rsidRPr="002A2AA0" w:rsidRDefault="00A61262" w:rsidP="00A61262">
      <w:pPr>
        <w:keepLines/>
        <w:contextualSpacing/>
        <w:rPr>
          <w:rFonts w:ascii="Arial" w:hAnsi="Arial" w:cs="Arial"/>
        </w:rPr>
      </w:pPr>
      <w:r w:rsidRPr="002A2AA0">
        <w:rPr>
          <w:rFonts w:ascii="Arial" w:hAnsi="Arial" w:cs="Arial"/>
        </w:rPr>
        <w:t>Mike Packer, Vice President of Education, 1500 Sound Academy</w:t>
      </w:r>
    </w:p>
    <w:p w14:paraId="6E879ADB" w14:textId="77777777" w:rsidR="00A61262" w:rsidRPr="002A2AA0" w:rsidRDefault="00A61262" w:rsidP="00A61262">
      <w:pPr>
        <w:keepLines/>
        <w:contextualSpacing/>
        <w:rPr>
          <w:rFonts w:ascii="Arial" w:hAnsi="Arial" w:cs="Arial"/>
        </w:rPr>
      </w:pPr>
      <w:r w:rsidRPr="002A2AA0">
        <w:rPr>
          <w:rFonts w:ascii="Arial" w:hAnsi="Arial" w:cs="Arial"/>
        </w:rPr>
        <w:t>Janelle Picket, CTE Instructor, Burbank Unified School District</w:t>
      </w:r>
    </w:p>
    <w:p w14:paraId="634CC4BC" w14:textId="77777777" w:rsidR="00A61262" w:rsidRPr="002A2AA0" w:rsidRDefault="00A61262" w:rsidP="00A61262">
      <w:pPr>
        <w:keepLines/>
        <w:contextualSpacing/>
        <w:rPr>
          <w:rFonts w:ascii="Arial" w:hAnsi="Arial" w:cs="Arial"/>
        </w:rPr>
      </w:pPr>
      <w:r w:rsidRPr="002A2AA0">
        <w:rPr>
          <w:rFonts w:ascii="Arial" w:hAnsi="Arial" w:cs="Arial"/>
        </w:rPr>
        <w:t>Jean Francios Revan, CTE Instructor, Oakland School for the Arts; Member, IATSE</w:t>
      </w:r>
    </w:p>
    <w:p w14:paraId="13243FD5" w14:textId="77777777" w:rsidR="00A61262" w:rsidRPr="002A2AA0" w:rsidRDefault="00A61262" w:rsidP="00A61262">
      <w:pPr>
        <w:keepLines/>
        <w:ind w:firstLine="720"/>
        <w:contextualSpacing/>
        <w:rPr>
          <w:rFonts w:ascii="Arial" w:hAnsi="Arial" w:cs="Arial"/>
        </w:rPr>
      </w:pPr>
      <w:r w:rsidRPr="002A2AA0">
        <w:rPr>
          <w:rFonts w:ascii="Arial" w:hAnsi="Arial" w:cs="Arial"/>
        </w:rPr>
        <w:t>Local 107</w:t>
      </w:r>
    </w:p>
    <w:p w14:paraId="70B1988E" w14:textId="77777777" w:rsidR="00A61262" w:rsidRPr="002A2AA0" w:rsidRDefault="00A61262" w:rsidP="00A61262">
      <w:pPr>
        <w:keepLines/>
        <w:contextualSpacing/>
        <w:rPr>
          <w:rFonts w:ascii="Arial" w:hAnsi="Arial" w:cs="Arial"/>
        </w:rPr>
      </w:pPr>
      <w:r w:rsidRPr="002A2AA0">
        <w:rPr>
          <w:rFonts w:ascii="Arial" w:hAnsi="Arial" w:cs="Arial"/>
        </w:rPr>
        <w:t>Seth Robinson, Inventor, Robospot; Lighting Designer; Co-founder, EVEN</w:t>
      </w:r>
    </w:p>
    <w:p w14:paraId="6836790B" w14:textId="77777777" w:rsidR="00A61262" w:rsidRPr="002A2AA0" w:rsidRDefault="00A61262" w:rsidP="00A61262">
      <w:pPr>
        <w:keepLines/>
        <w:contextualSpacing/>
        <w:rPr>
          <w:rFonts w:ascii="Arial" w:hAnsi="Arial" w:cs="Arial"/>
        </w:rPr>
      </w:pPr>
      <w:r w:rsidRPr="002A2AA0">
        <w:rPr>
          <w:rFonts w:ascii="Arial" w:hAnsi="Arial" w:cs="Arial"/>
        </w:rPr>
        <w:t>Sooner Rae Routhier, Show Designer, Sooner Rae Creative, Co-Founder, EVEN</w:t>
      </w:r>
    </w:p>
    <w:p w14:paraId="0CCE85C6" w14:textId="77777777" w:rsidR="00A61262" w:rsidRPr="002A2AA0" w:rsidRDefault="00A61262" w:rsidP="00A61262">
      <w:pPr>
        <w:keepLines/>
        <w:contextualSpacing/>
        <w:rPr>
          <w:rFonts w:ascii="Arial" w:hAnsi="Arial" w:cs="Arial"/>
        </w:rPr>
      </w:pPr>
      <w:r w:rsidRPr="002A2AA0">
        <w:rPr>
          <w:rFonts w:ascii="Arial" w:hAnsi="Arial" w:cs="Arial"/>
        </w:rPr>
        <w:t>Luis Rodriguez, CTE Instructor, Centinela Valley Union High School District</w:t>
      </w:r>
    </w:p>
    <w:p w14:paraId="69EEAA2F" w14:textId="77777777" w:rsidR="00A61262" w:rsidRPr="002A2AA0" w:rsidRDefault="00A61262" w:rsidP="00A61262">
      <w:pPr>
        <w:keepLines/>
        <w:contextualSpacing/>
        <w:rPr>
          <w:rFonts w:ascii="Arial" w:hAnsi="Arial" w:cs="Arial"/>
        </w:rPr>
      </w:pPr>
      <w:r w:rsidRPr="002A2AA0">
        <w:rPr>
          <w:rFonts w:ascii="Arial" w:hAnsi="Arial" w:cs="Arial"/>
        </w:rPr>
        <w:t>Malakhi Simmons, Set Lighting Technician and Instructor, IATSE Local 728</w:t>
      </w:r>
    </w:p>
    <w:p w14:paraId="0403C231" w14:textId="77777777" w:rsidR="00A61262" w:rsidRPr="002A2AA0" w:rsidRDefault="00A61262" w:rsidP="00A61262">
      <w:pPr>
        <w:keepLines/>
        <w:contextualSpacing/>
        <w:rPr>
          <w:rFonts w:ascii="Arial" w:hAnsi="Arial" w:cs="Arial"/>
        </w:rPr>
      </w:pPr>
      <w:r w:rsidRPr="002A2AA0">
        <w:rPr>
          <w:rFonts w:ascii="Arial" w:hAnsi="Arial" w:cs="Arial"/>
        </w:rPr>
        <w:t>Erik Speth, CTE Instructor, Renaissance Arts Academy</w:t>
      </w:r>
    </w:p>
    <w:p w14:paraId="1F3D819B" w14:textId="77777777" w:rsidR="00A61262" w:rsidRDefault="00A61262" w:rsidP="00A61262">
      <w:pPr>
        <w:keepLines/>
        <w:contextualSpacing/>
        <w:rPr>
          <w:rFonts w:ascii="Arial" w:hAnsi="Arial" w:cs="Arial"/>
        </w:rPr>
      </w:pPr>
      <w:r w:rsidRPr="002A2AA0">
        <w:rPr>
          <w:rFonts w:ascii="Arial" w:hAnsi="Arial" w:cs="Arial"/>
        </w:rPr>
        <w:t>Tom Smith, Lead Game Designer, Roblox</w:t>
      </w:r>
    </w:p>
    <w:p w14:paraId="15A1ECCE" w14:textId="77777777" w:rsidR="00A61262" w:rsidRPr="000631DE" w:rsidRDefault="00A61262" w:rsidP="00A61262">
      <w:pPr>
        <w:keepLines/>
        <w:contextualSpacing/>
        <w:rPr>
          <w:rFonts w:ascii="Arial" w:hAnsi="Arial" w:cs="Arial"/>
        </w:rPr>
      </w:pPr>
      <w:r w:rsidRPr="000631DE">
        <w:rPr>
          <w:rFonts w:ascii="Arial" w:hAnsi="Arial" w:cs="Arial"/>
          <w:color w:val="000000"/>
          <w:shd w:val="clear" w:color="auto" w:fill="FFFFFF"/>
        </w:rPr>
        <w:t>John Tourtellotte, CTE Instructor, Los Angeles Unified School District</w:t>
      </w:r>
    </w:p>
    <w:p w14:paraId="000657FB" w14:textId="77777777" w:rsidR="00A61262" w:rsidRPr="002A2AA0" w:rsidRDefault="00A61262" w:rsidP="00A61262">
      <w:pPr>
        <w:keepLines/>
        <w:contextualSpacing/>
        <w:rPr>
          <w:rFonts w:ascii="Arial" w:hAnsi="Arial" w:cs="Arial"/>
        </w:rPr>
      </w:pPr>
      <w:r w:rsidRPr="002A2AA0">
        <w:rPr>
          <w:rFonts w:ascii="Arial" w:hAnsi="Arial" w:cs="Arial"/>
        </w:rPr>
        <w:t>Matthew Waynee, CTE Instructor, Los Angeles Unified School District</w:t>
      </w:r>
    </w:p>
    <w:p w14:paraId="0E69F40E" w14:textId="77777777" w:rsidR="00A61262" w:rsidRPr="002A2AA0" w:rsidRDefault="00A61262" w:rsidP="00A61262">
      <w:pPr>
        <w:keepLines/>
        <w:contextualSpacing/>
        <w:rPr>
          <w:rFonts w:ascii="Arial" w:hAnsi="Arial" w:cs="Arial"/>
        </w:rPr>
      </w:pPr>
      <w:r w:rsidRPr="002A2AA0">
        <w:rPr>
          <w:rFonts w:ascii="Arial" w:hAnsi="Arial" w:cs="Arial"/>
        </w:rPr>
        <w:t>Dennis Weaver, CTE Instructor, Twin Rivers Unified School District</w:t>
      </w:r>
    </w:p>
    <w:p w14:paraId="11C47596" w14:textId="77777777" w:rsidR="00A61262" w:rsidRPr="002A2AA0" w:rsidRDefault="00A61262" w:rsidP="00A61262">
      <w:pPr>
        <w:keepLines/>
        <w:contextualSpacing/>
        <w:rPr>
          <w:rFonts w:ascii="Arial" w:hAnsi="Arial" w:cs="Arial"/>
        </w:rPr>
      </w:pPr>
      <w:r w:rsidRPr="002A2AA0">
        <w:rPr>
          <w:rFonts w:ascii="Arial" w:hAnsi="Arial" w:cs="Arial"/>
        </w:rPr>
        <w:t>Patricia West, Performer, Choreographer, Director, Educator, Arts Administrator,</w:t>
      </w:r>
    </w:p>
    <w:p w14:paraId="38DFBAFA" w14:textId="77777777" w:rsidR="00A61262" w:rsidRPr="002A2AA0" w:rsidRDefault="00A61262" w:rsidP="00A61262">
      <w:pPr>
        <w:keepLines/>
        <w:ind w:firstLine="720"/>
        <w:contextualSpacing/>
        <w:rPr>
          <w:rFonts w:ascii="Arial" w:hAnsi="Arial" w:cs="Arial"/>
        </w:rPr>
      </w:pPr>
      <w:r w:rsidRPr="002A2AA0">
        <w:rPr>
          <w:rFonts w:ascii="Arial" w:hAnsi="Arial" w:cs="Arial"/>
        </w:rPr>
        <w:t>Joe Goode Performance Group, Cal Performances</w:t>
      </w:r>
    </w:p>
    <w:p w14:paraId="7A14D50A" w14:textId="77777777" w:rsidR="00A61262" w:rsidRPr="002A2AA0" w:rsidRDefault="00A61262" w:rsidP="00A61262">
      <w:pPr>
        <w:keepLines/>
        <w:rPr>
          <w:rFonts w:ascii="Arial" w:hAnsi="Arial" w:cs="Arial"/>
        </w:rPr>
      </w:pPr>
      <w:r w:rsidRPr="002A2AA0">
        <w:rPr>
          <w:rFonts w:ascii="Arial" w:hAnsi="Arial" w:cs="Arial"/>
        </w:rPr>
        <w:t>Jim Winquist, Technical Art Director, Riot Games</w:t>
      </w:r>
    </w:p>
    <w:p w14:paraId="0C3DCE8E" w14:textId="77777777" w:rsidR="00A61262" w:rsidRDefault="00A61262" w:rsidP="00A61262">
      <w:pPr>
        <w:rPr>
          <w:rFonts w:ascii="Arial" w:hAnsi="Arial" w:cs="Arial"/>
          <w:b/>
          <w:i/>
        </w:rPr>
      </w:pPr>
      <w:r>
        <w:rPr>
          <w:rFonts w:ascii="Arial" w:hAnsi="Arial" w:cs="Arial"/>
          <w:b/>
          <w:i/>
        </w:rPr>
        <w:br w:type="page"/>
      </w:r>
    </w:p>
    <w:p w14:paraId="3A29E30C" w14:textId="77777777" w:rsidR="00A61262" w:rsidRPr="00AF1FDC" w:rsidRDefault="00A61262" w:rsidP="00791C1F">
      <w:pPr>
        <w:pStyle w:val="Heading3"/>
      </w:pPr>
      <w:bookmarkStart w:id="252" w:name="_Toc127447593"/>
      <w:bookmarkStart w:id="253" w:name="_Toc132036659"/>
      <w:r w:rsidRPr="00AF1FDC">
        <w:lastRenderedPageBreak/>
        <w:t>Standards Contributors Team</w:t>
      </w:r>
      <w:bookmarkEnd w:id="252"/>
      <w:bookmarkEnd w:id="253"/>
    </w:p>
    <w:p w14:paraId="73F80571" w14:textId="77777777" w:rsidR="00A61262" w:rsidRPr="002A2AA0" w:rsidRDefault="00A61262" w:rsidP="00A61262">
      <w:pPr>
        <w:keepLines/>
        <w:contextualSpacing/>
        <w:rPr>
          <w:rFonts w:ascii="Arial" w:hAnsi="Arial" w:cs="Arial"/>
        </w:rPr>
      </w:pPr>
      <w:r w:rsidRPr="002A2AA0">
        <w:rPr>
          <w:rFonts w:ascii="Arial" w:hAnsi="Arial" w:cs="Arial"/>
        </w:rPr>
        <w:t>Rabia Abedin, Manager Early Career Programs and Diversity Outreach, Dreamworks</w:t>
      </w:r>
    </w:p>
    <w:p w14:paraId="0CF5C833" w14:textId="77777777" w:rsidR="00A61262" w:rsidRPr="002A2AA0" w:rsidRDefault="00A61262" w:rsidP="00A61262">
      <w:pPr>
        <w:keepLines/>
        <w:contextualSpacing/>
        <w:rPr>
          <w:rFonts w:ascii="Arial" w:hAnsi="Arial" w:cs="Arial"/>
        </w:rPr>
      </w:pPr>
      <w:r w:rsidRPr="002A2AA0">
        <w:rPr>
          <w:rFonts w:ascii="Arial" w:hAnsi="Arial" w:cs="Arial"/>
        </w:rPr>
        <w:t>Jewyl Alderson, Integrated Curriculum Coordinator, San Diego County Office of</w:t>
      </w:r>
    </w:p>
    <w:p w14:paraId="4C0E01A7" w14:textId="77777777" w:rsidR="00A61262" w:rsidRPr="002A2AA0" w:rsidRDefault="00A61262" w:rsidP="00A61262">
      <w:pPr>
        <w:keepLines/>
        <w:ind w:firstLine="720"/>
        <w:contextualSpacing/>
        <w:rPr>
          <w:rFonts w:ascii="Arial" w:hAnsi="Arial" w:cs="Arial"/>
        </w:rPr>
      </w:pPr>
      <w:r w:rsidRPr="002A2AA0">
        <w:rPr>
          <w:rFonts w:ascii="Arial" w:hAnsi="Arial" w:cs="Arial"/>
        </w:rPr>
        <w:t>Education</w:t>
      </w:r>
    </w:p>
    <w:p w14:paraId="50623530" w14:textId="77777777" w:rsidR="00A61262" w:rsidRPr="002A2AA0" w:rsidRDefault="00A61262" w:rsidP="00A61262">
      <w:pPr>
        <w:keepLines/>
        <w:contextualSpacing/>
        <w:rPr>
          <w:rFonts w:ascii="Arial" w:hAnsi="Arial" w:cs="Arial"/>
        </w:rPr>
      </w:pPr>
      <w:r w:rsidRPr="002A2AA0">
        <w:rPr>
          <w:rFonts w:ascii="Arial" w:hAnsi="Arial" w:cs="Arial"/>
        </w:rPr>
        <w:t>Brian Alli, Vice President of Global Artist Relations and Strategic Partnerships, Roland</w:t>
      </w:r>
    </w:p>
    <w:p w14:paraId="629F6440" w14:textId="77777777" w:rsidR="00A61262" w:rsidRPr="002A2AA0" w:rsidRDefault="00A61262" w:rsidP="00A61262">
      <w:pPr>
        <w:keepLines/>
        <w:contextualSpacing/>
        <w:rPr>
          <w:rFonts w:ascii="Arial" w:hAnsi="Arial" w:cs="Arial"/>
          <w:highlight w:val="white"/>
        </w:rPr>
      </w:pPr>
      <w:r w:rsidRPr="002A2AA0">
        <w:rPr>
          <w:rFonts w:ascii="Arial" w:hAnsi="Arial" w:cs="Arial"/>
        </w:rPr>
        <w:t xml:space="preserve">Jorrel Batac, </w:t>
      </w:r>
      <w:r w:rsidRPr="002A2AA0">
        <w:rPr>
          <w:rFonts w:ascii="Arial" w:hAnsi="Arial" w:cs="Arial"/>
          <w:highlight w:val="white"/>
        </w:rPr>
        <w:t xml:space="preserve">Chief Operating Officer, North America Scholastic Esports Federation </w:t>
      </w:r>
    </w:p>
    <w:p w14:paraId="17D5E815" w14:textId="77777777" w:rsidR="00A61262" w:rsidRPr="002A2AA0" w:rsidRDefault="00A61262" w:rsidP="00A61262">
      <w:pPr>
        <w:keepLines/>
        <w:contextualSpacing/>
        <w:rPr>
          <w:rFonts w:ascii="Arial" w:hAnsi="Arial" w:cs="Arial"/>
        </w:rPr>
      </w:pPr>
      <w:r w:rsidRPr="002A2AA0">
        <w:rPr>
          <w:rFonts w:ascii="Arial" w:hAnsi="Arial" w:cs="Arial"/>
        </w:rPr>
        <w:t>Sean Bacon, Designer; Adjunct Faculty, San Diego City College</w:t>
      </w:r>
    </w:p>
    <w:p w14:paraId="043538A3" w14:textId="77777777" w:rsidR="00A61262" w:rsidRPr="002A2AA0" w:rsidRDefault="00A61262" w:rsidP="00A61262">
      <w:pPr>
        <w:keepLines/>
        <w:contextualSpacing/>
        <w:rPr>
          <w:rFonts w:ascii="Arial" w:hAnsi="Arial" w:cs="Arial"/>
        </w:rPr>
      </w:pPr>
      <w:r w:rsidRPr="002A2AA0">
        <w:rPr>
          <w:rFonts w:ascii="Arial" w:hAnsi="Arial" w:cs="Arial"/>
        </w:rPr>
        <w:t>Becki Barabas, Global Manager Product Relations, JBL Professional</w:t>
      </w:r>
    </w:p>
    <w:p w14:paraId="08CA71E0" w14:textId="77777777" w:rsidR="00A61262" w:rsidRPr="002A2AA0" w:rsidRDefault="00A61262" w:rsidP="00A61262">
      <w:pPr>
        <w:keepLines/>
        <w:contextualSpacing/>
        <w:rPr>
          <w:rFonts w:ascii="Arial" w:hAnsi="Arial" w:cs="Arial"/>
        </w:rPr>
      </w:pPr>
      <w:r w:rsidRPr="002A2AA0">
        <w:rPr>
          <w:rFonts w:ascii="Arial" w:hAnsi="Arial" w:cs="Arial"/>
          <w:highlight w:val="white"/>
        </w:rPr>
        <w:t>Marc Bayangos, CTE Instructor, San Francisco Unified School District</w:t>
      </w:r>
    </w:p>
    <w:p w14:paraId="597F5BBD" w14:textId="77777777" w:rsidR="00A61262" w:rsidRPr="002A2AA0" w:rsidRDefault="00A61262" w:rsidP="00A61262">
      <w:pPr>
        <w:keepLines/>
        <w:contextualSpacing/>
        <w:rPr>
          <w:rFonts w:ascii="Arial" w:hAnsi="Arial" w:cs="Arial"/>
        </w:rPr>
      </w:pPr>
      <w:r w:rsidRPr="002A2AA0">
        <w:rPr>
          <w:rFonts w:ascii="Arial" w:hAnsi="Arial" w:cs="Arial"/>
        </w:rPr>
        <w:t>Love Beach, Vice President of Creative Strategy, Blavity</w:t>
      </w:r>
    </w:p>
    <w:p w14:paraId="05EF58CD" w14:textId="77777777" w:rsidR="00A61262" w:rsidRPr="002A2AA0" w:rsidRDefault="00A61262" w:rsidP="00A61262">
      <w:pPr>
        <w:keepLines/>
        <w:contextualSpacing/>
        <w:rPr>
          <w:rFonts w:ascii="Arial" w:hAnsi="Arial" w:cs="Arial"/>
        </w:rPr>
      </w:pPr>
      <w:r w:rsidRPr="002A2AA0">
        <w:rPr>
          <w:rFonts w:ascii="Arial" w:hAnsi="Arial" w:cs="Arial"/>
        </w:rPr>
        <w:t>Inez S. Bush, Assistant Dean of Extension, Otis College of Art and Design Extension</w:t>
      </w:r>
    </w:p>
    <w:p w14:paraId="4A2E5C9B" w14:textId="77777777" w:rsidR="00A61262" w:rsidRPr="002A2AA0" w:rsidRDefault="00A61262" w:rsidP="00A61262">
      <w:pPr>
        <w:keepLines/>
        <w:contextualSpacing/>
        <w:rPr>
          <w:rFonts w:ascii="Arial" w:hAnsi="Arial" w:cs="Arial"/>
        </w:rPr>
      </w:pPr>
      <w:r w:rsidRPr="002A2AA0">
        <w:rPr>
          <w:rFonts w:ascii="Arial" w:hAnsi="Arial" w:cs="Arial"/>
        </w:rPr>
        <w:t>Sam Cabrera, President, American Institute of Graphic Arts (AIGA) Los Angeles</w:t>
      </w:r>
    </w:p>
    <w:p w14:paraId="6FA37F9F" w14:textId="77777777" w:rsidR="00A61262" w:rsidRPr="002A2AA0" w:rsidRDefault="00A61262" w:rsidP="00A61262">
      <w:pPr>
        <w:keepLines/>
        <w:contextualSpacing/>
        <w:rPr>
          <w:rFonts w:ascii="Arial" w:hAnsi="Arial" w:cs="Arial"/>
        </w:rPr>
      </w:pPr>
      <w:r w:rsidRPr="002A2AA0">
        <w:rPr>
          <w:rFonts w:ascii="Arial" w:hAnsi="Arial" w:cs="Arial"/>
        </w:rPr>
        <w:t>Tracy Campbell, Director of Production Training and Development, Walt Disney</w:t>
      </w:r>
    </w:p>
    <w:p w14:paraId="6E63E461" w14:textId="77777777" w:rsidR="00A61262" w:rsidRPr="002A2AA0" w:rsidRDefault="00A61262" w:rsidP="00A61262">
      <w:pPr>
        <w:keepLines/>
        <w:ind w:firstLine="720"/>
        <w:contextualSpacing/>
        <w:rPr>
          <w:rFonts w:ascii="Arial" w:hAnsi="Arial" w:cs="Arial"/>
        </w:rPr>
      </w:pPr>
      <w:r w:rsidRPr="002A2AA0">
        <w:rPr>
          <w:rFonts w:ascii="Arial" w:hAnsi="Arial" w:cs="Arial"/>
        </w:rPr>
        <w:t>Animation Studios, Women in Animation</w:t>
      </w:r>
    </w:p>
    <w:p w14:paraId="093D538E" w14:textId="77777777" w:rsidR="00A61262" w:rsidRPr="002A2AA0" w:rsidRDefault="00A61262" w:rsidP="00A61262">
      <w:pPr>
        <w:keepLines/>
        <w:contextualSpacing/>
        <w:rPr>
          <w:rFonts w:ascii="Arial" w:hAnsi="Arial" w:cs="Arial"/>
        </w:rPr>
      </w:pPr>
      <w:r w:rsidRPr="002A2AA0">
        <w:rPr>
          <w:rFonts w:ascii="Arial" w:hAnsi="Arial" w:cs="Arial"/>
        </w:rPr>
        <w:t>Jorge Caridad, CTE Instructor, Los Angeles Unified School District</w:t>
      </w:r>
    </w:p>
    <w:p w14:paraId="10BB1ADF" w14:textId="77777777" w:rsidR="00A61262" w:rsidRPr="002A2AA0" w:rsidRDefault="00A61262" w:rsidP="00A61262">
      <w:pPr>
        <w:keepLines/>
        <w:contextualSpacing/>
        <w:rPr>
          <w:rFonts w:ascii="Arial" w:hAnsi="Arial" w:cs="Arial"/>
        </w:rPr>
      </w:pPr>
      <w:r w:rsidRPr="002A2AA0">
        <w:rPr>
          <w:rFonts w:ascii="Arial" w:hAnsi="Arial" w:cs="Arial"/>
        </w:rPr>
        <w:t>Laura Clark, Director of Education, Music Forward Foundation</w:t>
      </w:r>
    </w:p>
    <w:p w14:paraId="75029DE6" w14:textId="77777777" w:rsidR="00A61262" w:rsidRPr="002A2AA0" w:rsidRDefault="00A61262" w:rsidP="00A61262">
      <w:pPr>
        <w:keepLines/>
        <w:contextualSpacing/>
        <w:rPr>
          <w:rFonts w:ascii="Arial" w:hAnsi="Arial" w:cs="Arial"/>
        </w:rPr>
      </w:pPr>
      <w:r w:rsidRPr="002A2AA0">
        <w:rPr>
          <w:rFonts w:ascii="Arial" w:hAnsi="Arial" w:cs="Arial"/>
        </w:rPr>
        <w:t>Grazia Como, Early Careers, Netflix Animation</w:t>
      </w:r>
    </w:p>
    <w:p w14:paraId="007065F0" w14:textId="77777777" w:rsidR="00A61262" w:rsidRPr="002A2AA0" w:rsidRDefault="00A61262" w:rsidP="00A61262">
      <w:pPr>
        <w:keepLines/>
        <w:ind w:left="720"/>
        <w:contextualSpacing/>
        <w:rPr>
          <w:rFonts w:ascii="Arial" w:hAnsi="Arial" w:cs="Arial"/>
        </w:rPr>
      </w:pPr>
      <w:r w:rsidRPr="002A2AA0">
        <w:rPr>
          <w:rFonts w:ascii="Arial" w:hAnsi="Arial" w:cs="Arial"/>
        </w:rPr>
        <w:t>Julie Ann Crommett, Founder and Chief Executive Officer, Collective Moxie; Board Member, Women in Animation</w:t>
      </w:r>
    </w:p>
    <w:p w14:paraId="73035285" w14:textId="77777777" w:rsidR="00A61262" w:rsidRPr="002A2AA0" w:rsidRDefault="00A61262" w:rsidP="00A61262">
      <w:pPr>
        <w:keepLines/>
        <w:contextualSpacing/>
        <w:rPr>
          <w:rFonts w:ascii="Arial" w:hAnsi="Arial" w:cs="Arial"/>
        </w:rPr>
      </w:pPr>
      <w:r w:rsidRPr="002A2AA0">
        <w:rPr>
          <w:rFonts w:ascii="Arial" w:hAnsi="Arial" w:cs="Arial"/>
        </w:rPr>
        <w:t>Kale Cummings, President, American Federation of Musicians, Local 6</w:t>
      </w:r>
    </w:p>
    <w:p w14:paraId="6181AA35" w14:textId="77777777" w:rsidR="00A61262" w:rsidRPr="002A2AA0" w:rsidRDefault="00A61262" w:rsidP="00A61262">
      <w:pPr>
        <w:keepLines/>
        <w:contextualSpacing/>
        <w:rPr>
          <w:rFonts w:ascii="Arial" w:hAnsi="Arial" w:cs="Arial"/>
        </w:rPr>
      </w:pPr>
      <w:r w:rsidRPr="002A2AA0">
        <w:rPr>
          <w:rFonts w:ascii="Arial" w:hAnsi="Arial" w:cs="Arial"/>
        </w:rPr>
        <w:t>Michael Despars, Theatre Instructor, Fullerton Joint Union High School District; Past</w:t>
      </w:r>
    </w:p>
    <w:p w14:paraId="466B9C3A" w14:textId="77777777" w:rsidR="00A61262" w:rsidRPr="002A2AA0" w:rsidRDefault="00A61262" w:rsidP="00A61262">
      <w:pPr>
        <w:keepLines/>
        <w:ind w:firstLine="720"/>
        <w:contextualSpacing/>
        <w:rPr>
          <w:rFonts w:ascii="Arial" w:hAnsi="Arial" w:cs="Arial"/>
        </w:rPr>
      </w:pPr>
      <w:r w:rsidRPr="002A2AA0">
        <w:rPr>
          <w:rFonts w:ascii="Arial" w:hAnsi="Arial" w:cs="Arial"/>
        </w:rPr>
        <w:t>President, California Educational Theatre Association</w:t>
      </w:r>
    </w:p>
    <w:p w14:paraId="29554945" w14:textId="77777777" w:rsidR="00A61262" w:rsidRPr="002A2AA0" w:rsidRDefault="00A61262" w:rsidP="00A61262">
      <w:pPr>
        <w:keepLines/>
        <w:contextualSpacing/>
        <w:rPr>
          <w:rFonts w:ascii="Arial" w:hAnsi="Arial" w:cs="Arial"/>
        </w:rPr>
      </w:pPr>
      <w:r w:rsidRPr="002A2AA0">
        <w:rPr>
          <w:rFonts w:ascii="Arial" w:hAnsi="Arial" w:cs="Arial"/>
        </w:rPr>
        <w:t>Joanne DiVito, Professor, California State University, Northridge</w:t>
      </w:r>
    </w:p>
    <w:p w14:paraId="47E89AA2" w14:textId="77777777" w:rsidR="00A61262" w:rsidRPr="002A2AA0" w:rsidRDefault="00A61262" w:rsidP="00A61262">
      <w:pPr>
        <w:keepLines/>
        <w:contextualSpacing/>
        <w:rPr>
          <w:rFonts w:ascii="Arial" w:hAnsi="Arial" w:cs="Arial"/>
        </w:rPr>
      </w:pPr>
      <w:r w:rsidRPr="002A2AA0">
        <w:rPr>
          <w:rFonts w:ascii="Arial" w:hAnsi="Arial" w:cs="Arial"/>
        </w:rPr>
        <w:t>Morenike Dosu, Director, Diversity Equity, and Inclusion, DreamWorks</w:t>
      </w:r>
    </w:p>
    <w:p w14:paraId="41810607" w14:textId="77777777" w:rsidR="00A61262" w:rsidRPr="002A2AA0" w:rsidRDefault="00A61262" w:rsidP="00A61262">
      <w:pPr>
        <w:keepLines/>
        <w:contextualSpacing/>
        <w:rPr>
          <w:rFonts w:ascii="Arial" w:hAnsi="Arial" w:cs="Arial"/>
        </w:rPr>
      </w:pPr>
      <w:r w:rsidRPr="002A2AA0">
        <w:rPr>
          <w:rFonts w:ascii="Arial" w:hAnsi="Arial" w:cs="Arial"/>
        </w:rPr>
        <w:t>Stephani Downey, Diversity and Inclusion Business Partner, Apple</w:t>
      </w:r>
    </w:p>
    <w:p w14:paraId="0DD117D5" w14:textId="77777777" w:rsidR="00A61262" w:rsidRPr="002A2AA0" w:rsidRDefault="00A61262" w:rsidP="00A61262">
      <w:pPr>
        <w:keepLines/>
        <w:contextualSpacing/>
        <w:rPr>
          <w:rFonts w:ascii="Arial" w:hAnsi="Arial" w:cs="Arial"/>
        </w:rPr>
      </w:pPr>
      <w:r w:rsidRPr="002A2AA0">
        <w:rPr>
          <w:rFonts w:ascii="Arial" w:hAnsi="Arial" w:cs="Arial"/>
        </w:rPr>
        <w:t>Alexandra Drosu, Director of Communication and Outreach, The IATSE Local 839,</w:t>
      </w:r>
    </w:p>
    <w:p w14:paraId="298BFF53" w14:textId="77777777" w:rsidR="00A61262" w:rsidRPr="002A2AA0" w:rsidRDefault="00A61262" w:rsidP="00A61262">
      <w:pPr>
        <w:keepLines/>
        <w:ind w:firstLine="720"/>
        <w:contextualSpacing/>
        <w:rPr>
          <w:rFonts w:ascii="Arial" w:hAnsi="Arial" w:cs="Arial"/>
        </w:rPr>
      </w:pPr>
      <w:r w:rsidRPr="002A2AA0">
        <w:rPr>
          <w:rFonts w:ascii="Arial" w:hAnsi="Arial" w:cs="Arial"/>
        </w:rPr>
        <w:t>Animation Guild</w:t>
      </w:r>
    </w:p>
    <w:p w14:paraId="7ACEEEC9" w14:textId="77777777" w:rsidR="00A61262" w:rsidRPr="002A2AA0" w:rsidRDefault="00A61262" w:rsidP="00A61262">
      <w:pPr>
        <w:keepLines/>
        <w:contextualSpacing/>
        <w:rPr>
          <w:rFonts w:ascii="Arial" w:hAnsi="Arial" w:cs="Arial"/>
        </w:rPr>
      </w:pPr>
      <w:r w:rsidRPr="002A2AA0">
        <w:rPr>
          <w:rFonts w:ascii="Arial" w:hAnsi="Arial" w:cs="Arial"/>
        </w:rPr>
        <w:t>Camille Eden, Vice President of Early Careers and Recruiting, Nickelodeon</w:t>
      </w:r>
    </w:p>
    <w:p w14:paraId="6FAB9AD7" w14:textId="77777777" w:rsidR="00A61262" w:rsidRPr="002A2AA0" w:rsidRDefault="00A61262" w:rsidP="00A61262">
      <w:pPr>
        <w:keepLines/>
        <w:contextualSpacing/>
        <w:rPr>
          <w:rFonts w:ascii="Arial" w:hAnsi="Arial" w:cs="Arial"/>
          <w:highlight w:val="white"/>
        </w:rPr>
      </w:pPr>
      <w:r w:rsidRPr="002A2AA0">
        <w:rPr>
          <w:rFonts w:ascii="Arial" w:hAnsi="Arial" w:cs="Arial"/>
        </w:rPr>
        <w:t xml:space="preserve">Sebastien Elkouby, CTE Instructor, Inner City Education Foundation (ICEF) </w:t>
      </w:r>
      <w:r w:rsidRPr="002A2AA0">
        <w:rPr>
          <w:rFonts w:ascii="Arial" w:hAnsi="Arial" w:cs="Arial"/>
          <w:highlight w:val="white"/>
        </w:rPr>
        <w:t>View Park</w:t>
      </w:r>
    </w:p>
    <w:p w14:paraId="256013D5" w14:textId="77777777" w:rsidR="00A61262" w:rsidRPr="002A2AA0" w:rsidRDefault="00A61262" w:rsidP="00A61262">
      <w:pPr>
        <w:keepLines/>
        <w:ind w:firstLine="720"/>
        <w:contextualSpacing/>
        <w:rPr>
          <w:rFonts w:ascii="Arial" w:hAnsi="Arial" w:cs="Arial"/>
        </w:rPr>
      </w:pPr>
      <w:r w:rsidRPr="002A2AA0">
        <w:rPr>
          <w:rFonts w:ascii="Arial" w:hAnsi="Arial" w:cs="Arial"/>
          <w:highlight w:val="white"/>
        </w:rPr>
        <w:t>Preparatory High School</w:t>
      </w:r>
    </w:p>
    <w:p w14:paraId="71E5913E" w14:textId="77777777" w:rsidR="00A61262" w:rsidRPr="002A2AA0" w:rsidRDefault="00A61262" w:rsidP="00A61262">
      <w:pPr>
        <w:keepLines/>
        <w:contextualSpacing/>
        <w:rPr>
          <w:rFonts w:ascii="Arial" w:hAnsi="Arial" w:cs="Arial"/>
        </w:rPr>
      </w:pPr>
      <w:r w:rsidRPr="002A2AA0">
        <w:rPr>
          <w:rFonts w:ascii="Arial" w:hAnsi="Arial" w:cs="Arial"/>
        </w:rPr>
        <w:t>Harvey Estrada, Professor of Commercial Music, Compton College</w:t>
      </w:r>
    </w:p>
    <w:p w14:paraId="0F01E094" w14:textId="77777777" w:rsidR="00A61262" w:rsidRPr="002A2AA0" w:rsidRDefault="00A61262" w:rsidP="00A61262">
      <w:pPr>
        <w:keepLines/>
        <w:contextualSpacing/>
        <w:rPr>
          <w:rFonts w:ascii="Arial" w:hAnsi="Arial" w:cs="Arial"/>
        </w:rPr>
      </w:pPr>
      <w:r w:rsidRPr="002A2AA0">
        <w:rPr>
          <w:rFonts w:ascii="Arial" w:hAnsi="Arial" w:cs="Arial"/>
        </w:rPr>
        <w:t>Melecio Estrella, Artistic Director, Bandaloop</w:t>
      </w:r>
    </w:p>
    <w:p w14:paraId="5611345A" w14:textId="77777777" w:rsidR="00A61262" w:rsidRPr="002A2AA0" w:rsidRDefault="00A61262" w:rsidP="00A61262">
      <w:pPr>
        <w:keepLines/>
        <w:contextualSpacing/>
        <w:rPr>
          <w:rFonts w:ascii="Arial" w:hAnsi="Arial" w:cs="Arial"/>
        </w:rPr>
      </w:pPr>
      <w:r w:rsidRPr="002A2AA0">
        <w:rPr>
          <w:rFonts w:ascii="Arial" w:hAnsi="Arial" w:cs="Arial"/>
          <w:color w:val="242424"/>
          <w:highlight w:val="white"/>
        </w:rPr>
        <w:t>Jack Friedman, Founder, Study Smart Tutors and Educational Gaming Services</w:t>
      </w:r>
    </w:p>
    <w:p w14:paraId="6D124F70" w14:textId="77777777" w:rsidR="00A61262" w:rsidRPr="002A2AA0" w:rsidRDefault="00A61262" w:rsidP="00A61262">
      <w:pPr>
        <w:keepLines/>
        <w:contextualSpacing/>
        <w:rPr>
          <w:rFonts w:ascii="Arial" w:hAnsi="Arial" w:cs="Arial"/>
        </w:rPr>
      </w:pPr>
      <w:r w:rsidRPr="002A2AA0">
        <w:rPr>
          <w:rFonts w:ascii="Arial" w:hAnsi="Arial" w:cs="Arial"/>
        </w:rPr>
        <w:t>Reut Feldman, Studio General Manager, Clear Lake Recording Studios</w:t>
      </w:r>
    </w:p>
    <w:p w14:paraId="727E675B" w14:textId="77777777" w:rsidR="00A61262" w:rsidRPr="002A2AA0" w:rsidRDefault="00A61262" w:rsidP="00A61262">
      <w:pPr>
        <w:keepLines/>
        <w:contextualSpacing/>
        <w:rPr>
          <w:rFonts w:ascii="Arial" w:hAnsi="Arial" w:cs="Arial"/>
        </w:rPr>
      </w:pPr>
      <w:r w:rsidRPr="002A2AA0">
        <w:rPr>
          <w:rFonts w:ascii="Arial" w:hAnsi="Arial" w:cs="Arial"/>
        </w:rPr>
        <w:t xml:space="preserve">Elizabeth Gerber, Senior Educator, Programs and Engagement, Los Angeles </w:t>
      </w:r>
    </w:p>
    <w:p w14:paraId="76500F02" w14:textId="77777777" w:rsidR="00A61262" w:rsidRPr="002A2AA0" w:rsidRDefault="00A61262" w:rsidP="00A61262">
      <w:pPr>
        <w:keepLines/>
        <w:ind w:firstLine="720"/>
        <w:contextualSpacing/>
        <w:rPr>
          <w:rFonts w:ascii="Arial" w:hAnsi="Arial" w:cs="Arial"/>
        </w:rPr>
      </w:pPr>
      <w:r w:rsidRPr="002A2AA0">
        <w:rPr>
          <w:rFonts w:ascii="Arial" w:hAnsi="Arial" w:cs="Arial"/>
        </w:rPr>
        <w:t>County Museum of Art (LACMA)</w:t>
      </w:r>
    </w:p>
    <w:p w14:paraId="785CB0CA" w14:textId="77777777" w:rsidR="00A61262" w:rsidRPr="002A2AA0" w:rsidRDefault="00A61262" w:rsidP="00A61262">
      <w:pPr>
        <w:keepLines/>
        <w:shd w:val="clear" w:color="auto" w:fill="FFFFFF"/>
        <w:contextualSpacing/>
        <w:rPr>
          <w:rFonts w:ascii="Arial" w:hAnsi="Arial" w:cs="Arial"/>
          <w:color w:val="242424"/>
        </w:rPr>
      </w:pPr>
      <w:r w:rsidRPr="002A2AA0">
        <w:rPr>
          <w:rFonts w:ascii="Arial" w:hAnsi="Arial" w:cs="Arial"/>
          <w:color w:val="242424"/>
        </w:rPr>
        <w:t>Alexander Gemignani, Associate Professor, Northwestern University; Artistic Director,</w:t>
      </w:r>
    </w:p>
    <w:p w14:paraId="16F73956" w14:textId="77777777" w:rsidR="00A61262" w:rsidRPr="002A2AA0" w:rsidRDefault="00A61262" w:rsidP="00A61262">
      <w:pPr>
        <w:keepLines/>
        <w:shd w:val="clear" w:color="auto" w:fill="FFFFFF"/>
        <w:ind w:firstLine="720"/>
        <w:contextualSpacing/>
        <w:rPr>
          <w:rFonts w:ascii="Arial" w:hAnsi="Arial" w:cs="Arial"/>
          <w:color w:val="242424"/>
        </w:rPr>
      </w:pPr>
      <w:r w:rsidRPr="002A2AA0">
        <w:rPr>
          <w:rFonts w:ascii="Arial" w:hAnsi="Arial" w:cs="Arial"/>
          <w:color w:val="242424"/>
        </w:rPr>
        <w:t>American Music Theatre Project and National Music Theatre Conference</w:t>
      </w:r>
    </w:p>
    <w:p w14:paraId="255F46C6" w14:textId="77777777" w:rsidR="00A61262" w:rsidRPr="002A2AA0" w:rsidRDefault="00A61262" w:rsidP="00A61262">
      <w:pPr>
        <w:keepLines/>
        <w:contextualSpacing/>
        <w:rPr>
          <w:rFonts w:ascii="Arial" w:hAnsi="Arial" w:cs="Arial"/>
        </w:rPr>
      </w:pPr>
      <w:r w:rsidRPr="002A2AA0">
        <w:rPr>
          <w:rFonts w:ascii="Arial" w:hAnsi="Arial" w:cs="Arial"/>
        </w:rPr>
        <w:t>Carl Gist, Director of Entertainment Initiatives, Los Angeles Urban Backstage Careers</w:t>
      </w:r>
    </w:p>
    <w:p w14:paraId="532AEC0D" w14:textId="77777777" w:rsidR="00A61262" w:rsidRPr="002A2AA0" w:rsidRDefault="00A61262" w:rsidP="00A61262">
      <w:pPr>
        <w:keepLines/>
        <w:contextualSpacing/>
        <w:rPr>
          <w:rFonts w:ascii="Arial" w:hAnsi="Arial" w:cs="Arial"/>
        </w:rPr>
      </w:pPr>
      <w:r w:rsidRPr="002A2AA0">
        <w:rPr>
          <w:rFonts w:ascii="Arial" w:hAnsi="Arial" w:cs="Arial"/>
        </w:rPr>
        <w:t>Alton Glass, Chief Executive Officer GRX Immersive Labs</w:t>
      </w:r>
    </w:p>
    <w:p w14:paraId="30AE8B8F" w14:textId="77777777" w:rsidR="00A61262" w:rsidRPr="002A2AA0" w:rsidRDefault="00A61262" w:rsidP="00A61262">
      <w:pPr>
        <w:keepLines/>
        <w:contextualSpacing/>
        <w:rPr>
          <w:rFonts w:ascii="Arial" w:hAnsi="Arial" w:cs="Arial"/>
        </w:rPr>
      </w:pPr>
      <w:r w:rsidRPr="002A2AA0">
        <w:rPr>
          <w:rFonts w:ascii="Arial" w:hAnsi="Arial" w:cs="Arial"/>
        </w:rPr>
        <w:t>Jostin Grimes, Education Specialist, Spotify</w:t>
      </w:r>
    </w:p>
    <w:p w14:paraId="332CC8D0" w14:textId="77777777" w:rsidR="00A61262" w:rsidRPr="002A2AA0" w:rsidRDefault="00A61262" w:rsidP="00A61262">
      <w:pPr>
        <w:keepLines/>
        <w:contextualSpacing/>
        <w:rPr>
          <w:rFonts w:ascii="Arial" w:hAnsi="Arial" w:cs="Arial"/>
        </w:rPr>
      </w:pPr>
      <w:r w:rsidRPr="002A2AA0">
        <w:rPr>
          <w:rFonts w:ascii="Arial" w:hAnsi="Arial" w:cs="Arial"/>
        </w:rPr>
        <w:t>Devlin Grimm, Senior Recruiter, Sony Pictures Animation</w:t>
      </w:r>
    </w:p>
    <w:p w14:paraId="5820A190" w14:textId="77777777" w:rsidR="00A61262" w:rsidRPr="002A2AA0" w:rsidRDefault="00A61262" w:rsidP="00A61262">
      <w:pPr>
        <w:keepLines/>
        <w:contextualSpacing/>
        <w:rPr>
          <w:rFonts w:ascii="Arial" w:hAnsi="Arial" w:cs="Arial"/>
        </w:rPr>
      </w:pPr>
      <w:r w:rsidRPr="002A2AA0">
        <w:rPr>
          <w:rFonts w:ascii="Arial" w:hAnsi="Arial" w:cs="Arial"/>
        </w:rPr>
        <w:t>Greg Grusby, Director, PR &amp; Communications, Industrial Light &amp; Magic</w:t>
      </w:r>
    </w:p>
    <w:p w14:paraId="76E2EE85" w14:textId="77777777" w:rsidR="00A61262" w:rsidRPr="002A2AA0" w:rsidRDefault="00A61262" w:rsidP="00A61262">
      <w:pPr>
        <w:keepLines/>
        <w:contextualSpacing/>
        <w:rPr>
          <w:rFonts w:ascii="Arial" w:hAnsi="Arial" w:cs="Arial"/>
        </w:rPr>
      </w:pPr>
      <w:r w:rsidRPr="002A2AA0">
        <w:rPr>
          <w:rFonts w:ascii="Arial" w:hAnsi="Arial" w:cs="Arial"/>
        </w:rPr>
        <w:t>Scott Hagen, Chief Executive Officer, Victrola</w:t>
      </w:r>
    </w:p>
    <w:p w14:paraId="7AE56304" w14:textId="77777777" w:rsidR="00A61262" w:rsidRPr="002A2AA0" w:rsidRDefault="00A61262" w:rsidP="00A61262">
      <w:pPr>
        <w:keepLines/>
        <w:contextualSpacing/>
        <w:rPr>
          <w:rFonts w:ascii="Arial" w:hAnsi="Arial" w:cs="Arial"/>
        </w:rPr>
      </w:pPr>
      <w:r w:rsidRPr="002A2AA0">
        <w:rPr>
          <w:rFonts w:ascii="Arial" w:hAnsi="Arial" w:cs="Arial"/>
        </w:rPr>
        <w:t>Erika Hall, Co-Founder, Mule Design</w:t>
      </w:r>
    </w:p>
    <w:p w14:paraId="4D1496A6" w14:textId="77777777" w:rsidR="00A61262" w:rsidRPr="002A2AA0" w:rsidRDefault="00A61262" w:rsidP="00A61262">
      <w:pPr>
        <w:keepLines/>
        <w:contextualSpacing/>
        <w:rPr>
          <w:rFonts w:ascii="Arial" w:hAnsi="Arial" w:cs="Arial"/>
        </w:rPr>
      </w:pPr>
      <w:r w:rsidRPr="002A2AA0">
        <w:rPr>
          <w:rFonts w:ascii="Arial" w:hAnsi="Arial" w:cs="Arial"/>
        </w:rPr>
        <w:t xml:space="preserve">Chris Hansen, Director, Recording and Broadcast, Harmon </w:t>
      </w:r>
    </w:p>
    <w:p w14:paraId="29E4446F" w14:textId="77777777" w:rsidR="00A61262" w:rsidRPr="002A2AA0" w:rsidRDefault="00A61262" w:rsidP="00A61262">
      <w:pPr>
        <w:keepLines/>
        <w:contextualSpacing/>
        <w:rPr>
          <w:rFonts w:ascii="Arial" w:hAnsi="Arial" w:cs="Arial"/>
        </w:rPr>
      </w:pPr>
      <w:r w:rsidRPr="002A2AA0">
        <w:rPr>
          <w:rFonts w:ascii="Arial" w:hAnsi="Arial" w:cs="Arial"/>
        </w:rPr>
        <w:lastRenderedPageBreak/>
        <w:t>Kim Hoj, CTE Instructor, Ojai Unified School District</w:t>
      </w:r>
    </w:p>
    <w:p w14:paraId="35221FE8" w14:textId="77777777" w:rsidR="00A61262" w:rsidRPr="002A2AA0" w:rsidRDefault="00A61262" w:rsidP="00A61262">
      <w:pPr>
        <w:keepLines/>
        <w:contextualSpacing/>
        <w:rPr>
          <w:rFonts w:ascii="Arial" w:hAnsi="Arial" w:cs="Arial"/>
        </w:rPr>
      </w:pPr>
      <w:r w:rsidRPr="002A2AA0">
        <w:rPr>
          <w:rFonts w:ascii="Arial" w:hAnsi="Arial" w:cs="Arial"/>
        </w:rPr>
        <w:t>Laura Hohman, Early Careers, Nickelodeon</w:t>
      </w:r>
    </w:p>
    <w:p w14:paraId="792EC8FD" w14:textId="77777777" w:rsidR="00A61262" w:rsidRPr="002A2AA0" w:rsidRDefault="00A61262" w:rsidP="00A61262">
      <w:pPr>
        <w:keepLines/>
        <w:contextualSpacing/>
        <w:rPr>
          <w:rFonts w:ascii="Arial" w:hAnsi="Arial" w:cs="Arial"/>
        </w:rPr>
      </w:pPr>
      <w:r w:rsidRPr="002A2AA0">
        <w:rPr>
          <w:rFonts w:ascii="Arial" w:hAnsi="Arial" w:cs="Arial"/>
        </w:rPr>
        <w:t>Jackie Huang, Business Agent, The IATSE Local 839, Animation Guild</w:t>
      </w:r>
    </w:p>
    <w:p w14:paraId="12E19D94" w14:textId="77777777" w:rsidR="00A61262" w:rsidRPr="002A2AA0" w:rsidRDefault="00A61262" w:rsidP="00A61262">
      <w:pPr>
        <w:keepLines/>
        <w:contextualSpacing/>
        <w:rPr>
          <w:rFonts w:ascii="Arial" w:hAnsi="Arial" w:cs="Arial"/>
        </w:rPr>
      </w:pPr>
      <w:r w:rsidRPr="002A2AA0">
        <w:rPr>
          <w:rFonts w:ascii="Arial" w:hAnsi="Arial" w:cs="Arial"/>
        </w:rPr>
        <w:t>Rose Huey, Director of Education, Dancer, Bandaloop</w:t>
      </w:r>
    </w:p>
    <w:p w14:paraId="7467006B" w14:textId="77777777" w:rsidR="00A61262" w:rsidRPr="002A2AA0" w:rsidRDefault="00A61262" w:rsidP="00A61262">
      <w:pPr>
        <w:keepLines/>
        <w:contextualSpacing/>
        <w:rPr>
          <w:rFonts w:ascii="Arial" w:hAnsi="Arial" w:cs="Arial"/>
        </w:rPr>
      </w:pPr>
      <w:r w:rsidRPr="002A2AA0">
        <w:rPr>
          <w:rFonts w:ascii="Arial" w:hAnsi="Arial" w:cs="Arial"/>
        </w:rPr>
        <w:t>Steven Issacs, Secondary Education Manager, Epic Games</w:t>
      </w:r>
    </w:p>
    <w:p w14:paraId="2E87F7EB" w14:textId="77777777" w:rsidR="00A61262" w:rsidRPr="002A2AA0" w:rsidRDefault="00A61262" w:rsidP="00A61262">
      <w:pPr>
        <w:keepLines/>
        <w:contextualSpacing/>
        <w:rPr>
          <w:rFonts w:ascii="Arial" w:hAnsi="Arial" w:cs="Arial"/>
        </w:rPr>
      </w:pPr>
      <w:r w:rsidRPr="002A2AA0">
        <w:rPr>
          <w:rFonts w:ascii="Arial" w:hAnsi="Arial" w:cs="Arial"/>
        </w:rPr>
        <w:t>Juliana Iturralde, Program Director, BRIC Foundation</w:t>
      </w:r>
    </w:p>
    <w:p w14:paraId="313EAD57" w14:textId="77777777" w:rsidR="00A61262" w:rsidRPr="002A2AA0" w:rsidRDefault="00A61262" w:rsidP="00A61262">
      <w:pPr>
        <w:keepLines/>
        <w:contextualSpacing/>
        <w:rPr>
          <w:rFonts w:ascii="Arial" w:hAnsi="Arial" w:cs="Arial"/>
        </w:rPr>
      </w:pPr>
      <w:r w:rsidRPr="002A2AA0">
        <w:rPr>
          <w:rFonts w:ascii="Arial" w:hAnsi="Arial" w:cs="Arial"/>
        </w:rPr>
        <w:t>Bob Johnson, Entertainment Attorney; Senior Partner, RJT Advisors</w:t>
      </w:r>
    </w:p>
    <w:p w14:paraId="4C8CBA92" w14:textId="77777777" w:rsidR="00A61262" w:rsidRPr="002A2AA0" w:rsidRDefault="00A61262" w:rsidP="00A61262">
      <w:pPr>
        <w:keepLines/>
        <w:contextualSpacing/>
        <w:rPr>
          <w:rFonts w:ascii="Arial" w:hAnsi="Arial" w:cs="Arial"/>
        </w:rPr>
      </w:pPr>
      <w:r w:rsidRPr="002A2AA0">
        <w:rPr>
          <w:rFonts w:ascii="Arial" w:hAnsi="Arial" w:cs="Arial"/>
        </w:rPr>
        <w:t>David Johnson, CTE Instructor, Oakland School for the Arts</w:t>
      </w:r>
    </w:p>
    <w:p w14:paraId="4DDE5652" w14:textId="77777777" w:rsidR="00A61262" w:rsidRPr="002A2AA0" w:rsidRDefault="00A61262" w:rsidP="00A61262">
      <w:pPr>
        <w:keepLines/>
        <w:contextualSpacing/>
        <w:rPr>
          <w:rFonts w:ascii="Arial" w:hAnsi="Arial" w:cs="Arial"/>
        </w:rPr>
      </w:pPr>
      <w:r w:rsidRPr="002A2AA0">
        <w:rPr>
          <w:rFonts w:ascii="Arial" w:hAnsi="Arial" w:cs="Arial"/>
        </w:rPr>
        <w:t>Meia Johnson, Creative Careers Initiative, Los Angeles County Arts and Culture</w:t>
      </w:r>
    </w:p>
    <w:p w14:paraId="65A2551D" w14:textId="77777777" w:rsidR="00A61262" w:rsidRPr="002A2AA0" w:rsidRDefault="00A61262" w:rsidP="00A61262">
      <w:pPr>
        <w:keepLines/>
        <w:contextualSpacing/>
        <w:rPr>
          <w:rFonts w:ascii="Arial" w:hAnsi="Arial" w:cs="Arial"/>
        </w:rPr>
      </w:pPr>
      <w:r w:rsidRPr="002A2AA0">
        <w:rPr>
          <w:rFonts w:ascii="Arial" w:hAnsi="Arial" w:cs="Arial"/>
        </w:rPr>
        <w:t>Cynthia Kanner, SVP Postproduction, HBO/HBOMax, Warner Bros Discovery</w:t>
      </w:r>
    </w:p>
    <w:p w14:paraId="1FA824C3" w14:textId="77777777" w:rsidR="00A61262" w:rsidRPr="002A2AA0" w:rsidRDefault="00A61262" w:rsidP="00A61262">
      <w:pPr>
        <w:keepLines/>
        <w:contextualSpacing/>
        <w:rPr>
          <w:rFonts w:ascii="Arial" w:hAnsi="Arial" w:cs="Arial"/>
        </w:rPr>
      </w:pPr>
      <w:r w:rsidRPr="002A2AA0">
        <w:rPr>
          <w:rFonts w:ascii="Arial" w:hAnsi="Arial" w:cs="Arial"/>
        </w:rPr>
        <w:t>Dr. Amarpal Khanna, Assistant Professor, Graphic Design, Los Angeles City College</w:t>
      </w:r>
    </w:p>
    <w:p w14:paraId="1096FD8C" w14:textId="77777777" w:rsidR="00A61262" w:rsidRPr="002A2AA0" w:rsidRDefault="00A61262" w:rsidP="00A61262">
      <w:pPr>
        <w:keepLines/>
        <w:contextualSpacing/>
        <w:rPr>
          <w:rFonts w:ascii="Arial" w:hAnsi="Arial" w:cs="Arial"/>
        </w:rPr>
      </w:pPr>
      <w:r w:rsidRPr="002A2AA0">
        <w:rPr>
          <w:rFonts w:ascii="Arial" w:hAnsi="Arial" w:cs="Arial"/>
        </w:rPr>
        <w:t>Kyle Kim-Greenberg, Learning and Development Manager, Riot Games</w:t>
      </w:r>
    </w:p>
    <w:p w14:paraId="0B8999E3" w14:textId="77777777" w:rsidR="00A61262" w:rsidRPr="002A2AA0" w:rsidRDefault="00A61262" w:rsidP="00A61262">
      <w:pPr>
        <w:keepLines/>
        <w:contextualSpacing/>
        <w:rPr>
          <w:rFonts w:ascii="Arial" w:hAnsi="Arial" w:cs="Arial"/>
        </w:rPr>
      </w:pPr>
      <w:r w:rsidRPr="002A2AA0">
        <w:rPr>
          <w:rFonts w:ascii="Arial" w:hAnsi="Arial" w:cs="Arial"/>
        </w:rPr>
        <w:t>Jeanette King, President, The IATSE Local 839, Animation Guild</w:t>
      </w:r>
    </w:p>
    <w:p w14:paraId="38E14B85" w14:textId="77777777" w:rsidR="00A61262" w:rsidRPr="002A2AA0" w:rsidRDefault="00A61262" w:rsidP="00A61262">
      <w:pPr>
        <w:keepLines/>
        <w:contextualSpacing/>
        <w:rPr>
          <w:rFonts w:ascii="Arial" w:hAnsi="Arial" w:cs="Arial"/>
        </w:rPr>
      </w:pPr>
      <w:r w:rsidRPr="002A2AA0">
        <w:rPr>
          <w:rFonts w:ascii="Arial" w:hAnsi="Arial" w:cs="Arial"/>
        </w:rPr>
        <w:t>Brian Kullas, Global Product Specialist Lead, Native Instruments</w:t>
      </w:r>
    </w:p>
    <w:p w14:paraId="361AEDAE" w14:textId="77777777" w:rsidR="00A61262" w:rsidRPr="002A2AA0" w:rsidRDefault="00A61262" w:rsidP="00A61262">
      <w:pPr>
        <w:keepLines/>
        <w:contextualSpacing/>
        <w:rPr>
          <w:rFonts w:ascii="Arial" w:hAnsi="Arial" w:cs="Arial"/>
        </w:rPr>
      </w:pPr>
      <w:r w:rsidRPr="002A2AA0">
        <w:rPr>
          <w:rFonts w:ascii="Arial" w:hAnsi="Arial" w:cs="Arial"/>
        </w:rPr>
        <w:t>Ann Le Cam, Global Head of Talent and Animation Production, Weta Digital</w:t>
      </w:r>
    </w:p>
    <w:p w14:paraId="421D072D" w14:textId="77777777" w:rsidR="00A61262" w:rsidRPr="002A2AA0" w:rsidRDefault="00A61262" w:rsidP="00A61262">
      <w:pPr>
        <w:keepLines/>
        <w:contextualSpacing/>
        <w:rPr>
          <w:rFonts w:ascii="Arial" w:hAnsi="Arial" w:cs="Arial"/>
        </w:rPr>
      </w:pPr>
      <w:r w:rsidRPr="002A2AA0">
        <w:rPr>
          <w:rFonts w:ascii="Arial" w:hAnsi="Arial" w:cs="Arial"/>
          <w:highlight w:val="white"/>
        </w:rPr>
        <w:t>Jeff Larson, CTE Instructor, San Francisco Unified School District</w:t>
      </w:r>
    </w:p>
    <w:p w14:paraId="6EA91074" w14:textId="77777777" w:rsidR="00A61262" w:rsidRPr="002A2AA0" w:rsidRDefault="00A61262" w:rsidP="00A61262">
      <w:pPr>
        <w:keepLines/>
        <w:contextualSpacing/>
        <w:rPr>
          <w:rFonts w:ascii="Arial" w:hAnsi="Arial" w:cs="Arial"/>
        </w:rPr>
      </w:pPr>
      <w:r w:rsidRPr="002A2AA0">
        <w:rPr>
          <w:rFonts w:ascii="Arial" w:hAnsi="Arial" w:cs="Arial"/>
        </w:rPr>
        <w:t>Chris Leahy, Director, Global Talent Acquisition, Sony Pictures Animation</w:t>
      </w:r>
    </w:p>
    <w:p w14:paraId="66E91A70" w14:textId="77777777" w:rsidR="00A61262" w:rsidRPr="002A2AA0" w:rsidRDefault="00A61262" w:rsidP="00A61262">
      <w:pPr>
        <w:keepLines/>
        <w:contextualSpacing/>
        <w:rPr>
          <w:rFonts w:ascii="Arial" w:hAnsi="Arial" w:cs="Arial"/>
        </w:rPr>
      </w:pPr>
      <w:r w:rsidRPr="002A2AA0">
        <w:rPr>
          <w:rFonts w:ascii="Arial" w:hAnsi="Arial" w:cs="Arial"/>
        </w:rPr>
        <w:t>Katerina Leinhert, Strategist, Imprint Projects</w:t>
      </w:r>
    </w:p>
    <w:p w14:paraId="17A834E6" w14:textId="77777777" w:rsidR="00A61262" w:rsidRPr="002A2AA0" w:rsidRDefault="00A61262" w:rsidP="00A61262">
      <w:pPr>
        <w:keepLines/>
        <w:contextualSpacing/>
        <w:rPr>
          <w:rFonts w:ascii="Arial" w:hAnsi="Arial" w:cs="Arial"/>
        </w:rPr>
      </w:pPr>
      <w:r w:rsidRPr="002A2AA0">
        <w:rPr>
          <w:rFonts w:ascii="Arial" w:hAnsi="Arial" w:cs="Arial"/>
        </w:rPr>
        <w:t>MaeLin Levine, President, AIGA San Diego</w:t>
      </w:r>
    </w:p>
    <w:p w14:paraId="2B0218D9" w14:textId="77777777" w:rsidR="00A61262" w:rsidRPr="002A2AA0" w:rsidRDefault="00A61262" w:rsidP="00A61262">
      <w:pPr>
        <w:keepLines/>
        <w:contextualSpacing/>
        <w:rPr>
          <w:rFonts w:ascii="Arial" w:hAnsi="Arial" w:cs="Arial"/>
        </w:rPr>
      </w:pPr>
      <w:r w:rsidRPr="002A2AA0">
        <w:rPr>
          <w:rFonts w:ascii="Arial" w:hAnsi="Arial" w:cs="Arial"/>
        </w:rPr>
        <w:t>Donovan Malloy, Human Resources, Microsoft</w:t>
      </w:r>
    </w:p>
    <w:p w14:paraId="0A8006A4" w14:textId="77777777" w:rsidR="00A61262" w:rsidRPr="002A2AA0" w:rsidRDefault="00A61262" w:rsidP="00A61262">
      <w:pPr>
        <w:keepLines/>
        <w:contextualSpacing/>
        <w:rPr>
          <w:rFonts w:ascii="Arial" w:hAnsi="Arial" w:cs="Arial"/>
        </w:rPr>
      </w:pPr>
      <w:r w:rsidRPr="002A2AA0">
        <w:rPr>
          <w:rFonts w:ascii="Arial" w:hAnsi="Arial" w:cs="Arial"/>
        </w:rPr>
        <w:t>Alison Mann, Co-Founder, BRIC Foundation; Manager and Co-president, Fourth Wall</w:t>
      </w:r>
    </w:p>
    <w:p w14:paraId="6C8B71D4" w14:textId="77777777" w:rsidR="00A61262" w:rsidRPr="002A2AA0" w:rsidRDefault="00A61262" w:rsidP="00A61262">
      <w:pPr>
        <w:keepLines/>
        <w:ind w:firstLine="720"/>
        <w:contextualSpacing/>
        <w:rPr>
          <w:rFonts w:ascii="Arial" w:hAnsi="Arial" w:cs="Arial"/>
        </w:rPr>
      </w:pPr>
      <w:r w:rsidRPr="002A2AA0">
        <w:rPr>
          <w:rFonts w:ascii="Arial" w:hAnsi="Arial" w:cs="Arial"/>
        </w:rPr>
        <w:t>Management</w:t>
      </w:r>
    </w:p>
    <w:p w14:paraId="3C9AD152" w14:textId="77777777" w:rsidR="00A61262" w:rsidRPr="002A2AA0" w:rsidRDefault="00A61262" w:rsidP="00A61262">
      <w:pPr>
        <w:keepLines/>
        <w:contextualSpacing/>
        <w:rPr>
          <w:rFonts w:ascii="Arial" w:hAnsi="Arial" w:cs="Arial"/>
        </w:rPr>
      </w:pPr>
      <w:r w:rsidRPr="002A2AA0">
        <w:rPr>
          <w:rFonts w:ascii="Arial" w:hAnsi="Arial" w:cs="Arial"/>
        </w:rPr>
        <w:t xml:space="preserve">Kristain Markus, Associate Director of Educational Technology, Study Smart </w:t>
      </w:r>
    </w:p>
    <w:p w14:paraId="1A5D01A5" w14:textId="77777777" w:rsidR="00A61262" w:rsidRPr="002A2AA0" w:rsidRDefault="00A61262" w:rsidP="00A61262">
      <w:pPr>
        <w:keepLines/>
        <w:ind w:firstLine="720"/>
        <w:contextualSpacing/>
        <w:rPr>
          <w:rFonts w:ascii="Arial" w:hAnsi="Arial" w:cs="Arial"/>
        </w:rPr>
      </w:pPr>
      <w:r w:rsidRPr="002A2AA0">
        <w:rPr>
          <w:rFonts w:ascii="Arial" w:hAnsi="Arial" w:cs="Arial"/>
        </w:rPr>
        <w:t>Tutors</w:t>
      </w:r>
    </w:p>
    <w:p w14:paraId="7D14DC06" w14:textId="77777777" w:rsidR="00A61262" w:rsidRPr="002A2AA0" w:rsidRDefault="00A61262" w:rsidP="00A61262">
      <w:pPr>
        <w:keepLines/>
        <w:contextualSpacing/>
        <w:rPr>
          <w:rFonts w:ascii="Arial" w:hAnsi="Arial" w:cs="Arial"/>
        </w:rPr>
      </w:pPr>
      <w:r w:rsidRPr="002A2AA0">
        <w:rPr>
          <w:rFonts w:ascii="Arial" w:hAnsi="Arial" w:cs="Arial"/>
        </w:rPr>
        <w:t>Robyn MacNair, Arts Administrator, Santa Ana Unified School District</w:t>
      </w:r>
    </w:p>
    <w:p w14:paraId="2449BE27" w14:textId="77777777" w:rsidR="00A61262" w:rsidRPr="002A2AA0" w:rsidRDefault="00A61262" w:rsidP="00A61262">
      <w:pPr>
        <w:keepLines/>
        <w:contextualSpacing/>
        <w:rPr>
          <w:rFonts w:ascii="Arial" w:hAnsi="Arial" w:cs="Arial"/>
        </w:rPr>
      </w:pPr>
      <w:r w:rsidRPr="002A2AA0">
        <w:rPr>
          <w:rFonts w:ascii="Arial" w:hAnsi="Arial" w:cs="Arial"/>
        </w:rPr>
        <w:t>Ann Whitney McCombs, Manager, Talent Acquisition, Skydance Animation</w:t>
      </w:r>
    </w:p>
    <w:p w14:paraId="3C10AE44" w14:textId="77777777" w:rsidR="00A61262" w:rsidRPr="002A2AA0" w:rsidRDefault="00A61262" w:rsidP="00A61262">
      <w:pPr>
        <w:keepLines/>
        <w:contextualSpacing/>
        <w:rPr>
          <w:rFonts w:ascii="Arial" w:hAnsi="Arial" w:cs="Arial"/>
        </w:rPr>
      </w:pPr>
      <w:r w:rsidRPr="002A2AA0">
        <w:rPr>
          <w:rFonts w:ascii="Arial" w:hAnsi="Arial" w:cs="Arial"/>
        </w:rPr>
        <w:t>Phil Metz, Director of Entertainment, Nascar</w:t>
      </w:r>
    </w:p>
    <w:p w14:paraId="66FA4735" w14:textId="77777777" w:rsidR="00A61262" w:rsidRPr="002A2AA0" w:rsidRDefault="00A61262" w:rsidP="00A61262">
      <w:pPr>
        <w:keepLines/>
        <w:contextualSpacing/>
        <w:rPr>
          <w:rFonts w:ascii="Arial" w:hAnsi="Arial" w:cs="Arial"/>
        </w:rPr>
      </w:pPr>
      <w:r w:rsidRPr="002A2AA0">
        <w:rPr>
          <w:rFonts w:ascii="Arial" w:hAnsi="Arial" w:cs="Arial"/>
        </w:rPr>
        <w:t>Amanda Miller, Executive Producer, PSYOP</w:t>
      </w:r>
    </w:p>
    <w:p w14:paraId="2A8ABAA9" w14:textId="77777777" w:rsidR="00A61262" w:rsidRPr="002A2AA0" w:rsidRDefault="00A61262" w:rsidP="00A61262">
      <w:pPr>
        <w:keepLines/>
        <w:contextualSpacing/>
        <w:rPr>
          <w:rFonts w:ascii="Arial" w:hAnsi="Arial" w:cs="Arial"/>
        </w:rPr>
      </w:pPr>
      <w:r w:rsidRPr="002A2AA0">
        <w:rPr>
          <w:rFonts w:ascii="Arial" w:hAnsi="Arial" w:cs="Arial"/>
        </w:rPr>
        <w:t xml:space="preserve">Tiffany Miranda, Executive Director, Girls Make Beats </w:t>
      </w:r>
    </w:p>
    <w:p w14:paraId="2727A948" w14:textId="77777777" w:rsidR="00A61262" w:rsidRPr="002A2AA0" w:rsidRDefault="00A61262" w:rsidP="00A61262">
      <w:pPr>
        <w:keepLines/>
        <w:contextualSpacing/>
        <w:rPr>
          <w:rFonts w:ascii="Arial" w:hAnsi="Arial" w:cs="Arial"/>
        </w:rPr>
      </w:pPr>
      <w:r w:rsidRPr="002A2AA0">
        <w:rPr>
          <w:rFonts w:ascii="Arial" w:hAnsi="Arial" w:cs="Arial"/>
        </w:rPr>
        <w:t>Mike Monteiro, Creative Director, Mule Design</w:t>
      </w:r>
    </w:p>
    <w:p w14:paraId="3795F85D" w14:textId="77777777" w:rsidR="00A61262" w:rsidRPr="002A2AA0" w:rsidRDefault="00A61262" w:rsidP="00A61262">
      <w:pPr>
        <w:keepLines/>
        <w:contextualSpacing/>
        <w:rPr>
          <w:rFonts w:ascii="Arial" w:hAnsi="Arial" w:cs="Arial"/>
        </w:rPr>
      </w:pPr>
      <w:r w:rsidRPr="002A2AA0">
        <w:rPr>
          <w:rFonts w:ascii="Arial" w:hAnsi="Arial" w:cs="Arial"/>
        </w:rPr>
        <w:t>Sierra Mon, Marketing Manager, Artstation</w:t>
      </w:r>
    </w:p>
    <w:p w14:paraId="0F65CD06" w14:textId="77777777" w:rsidR="00A61262" w:rsidRPr="002A2AA0" w:rsidRDefault="00A61262" w:rsidP="00A61262">
      <w:pPr>
        <w:keepLines/>
        <w:contextualSpacing/>
        <w:rPr>
          <w:rFonts w:ascii="Arial" w:hAnsi="Arial" w:cs="Arial"/>
        </w:rPr>
      </w:pPr>
      <w:r w:rsidRPr="002A2AA0">
        <w:rPr>
          <w:rFonts w:ascii="Arial" w:hAnsi="Arial" w:cs="Arial"/>
        </w:rPr>
        <w:t>Stephanie Morse, Early Careers and Recruiting, Walt Disney Animation Studios</w:t>
      </w:r>
    </w:p>
    <w:p w14:paraId="4F770C5C" w14:textId="77777777" w:rsidR="00A61262" w:rsidRPr="002A2AA0" w:rsidRDefault="00A61262" w:rsidP="00A61262">
      <w:pPr>
        <w:keepLines/>
        <w:contextualSpacing/>
        <w:rPr>
          <w:rFonts w:ascii="Arial" w:hAnsi="Arial" w:cs="Arial"/>
        </w:rPr>
      </w:pPr>
      <w:r w:rsidRPr="002A2AA0">
        <w:rPr>
          <w:rFonts w:ascii="Arial" w:hAnsi="Arial" w:cs="Arial"/>
        </w:rPr>
        <w:t>Lucas Mosing (FaZe Blaze), Content Creator; Co-Founder, FaZe Clan</w:t>
      </w:r>
    </w:p>
    <w:p w14:paraId="25221392" w14:textId="77777777" w:rsidR="00A61262" w:rsidRPr="002A2AA0" w:rsidRDefault="00A61262" w:rsidP="00A61262">
      <w:pPr>
        <w:keepLines/>
        <w:contextualSpacing/>
        <w:rPr>
          <w:rFonts w:ascii="Arial" w:hAnsi="Arial" w:cs="Arial"/>
        </w:rPr>
      </w:pPr>
      <w:r w:rsidRPr="002A2AA0">
        <w:rPr>
          <w:rFonts w:ascii="Arial" w:hAnsi="Arial" w:cs="Arial"/>
        </w:rPr>
        <w:t>Kait Nader, Customer Advisory Board Manager Ad Marketing, Amazon</w:t>
      </w:r>
    </w:p>
    <w:p w14:paraId="27557BF7" w14:textId="77777777" w:rsidR="00A61262" w:rsidRPr="002A2AA0" w:rsidRDefault="00A61262" w:rsidP="00A61262">
      <w:pPr>
        <w:keepLines/>
        <w:contextualSpacing/>
        <w:rPr>
          <w:rFonts w:ascii="Arial" w:hAnsi="Arial" w:cs="Arial"/>
        </w:rPr>
      </w:pPr>
      <w:r w:rsidRPr="002A2AA0">
        <w:rPr>
          <w:rFonts w:ascii="Arial" w:hAnsi="Arial" w:cs="Arial"/>
        </w:rPr>
        <w:t>Gayle Nicholls-Ali, CTE Instructor, La Canada Unified School District</w:t>
      </w:r>
    </w:p>
    <w:p w14:paraId="158187DA" w14:textId="77777777" w:rsidR="00A61262" w:rsidRPr="002A2AA0" w:rsidRDefault="00A61262" w:rsidP="00A61262">
      <w:pPr>
        <w:keepLines/>
        <w:contextualSpacing/>
        <w:rPr>
          <w:rFonts w:ascii="Arial" w:hAnsi="Arial" w:cs="Arial"/>
        </w:rPr>
      </w:pPr>
      <w:r w:rsidRPr="002A2AA0">
        <w:rPr>
          <w:rFonts w:ascii="Arial" w:hAnsi="Arial" w:cs="Arial"/>
        </w:rPr>
        <w:t>Aba Ngissah, CTE Coordinator, Inglewood Unified School District</w:t>
      </w:r>
    </w:p>
    <w:p w14:paraId="254576DC" w14:textId="77777777" w:rsidR="00A61262" w:rsidRPr="002A2AA0" w:rsidRDefault="00A61262" w:rsidP="00A61262">
      <w:pPr>
        <w:keepLines/>
        <w:contextualSpacing/>
        <w:rPr>
          <w:rFonts w:ascii="Arial" w:hAnsi="Arial" w:cs="Arial"/>
        </w:rPr>
      </w:pPr>
      <w:r w:rsidRPr="002A2AA0">
        <w:rPr>
          <w:rFonts w:ascii="Arial" w:hAnsi="Arial" w:cs="Arial"/>
        </w:rPr>
        <w:t>Karen Olivo, Associate Professor and Director of Musical Theatre Certificate Program,</w:t>
      </w:r>
    </w:p>
    <w:p w14:paraId="74EDA664" w14:textId="77777777" w:rsidR="00A61262" w:rsidRPr="002A2AA0" w:rsidRDefault="00A61262" w:rsidP="00A61262">
      <w:pPr>
        <w:keepLines/>
        <w:ind w:firstLine="720"/>
        <w:contextualSpacing/>
        <w:rPr>
          <w:rFonts w:ascii="Arial" w:hAnsi="Arial" w:cs="Arial"/>
        </w:rPr>
      </w:pPr>
      <w:r w:rsidRPr="002A2AA0">
        <w:rPr>
          <w:rFonts w:ascii="Arial" w:hAnsi="Arial" w:cs="Arial"/>
        </w:rPr>
        <w:t>Northwestern University</w:t>
      </w:r>
    </w:p>
    <w:p w14:paraId="5C154DAD" w14:textId="77777777" w:rsidR="00A61262" w:rsidRPr="002A2AA0" w:rsidRDefault="00A61262" w:rsidP="00A61262">
      <w:pPr>
        <w:keepLines/>
        <w:contextualSpacing/>
        <w:rPr>
          <w:rFonts w:ascii="Arial" w:hAnsi="Arial" w:cs="Arial"/>
        </w:rPr>
      </w:pPr>
      <w:r w:rsidRPr="002A2AA0">
        <w:rPr>
          <w:rFonts w:ascii="Arial" w:hAnsi="Arial" w:cs="Arial"/>
        </w:rPr>
        <w:t>Jena Olson, Head of Operations, Women in Animation</w:t>
      </w:r>
    </w:p>
    <w:p w14:paraId="3851CFB9" w14:textId="77777777" w:rsidR="00A61262" w:rsidRPr="002A2AA0" w:rsidRDefault="00A61262" w:rsidP="00A61262">
      <w:pPr>
        <w:keepLines/>
        <w:contextualSpacing/>
        <w:rPr>
          <w:rFonts w:ascii="Arial" w:hAnsi="Arial" w:cs="Arial"/>
        </w:rPr>
      </w:pPr>
      <w:r w:rsidRPr="002A2AA0">
        <w:rPr>
          <w:rFonts w:ascii="Arial" w:hAnsi="Arial" w:cs="Arial"/>
        </w:rPr>
        <w:t>Andrew Pak, CTE Coordinator, Los Angeles Unified School District</w:t>
      </w:r>
    </w:p>
    <w:p w14:paraId="359AB8EF" w14:textId="77777777" w:rsidR="00A61262" w:rsidRPr="002A2AA0" w:rsidRDefault="00A61262" w:rsidP="00A61262">
      <w:pPr>
        <w:keepLines/>
        <w:contextualSpacing/>
        <w:rPr>
          <w:rFonts w:ascii="Arial" w:hAnsi="Arial" w:cs="Arial"/>
        </w:rPr>
      </w:pPr>
      <w:r w:rsidRPr="002A2AA0">
        <w:rPr>
          <w:rFonts w:ascii="Arial" w:hAnsi="Arial" w:cs="Arial"/>
        </w:rPr>
        <w:t>Eugene Palmer, Theater Supervisor, University of California Berkeley; Local 107</w:t>
      </w:r>
    </w:p>
    <w:p w14:paraId="0BB582AB" w14:textId="77777777" w:rsidR="00A61262" w:rsidRPr="002A2AA0" w:rsidRDefault="00A61262" w:rsidP="00A61262">
      <w:pPr>
        <w:keepLines/>
        <w:contextualSpacing/>
        <w:rPr>
          <w:rFonts w:ascii="Arial" w:hAnsi="Arial" w:cs="Arial"/>
        </w:rPr>
      </w:pPr>
      <w:r w:rsidRPr="002A2AA0">
        <w:rPr>
          <w:rFonts w:ascii="Arial" w:hAnsi="Arial" w:cs="Arial"/>
        </w:rPr>
        <w:t xml:space="preserve">John Petrocelli, Chief Executive Officer, Bulldog Media </w:t>
      </w:r>
    </w:p>
    <w:p w14:paraId="4D62856E" w14:textId="77777777" w:rsidR="00A61262" w:rsidRPr="002A2AA0" w:rsidRDefault="00A61262" w:rsidP="00A61262">
      <w:pPr>
        <w:keepLines/>
        <w:contextualSpacing/>
        <w:rPr>
          <w:rFonts w:ascii="Arial" w:hAnsi="Arial" w:cs="Arial"/>
        </w:rPr>
      </w:pPr>
      <w:r w:rsidRPr="002A2AA0">
        <w:rPr>
          <w:rFonts w:ascii="Arial" w:hAnsi="Arial" w:cs="Arial"/>
        </w:rPr>
        <w:t>Vanessa Pfeiffer, Director, Equity and Inclusion Pipeline Programs, Warner Bros.</w:t>
      </w:r>
    </w:p>
    <w:p w14:paraId="57A5A659" w14:textId="77777777" w:rsidR="00A61262" w:rsidRPr="002A2AA0" w:rsidRDefault="00A61262" w:rsidP="00A61262">
      <w:pPr>
        <w:keepLines/>
        <w:ind w:firstLine="720"/>
        <w:contextualSpacing/>
        <w:rPr>
          <w:rFonts w:ascii="Arial" w:hAnsi="Arial" w:cs="Arial"/>
        </w:rPr>
      </w:pPr>
      <w:r w:rsidRPr="002A2AA0">
        <w:rPr>
          <w:rFonts w:ascii="Arial" w:hAnsi="Arial" w:cs="Arial"/>
        </w:rPr>
        <w:t>Discovery</w:t>
      </w:r>
    </w:p>
    <w:p w14:paraId="08EB98ED" w14:textId="77777777" w:rsidR="00A61262" w:rsidRPr="002A2AA0" w:rsidRDefault="00A61262" w:rsidP="00A61262">
      <w:pPr>
        <w:keepLines/>
        <w:contextualSpacing/>
        <w:rPr>
          <w:rFonts w:ascii="Arial" w:hAnsi="Arial" w:cs="Arial"/>
          <w:highlight w:val="white"/>
        </w:rPr>
      </w:pPr>
      <w:r w:rsidRPr="002A2AA0">
        <w:rPr>
          <w:rFonts w:ascii="Arial" w:hAnsi="Arial" w:cs="Arial"/>
        </w:rPr>
        <w:t xml:space="preserve">Anna Pilhoefer, </w:t>
      </w:r>
      <w:r w:rsidRPr="002A2AA0">
        <w:rPr>
          <w:rFonts w:ascii="Arial" w:hAnsi="Arial" w:cs="Arial"/>
          <w:highlight w:val="white"/>
        </w:rPr>
        <w:t>Director, Equity &amp; Multilingual Learner Services, Santa Barbara Unified</w:t>
      </w:r>
    </w:p>
    <w:p w14:paraId="5156617C" w14:textId="77777777" w:rsidR="00A61262" w:rsidRPr="002A2AA0" w:rsidRDefault="00A61262" w:rsidP="00A61262">
      <w:pPr>
        <w:keepLines/>
        <w:ind w:firstLine="720"/>
        <w:contextualSpacing/>
        <w:rPr>
          <w:rFonts w:ascii="Arial" w:hAnsi="Arial" w:cs="Arial"/>
        </w:rPr>
      </w:pPr>
      <w:r w:rsidRPr="002A2AA0">
        <w:rPr>
          <w:rFonts w:ascii="Arial" w:hAnsi="Arial" w:cs="Arial"/>
          <w:highlight w:val="white"/>
        </w:rPr>
        <w:t>School District</w:t>
      </w:r>
    </w:p>
    <w:p w14:paraId="79E6C462" w14:textId="77777777" w:rsidR="00A61262" w:rsidRPr="002A2AA0" w:rsidRDefault="00A61262" w:rsidP="00A61262">
      <w:pPr>
        <w:keepLines/>
        <w:contextualSpacing/>
        <w:rPr>
          <w:rFonts w:ascii="Arial" w:hAnsi="Arial" w:cs="Arial"/>
        </w:rPr>
      </w:pPr>
      <w:r w:rsidRPr="002A2AA0">
        <w:rPr>
          <w:rFonts w:ascii="Arial" w:hAnsi="Arial" w:cs="Arial"/>
        </w:rPr>
        <w:lastRenderedPageBreak/>
        <w:t>Julia Pinhey, CTE Instructor, Simi Valley Unified School District</w:t>
      </w:r>
    </w:p>
    <w:p w14:paraId="2508EAD9" w14:textId="77777777" w:rsidR="00A61262" w:rsidRPr="002A2AA0" w:rsidRDefault="00A61262" w:rsidP="00A61262">
      <w:pPr>
        <w:keepLines/>
        <w:contextualSpacing/>
        <w:rPr>
          <w:rFonts w:ascii="Arial" w:hAnsi="Arial" w:cs="Arial"/>
        </w:rPr>
      </w:pPr>
      <w:r w:rsidRPr="002A2AA0">
        <w:rPr>
          <w:rFonts w:ascii="Arial" w:hAnsi="Arial" w:cs="Arial"/>
        </w:rPr>
        <w:t>Anthony Pisano, Founder, Game Over Talent</w:t>
      </w:r>
    </w:p>
    <w:p w14:paraId="62265B6D" w14:textId="77777777" w:rsidR="00A61262" w:rsidRPr="002A2AA0" w:rsidRDefault="00A61262" w:rsidP="00A61262">
      <w:pPr>
        <w:keepLines/>
        <w:contextualSpacing/>
        <w:rPr>
          <w:rFonts w:ascii="Arial" w:hAnsi="Arial" w:cs="Arial"/>
        </w:rPr>
      </w:pPr>
      <w:r w:rsidRPr="002A2AA0">
        <w:rPr>
          <w:rFonts w:ascii="Arial" w:hAnsi="Arial" w:cs="Arial"/>
        </w:rPr>
        <w:t>Jean Pongsai, Design Director, Founder, AIGA Los Angeles, Studio DBJ</w:t>
      </w:r>
    </w:p>
    <w:p w14:paraId="748E4135" w14:textId="77777777" w:rsidR="00A61262" w:rsidRPr="002A2AA0" w:rsidRDefault="00A61262" w:rsidP="00A61262">
      <w:pPr>
        <w:keepLines/>
        <w:contextualSpacing/>
        <w:rPr>
          <w:rFonts w:ascii="Arial" w:hAnsi="Arial" w:cs="Arial"/>
        </w:rPr>
      </w:pPr>
      <w:r w:rsidRPr="002A2AA0">
        <w:rPr>
          <w:rFonts w:ascii="Arial" w:hAnsi="Arial" w:cs="Arial"/>
        </w:rPr>
        <w:t>Arabian Prince, Chief Executive Officer, Inov8 Next and GGGoat</w:t>
      </w:r>
    </w:p>
    <w:p w14:paraId="10687B94" w14:textId="77777777" w:rsidR="00A61262" w:rsidRPr="002A2AA0" w:rsidRDefault="00A61262" w:rsidP="00A61262">
      <w:pPr>
        <w:keepLines/>
        <w:contextualSpacing/>
        <w:rPr>
          <w:rFonts w:ascii="Arial" w:hAnsi="Arial" w:cs="Arial"/>
        </w:rPr>
      </w:pPr>
      <w:r w:rsidRPr="002A2AA0">
        <w:rPr>
          <w:rFonts w:ascii="Arial" w:hAnsi="Arial" w:cs="Arial"/>
        </w:rPr>
        <w:t>Scott Pruit, Strategic Advisor, Volume LLC 1500 Sound Academy</w:t>
      </w:r>
    </w:p>
    <w:p w14:paraId="135990D8" w14:textId="77777777" w:rsidR="00A61262" w:rsidRPr="002A2AA0" w:rsidRDefault="00A61262" w:rsidP="00A61262">
      <w:pPr>
        <w:keepLines/>
        <w:contextualSpacing/>
        <w:rPr>
          <w:rFonts w:ascii="Arial" w:hAnsi="Arial" w:cs="Arial"/>
        </w:rPr>
      </w:pPr>
      <w:r w:rsidRPr="002A2AA0">
        <w:rPr>
          <w:rFonts w:ascii="Arial" w:hAnsi="Arial" w:cs="Arial"/>
        </w:rPr>
        <w:t>Shannon Prynoski, Vice President, Titmouse Animation</w:t>
      </w:r>
    </w:p>
    <w:p w14:paraId="6E166B28" w14:textId="77777777" w:rsidR="00A61262" w:rsidRPr="002A2AA0" w:rsidRDefault="00A61262" w:rsidP="00A61262">
      <w:pPr>
        <w:keepLines/>
        <w:contextualSpacing/>
        <w:rPr>
          <w:rFonts w:ascii="Arial" w:hAnsi="Arial" w:cs="Arial"/>
        </w:rPr>
      </w:pPr>
      <w:r w:rsidRPr="002A2AA0">
        <w:rPr>
          <w:rFonts w:ascii="Arial" w:hAnsi="Arial" w:cs="Arial"/>
        </w:rPr>
        <w:t>Simone Price, Manager of Corporate Social Responsibility, Dolby</w:t>
      </w:r>
    </w:p>
    <w:p w14:paraId="6D19E2AD" w14:textId="77777777" w:rsidR="00A61262" w:rsidRPr="002A2AA0" w:rsidRDefault="00A61262" w:rsidP="00A61262">
      <w:pPr>
        <w:keepLines/>
        <w:contextualSpacing/>
        <w:rPr>
          <w:rFonts w:ascii="Arial" w:hAnsi="Arial" w:cs="Arial"/>
        </w:rPr>
      </w:pPr>
      <w:r w:rsidRPr="002A2AA0">
        <w:rPr>
          <w:rFonts w:ascii="Arial" w:hAnsi="Arial" w:cs="Arial"/>
        </w:rPr>
        <w:t>Stephanie Quinn, Director of Marketing, ToonBoom</w:t>
      </w:r>
    </w:p>
    <w:p w14:paraId="1519FE83" w14:textId="77777777" w:rsidR="00A61262" w:rsidRPr="002A2AA0" w:rsidRDefault="00A61262" w:rsidP="00A61262">
      <w:pPr>
        <w:keepLines/>
        <w:contextualSpacing/>
        <w:rPr>
          <w:rFonts w:ascii="Arial" w:hAnsi="Arial" w:cs="Arial"/>
        </w:rPr>
      </w:pPr>
      <w:r w:rsidRPr="002A2AA0">
        <w:rPr>
          <w:rFonts w:ascii="Arial" w:hAnsi="Arial" w:cs="Arial"/>
        </w:rPr>
        <w:t>Renee Reid, Manager, User Experience Design Research, LinkedIn</w:t>
      </w:r>
    </w:p>
    <w:p w14:paraId="21459E37" w14:textId="77777777" w:rsidR="00A61262" w:rsidRPr="002A2AA0" w:rsidRDefault="00A61262" w:rsidP="00A61262">
      <w:pPr>
        <w:keepLines/>
        <w:contextualSpacing/>
        <w:rPr>
          <w:rFonts w:ascii="Arial" w:hAnsi="Arial" w:cs="Arial"/>
        </w:rPr>
      </w:pPr>
      <w:r w:rsidRPr="002A2AA0">
        <w:rPr>
          <w:rFonts w:ascii="Arial" w:hAnsi="Arial" w:cs="Arial"/>
        </w:rPr>
        <w:t>Chad Reisfelt, Education Manager, Soundtrap by Spotify</w:t>
      </w:r>
    </w:p>
    <w:p w14:paraId="06D3676B" w14:textId="77777777" w:rsidR="00A61262" w:rsidRPr="002A2AA0" w:rsidRDefault="00A61262" w:rsidP="00A61262">
      <w:pPr>
        <w:keepLines/>
        <w:contextualSpacing/>
        <w:rPr>
          <w:rFonts w:ascii="Arial" w:hAnsi="Arial" w:cs="Arial"/>
        </w:rPr>
      </w:pPr>
      <w:r w:rsidRPr="002A2AA0">
        <w:rPr>
          <w:rFonts w:ascii="Arial" w:hAnsi="Arial" w:cs="Arial"/>
        </w:rPr>
        <w:t>Linzie Reynolds, Director of Enterprise Business, Wacom</w:t>
      </w:r>
    </w:p>
    <w:p w14:paraId="773339A0" w14:textId="77777777" w:rsidR="00A61262" w:rsidRPr="002A2AA0" w:rsidRDefault="00A61262" w:rsidP="00A61262">
      <w:pPr>
        <w:keepLines/>
        <w:contextualSpacing/>
        <w:rPr>
          <w:rFonts w:ascii="Arial" w:hAnsi="Arial" w:cs="Arial"/>
        </w:rPr>
      </w:pPr>
      <w:r w:rsidRPr="002A2AA0">
        <w:rPr>
          <w:rFonts w:ascii="Arial" w:hAnsi="Arial" w:cs="Arial"/>
        </w:rPr>
        <w:t>Marco Robles, Business Agent, IATSE Local 80</w:t>
      </w:r>
    </w:p>
    <w:p w14:paraId="0336B374" w14:textId="77777777" w:rsidR="00A61262" w:rsidRPr="002A2AA0" w:rsidRDefault="00A61262" w:rsidP="00A61262">
      <w:pPr>
        <w:keepLines/>
        <w:contextualSpacing/>
        <w:rPr>
          <w:rFonts w:ascii="Arial" w:hAnsi="Arial" w:cs="Arial"/>
        </w:rPr>
      </w:pPr>
      <w:r w:rsidRPr="002A2AA0">
        <w:rPr>
          <w:rFonts w:ascii="Arial" w:hAnsi="Arial" w:cs="Arial"/>
        </w:rPr>
        <w:t>Talisha Romero, Director of Marketing, Pensado’s Place</w:t>
      </w:r>
    </w:p>
    <w:p w14:paraId="648F1439" w14:textId="77777777" w:rsidR="00A61262" w:rsidRPr="002A2AA0" w:rsidRDefault="00A61262" w:rsidP="00A61262">
      <w:pPr>
        <w:keepLines/>
        <w:contextualSpacing/>
        <w:rPr>
          <w:rFonts w:ascii="Arial" w:hAnsi="Arial" w:cs="Arial"/>
        </w:rPr>
      </w:pPr>
      <w:r w:rsidRPr="002A2AA0">
        <w:rPr>
          <w:rFonts w:ascii="Arial" w:hAnsi="Arial" w:cs="Arial"/>
        </w:rPr>
        <w:t>Louise Sanhaus, Faculty, Founder/Co-Director, The People’s Graphic Design Archive,</w:t>
      </w:r>
    </w:p>
    <w:p w14:paraId="6007B98E" w14:textId="77777777" w:rsidR="00A61262" w:rsidRPr="002A2AA0" w:rsidRDefault="00A61262" w:rsidP="00A61262">
      <w:pPr>
        <w:keepLines/>
        <w:ind w:firstLine="720"/>
        <w:contextualSpacing/>
        <w:rPr>
          <w:rFonts w:ascii="Arial" w:hAnsi="Arial" w:cs="Arial"/>
        </w:rPr>
      </w:pPr>
      <w:r w:rsidRPr="002A2AA0">
        <w:rPr>
          <w:rFonts w:ascii="Arial" w:hAnsi="Arial" w:cs="Arial"/>
        </w:rPr>
        <w:t>Cal Arts</w:t>
      </w:r>
    </w:p>
    <w:p w14:paraId="23666E2E" w14:textId="77777777" w:rsidR="00A61262" w:rsidRPr="002A2AA0" w:rsidRDefault="00A61262" w:rsidP="00A61262">
      <w:pPr>
        <w:keepLines/>
        <w:contextualSpacing/>
        <w:rPr>
          <w:rFonts w:ascii="Arial" w:hAnsi="Arial" w:cs="Arial"/>
        </w:rPr>
      </w:pPr>
      <w:r w:rsidRPr="002A2AA0">
        <w:rPr>
          <w:rFonts w:ascii="Arial" w:hAnsi="Arial" w:cs="Arial"/>
        </w:rPr>
        <w:t>Andrew Saunders, Global Head of Entertainment and Culture Marketing,</w:t>
      </w:r>
    </w:p>
    <w:p w14:paraId="2B9D9C46" w14:textId="77777777" w:rsidR="00A61262" w:rsidRPr="002A2AA0" w:rsidRDefault="00A61262" w:rsidP="00A61262">
      <w:pPr>
        <w:keepLines/>
        <w:ind w:firstLine="720"/>
        <w:contextualSpacing/>
        <w:rPr>
          <w:rFonts w:ascii="Arial" w:hAnsi="Arial" w:cs="Arial"/>
        </w:rPr>
      </w:pPr>
      <w:r w:rsidRPr="002A2AA0">
        <w:rPr>
          <w:rFonts w:ascii="Arial" w:hAnsi="Arial" w:cs="Arial"/>
        </w:rPr>
        <w:t>Amazon (former); Chief Marketing Officer, Offchain Labs</w:t>
      </w:r>
    </w:p>
    <w:p w14:paraId="588100CB" w14:textId="77777777" w:rsidR="00A61262" w:rsidRPr="002A2AA0" w:rsidRDefault="00A61262" w:rsidP="00A61262">
      <w:pPr>
        <w:keepLines/>
        <w:contextualSpacing/>
        <w:rPr>
          <w:rFonts w:ascii="Arial" w:hAnsi="Arial" w:cs="Arial"/>
        </w:rPr>
      </w:pPr>
      <w:r w:rsidRPr="002A2AA0">
        <w:rPr>
          <w:rFonts w:ascii="Arial" w:hAnsi="Arial" w:cs="Arial"/>
        </w:rPr>
        <w:t xml:space="preserve">John Scanlon, </w:t>
      </w:r>
      <w:r w:rsidRPr="002A2AA0">
        <w:rPr>
          <w:rFonts w:ascii="Arial" w:hAnsi="Arial" w:cs="Arial"/>
          <w:highlight w:val="white"/>
        </w:rPr>
        <w:t>Senior Manager Dolby Institute and Experiential Technology</w:t>
      </w:r>
      <w:r w:rsidRPr="002A2AA0">
        <w:rPr>
          <w:rFonts w:ascii="Arial" w:hAnsi="Arial" w:cs="Arial"/>
        </w:rPr>
        <w:t>, Dolby</w:t>
      </w:r>
    </w:p>
    <w:p w14:paraId="68086401" w14:textId="6B707237" w:rsidR="00A61262" w:rsidRPr="002A2AA0" w:rsidRDefault="00A61262" w:rsidP="00A61262">
      <w:pPr>
        <w:keepLines/>
        <w:contextualSpacing/>
        <w:rPr>
          <w:rFonts w:ascii="Arial" w:hAnsi="Arial" w:cs="Arial"/>
        </w:rPr>
      </w:pPr>
      <w:r w:rsidRPr="002A2AA0">
        <w:rPr>
          <w:rFonts w:ascii="Arial" w:hAnsi="Arial" w:cs="Arial"/>
        </w:rPr>
        <w:t>Tyler Scott,</w:t>
      </w:r>
      <w:r w:rsidR="00A81B38">
        <w:rPr>
          <w:rFonts w:ascii="Arial" w:hAnsi="Arial" w:cs="Arial"/>
        </w:rPr>
        <w:t xml:space="preserve"> </w:t>
      </w:r>
      <w:r w:rsidRPr="002A2AA0">
        <w:rPr>
          <w:rFonts w:ascii="Arial" w:hAnsi="Arial" w:cs="Arial"/>
        </w:rPr>
        <w:t>Social Media Director, Pensado’s Place</w:t>
      </w:r>
    </w:p>
    <w:p w14:paraId="24F168A9" w14:textId="77777777" w:rsidR="00A61262" w:rsidRPr="002A2AA0" w:rsidRDefault="00A61262" w:rsidP="00A61262">
      <w:pPr>
        <w:keepLines/>
        <w:contextualSpacing/>
        <w:rPr>
          <w:rFonts w:ascii="Arial" w:hAnsi="Arial" w:cs="Arial"/>
          <w:highlight w:val="white"/>
        </w:rPr>
      </w:pPr>
      <w:r w:rsidRPr="002A2AA0">
        <w:rPr>
          <w:rFonts w:ascii="Arial" w:hAnsi="Arial" w:cs="Arial"/>
        </w:rPr>
        <w:t>Bryan Schiller, Strategic Partnerships, The Grammy Museum</w:t>
      </w:r>
      <w:r w:rsidRPr="002A2AA0">
        <w:rPr>
          <w:rFonts w:ascii="Arial" w:hAnsi="Arial" w:cs="Arial"/>
        </w:rPr>
        <w:br/>
      </w:r>
      <w:r w:rsidRPr="002A2AA0">
        <w:rPr>
          <w:rFonts w:ascii="Arial" w:hAnsi="Arial" w:cs="Arial"/>
          <w:highlight w:val="white"/>
        </w:rPr>
        <w:t>Irene Silbert, CTE Pathways Director, Simi Valley Unified School District</w:t>
      </w:r>
    </w:p>
    <w:p w14:paraId="5C48DD41" w14:textId="77777777" w:rsidR="00A61262" w:rsidRPr="002A2AA0" w:rsidRDefault="00A61262" w:rsidP="00A61262">
      <w:pPr>
        <w:keepLines/>
        <w:contextualSpacing/>
        <w:rPr>
          <w:rFonts w:ascii="Arial" w:hAnsi="Arial" w:cs="Arial"/>
        </w:rPr>
      </w:pPr>
      <w:r w:rsidRPr="002A2AA0">
        <w:rPr>
          <w:rFonts w:ascii="Arial" w:hAnsi="Arial" w:cs="Arial"/>
        </w:rPr>
        <w:t>Nurit Siegel Smith, Executive Director, Music Forward Foundation</w:t>
      </w:r>
    </w:p>
    <w:p w14:paraId="725CF9DA" w14:textId="77777777" w:rsidR="00A61262" w:rsidRPr="002A2AA0" w:rsidRDefault="00A61262" w:rsidP="00A61262">
      <w:pPr>
        <w:keepLines/>
        <w:contextualSpacing/>
        <w:rPr>
          <w:rFonts w:ascii="Arial" w:hAnsi="Arial" w:cs="Arial"/>
        </w:rPr>
      </w:pPr>
      <w:r w:rsidRPr="002A2AA0">
        <w:rPr>
          <w:rFonts w:ascii="Arial" w:hAnsi="Arial" w:cs="Arial"/>
        </w:rPr>
        <w:t>Carson Smith, Vice President of Community Engagement, Nickelodeon</w:t>
      </w:r>
    </w:p>
    <w:p w14:paraId="73EA07F8" w14:textId="77777777" w:rsidR="00A61262" w:rsidRPr="002A2AA0" w:rsidRDefault="00A61262" w:rsidP="00A61262">
      <w:pPr>
        <w:keepLines/>
        <w:contextualSpacing/>
        <w:rPr>
          <w:rFonts w:ascii="Arial" w:hAnsi="Arial" w:cs="Arial"/>
        </w:rPr>
      </w:pPr>
      <w:r w:rsidRPr="002A2AA0">
        <w:rPr>
          <w:rFonts w:ascii="Arial" w:hAnsi="Arial" w:cs="Arial"/>
        </w:rPr>
        <w:t>Paula Spence, Recording Secretary, IATSE Local 839 The Animation Guild</w:t>
      </w:r>
    </w:p>
    <w:p w14:paraId="7440A4F5" w14:textId="77777777" w:rsidR="00A61262" w:rsidRPr="002A2AA0" w:rsidRDefault="00A61262" w:rsidP="00A61262">
      <w:pPr>
        <w:keepLines/>
        <w:contextualSpacing/>
        <w:rPr>
          <w:rFonts w:ascii="Arial" w:hAnsi="Arial" w:cs="Arial"/>
        </w:rPr>
      </w:pPr>
      <w:r w:rsidRPr="002A2AA0">
        <w:rPr>
          <w:rFonts w:ascii="Arial" w:hAnsi="Arial" w:cs="Arial"/>
        </w:rPr>
        <w:t>Daniel Spinka, Linked Learning Coordinator, Sacramento City Unified School District</w:t>
      </w:r>
    </w:p>
    <w:p w14:paraId="6F05528C" w14:textId="77777777" w:rsidR="00A61262" w:rsidRPr="002A2AA0" w:rsidRDefault="00A61262" w:rsidP="00A61262">
      <w:pPr>
        <w:keepLines/>
        <w:contextualSpacing/>
        <w:rPr>
          <w:rFonts w:ascii="Arial" w:hAnsi="Arial" w:cs="Arial"/>
        </w:rPr>
      </w:pPr>
      <w:r w:rsidRPr="002A2AA0">
        <w:rPr>
          <w:rFonts w:ascii="Arial" w:hAnsi="Arial" w:cs="Arial"/>
        </w:rPr>
        <w:t>Deb Stone, Director of Talent Recruitment, Illumination</w:t>
      </w:r>
    </w:p>
    <w:p w14:paraId="3A3CB554" w14:textId="77777777" w:rsidR="00A61262" w:rsidRPr="002A2AA0" w:rsidRDefault="00A61262" w:rsidP="00A61262">
      <w:pPr>
        <w:keepLines/>
        <w:contextualSpacing/>
        <w:rPr>
          <w:rFonts w:ascii="Arial" w:hAnsi="Arial" w:cs="Arial"/>
          <w:color w:val="333333"/>
          <w:highlight w:val="white"/>
        </w:rPr>
      </w:pPr>
      <w:r w:rsidRPr="002A2AA0">
        <w:rPr>
          <w:rFonts w:ascii="Arial" w:hAnsi="Arial" w:cs="Arial"/>
        </w:rPr>
        <w:t xml:space="preserve">Nancy Rae Stone, </w:t>
      </w:r>
      <w:r w:rsidRPr="002A2AA0">
        <w:rPr>
          <w:rFonts w:ascii="Arial" w:hAnsi="Arial" w:cs="Arial"/>
          <w:color w:val="333333"/>
          <w:highlight w:val="white"/>
        </w:rPr>
        <w:t>Deputy Director Film and TV Tax Credit Program,</w:t>
      </w:r>
    </w:p>
    <w:p w14:paraId="460523B8" w14:textId="77777777" w:rsidR="00A61262" w:rsidRPr="002A2AA0" w:rsidRDefault="00A61262" w:rsidP="00A61262">
      <w:pPr>
        <w:keepLines/>
        <w:ind w:firstLine="720"/>
        <w:contextualSpacing/>
        <w:rPr>
          <w:rFonts w:ascii="Arial" w:hAnsi="Arial" w:cs="Arial"/>
          <w:color w:val="333333"/>
          <w:highlight w:val="white"/>
        </w:rPr>
      </w:pPr>
      <w:r w:rsidRPr="002A2AA0">
        <w:rPr>
          <w:rFonts w:ascii="Arial" w:hAnsi="Arial" w:cs="Arial"/>
          <w:color w:val="333333"/>
          <w:highlight w:val="white"/>
        </w:rPr>
        <w:t>California Film Commission</w:t>
      </w:r>
    </w:p>
    <w:p w14:paraId="4E381944" w14:textId="77777777" w:rsidR="00A61262" w:rsidRPr="002A2AA0" w:rsidRDefault="00A61262" w:rsidP="00A61262">
      <w:pPr>
        <w:keepLines/>
        <w:contextualSpacing/>
        <w:rPr>
          <w:rFonts w:ascii="Arial" w:hAnsi="Arial" w:cs="Arial"/>
        </w:rPr>
      </w:pPr>
      <w:r w:rsidRPr="002A2AA0">
        <w:rPr>
          <w:rFonts w:ascii="Arial" w:hAnsi="Arial" w:cs="Arial"/>
        </w:rPr>
        <w:t xml:space="preserve">Whitney Taber, Strategic Partnerships, Girls Make Beats; Director of Client Relations, </w:t>
      </w:r>
    </w:p>
    <w:p w14:paraId="592E3439" w14:textId="77777777" w:rsidR="00A61262" w:rsidRPr="002A2AA0" w:rsidRDefault="00A61262" w:rsidP="00A61262">
      <w:pPr>
        <w:keepLines/>
        <w:ind w:firstLine="720"/>
        <w:contextualSpacing/>
        <w:rPr>
          <w:rFonts w:ascii="Arial" w:hAnsi="Arial" w:cs="Arial"/>
        </w:rPr>
      </w:pPr>
      <w:r w:rsidRPr="002A2AA0">
        <w:rPr>
          <w:rFonts w:ascii="Arial" w:hAnsi="Arial" w:cs="Arial"/>
        </w:rPr>
        <w:t>Fab Factory Studios</w:t>
      </w:r>
    </w:p>
    <w:p w14:paraId="5C964579" w14:textId="77777777" w:rsidR="00A61262" w:rsidRPr="002A2AA0" w:rsidRDefault="00A61262" w:rsidP="00A61262">
      <w:pPr>
        <w:keepLines/>
        <w:contextualSpacing/>
        <w:rPr>
          <w:rFonts w:ascii="Arial" w:hAnsi="Arial" w:cs="Arial"/>
        </w:rPr>
      </w:pPr>
      <w:r w:rsidRPr="002A2AA0">
        <w:rPr>
          <w:rFonts w:ascii="Arial" w:hAnsi="Arial" w:cs="Arial"/>
        </w:rPr>
        <w:t>David Dylan Thomas, Founder &amp; Chief Executive Officer, David Dylan Thomas, LLC</w:t>
      </w:r>
    </w:p>
    <w:p w14:paraId="0BF419D6" w14:textId="77777777" w:rsidR="00A61262" w:rsidRPr="002A2AA0" w:rsidRDefault="00A61262" w:rsidP="00A61262">
      <w:pPr>
        <w:keepLines/>
        <w:contextualSpacing/>
        <w:rPr>
          <w:rFonts w:ascii="Arial" w:hAnsi="Arial" w:cs="Arial"/>
        </w:rPr>
      </w:pPr>
      <w:r w:rsidRPr="002A2AA0">
        <w:rPr>
          <w:rFonts w:ascii="Arial" w:hAnsi="Arial" w:cs="Arial"/>
        </w:rPr>
        <w:t>Dr. Delores Thomson, CTE Pathways Director, Oakland School for the Arts</w:t>
      </w:r>
    </w:p>
    <w:p w14:paraId="2E8FE948" w14:textId="77777777" w:rsidR="00A61262" w:rsidRPr="002A2AA0" w:rsidRDefault="00A61262" w:rsidP="00A61262">
      <w:pPr>
        <w:keepLines/>
        <w:contextualSpacing/>
        <w:rPr>
          <w:rFonts w:ascii="Arial" w:hAnsi="Arial" w:cs="Arial"/>
        </w:rPr>
      </w:pPr>
      <w:r w:rsidRPr="002A2AA0">
        <w:rPr>
          <w:rFonts w:ascii="Arial" w:hAnsi="Arial" w:cs="Arial"/>
        </w:rPr>
        <w:t>Abigail Thurstonn, Senior Creative Resource Manager, PSYOP</w:t>
      </w:r>
    </w:p>
    <w:p w14:paraId="61F52E05" w14:textId="77777777" w:rsidR="00A61262" w:rsidRPr="002A2AA0" w:rsidRDefault="00A61262" w:rsidP="00A61262">
      <w:pPr>
        <w:keepLines/>
        <w:contextualSpacing/>
        <w:rPr>
          <w:rFonts w:ascii="Arial" w:hAnsi="Arial" w:cs="Arial"/>
        </w:rPr>
      </w:pPr>
      <w:r w:rsidRPr="002A2AA0">
        <w:rPr>
          <w:rFonts w:ascii="Arial" w:hAnsi="Arial" w:cs="Arial"/>
        </w:rPr>
        <w:t>Herb Trawick, Host, Co-founder, Pensado’s Place; Senior Partner, RJT Advisors</w:t>
      </w:r>
    </w:p>
    <w:p w14:paraId="15F35EDE" w14:textId="77777777" w:rsidR="00A61262" w:rsidRPr="002A2AA0" w:rsidRDefault="00A61262" w:rsidP="00A61262">
      <w:pPr>
        <w:contextualSpacing/>
        <w:rPr>
          <w:rFonts w:ascii="Arial" w:hAnsi="Arial" w:cs="Arial"/>
        </w:rPr>
      </w:pPr>
      <w:r w:rsidRPr="002A2AA0">
        <w:rPr>
          <w:rFonts w:ascii="Arial" w:hAnsi="Arial" w:cs="Arial"/>
        </w:rPr>
        <w:t xml:space="preserve">Tacy Trowbridge, </w:t>
      </w:r>
      <w:r w:rsidRPr="002A2AA0">
        <w:rPr>
          <w:rFonts w:ascii="Arial" w:hAnsi="Arial" w:cs="Arial"/>
          <w:color w:val="242424"/>
          <w:highlight w:val="white"/>
        </w:rPr>
        <w:t>Global Education Lead for Thought Leadership and Advocacy</w:t>
      </w:r>
      <w:r w:rsidRPr="002A2AA0">
        <w:rPr>
          <w:rFonts w:ascii="Arial" w:hAnsi="Arial" w:cs="Arial"/>
        </w:rPr>
        <w:t>, Adobe</w:t>
      </w:r>
    </w:p>
    <w:p w14:paraId="348B3773" w14:textId="77777777" w:rsidR="00A61262" w:rsidRPr="002A2AA0" w:rsidRDefault="00A61262" w:rsidP="00A61262">
      <w:pPr>
        <w:keepLines/>
        <w:contextualSpacing/>
        <w:rPr>
          <w:rFonts w:ascii="Arial" w:hAnsi="Arial" w:cs="Arial"/>
        </w:rPr>
      </w:pPr>
      <w:r w:rsidRPr="002A2AA0">
        <w:rPr>
          <w:rFonts w:ascii="Arial" w:hAnsi="Arial" w:cs="Arial"/>
        </w:rPr>
        <w:t>Lisa Vasquez, Corporate Social Responsibility Manager, Education and Research, The</w:t>
      </w:r>
    </w:p>
    <w:p w14:paraId="5BDB1795" w14:textId="77777777" w:rsidR="00A61262" w:rsidRPr="002A2AA0" w:rsidRDefault="00A61262" w:rsidP="00A61262">
      <w:pPr>
        <w:keepLines/>
        <w:ind w:firstLine="720"/>
        <w:contextualSpacing/>
        <w:rPr>
          <w:rFonts w:ascii="Arial" w:hAnsi="Arial" w:cs="Arial"/>
        </w:rPr>
      </w:pPr>
      <w:r w:rsidRPr="002A2AA0">
        <w:rPr>
          <w:rFonts w:ascii="Arial" w:hAnsi="Arial" w:cs="Arial"/>
        </w:rPr>
        <w:t>Walt Disney Company</w:t>
      </w:r>
    </w:p>
    <w:p w14:paraId="7F24A30A" w14:textId="77777777" w:rsidR="00A61262" w:rsidRPr="002A2AA0" w:rsidRDefault="00A61262" w:rsidP="00A61262">
      <w:pPr>
        <w:keepLines/>
        <w:contextualSpacing/>
        <w:rPr>
          <w:rFonts w:ascii="Arial" w:hAnsi="Arial" w:cs="Arial"/>
        </w:rPr>
      </w:pPr>
      <w:r w:rsidRPr="002A2AA0">
        <w:rPr>
          <w:rFonts w:ascii="Arial" w:hAnsi="Arial" w:cs="Arial"/>
        </w:rPr>
        <w:t>Edmund Velasco, President, American Federation of Musicians, Local 7</w:t>
      </w:r>
    </w:p>
    <w:p w14:paraId="3B8FB6C3" w14:textId="77777777" w:rsidR="00A61262" w:rsidRPr="002A2AA0" w:rsidRDefault="00A61262" w:rsidP="00A61262">
      <w:pPr>
        <w:keepLines/>
        <w:contextualSpacing/>
        <w:rPr>
          <w:rFonts w:ascii="Arial" w:hAnsi="Arial" w:cs="Arial"/>
        </w:rPr>
      </w:pPr>
      <w:r w:rsidRPr="002A2AA0">
        <w:rPr>
          <w:rFonts w:ascii="Arial" w:hAnsi="Arial" w:cs="Arial"/>
        </w:rPr>
        <w:t>Adam West, Business Representative, Motion Picture Costumers IATSE Local 705</w:t>
      </w:r>
    </w:p>
    <w:p w14:paraId="136321B2" w14:textId="77777777" w:rsidR="00A61262" w:rsidRPr="002A2AA0" w:rsidRDefault="00A61262" w:rsidP="00A61262">
      <w:pPr>
        <w:keepLines/>
        <w:contextualSpacing/>
        <w:rPr>
          <w:rFonts w:ascii="Arial" w:hAnsi="Arial" w:cs="Arial"/>
        </w:rPr>
      </w:pPr>
      <w:r w:rsidRPr="002A2AA0">
        <w:rPr>
          <w:rFonts w:ascii="Arial" w:hAnsi="Arial" w:cs="Arial"/>
        </w:rPr>
        <w:t>Harry Weston, Performer, Arts Administrator, Educator, Versa-Style Dance Company</w:t>
      </w:r>
    </w:p>
    <w:p w14:paraId="5D106EBF" w14:textId="77777777" w:rsidR="00A61262" w:rsidRPr="002A2AA0" w:rsidRDefault="00A61262" w:rsidP="00A61262">
      <w:pPr>
        <w:keepLines/>
        <w:contextualSpacing/>
        <w:rPr>
          <w:rFonts w:ascii="Arial" w:hAnsi="Arial" w:cs="Arial"/>
        </w:rPr>
      </w:pPr>
      <w:r w:rsidRPr="002A2AA0">
        <w:rPr>
          <w:rFonts w:ascii="Arial" w:hAnsi="Arial" w:cs="Arial"/>
        </w:rPr>
        <w:t>Kenneth Williams, Music Instructor, East Side Unified School District</w:t>
      </w:r>
    </w:p>
    <w:p w14:paraId="5A75815B" w14:textId="77777777" w:rsidR="00A61262" w:rsidRPr="002A2AA0" w:rsidRDefault="00A61262" w:rsidP="00A61262">
      <w:pPr>
        <w:keepLines/>
        <w:contextualSpacing/>
        <w:rPr>
          <w:rFonts w:ascii="Arial" w:hAnsi="Arial" w:cs="Arial"/>
        </w:rPr>
      </w:pPr>
      <w:r w:rsidRPr="002A2AA0">
        <w:rPr>
          <w:rFonts w:ascii="Arial" w:hAnsi="Arial" w:cs="Arial"/>
        </w:rPr>
        <w:t>Greg Wondra, CTE Instructor, Kern County Regional Occupational Center</w:t>
      </w:r>
    </w:p>
    <w:p w14:paraId="68F07671" w14:textId="77777777" w:rsidR="00A61262" w:rsidRPr="002A2AA0" w:rsidRDefault="00A61262" w:rsidP="00A61262">
      <w:pPr>
        <w:keepLines/>
        <w:contextualSpacing/>
        <w:rPr>
          <w:rFonts w:ascii="Arial" w:hAnsi="Arial" w:cs="Arial"/>
        </w:rPr>
      </w:pPr>
      <w:r w:rsidRPr="002A2AA0">
        <w:rPr>
          <w:rFonts w:ascii="Arial" w:hAnsi="Arial" w:cs="Arial"/>
        </w:rPr>
        <w:t>Christina Wun, Art Director and Project Lead, Riot Games</w:t>
      </w:r>
    </w:p>
    <w:p w14:paraId="6BFCCCF3" w14:textId="77777777" w:rsidR="00A61262" w:rsidRPr="002A2AA0" w:rsidRDefault="00A61262" w:rsidP="00A61262">
      <w:pPr>
        <w:keepLines/>
        <w:contextualSpacing/>
        <w:rPr>
          <w:rFonts w:ascii="Arial" w:hAnsi="Arial" w:cs="Arial"/>
        </w:rPr>
      </w:pPr>
      <w:r w:rsidRPr="002A2AA0">
        <w:rPr>
          <w:rFonts w:ascii="Arial" w:hAnsi="Arial" w:cs="Arial"/>
        </w:rPr>
        <w:t>Dawn Yamazi, Senior Vice President of Worldwide Talent, Illumination</w:t>
      </w:r>
    </w:p>
    <w:p w14:paraId="5C4F88CD" w14:textId="77777777" w:rsidR="00A61262" w:rsidRPr="002A2AA0" w:rsidRDefault="00A61262" w:rsidP="00A61262">
      <w:pPr>
        <w:keepLines/>
        <w:contextualSpacing/>
        <w:rPr>
          <w:rFonts w:ascii="Arial" w:hAnsi="Arial" w:cs="Arial"/>
        </w:rPr>
      </w:pPr>
      <w:r w:rsidRPr="002A2AA0">
        <w:rPr>
          <w:rFonts w:ascii="Arial" w:hAnsi="Arial" w:cs="Arial"/>
        </w:rPr>
        <w:t>Susan Zwerman, VFX, Virtual Production Producer, Visual Effects Society; Executive</w:t>
      </w:r>
    </w:p>
    <w:p w14:paraId="72400A7E" w14:textId="77777777" w:rsidR="00A61262" w:rsidRPr="002A2AA0" w:rsidRDefault="00A61262" w:rsidP="00A61262">
      <w:pPr>
        <w:keepLines/>
        <w:ind w:firstLine="720"/>
        <w:contextualSpacing/>
        <w:rPr>
          <w:rFonts w:ascii="Arial" w:hAnsi="Arial" w:cs="Arial"/>
        </w:rPr>
      </w:pPr>
      <w:r w:rsidRPr="002A2AA0">
        <w:rPr>
          <w:rFonts w:ascii="Arial" w:hAnsi="Arial" w:cs="Arial"/>
        </w:rPr>
        <w:t>Producer Exceptional Minds</w:t>
      </w:r>
    </w:p>
    <w:p w14:paraId="1DDF84CD" w14:textId="77777777" w:rsidR="00A61262" w:rsidRPr="002A2AA0" w:rsidRDefault="00A61262" w:rsidP="00A61262">
      <w:pPr>
        <w:keepLines/>
        <w:contextualSpacing/>
        <w:rPr>
          <w:rFonts w:ascii="Arial" w:hAnsi="Arial" w:cs="Arial"/>
        </w:rPr>
      </w:pPr>
      <w:r w:rsidRPr="002A2AA0">
        <w:rPr>
          <w:rFonts w:ascii="Arial" w:hAnsi="Arial" w:cs="Arial"/>
        </w:rPr>
        <w:lastRenderedPageBreak/>
        <w:t>PK Graff, Commissioner, Georgia Scholastic Esports Federation; Mentor,</w:t>
      </w:r>
    </w:p>
    <w:p w14:paraId="22F67E39" w14:textId="77777777" w:rsidR="00A61262" w:rsidRPr="00602462" w:rsidRDefault="00A61262" w:rsidP="00A61262">
      <w:pPr>
        <w:keepLines/>
        <w:ind w:firstLine="720"/>
        <w:contextualSpacing/>
        <w:rPr>
          <w:rFonts w:ascii="Arial" w:hAnsi="Arial" w:cs="Arial"/>
        </w:rPr>
      </w:pPr>
      <w:r w:rsidRPr="002A2AA0">
        <w:rPr>
          <w:rFonts w:ascii="Arial" w:hAnsi="Arial" w:cs="Arial"/>
        </w:rPr>
        <w:t>North American Scholastic Esports Federation.</w:t>
      </w:r>
      <w:r>
        <w:rPr>
          <w:rFonts w:ascii="Arial" w:hAnsi="Arial" w:cs="Arial"/>
          <w:b/>
          <w:bCs/>
          <w:color w:val="000000" w:themeColor="text1"/>
        </w:rPr>
        <w:br w:type="page"/>
      </w:r>
    </w:p>
    <w:p w14:paraId="65550AB3" w14:textId="77777777" w:rsidR="00A61262" w:rsidRPr="00066C40" w:rsidRDefault="00A61262" w:rsidP="00650EFC">
      <w:pPr>
        <w:pStyle w:val="Heading2"/>
      </w:pPr>
      <w:bookmarkStart w:id="254" w:name="_Toc127447594"/>
      <w:bookmarkStart w:id="255" w:name="_Toc132036660"/>
      <w:r w:rsidRPr="00066C40">
        <w:lastRenderedPageBreak/>
        <w:t>Glossary</w:t>
      </w:r>
      <w:bookmarkEnd w:id="254"/>
      <w:bookmarkEnd w:id="255"/>
    </w:p>
    <w:p w14:paraId="15B51006"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21st century skills:</w:t>
      </w:r>
      <w:r w:rsidRPr="000F6C9E">
        <w:rPr>
          <w:rFonts w:ascii="Arial" w:hAnsi="Arial" w:cs="Arial"/>
          <w:color w:val="000000" w:themeColor="text1"/>
        </w:rPr>
        <w:t xml:space="preserve"> Essential workplace skills, habits, and characteristics such as collaboration, communication, creativity, critical thinking, and problem solving.</w:t>
      </w:r>
    </w:p>
    <w:p w14:paraId="5E346143" w14:textId="77777777" w:rsidR="00A17A75" w:rsidRPr="000F6C9E" w:rsidRDefault="00A17A75" w:rsidP="00A17A75">
      <w:pPr>
        <w:keepLines/>
        <w:rPr>
          <w:rFonts w:ascii="Arial" w:hAnsi="Arial" w:cs="Arial"/>
          <w:b/>
          <w:color w:val="000000" w:themeColor="text1"/>
        </w:rPr>
      </w:pPr>
      <w:r w:rsidRPr="000F6C9E">
        <w:rPr>
          <w:rFonts w:ascii="Arial" w:hAnsi="Arial" w:cs="Arial"/>
          <w:b/>
          <w:color w:val="000000" w:themeColor="text1"/>
        </w:rPr>
        <w:t xml:space="preserve">Above the Line: </w:t>
      </w:r>
      <w:r w:rsidRPr="000F6C9E">
        <w:rPr>
          <w:rFonts w:ascii="Arial" w:hAnsi="Arial" w:cs="Arial"/>
          <w:color w:val="000000" w:themeColor="text1"/>
        </w:rPr>
        <w:t xml:space="preserve"> Referring to the types of jobs in a film production budget that are not predictable due to specific and varied rates for actors, directors, and writers.</w:t>
      </w:r>
    </w:p>
    <w:p w14:paraId="1A843231"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Anchor Standards: </w:t>
      </w:r>
      <w:r w:rsidRPr="000F6C9E">
        <w:rPr>
          <w:rFonts w:ascii="Arial" w:hAnsi="Arial" w:cs="Arial"/>
          <w:color w:val="000000" w:themeColor="text1"/>
        </w:rPr>
        <w:t>Universal and cross-curricular skills and knowledge for all AME students across pathways; Based on the California Standards for Career Ready Practice.</w:t>
      </w:r>
    </w:p>
    <w:p w14:paraId="5C863606" w14:textId="2EF368C7" w:rsidR="00A17A75" w:rsidRPr="000F6C9E" w:rsidRDefault="00A17A75" w:rsidP="00A17A75">
      <w:pPr>
        <w:keepLines/>
        <w:rPr>
          <w:rFonts w:ascii="Arial" w:hAnsi="Arial" w:cs="Arial"/>
          <w:b/>
          <w:bCs/>
          <w:color w:val="000000" w:themeColor="text1"/>
        </w:rPr>
      </w:pPr>
      <w:r w:rsidRPr="000F6C9E">
        <w:rPr>
          <w:rFonts w:ascii="Arial" w:hAnsi="Arial" w:cs="Arial"/>
          <w:b/>
          <w:bCs/>
          <w:color w:val="000000" w:themeColor="text1"/>
        </w:rPr>
        <w:t xml:space="preserve">Acoustics: </w:t>
      </w:r>
      <w:r w:rsidRPr="000F6C9E">
        <w:rPr>
          <w:rFonts w:ascii="Arial" w:hAnsi="Arial" w:cs="Arial"/>
          <w:color w:val="000000" w:themeColor="text1"/>
        </w:rPr>
        <w:t>The science of sound, including production, control, transmission, reception, and effects.</w:t>
      </w:r>
    </w:p>
    <w:p w14:paraId="23D3752C" w14:textId="77777777" w:rsidR="00A17A75" w:rsidRPr="000F6C9E" w:rsidRDefault="00A17A75" w:rsidP="00A17A75">
      <w:pPr>
        <w:keepLines/>
        <w:rPr>
          <w:rFonts w:ascii="Arial" w:hAnsi="Arial" w:cs="Arial"/>
          <w:b/>
          <w:bCs/>
          <w:color w:val="000000" w:themeColor="text1"/>
        </w:rPr>
      </w:pPr>
      <w:r w:rsidRPr="000F6C9E">
        <w:rPr>
          <w:rFonts w:ascii="Arial" w:hAnsi="Arial" w:cs="Arial"/>
          <w:b/>
          <w:bCs/>
          <w:color w:val="000000" w:themeColor="text1"/>
        </w:rPr>
        <w:t>Analog audio:</w:t>
      </w:r>
      <w:r w:rsidRPr="000F6C9E">
        <w:rPr>
          <w:rFonts w:ascii="Arial" w:hAnsi="Arial" w:cs="Arial"/>
          <w:color w:val="071108"/>
          <w:shd w:val="clear" w:color="auto" w:fill="FFFFFF"/>
        </w:rPr>
        <w:t xml:space="preserve"> A continuous signal of sound coming directly from the source.</w:t>
      </w:r>
    </w:p>
    <w:p w14:paraId="0242EF88"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Artificial Intelligence (AI): </w:t>
      </w:r>
      <w:r w:rsidRPr="000F6C9E">
        <w:rPr>
          <w:rFonts w:ascii="Arial" w:hAnsi="Arial" w:cs="Arial"/>
          <w:color w:val="000000" w:themeColor="text1"/>
        </w:rPr>
        <w:t>Recreation and/or imitation of human intelligence and tasks by computer systems.</w:t>
      </w:r>
    </w:p>
    <w:p w14:paraId="5CEBE003" w14:textId="77777777" w:rsidR="00A17A75" w:rsidRPr="000F6C9E" w:rsidRDefault="00A17A75" w:rsidP="00A17A75">
      <w:pPr>
        <w:keepLines/>
        <w:rPr>
          <w:rFonts w:ascii="Arial" w:hAnsi="Arial" w:cs="Arial"/>
          <w:color w:val="000000" w:themeColor="text1"/>
        </w:rPr>
      </w:pPr>
      <w:r w:rsidRPr="000F6C9E">
        <w:rPr>
          <w:rFonts w:ascii="Arial" w:hAnsi="Arial" w:cs="Arial"/>
          <w:b/>
          <w:bCs/>
          <w:color w:val="000000" w:themeColor="text1"/>
        </w:rPr>
        <w:t xml:space="preserve">Augmented Reality: </w:t>
      </w:r>
      <w:r w:rsidRPr="000F6C9E">
        <w:rPr>
          <w:rFonts w:ascii="Arial" w:hAnsi="Arial" w:cs="Arial"/>
          <w:color w:val="000000" w:themeColor="text1"/>
        </w:rPr>
        <w:t>Augmented reality (AR) is the modification of a real-life environment by the addition of sound, visual elements, or other sensory stimuli.</w:t>
      </w:r>
    </w:p>
    <w:p w14:paraId="5FFDC85A"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Authentic Learning Experiences:</w:t>
      </w:r>
      <w:r w:rsidRPr="000F6C9E">
        <w:rPr>
          <w:rFonts w:ascii="Arial" w:hAnsi="Arial" w:cs="Arial"/>
          <w:color w:val="000000" w:themeColor="text1"/>
        </w:rPr>
        <w:t xml:space="preserve"> Classroom experiences that emulate situations, tasks and interactions found in professional environments.</w:t>
      </w:r>
    </w:p>
    <w:p w14:paraId="25FC1FCE"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Automation (stage technology): </w:t>
      </w:r>
      <w:r w:rsidRPr="000F6C9E">
        <w:rPr>
          <w:rFonts w:ascii="Arial" w:hAnsi="Arial" w:cs="Arial"/>
          <w:color w:val="000000" w:themeColor="text1"/>
        </w:rPr>
        <w:t>Mechanical moving scenery in live entertainment.</w:t>
      </w:r>
    </w:p>
    <w:p w14:paraId="545CE605"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Below the Line:</w:t>
      </w:r>
      <w:r w:rsidRPr="000F6C9E">
        <w:rPr>
          <w:rFonts w:ascii="Arial" w:hAnsi="Arial" w:cs="Arial"/>
          <w:color w:val="000000" w:themeColor="text1"/>
        </w:rPr>
        <w:t xml:space="preserve"> Referring to the jobs in a film production budget that are predictable in terms of departments, production crafts, skilled labor, and related wages.</w:t>
      </w:r>
    </w:p>
    <w:p w14:paraId="0AF132E6"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Capstone Course: </w:t>
      </w:r>
      <w:r w:rsidRPr="000F6C9E">
        <w:rPr>
          <w:rFonts w:ascii="Arial" w:hAnsi="Arial" w:cs="Arial"/>
          <w:color w:val="000000" w:themeColor="text1"/>
        </w:rPr>
        <w:t>Advanced, final course in CTE pathway sequence of courses. Capstone courses are offered to students grades 9–12.</w:t>
      </w:r>
    </w:p>
    <w:p w14:paraId="623A564D" w14:textId="77777777" w:rsidR="00A17A75" w:rsidRPr="000F6C9E" w:rsidRDefault="00A17A75" w:rsidP="00A17A75">
      <w:pPr>
        <w:keepLines/>
        <w:rPr>
          <w:rFonts w:ascii="Arial" w:hAnsi="Arial" w:cs="Arial"/>
          <w:b/>
          <w:bCs/>
          <w:color w:val="000000" w:themeColor="text1"/>
        </w:rPr>
      </w:pPr>
      <w:r w:rsidRPr="000F6C9E">
        <w:rPr>
          <w:rFonts w:ascii="Arial" w:hAnsi="Arial" w:cs="Arial"/>
          <w:b/>
          <w:bCs/>
          <w:color w:val="000000" w:themeColor="text1"/>
        </w:rPr>
        <w:t>Code-Switching</w:t>
      </w:r>
      <w:r w:rsidRPr="000F6C9E">
        <w:rPr>
          <w:rFonts w:ascii="Arial" w:hAnsi="Arial" w:cs="Arial"/>
          <w:color w:val="000000" w:themeColor="text1"/>
        </w:rPr>
        <w:t>: the practice of </w:t>
      </w:r>
      <w:r w:rsidRPr="000F6C9E">
        <w:rPr>
          <w:rFonts w:ascii="Arial" w:hAnsi="Arial" w:cs="Arial"/>
          <w:color w:val="000000" w:themeColor="text1"/>
          <w:u w:val="single"/>
        </w:rPr>
        <w:t>alternating</w:t>
      </w:r>
      <w:r w:rsidRPr="000F6C9E">
        <w:rPr>
          <w:rFonts w:ascii="Arial" w:hAnsi="Arial" w:cs="Arial"/>
          <w:color w:val="000000" w:themeColor="text1"/>
        </w:rPr>
        <w:t> between two or more languages or varieties of language in conversation.</w:t>
      </w:r>
    </w:p>
    <w:p w14:paraId="730DC360"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Competencies: </w:t>
      </w:r>
      <w:r w:rsidRPr="000F6C9E">
        <w:rPr>
          <w:rFonts w:ascii="Arial" w:hAnsi="Arial" w:cs="Arial"/>
          <w:color w:val="000000" w:themeColor="text1"/>
        </w:rPr>
        <w:t>Measurable objectives that provide targeted goals and outcomes for student learning.</w:t>
      </w:r>
    </w:p>
    <w:p w14:paraId="720D404B" w14:textId="77777777" w:rsidR="00A17A75" w:rsidRPr="000F6C9E" w:rsidRDefault="00A17A75" w:rsidP="00A17A75">
      <w:pPr>
        <w:rPr>
          <w:rFonts w:ascii="Arial" w:hAnsi="Arial" w:cs="Arial"/>
          <w:b/>
          <w:bCs/>
          <w:color w:val="000000" w:themeColor="text1"/>
        </w:rPr>
      </w:pPr>
      <w:r w:rsidRPr="000F6C9E">
        <w:rPr>
          <w:rFonts w:ascii="Arial" w:hAnsi="Arial" w:cs="Arial"/>
          <w:b/>
          <w:bCs/>
          <w:color w:val="000000" w:themeColor="text1"/>
        </w:rPr>
        <w:t xml:space="preserve">Compositing: </w:t>
      </w:r>
      <w:r w:rsidRPr="000F6C9E">
        <w:rPr>
          <w:rFonts w:ascii="Arial" w:hAnsi="Arial" w:cs="Arial"/>
          <w:color w:val="000000" w:themeColor="text1"/>
        </w:rPr>
        <w:t>Compositing involves combining visual elements from different sources into single images to create a unified scene.</w:t>
      </w:r>
    </w:p>
    <w:p w14:paraId="0168785C" w14:textId="77777777" w:rsidR="00A17A75" w:rsidRPr="000F6C9E" w:rsidRDefault="00A17A75" w:rsidP="00A17A75">
      <w:pPr>
        <w:keepLines/>
        <w:rPr>
          <w:rFonts w:ascii="Arial" w:hAnsi="Arial" w:cs="Arial"/>
          <w:b/>
          <w:color w:val="000000" w:themeColor="text1"/>
        </w:rPr>
      </w:pPr>
      <w:r w:rsidRPr="000F6C9E">
        <w:rPr>
          <w:rFonts w:ascii="Arial" w:hAnsi="Arial" w:cs="Arial"/>
          <w:b/>
          <w:color w:val="000000" w:themeColor="text1"/>
        </w:rPr>
        <w:t xml:space="preserve">Concentrator Course: </w:t>
      </w:r>
      <w:r w:rsidRPr="000F6C9E">
        <w:rPr>
          <w:rFonts w:ascii="Arial" w:hAnsi="Arial" w:cs="Arial"/>
          <w:color w:val="000000" w:themeColor="text1"/>
        </w:rPr>
        <w:t>Intermediate level, focus area course in CTE pathway sequence of courses. Concentrator courses are offered to students grades 9–12.</w:t>
      </w:r>
    </w:p>
    <w:p w14:paraId="1FDDFF52"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Conceptual: </w:t>
      </w:r>
      <w:r w:rsidRPr="000F6C9E">
        <w:rPr>
          <w:rFonts w:ascii="Arial" w:hAnsi="Arial" w:cs="Arial"/>
          <w:color w:val="000000" w:themeColor="text1"/>
        </w:rPr>
        <w:t>pertaining t</w:t>
      </w:r>
      <w:r w:rsidRPr="000F6C9E">
        <w:rPr>
          <w:rFonts w:ascii="Arial" w:hAnsi="Arial" w:cs="Arial"/>
          <w:i/>
          <w:color w:val="000000" w:themeColor="text1"/>
        </w:rPr>
        <w:t>o</w:t>
      </w:r>
      <w:r w:rsidRPr="000F6C9E">
        <w:rPr>
          <w:rFonts w:ascii="Arial" w:hAnsi="Arial" w:cs="Arial"/>
          <w:color w:val="000000" w:themeColor="text1"/>
        </w:rPr>
        <w:t xml:space="preserve"> abstract or original thoughts or plans in early stages of development.</w:t>
      </w:r>
    </w:p>
    <w:p w14:paraId="2298B27A"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lastRenderedPageBreak/>
        <w:t xml:space="preserve">Content: </w:t>
      </w:r>
      <w:r w:rsidRPr="000F6C9E">
        <w:rPr>
          <w:rFonts w:ascii="Arial" w:hAnsi="Arial" w:cs="Arial"/>
          <w:color w:val="000000" w:themeColor="text1"/>
        </w:rPr>
        <w:t>Any material or media appearing on a website or other electronic medium.</w:t>
      </w:r>
    </w:p>
    <w:p w14:paraId="5703AE73"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Creative Careers: </w:t>
      </w:r>
      <w:r w:rsidRPr="000F6C9E">
        <w:rPr>
          <w:rFonts w:ascii="Arial" w:hAnsi="Arial" w:cs="Arial"/>
          <w:color w:val="000000" w:themeColor="text1"/>
        </w:rPr>
        <w:t>Careers where creativity is central to the job requirements and duties.</w:t>
      </w:r>
    </w:p>
    <w:p w14:paraId="434855D8"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Creative Economy: </w:t>
      </w:r>
      <w:r w:rsidRPr="000F6C9E">
        <w:rPr>
          <w:rFonts w:ascii="Arial" w:hAnsi="Arial" w:cs="Arial"/>
          <w:color w:val="000000" w:themeColor="text1"/>
        </w:rPr>
        <w:t>Global economic term describing employment, output, and outcomes of industries such as design, digital media, entertainment, music, live events, performance, arts, and culture, and more.</w:t>
      </w:r>
    </w:p>
    <w:p w14:paraId="49121C61"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 xml:space="preserve">Creative Industries: </w:t>
      </w:r>
      <w:r w:rsidRPr="000F6C9E">
        <w:rPr>
          <w:rFonts w:ascii="Arial" w:hAnsi="Arial" w:cs="Arial"/>
          <w:color w:val="000000" w:themeColor="text1"/>
        </w:rPr>
        <w:t>Industries such as design, digital media, entertainment, music, live events, performance, arts, and culture, and more.</w:t>
      </w:r>
    </w:p>
    <w:p w14:paraId="56D79811" w14:textId="77777777" w:rsidR="00A17A75" w:rsidRPr="000F6C9E" w:rsidRDefault="00A17A75" w:rsidP="00A17A75">
      <w:pPr>
        <w:rPr>
          <w:rFonts w:ascii="Arial" w:hAnsi="Arial" w:cs="Arial"/>
          <w:color w:val="000000" w:themeColor="text1"/>
        </w:rPr>
      </w:pPr>
      <w:r w:rsidRPr="000F6C9E">
        <w:rPr>
          <w:rFonts w:ascii="Arial" w:hAnsi="Arial" w:cs="Arial"/>
          <w:b/>
          <w:bCs/>
          <w:color w:val="000000" w:themeColor="text1"/>
        </w:rPr>
        <w:t xml:space="preserve">Cuing: </w:t>
      </w:r>
      <w:r w:rsidRPr="000F6C9E">
        <w:rPr>
          <w:rFonts w:ascii="Arial" w:hAnsi="Arial" w:cs="Arial"/>
          <w:color w:val="000000" w:themeColor="text1"/>
        </w:rPr>
        <w:t>To respond to a cue or set a piece of audio or video equipment in readiness to play.</w:t>
      </w:r>
    </w:p>
    <w:p w14:paraId="27F1B46C"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Cultural Appreciation: </w:t>
      </w:r>
      <w:r w:rsidRPr="000F6C9E">
        <w:rPr>
          <w:rFonts w:ascii="Arial" w:hAnsi="Arial" w:cs="Arial"/>
          <w:color w:val="000000" w:themeColor="text1"/>
        </w:rPr>
        <w:t>To expand understanding of different cultures and show respect for unique practices, people, appearances, ceremonies, etc.</w:t>
      </w:r>
    </w:p>
    <w:p w14:paraId="7EA34A74"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Cultural Appropriation: </w:t>
      </w:r>
      <w:r w:rsidRPr="000F6C9E">
        <w:rPr>
          <w:rFonts w:ascii="Arial" w:hAnsi="Arial" w:cs="Arial"/>
          <w:color w:val="000000" w:themeColor="text1"/>
        </w:rPr>
        <w:t>To mimic, use, or claim cultural behaviors, symbols, artifacts, genres, rituals, etc. for personal interest or gain.</w:t>
      </w:r>
    </w:p>
    <w:p w14:paraId="596C3F52" w14:textId="058A5DA8" w:rsidR="00A17A75" w:rsidRPr="000F6C9E" w:rsidRDefault="00A17A75" w:rsidP="00A17A75">
      <w:pPr>
        <w:keepLines/>
        <w:rPr>
          <w:rFonts w:ascii="Arial" w:hAnsi="Arial" w:cs="Arial"/>
          <w:color w:val="000000" w:themeColor="text1"/>
        </w:rPr>
      </w:pPr>
      <w:r w:rsidRPr="000F6C9E">
        <w:rPr>
          <w:rFonts w:ascii="Arial" w:hAnsi="Arial" w:cs="Arial"/>
          <w:b/>
          <w:bCs/>
          <w:color w:val="000000" w:themeColor="text1"/>
        </w:rPr>
        <w:t xml:space="preserve">Digital Audio Workstation: </w:t>
      </w:r>
      <w:r w:rsidRPr="000F6C9E">
        <w:rPr>
          <w:rFonts w:ascii="Arial" w:hAnsi="Arial" w:cs="Arial"/>
          <w:color w:val="000000" w:themeColor="text1"/>
        </w:rPr>
        <w:t>Technology used in audio and music production to acquire and save multiple tracks of audio recordings, and to mix, equalize, and add audio effects.</w:t>
      </w:r>
    </w:p>
    <w:p w14:paraId="28C61E4F" w14:textId="77777777" w:rsidR="00A17A75" w:rsidRPr="000F6C9E" w:rsidRDefault="00A17A75" w:rsidP="00A17A75">
      <w:pPr>
        <w:keepLines/>
        <w:rPr>
          <w:rFonts w:ascii="Arial" w:hAnsi="Arial" w:cs="Arial"/>
          <w:color w:val="000000" w:themeColor="text1"/>
        </w:rPr>
      </w:pPr>
      <w:r w:rsidRPr="000F6C9E">
        <w:rPr>
          <w:rFonts w:ascii="Arial" w:hAnsi="Arial" w:cs="Arial"/>
          <w:b/>
          <w:bCs/>
          <w:color w:val="000000" w:themeColor="text1"/>
        </w:rPr>
        <w:t xml:space="preserve">Electronic Press Kit: </w:t>
      </w:r>
      <w:r w:rsidRPr="000F6C9E">
        <w:rPr>
          <w:rFonts w:ascii="Arial" w:hAnsi="Arial" w:cs="Arial"/>
          <w:color w:val="000000" w:themeColor="text1"/>
        </w:rPr>
        <w:t xml:space="preserve">A digital set of promotional materials used in the music </w:t>
      </w:r>
      <w:r w:rsidRPr="000046A1">
        <w:rPr>
          <w:rFonts w:ascii="Arial" w:hAnsi="Arial" w:cs="Arial"/>
          <w:color w:val="000000" w:themeColor="text1"/>
        </w:rPr>
        <w:t>industry.</w:t>
      </w:r>
    </w:p>
    <w:p w14:paraId="5385774B"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Essential Workplace Skills: </w:t>
      </w:r>
      <w:r w:rsidRPr="000F6C9E">
        <w:rPr>
          <w:rFonts w:ascii="Arial" w:hAnsi="Arial" w:cs="Arial"/>
          <w:color w:val="000000" w:themeColor="text1"/>
        </w:rPr>
        <w:t>Transferable skills for the workplace. Often referred to as “soft skills.”</w:t>
      </w:r>
    </w:p>
    <w:p w14:paraId="423E53BC" w14:textId="77777777" w:rsidR="00A17A75" w:rsidRPr="000F6C9E" w:rsidRDefault="00A17A75" w:rsidP="00A17A75">
      <w:pPr>
        <w:keepLines/>
        <w:rPr>
          <w:rFonts w:ascii="Arial" w:hAnsi="Arial" w:cs="Arial"/>
          <w:color w:val="202124"/>
          <w:shd w:val="clear" w:color="auto" w:fill="FFFFFF"/>
        </w:rPr>
      </w:pPr>
      <w:r w:rsidRPr="000F6C9E">
        <w:rPr>
          <w:rFonts w:ascii="Arial" w:hAnsi="Arial" w:cs="Arial"/>
          <w:b/>
          <w:bCs/>
          <w:color w:val="000000" w:themeColor="text1"/>
        </w:rPr>
        <w:t xml:space="preserve">Ethical: </w:t>
      </w:r>
      <w:r w:rsidRPr="000F6C9E">
        <w:rPr>
          <w:rFonts w:ascii="Arial" w:hAnsi="Arial" w:cs="Arial"/>
          <w:color w:val="000000" w:themeColor="text1"/>
        </w:rPr>
        <w:t xml:space="preserve">Referring to workplace or educational behavior; a </w:t>
      </w:r>
      <w:r w:rsidRPr="000F6C9E">
        <w:rPr>
          <w:rFonts w:ascii="Arial" w:hAnsi="Arial" w:cs="Arial"/>
          <w:color w:val="202124"/>
          <w:shd w:val="clear" w:color="auto" w:fill="FFFFFF"/>
        </w:rPr>
        <w:t>set of rules, principles, values, and standards that students, instructors, employees, and employers follow in workplace and/or educational environments.</w:t>
      </w:r>
    </w:p>
    <w:p w14:paraId="6C1F24D1"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Focus Area: </w:t>
      </w:r>
      <w:r w:rsidRPr="000F6C9E">
        <w:rPr>
          <w:rFonts w:ascii="Arial" w:hAnsi="Arial" w:cs="Arial"/>
          <w:color w:val="000000" w:themeColor="text1"/>
        </w:rPr>
        <w:t>Career-specific area of study within a pathway.</w:t>
      </w:r>
    </w:p>
    <w:p w14:paraId="01D457BF"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Form: </w:t>
      </w:r>
      <w:r w:rsidRPr="000F6C9E">
        <w:rPr>
          <w:rFonts w:ascii="Arial" w:eastAsia="Roboto" w:hAnsi="Arial" w:cs="Arial"/>
          <w:color w:val="000000" w:themeColor="text1"/>
        </w:rPr>
        <w:t>organization, shapes, and arrangement of the components in a visual or performing artwork.</w:t>
      </w:r>
    </w:p>
    <w:p w14:paraId="4A36EA91" w14:textId="77777777" w:rsidR="00A17A75" w:rsidRPr="000F6C9E" w:rsidRDefault="00A17A75" w:rsidP="00A17A75">
      <w:pPr>
        <w:keepLines/>
        <w:rPr>
          <w:rFonts w:ascii="Arial" w:hAnsi="Arial" w:cs="Arial"/>
          <w:color w:val="000000" w:themeColor="text1"/>
        </w:rPr>
      </w:pPr>
      <w:r w:rsidRPr="000F6C9E">
        <w:rPr>
          <w:rFonts w:ascii="Arial" w:hAnsi="Arial" w:cs="Arial"/>
          <w:b/>
          <w:color w:val="000000" w:themeColor="text1"/>
        </w:rPr>
        <w:t xml:space="preserve">Generalist: </w:t>
      </w:r>
      <w:r w:rsidRPr="000F6C9E">
        <w:rPr>
          <w:rFonts w:ascii="Arial" w:hAnsi="Arial" w:cs="Arial"/>
          <w:color w:val="000000" w:themeColor="text1"/>
        </w:rPr>
        <w:t>A person prepared to perform a broad range of duties rather than specialized work in a particular field.</w:t>
      </w:r>
    </w:p>
    <w:p w14:paraId="37D18EA7"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t>Inclusive, Equitable and Accessible Design Practices</w:t>
      </w:r>
      <w:r w:rsidRPr="00EB4056">
        <w:rPr>
          <w:rFonts w:ascii="Arial" w:hAnsi="Arial" w:cs="Arial"/>
          <w:b/>
          <w:bCs/>
          <w:color w:val="000000" w:themeColor="text1"/>
        </w:rPr>
        <w:t>:</w:t>
      </w:r>
      <w:r w:rsidRPr="000F6C9E">
        <w:rPr>
          <w:rFonts w:ascii="Arial" w:hAnsi="Arial" w:cs="Arial"/>
          <w:color w:val="000000" w:themeColor="text1"/>
        </w:rPr>
        <w:t xml:space="preserve"> Design practices that consider and engage with groups that have historically been disadvantaged or harmed by design, especially those who might be impacted by the outcomes of the design project in question.</w:t>
      </w:r>
    </w:p>
    <w:p w14:paraId="7D5A5C34" w14:textId="77777777" w:rsidR="00A17A75" w:rsidRPr="000F6C9E" w:rsidRDefault="00A17A75" w:rsidP="00A17A75">
      <w:pPr>
        <w:rPr>
          <w:rFonts w:ascii="Arial" w:hAnsi="Arial" w:cs="Arial"/>
          <w:color w:val="000000" w:themeColor="text1"/>
        </w:rPr>
      </w:pPr>
      <w:r w:rsidRPr="000F6C9E">
        <w:rPr>
          <w:rFonts w:ascii="Arial" w:hAnsi="Arial" w:cs="Arial"/>
          <w:b/>
          <w:color w:val="000000" w:themeColor="text1"/>
        </w:rPr>
        <w:lastRenderedPageBreak/>
        <w:t xml:space="preserve">Industry-Standard: </w:t>
      </w:r>
      <w:r w:rsidRPr="000F6C9E">
        <w:rPr>
          <w:rFonts w:ascii="Arial" w:hAnsi="Arial" w:cs="Arial"/>
          <w:color w:val="000000" w:themeColor="text1"/>
        </w:rPr>
        <w:t>Tools, equipment, technology, and practices used in professional environments.</w:t>
      </w:r>
    </w:p>
    <w:p w14:paraId="0E90384C" w14:textId="77777777" w:rsidR="00A17A75" w:rsidRPr="000F6C9E" w:rsidRDefault="00A17A75" w:rsidP="00A17A75">
      <w:pPr>
        <w:keepLines/>
        <w:rPr>
          <w:rFonts w:ascii="Arial" w:hAnsi="Arial" w:cs="Arial"/>
          <w:b/>
          <w:color w:val="000000" w:themeColor="text1"/>
        </w:rPr>
      </w:pPr>
      <w:r w:rsidRPr="000F6C9E">
        <w:rPr>
          <w:rFonts w:ascii="Arial" w:hAnsi="Arial" w:cs="Arial"/>
          <w:b/>
          <w:color w:val="000000" w:themeColor="text1"/>
        </w:rPr>
        <w:t xml:space="preserve">Interdisciplinary Standards: </w:t>
      </w:r>
      <w:r w:rsidRPr="000F6C9E">
        <w:rPr>
          <w:rFonts w:ascii="Arial" w:hAnsi="Arial" w:cs="Arial"/>
          <w:color w:val="000000" w:themeColor="text1"/>
        </w:rPr>
        <w:t>Universal and cross-curricular skills and knowledge outlining the importance of business and marketing, legal responsibility, media production and project management skills across creative industries.</w:t>
      </w:r>
    </w:p>
    <w:p w14:paraId="4DCC6365" w14:textId="77777777" w:rsidR="00A17A75" w:rsidRPr="000F6C9E" w:rsidRDefault="00A17A75" w:rsidP="00A17A75">
      <w:pPr>
        <w:keepLines/>
        <w:spacing w:before="240"/>
        <w:rPr>
          <w:rFonts w:ascii="Arial" w:hAnsi="Arial" w:cs="Arial"/>
          <w:b/>
          <w:color w:val="000000" w:themeColor="text1"/>
        </w:rPr>
      </w:pPr>
      <w:r w:rsidRPr="000F6C9E">
        <w:rPr>
          <w:rFonts w:ascii="Arial" w:hAnsi="Arial" w:cs="Arial"/>
          <w:b/>
          <w:color w:val="000000" w:themeColor="text1"/>
        </w:rPr>
        <w:t xml:space="preserve">Introductory Course: </w:t>
      </w:r>
      <w:r w:rsidRPr="000F6C9E">
        <w:rPr>
          <w:rFonts w:ascii="Arial" w:hAnsi="Arial" w:cs="Arial"/>
          <w:color w:val="000000" w:themeColor="text1"/>
        </w:rPr>
        <w:t>Exploratory, beginning-level course in a CTE pathway.</w:t>
      </w:r>
      <w:r w:rsidRPr="000F6C9E">
        <w:rPr>
          <w:rFonts w:ascii="Arial" w:hAnsi="Arial" w:cs="Arial"/>
          <w:color w:val="000000" w:themeColor="text1"/>
          <w:vertAlign w:val="superscript"/>
        </w:rPr>
        <w:footnoteReference w:id="24"/>
      </w:r>
      <w:r w:rsidRPr="000F6C9E">
        <w:rPr>
          <w:rFonts w:ascii="Arial" w:hAnsi="Arial" w:cs="Arial"/>
          <w:color w:val="000000" w:themeColor="text1"/>
        </w:rPr>
        <w:t xml:space="preserve"> Introduction courses are offered to students in grades 7–12.</w:t>
      </w:r>
    </w:p>
    <w:p w14:paraId="350E04D7"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 xml:space="preserve">Machine Learning: </w:t>
      </w:r>
      <w:r w:rsidRPr="000F6C9E">
        <w:rPr>
          <w:rFonts w:ascii="Arial" w:hAnsi="Arial" w:cs="Arial"/>
          <w:color w:val="000000" w:themeColor="text1"/>
        </w:rPr>
        <w:t>Computer systems that use algorithms and data to adapt and change without explicit commands or instructions from a user.</w:t>
      </w:r>
    </w:p>
    <w:p w14:paraId="75DC7C33"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Media Literacy:</w:t>
      </w:r>
      <w:r w:rsidRPr="000F6C9E">
        <w:rPr>
          <w:rFonts w:ascii="Arial" w:hAnsi="Arial" w:cs="Arial"/>
          <w:color w:val="000000" w:themeColor="text1"/>
        </w:rPr>
        <w:t xml:space="preserve"> The ability to research, organize, analyze, evaluate, and create media in a variety of forms.</w:t>
      </w:r>
    </w:p>
    <w:p w14:paraId="2695B766" w14:textId="26682CC6" w:rsidR="00A17A75" w:rsidRPr="000F6C9E" w:rsidRDefault="00A17A75" w:rsidP="00A17A75">
      <w:pPr>
        <w:keepLines/>
        <w:spacing w:before="240"/>
        <w:rPr>
          <w:rFonts w:ascii="Arial" w:hAnsi="Arial" w:cs="Arial"/>
          <w:color w:val="000000" w:themeColor="text1"/>
        </w:rPr>
      </w:pPr>
      <w:r w:rsidRPr="000F6C9E">
        <w:rPr>
          <w:rFonts w:ascii="Arial" w:hAnsi="Arial" w:cs="Arial"/>
          <w:b/>
          <w:bCs/>
          <w:color w:val="000000" w:themeColor="text1"/>
        </w:rPr>
        <w:t>Musical Instrument Digital Interface (MIDI</w:t>
      </w:r>
      <w:r w:rsidRPr="000F6C9E">
        <w:rPr>
          <w:rFonts w:ascii="Arial" w:hAnsi="Arial" w:cs="Arial"/>
          <w:color w:val="000000" w:themeColor="text1"/>
        </w:rPr>
        <w:t>): A tool in music production that allows devices that make and control sound (i.e., Synthesizers, Samplers, and computers) to communicate with each other.</w:t>
      </w:r>
    </w:p>
    <w:p w14:paraId="58A99C18" w14:textId="77777777" w:rsidR="00A17A75" w:rsidRPr="000F6C9E" w:rsidRDefault="00A17A75" w:rsidP="00A17A75">
      <w:pPr>
        <w:keepLines/>
        <w:spacing w:before="240"/>
        <w:rPr>
          <w:rFonts w:ascii="Arial" w:hAnsi="Arial" w:cs="Arial"/>
          <w:b/>
          <w:color w:val="000000" w:themeColor="text1"/>
        </w:rPr>
      </w:pPr>
      <w:r w:rsidRPr="000F6C9E">
        <w:rPr>
          <w:rFonts w:ascii="Arial" w:hAnsi="Arial" w:cs="Arial"/>
          <w:b/>
          <w:color w:val="000000" w:themeColor="text1"/>
        </w:rPr>
        <w:t xml:space="preserve">Monetize: </w:t>
      </w:r>
      <w:r w:rsidRPr="000F6C9E">
        <w:rPr>
          <w:rFonts w:ascii="Arial" w:hAnsi="Arial" w:cs="Arial"/>
          <w:color w:val="000000" w:themeColor="text1"/>
        </w:rPr>
        <w:t>To create and sell a product, idea, artwork, or other intellectual property.</w:t>
      </w:r>
    </w:p>
    <w:p w14:paraId="7DD62EF7" w14:textId="77777777" w:rsidR="00A17A75" w:rsidRPr="000F6C9E" w:rsidRDefault="00A17A75" w:rsidP="00A17A75">
      <w:pPr>
        <w:keepLines/>
        <w:spacing w:before="240"/>
        <w:rPr>
          <w:rFonts w:ascii="Arial" w:hAnsi="Arial" w:cs="Arial"/>
          <w:b/>
          <w:color w:val="000000" w:themeColor="text1"/>
        </w:rPr>
      </w:pPr>
      <w:r w:rsidRPr="000F6C9E">
        <w:rPr>
          <w:rFonts w:ascii="Arial" w:hAnsi="Arial" w:cs="Arial"/>
          <w:b/>
          <w:color w:val="000000" w:themeColor="text1"/>
        </w:rPr>
        <w:t xml:space="preserve">Pathway Standards: </w:t>
      </w:r>
      <w:r w:rsidRPr="000F6C9E">
        <w:rPr>
          <w:rFonts w:ascii="Arial" w:hAnsi="Arial" w:cs="Arial"/>
          <w:color w:val="000000" w:themeColor="text1"/>
        </w:rPr>
        <w:t>Learning objectives that align with career-specific skills and competencies. Pathway Standards are organized by Focus Area</w:t>
      </w:r>
      <w:r w:rsidRPr="000F6C9E">
        <w:rPr>
          <w:rFonts w:ascii="Arial" w:hAnsi="Arial" w:cs="Arial"/>
          <w:i/>
          <w:color w:val="000000" w:themeColor="text1"/>
        </w:rPr>
        <w:t>.</w:t>
      </w:r>
    </w:p>
    <w:p w14:paraId="1CD4A94D"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Pitch:</w:t>
      </w:r>
      <w:r w:rsidRPr="000F6C9E">
        <w:rPr>
          <w:rFonts w:ascii="Arial" w:hAnsi="Arial" w:cs="Arial"/>
          <w:color w:val="000000" w:themeColor="text1"/>
        </w:rPr>
        <w:t xml:space="preserve"> A persuasive presentation of information, services, products, creative ideas, etc.</w:t>
      </w:r>
    </w:p>
    <w:p w14:paraId="256FB449"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bCs/>
          <w:color w:val="000000" w:themeColor="text1"/>
        </w:rPr>
        <w:t xml:space="preserve">Performing Rights Organization (PRO): </w:t>
      </w:r>
      <w:r w:rsidRPr="000F6C9E">
        <w:rPr>
          <w:rFonts w:ascii="Arial" w:hAnsi="Arial" w:cs="Arial"/>
          <w:color w:val="000000" w:themeColor="text1"/>
        </w:rPr>
        <w:t xml:space="preserve">An organization that collects income on behalf of songwriters, </w:t>
      </w:r>
      <w:r w:rsidRPr="000046A1">
        <w:rPr>
          <w:rFonts w:ascii="Arial" w:hAnsi="Arial" w:cs="Arial"/>
          <w:color w:val="000000" w:themeColor="text1"/>
        </w:rPr>
        <w:t>artists,</w:t>
      </w:r>
      <w:r w:rsidRPr="000F6C9E">
        <w:rPr>
          <w:rFonts w:ascii="Arial" w:hAnsi="Arial" w:cs="Arial"/>
          <w:color w:val="000000" w:themeColor="text1"/>
        </w:rPr>
        <w:t xml:space="preserve"> and music publishers when a song is publicly played or performed.</w:t>
      </w:r>
    </w:p>
    <w:p w14:paraId="496408AB" w14:textId="77777777" w:rsidR="00A17A75" w:rsidRPr="000F6C9E" w:rsidRDefault="00A17A75" w:rsidP="00A17A75">
      <w:pPr>
        <w:spacing w:before="240"/>
        <w:rPr>
          <w:rFonts w:ascii="Arial" w:hAnsi="Arial" w:cs="Arial"/>
          <w:color w:val="000000" w:themeColor="text1"/>
        </w:rPr>
      </w:pPr>
      <w:r w:rsidRPr="000F6C9E">
        <w:rPr>
          <w:rFonts w:ascii="Arial" w:hAnsi="Arial" w:cs="Arial"/>
          <w:b/>
          <w:color w:val="000000" w:themeColor="text1"/>
        </w:rPr>
        <w:t xml:space="preserve">Real-Time Rendering: </w:t>
      </w:r>
      <w:r w:rsidRPr="000F6C9E">
        <w:rPr>
          <w:rFonts w:ascii="Arial" w:hAnsi="Arial" w:cs="Arial"/>
          <w:color w:val="000000" w:themeColor="text1"/>
        </w:rPr>
        <w:t>Animation or media content that is rendered instantaneously and can be computer generated in real time for use in games, virtual production environments and immersive media.</w:t>
      </w:r>
    </w:p>
    <w:p w14:paraId="1DAD7226" w14:textId="59F1A588" w:rsidR="00A17A75" w:rsidRPr="000F6C9E" w:rsidRDefault="00A17A75" w:rsidP="00A17A75">
      <w:pPr>
        <w:spacing w:before="240"/>
        <w:rPr>
          <w:rFonts w:ascii="Arial" w:hAnsi="Arial" w:cs="Arial"/>
          <w:b/>
          <w:color w:val="000000" w:themeColor="text1"/>
        </w:rPr>
      </w:pPr>
      <w:r w:rsidRPr="000F6C9E">
        <w:rPr>
          <w:rFonts w:ascii="Arial" w:hAnsi="Arial" w:cs="Arial"/>
          <w:b/>
          <w:color w:val="000000" w:themeColor="text1"/>
        </w:rPr>
        <w:t xml:space="preserve">Registered Pre-apprenticeship: </w:t>
      </w:r>
      <w:r w:rsidRPr="000F6C9E">
        <w:rPr>
          <w:rFonts w:ascii="Arial" w:hAnsi="Arial" w:cs="Arial"/>
          <w:color w:val="000000" w:themeColor="text1"/>
        </w:rPr>
        <w:t>A classroom-based prerequisite program for registered apprenticeship that is approved by program sponsors and registered with the Division of Apprenticeship Standards (DAS).</w:t>
      </w:r>
      <w:r w:rsidRPr="000F6C9E">
        <w:rPr>
          <w:rFonts w:ascii="Arial" w:hAnsi="Arial" w:cs="Arial"/>
          <w:color w:val="000000" w:themeColor="text1"/>
          <w:vertAlign w:val="superscript"/>
        </w:rPr>
        <w:footnoteReference w:id="25"/>
      </w:r>
    </w:p>
    <w:p w14:paraId="2200D01B"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lastRenderedPageBreak/>
        <w:t xml:space="preserve">Registered Youth Apprenticeship: </w:t>
      </w:r>
      <w:r w:rsidRPr="000F6C9E">
        <w:rPr>
          <w:rFonts w:ascii="Arial" w:hAnsi="Arial" w:cs="Arial"/>
          <w:color w:val="000000" w:themeColor="text1"/>
        </w:rPr>
        <w:t>An apprentice training program that is registered with the Division of Apprenticeship Standards and/or the United States Department of Labor, consisting of paid on-the-job training, classroom-instruction, and related certifications; “Youth” refers to a target age range of 16–24.</w:t>
      </w:r>
    </w:p>
    <w:p w14:paraId="143C6D69"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 xml:space="preserve">Render: </w:t>
      </w:r>
      <w:r w:rsidRPr="000F6C9E">
        <w:rPr>
          <w:rFonts w:ascii="Arial" w:hAnsi="Arial" w:cs="Arial"/>
          <w:color w:val="000000" w:themeColor="text1"/>
        </w:rPr>
        <w:t>The final stage of processing and optimizing a digital or traditional image, illustration, model, or animation.</w:t>
      </w:r>
    </w:p>
    <w:p w14:paraId="6D3E0133" w14:textId="77777777" w:rsidR="00A17A75" w:rsidRPr="000F6C9E" w:rsidRDefault="00A17A75" w:rsidP="00A17A75">
      <w:pPr>
        <w:keepLines/>
        <w:spacing w:before="240"/>
        <w:rPr>
          <w:rFonts w:ascii="Arial" w:hAnsi="Arial" w:cs="Arial"/>
          <w:bCs/>
          <w:color w:val="000000" w:themeColor="text1"/>
        </w:rPr>
      </w:pPr>
      <w:r w:rsidRPr="000F6C9E">
        <w:rPr>
          <w:rFonts w:ascii="Arial" w:hAnsi="Arial" w:cs="Arial"/>
          <w:b/>
          <w:bCs/>
          <w:color w:val="000000" w:themeColor="text1"/>
        </w:rPr>
        <w:t>Rig:</w:t>
      </w:r>
      <w:r w:rsidRPr="000F6C9E">
        <w:rPr>
          <w:rFonts w:ascii="Arial" w:hAnsi="Arial" w:cs="Arial"/>
          <w:b/>
          <w:color w:val="000000" w:themeColor="text1"/>
        </w:rPr>
        <w:t xml:space="preserve"> </w:t>
      </w:r>
      <w:r w:rsidRPr="000F6C9E">
        <w:rPr>
          <w:rFonts w:ascii="Arial" w:hAnsi="Arial" w:cs="Arial"/>
          <w:color w:val="000000" w:themeColor="text1"/>
        </w:rPr>
        <w:t>To use ropes, cables, and other equipment to secure lights, curtains, scenery, audio equipment, or other technical needs</w:t>
      </w:r>
      <w:r w:rsidRPr="000F6C9E">
        <w:rPr>
          <w:rFonts w:ascii="Arial" w:hAnsi="Arial" w:cs="Arial"/>
          <w:b/>
          <w:bCs/>
          <w:color w:val="000000" w:themeColor="text1"/>
        </w:rPr>
        <w:t> </w:t>
      </w:r>
      <w:r w:rsidRPr="000F6C9E">
        <w:rPr>
          <w:rFonts w:ascii="Arial" w:hAnsi="Arial" w:cs="Arial"/>
          <w:bCs/>
          <w:color w:val="000000" w:themeColor="text1"/>
        </w:rPr>
        <w:t>in theatre or filmed productions.</w:t>
      </w:r>
    </w:p>
    <w:p w14:paraId="7EC0FA3C" w14:textId="77777777" w:rsidR="00A17A75" w:rsidRPr="000F6C9E" w:rsidRDefault="00A17A75" w:rsidP="00A17A75">
      <w:pPr>
        <w:keepLines/>
        <w:spacing w:before="240"/>
        <w:rPr>
          <w:rFonts w:ascii="Arial" w:hAnsi="Arial" w:cs="Arial"/>
          <w:b/>
          <w:bCs/>
          <w:color w:val="000000" w:themeColor="text1"/>
        </w:rPr>
      </w:pPr>
      <w:r w:rsidRPr="000F6C9E">
        <w:rPr>
          <w:rFonts w:ascii="Arial" w:hAnsi="Arial" w:cs="Arial"/>
          <w:b/>
          <w:bCs/>
          <w:color w:val="000000" w:themeColor="text1"/>
        </w:rPr>
        <w:t xml:space="preserve">Rotoscoping: </w:t>
      </w:r>
      <w:r w:rsidRPr="000F6C9E">
        <w:rPr>
          <w:rFonts w:ascii="Arial" w:hAnsi="Arial" w:cs="Arial"/>
          <w:color w:val="000000" w:themeColor="text1"/>
        </w:rPr>
        <w:t>is a frame-by-frame animation tracing technique used to produce realistic action in animated and live action projects.</w:t>
      </w:r>
    </w:p>
    <w:p w14:paraId="4C4CC19D" w14:textId="77777777" w:rsidR="00A17A75" w:rsidRPr="000F6C9E" w:rsidRDefault="00A17A75" w:rsidP="00A17A75">
      <w:pPr>
        <w:keepLines/>
        <w:spacing w:before="240"/>
        <w:rPr>
          <w:rFonts w:ascii="Arial" w:eastAsia="Roboto" w:hAnsi="Arial" w:cs="Arial"/>
          <w:color w:val="000000" w:themeColor="text1"/>
        </w:rPr>
      </w:pPr>
      <w:r w:rsidRPr="000F6C9E">
        <w:rPr>
          <w:rFonts w:ascii="Arial" w:hAnsi="Arial" w:cs="Arial"/>
          <w:b/>
          <w:color w:val="000000" w:themeColor="text1"/>
        </w:rPr>
        <w:t xml:space="preserve">Soft Goods: </w:t>
      </w:r>
      <w:r w:rsidRPr="000F6C9E">
        <w:rPr>
          <w:rFonts w:ascii="Arial" w:hAnsi="Arial" w:cs="Arial"/>
          <w:color w:val="000000" w:themeColor="text1"/>
        </w:rPr>
        <w:t xml:space="preserve">Drapes, curtains and other </w:t>
      </w:r>
      <w:r w:rsidRPr="000F6C9E">
        <w:rPr>
          <w:rFonts w:ascii="Arial" w:eastAsia="Roboto" w:hAnsi="Arial" w:cs="Arial"/>
          <w:color w:val="000000" w:themeColor="text1"/>
        </w:rPr>
        <w:t>cloth-based elements of the stage or scenery.</w:t>
      </w:r>
    </w:p>
    <w:p w14:paraId="37AC7A94" w14:textId="77777777" w:rsidR="00A17A75" w:rsidRPr="000F6C9E" w:rsidRDefault="00A17A75" w:rsidP="00A17A75">
      <w:pPr>
        <w:keepLines/>
        <w:spacing w:before="240"/>
        <w:rPr>
          <w:rFonts w:ascii="Arial" w:eastAsia="Roboto" w:hAnsi="Arial" w:cs="Arial"/>
          <w:color w:val="000000" w:themeColor="text1"/>
        </w:rPr>
      </w:pPr>
      <w:r w:rsidRPr="000F6C9E">
        <w:rPr>
          <w:rFonts w:ascii="Arial" w:eastAsia="Roboto" w:hAnsi="Arial" w:cs="Arial"/>
          <w:b/>
          <w:bCs/>
          <w:color w:val="000000" w:themeColor="text1"/>
        </w:rPr>
        <w:t xml:space="preserve">Sound Synthesis: </w:t>
      </w:r>
      <w:r w:rsidRPr="000F6C9E">
        <w:rPr>
          <w:rFonts w:ascii="Arial" w:eastAsia="Roboto" w:hAnsi="Arial" w:cs="Arial"/>
          <w:color w:val="000000" w:themeColor="text1"/>
        </w:rPr>
        <w:t xml:space="preserve">The process of generating sound artificially through electronic or digital means or creating variations on existing sounds, including sounds that do not occur naturally. </w:t>
      </w:r>
    </w:p>
    <w:p w14:paraId="6EE751BC" w14:textId="77777777" w:rsidR="00A17A75" w:rsidRPr="000F6C9E" w:rsidRDefault="00A17A75" w:rsidP="00A17A75">
      <w:pPr>
        <w:keepLines/>
        <w:spacing w:before="240"/>
        <w:rPr>
          <w:rFonts w:ascii="Arial" w:eastAsia="Roboto" w:hAnsi="Arial" w:cs="Arial"/>
          <w:color w:val="000000" w:themeColor="text1"/>
        </w:rPr>
      </w:pPr>
      <w:r w:rsidRPr="000F6C9E">
        <w:rPr>
          <w:rFonts w:ascii="Arial" w:eastAsia="Roboto" w:hAnsi="Arial" w:cs="Arial"/>
          <w:b/>
          <w:bCs/>
          <w:color w:val="000000" w:themeColor="text1"/>
        </w:rPr>
        <w:t xml:space="preserve">Spotting: </w:t>
      </w:r>
      <w:r w:rsidRPr="000F6C9E">
        <w:rPr>
          <w:rFonts w:ascii="Arial" w:eastAsia="Roboto" w:hAnsi="Arial" w:cs="Arial"/>
          <w:color w:val="000000" w:themeColor="text1"/>
        </w:rPr>
        <w:t>The editorial process of deciding where a musical score and/or sound effects should be included in a film. Spotting takes place after the film is "locked" by the director and involves time cues to support sound design.</w:t>
      </w:r>
    </w:p>
    <w:p w14:paraId="3B378E8F" w14:textId="77777777" w:rsidR="00A17A75" w:rsidRPr="000F6C9E" w:rsidRDefault="00A17A75" w:rsidP="00A17A75">
      <w:pPr>
        <w:keepLines/>
        <w:spacing w:before="240"/>
        <w:rPr>
          <w:rFonts w:ascii="Arial" w:eastAsia="Roboto" w:hAnsi="Arial" w:cs="Arial"/>
          <w:color w:val="000000" w:themeColor="text1"/>
        </w:rPr>
      </w:pPr>
      <w:r w:rsidRPr="000F6C9E">
        <w:rPr>
          <w:rFonts w:ascii="Arial" w:eastAsia="Roboto" w:hAnsi="Arial" w:cs="Arial"/>
          <w:b/>
          <w:bCs/>
          <w:color w:val="000000" w:themeColor="text1"/>
        </w:rPr>
        <w:t xml:space="preserve">Synchronization (Sync) Licensing: </w:t>
      </w:r>
      <w:r w:rsidRPr="000F6C9E">
        <w:rPr>
          <w:rFonts w:ascii="Arial" w:eastAsia="Roboto" w:hAnsi="Arial" w:cs="Arial"/>
          <w:color w:val="000000" w:themeColor="text1"/>
        </w:rPr>
        <w:t>A</w:t>
      </w:r>
      <w:r w:rsidRPr="000F6C9E">
        <w:rPr>
          <w:rFonts w:ascii="Arial" w:eastAsia="Roboto" w:hAnsi="Arial" w:cs="Arial"/>
          <w:b/>
          <w:bCs/>
          <w:color w:val="000000" w:themeColor="text1"/>
        </w:rPr>
        <w:t xml:space="preserve"> </w:t>
      </w:r>
      <w:r w:rsidRPr="000F6C9E">
        <w:rPr>
          <w:rFonts w:ascii="Arial" w:eastAsia="Roboto" w:hAnsi="Arial" w:cs="Arial"/>
          <w:color w:val="000000" w:themeColor="text1"/>
        </w:rPr>
        <w:t xml:space="preserve">legal agreement between the owner of a piece of music (the licensor) and a media producer or creator (the licensee) for the use of that music in a visual or audiovisual production such as films, TV shows, commercials, video games, and other forms of media. </w:t>
      </w:r>
    </w:p>
    <w:p w14:paraId="5D64E820" w14:textId="77777777" w:rsidR="00A17A75" w:rsidRPr="000F6C9E" w:rsidRDefault="00A17A75" w:rsidP="00A17A75">
      <w:pPr>
        <w:keepLines/>
        <w:spacing w:before="240"/>
        <w:rPr>
          <w:rFonts w:ascii="Arial" w:eastAsia="Roboto" w:hAnsi="Arial" w:cs="Arial"/>
          <w:b/>
          <w:bCs/>
          <w:color w:val="000000" w:themeColor="text1"/>
        </w:rPr>
      </w:pPr>
      <w:r w:rsidRPr="000F6C9E">
        <w:rPr>
          <w:rFonts w:ascii="Arial" w:eastAsia="Roboto" w:hAnsi="Arial" w:cs="Arial"/>
          <w:b/>
          <w:bCs/>
          <w:color w:val="000000" w:themeColor="text1"/>
        </w:rPr>
        <w:t xml:space="preserve">Synthesizer: </w:t>
      </w:r>
      <w:r w:rsidRPr="000F6C9E">
        <w:rPr>
          <w:rFonts w:ascii="Arial" w:eastAsia="Roboto" w:hAnsi="Arial" w:cs="Arial"/>
          <w:color w:val="000000" w:themeColor="text1"/>
        </w:rPr>
        <w:t>An electronic musical instrument that generates sound by creating and manipulating electrical signals.</w:t>
      </w:r>
    </w:p>
    <w:p w14:paraId="032A0E36" w14:textId="77777777" w:rsidR="00A17A75" w:rsidRPr="000F6C9E" w:rsidRDefault="00A17A75" w:rsidP="00A17A75">
      <w:pPr>
        <w:keepLines/>
        <w:spacing w:before="240"/>
        <w:rPr>
          <w:rFonts w:ascii="Arial" w:hAnsi="Arial" w:cs="Arial"/>
          <w:color w:val="000000" w:themeColor="text1"/>
        </w:rPr>
      </w:pPr>
      <w:r w:rsidRPr="000F6C9E">
        <w:rPr>
          <w:rFonts w:ascii="Arial" w:eastAsia="Roboto" w:hAnsi="Arial" w:cs="Arial"/>
          <w:b/>
          <w:bCs/>
          <w:color w:val="000000" w:themeColor="text1"/>
        </w:rPr>
        <w:t xml:space="preserve">Transcode: </w:t>
      </w:r>
      <w:r w:rsidRPr="000F6C9E">
        <w:rPr>
          <w:rFonts w:ascii="Arial" w:eastAsia="Roboto" w:hAnsi="Arial" w:cs="Arial"/>
          <w:color w:val="000000" w:themeColor="text1"/>
        </w:rPr>
        <w:t>Digital conversion of one type of encoded data (video or audio) to another, often because the target device that will be used to display the content requires a smaller file size.</w:t>
      </w:r>
    </w:p>
    <w:p w14:paraId="7F6FE762"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User Experience:</w:t>
      </w:r>
      <w:r w:rsidRPr="000F6C9E">
        <w:rPr>
          <w:rFonts w:ascii="Arial" w:hAnsi="Arial" w:cs="Arial"/>
          <w:color w:val="000000" w:themeColor="text1"/>
        </w:rPr>
        <w:t xml:space="preserve"> The experience of a person using web-based technologies, services, software, applications, and products.</w:t>
      </w:r>
    </w:p>
    <w:p w14:paraId="030C9C89" w14:textId="77777777" w:rsidR="00A17A75" w:rsidRPr="000F6C9E" w:rsidRDefault="00A17A75" w:rsidP="00A17A75">
      <w:pPr>
        <w:keepLines/>
        <w:spacing w:before="240"/>
        <w:rPr>
          <w:rFonts w:ascii="Arial" w:hAnsi="Arial" w:cs="Arial"/>
          <w:b/>
          <w:color w:val="000000" w:themeColor="text1"/>
        </w:rPr>
      </w:pPr>
      <w:r w:rsidRPr="000F6C9E">
        <w:rPr>
          <w:rFonts w:ascii="Arial" w:hAnsi="Arial" w:cs="Arial"/>
          <w:b/>
          <w:color w:val="000000" w:themeColor="text1"/>
        </w:rPr>
        <w:t xml:space="preserve">User Interface: </w:t>
      </w:r>
      <w:r w:rsidRPr="000F6C9E">
        <w:rPr>
          <w:rFonts w:ascii="Arial" w:hAnsi="Arial" w:cs="Arial"/>
          <w:color w:val="000000" w:themeColor="text1"/>
        </w:rPr>
        <w:t>The interaction design and usability of web-based technologies, services, software, applications, and products</w:t>
      </w:r>
      <w:r w:rsidRPr="000F6C9E">
        <w:rPr>
          <w:rFonts w:ascii="Arial" w:hAnsi="Arial" w:cs="Arial"/>
          <w:b/>
          <w:color w:val="000000" w:themeColor="text1"/>
        </w:rPr>
        <w:t>.</w:t>
      </w:r>
    </w:p>
    <w:p w14:paraId="15DDD69D"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Vector-based software:</w:t>
      </w:r>
      <w:r w:rsidRPr="000F6C9E">
        <w:rPr>
          <w:rFonts w:ascii="Arial" w:hAnsi="Arial" w:cs="Arial"/>
          <w:color w:val="000000" w:themeColor="text1"/>
        </w:rPr>
        <w:t xml:space="preserve"> Software that creates and manipulates images using commands and mathematical formulas, allowing users to create and scale images without losing quality.</w:t>
      </w:r>
    </w:p>
    <w:p w14:paraId="7A7F0A45"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t>Visual Hierarchy:</w:t>
      </w:r>
      <w:r w:rsidRPr="000F6C9E">
        <w:rPr>
          <w:rFonts w:ascii="Arial" w:hAnsi="Arial" w:cs="Arial"/>
          <w:color w:val="000000" w:themeColor="text1"/>
        </w:rPr>
        <w:t xml:space="preserve"> Organization and arrangement of visual elements in a composition to draw attention to certain things and show order of importance.</w:t>
      </w:r>
    </w:p>
    <w:p w14:paraId="76B9E39D"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color w:val="000000" w:themeColor="text1"/>
        </w:rPr>
        <w:lastRenderedPageBreak/>
        <w:t xml:space="preserve">Virtual Production: </w:t>
      </w:r>
      <w:r w:rsidRPr="000F6C9E">
        <w:rPr>
          <w:rFonts w:ascii="Arial" w:hAnsi="Arial" w:cs="Arial"/>
          <w:color w:val="000000" w:themeColor="text1"/>
        </w:rPr>
        <w:t>The use of real-time rendering and visual effects in film production, inclusive of motion capture technology, green and blue screen studios, and/or a LED volume stage.</w:t>
      </w:r>
    </w:p>
    <w:p w14:paraId="545DE343" w14:textId="77777777" w:rsidR="00A17A75" w:rsidRPr="000F6C9E" w:rsidRDefault="00A17A75" w:rsidP="00A17A75">
      <w:pPr>
        <w:keepLines/>
        <w:spacing w:before="240"/>
        <w:rPr>
          <w:rFonts w:ascii="Arial" w:hAnsi="Arial" w:cs="Arial"/>
          <w:color w:val="000000" w:themeColor="text1"/>
        </w:rPr>
      </w:pPr>
      <w:r w:rsidRPr="000F6C9E">
        <w:rPr>
          <w:rFonts w:ascii="Arial" w:hAnsi="Arial" w:cs="Arial"/>
          <w:b/>
          <w:bCs/>
          <w:color w:val="000000" w:themeColor="text1"/>
        </w:rPr>
        <w:t xml:space="preserve">Virtual Reality: </w:t>
      </w:r>
      <w:r w:rsidRPr="000F6C9E">
        <w:rPr>
          <w:rFonts w:ascii="Arial" w:hAnsi="Arial" w:cs="Arial"/>
          <w:color w:val="000000" w:themeColor="text1"/>
        </w:rPr>
        <w:t>Computer-generated simulation of an interactive three-dimensional environment using specific technology that allows the user to experience various sensor stimuli.</w:t>
      </w:r>
    </w:p>
    <w:p w14:paraId="37FF46E3" w14:textId="30E46A77" w:rsidR="00A61262" w:rsidRPr="000F783A" w:rsidRDefault="00A17A75" w:rsidP="00A17A75">
      <w:pPr>
        <w:keepLines/>
        <w:rPr>
          <w:rFonts w:ascii="Arial" w:hAnsi="Arial" w:cs="Arial"/>
          <w:b/>
          <w:i/>
          <w:color w:val="000000" w:themeColor="text1"/>
        </w:rPr>
      </w:pPr>
      <w:r w:rsidRPr="000F6C9E">
        <w:rPr>
          <w:rFonts w:ascii="Arial" w:hAnsi="Arial" w:cs="Arial"/>
          <w:b/>
          <w:color w:val="000000" w:themeColor="text1"/>
        </w:rPr>
        <w:t xml:space="preserve">Web-based technologies: </w:t>
      </w:r>
      <w:r w:rsidRPr="000F6C9E">
        <w:rPr>
          <w:rFonts w:ascii="Arial" w:hAnsi="Arial" w:cs="Arial"/>
          <w:color w:val="000000" w:themeColor="text1"/>
        </w:rPr>
        <w:t>Online applications and tools allowing individuals to connect and interact with each other, goods, and services in digital spaces</w:t>
      </w:r>
      <w:r w:rsidR="00A61262" w:rsidRPr="000F783A">
        <w:rPr>
          <w:rFonts w:ascii="Arial" w:hAnsi="Arial" w:cs="Arial"/>
          <w:color w:val="000000" w:themeColor="text1"/>
        </w:rPr>
        <w:t>.</w:t>
      </w:r>
    </w:p>
    <w:p w14:paraId="574F3F91" w14:textId="77777777" w:rsidR="00A61262" w:rsidRPr="000D6512" w:rsidRDefault="00A61262" w:rsidP="00650EFC">
      <w:pPr>
        <w:pStyle w:val="Heading2"/>
      </w:pPr>
      <w:bookmarkStart w:id="256" w:name="_Toc127447595"/>
      <w:bookmarkStart w:id="257" w:name="_Toc132036661"/>
      <w:r w:rsidRPr="000D6512">
        <w:t>References</w:t>
      </w:r>
      <w:bookmarkEnd w:id="256"/>
      <w:bookmarkEnd w:id="257"/>
    </w:p>
    <w:p w14:paraId="164673FF" w14:textId="76DC69DF" w:rsidR="00A61262" w:rsidRDefault="00A61262" w:rsidP="00A61262">
      <w:pPr>
        <w:rPr>
          <w:rFonts w:ascii="Arial" w:hAnsi="Arial" w:cs="Arial"/>
          <w:color w:val="000000" w:themeColor="text1"/>
        </w:rPr>
      </w:pPr>
      <w:r w:rsidRPr="003D2AB2">
        <w:rPr>
          <w:rFonts w:ascii="Arial" w:hAnsi="Arial" w:cs="Arial"/>
          <w:i/>
          <w:iCs/>
          <w:color w:val="000000" w:themeColor="text1"/>
        </w:rPr>
        <w:t>California Arts Standards</w:t>
      </w:r>
      <w:r w:rsidRPr="003D2AB2">
        <w:rPr>
          <w:rFonts w:ascii="Arial" w:hAnsi="Arial" w:cs="Arial"/>
          <w:color w:val="000000" w:themeColor="text1"/>
        </w:rPr>
        <w:t>. California Arts Standards - Content Standards (CA Dept of Education). (n.d.). Retrieved January 19, 2023, from</w:t>
      </w:r>
      <w:r>
        <w:rPr>
          <w:rFonts w:ascii="Arial" w:hAnsi="Arial" w:cs="Arial"/>
          <w:color w:val="000000" w:themeColor="text1"/>
        </w:rPr>
        <w:t xml:space="preserve"> </w:t>
      </w:r>
      <w:hyperlink r:id="rId15" w:tooltip="California Arts Standards - Content Standards (CA Dept of Education)" w:history="1">
        <w:r w:rsidRPr="00B9717B">
          <w:rPr>
            <w:rStyle w:val="Hyperlink"/>
            <w:rFonts w:ascii="Arial" w:hAnsi="Arial" w:cs="Arial"/>
          </w:rPr>
          <w:t>https://www.cde.ca.gov/be/st/ss/vapacontentstds.asp</w:t>
        </w:r>
      </w:hyperlink>
    </w:p>
    <w:p w14:paraId="27DCBAB5" w14:textId="5F8BCDE5" w:rsidR="00A61262" w:rsidRPr="004E3483" w:rsidRDefault="00A61262" w:rsidP="00A61262">
      <w:pPr>
        <w:rPr>
          <w:rFonts w:ascii="Arial" w:hAnsi="Arial" w:cs="Arial"/>
          <w:color w:val="000000" w:themeColor="text1"/>
        </w:rPr>
      </w:pPr>
      <w:r w:rsidRPr="004E3483">
        <w:rPr>
          <w:rFonts w:ascii="Arial" w:hAnsi="Arial" w:cs="Arial"/>
          <w:i/>
          <w:iCs/>
          <w:color w:val="000000" w:themeColor="text1"/>
        </w:rPr>
        <w:t>Essential skills</w:t>
      </w:r>
      <w:r w:rsidRPr="004E3483">
        <w:rPr>
          <w:rFonts w:ascii="Arial" w:hAnsi="Arial" w:cs="Arial"/>
          <w:color w:val="000000" w:themeColor="text1"/>
        </w:rPr>
        <w:t xml:space="preserve">. San Diego County Office of Education. (n.d.). Retrieved January 19, 2023, from </w:t>
      </w:r>
      <w:hyperlink r:id="rId16" w:tooltip="San Diego County Office of Education Essential Skills Poster, Rubrics, And Implementation Document" w:history="1">
        <w:r w:rsidRPr="00B9717B">
          <w:rPr>
            <w:rStyle w:val="Hyperlink"/>
            <w:rFonts w:ascii="Arial" w:hAnsi="Arial" w:cs="Arial"/>
          </w:rPr>
          <w:t>https://www.sdcoe.net/cte-innovation/career-ready-curriculum/essential-skills</w:t>
        </w:r>
      </w:hyperlink>
    </w:p>
    <w:p w14:paraId="59F366A7" w14:textId="212C73DC" w:rsidR="00A61262" w:rsidRPr="004E3483" w:rsidRDefault="00A61262" w:rsidP="00A61262">
      <w:pPr>
        <w:rPr>
          <w:rFonts w:ascii="Arial" w:hAnsi="Arial" w:cs="Arial"/>
          <w:color w:val="000000" w:themeColor="text1"/>
        </w:rPr>
      </w:pPr>
      <w:r w:rsidRPr="004E3483">
        <w:rPr>
          <w:rFonts w:ascii="Arial" w:hAnsi="Arial" w:cs="Arial"/>
          <w:color w:val="000000" w:themeColor="text1"/>
        </w:rPr>
        <w:t>Frankenfield, J. (2021, March 8). Artificial Intelligence (AI). </w:t>
      </w:r>
      <w:r w:rsidRPr="004E3483">
        <w:rPr>
          <w:rFonts w:ascii="Arial" w:hAnsi="Arial" w:cs="Arial"/>
          <w:i/>
          <w:iCs/>
          <w:color w:val="000000" w:themeColor="text1"/>
        </w:rPr>
        <w:t>Investopedia</w:t>
      </w:r>
      <w:r w:rsidRPr="004E3483">
        <w:rPr>
          <w:rFonts w:ascii="Arial" w:hAnsi="Arial" w:cs="Arial"/>
          <w:color w:val="000000" w:themeColor="text1"/>
        </w:rPr>
        <w:t>.</w:t>
      </w:r>
      <w:r w:rsidRPr="004E3483">
        <w:rPr>
          <w:rFonts w:ascii="Arial" w:hAnsi="Arial" w:cs="Arial"/>
          <w:color w:val="000000" w:themeColor="text1"/>
        </w:rPr>
        <w:br/>
      </w:r>
      <w:hyperlink r:id="rId17" w:tooltip="Investopedia - Artificial Intelligence Terms" w:history="1">
        <w:r w:rsidRPr="00B9717B">
          <w:rPr>
            <w:rStyle w:val="Hyperlink"/>
            <w:rFonts w:ascii="Arial" w:hAnsi="Arial" w:cs="Arial"/>
          </w:rPr>
          <w:t>https://www.investopedia.com/terms/a/artificial-intelligence-ai.asp</w:t>
        </w:r>
      </w:hyperlink>
    </w:p>
    <w:p w14:paraId="69B5F7A5" w14:textId="38E89D65" w:rsidR="00A61262" w:rsidRPr="004E3483" w:rsidRDefault="00A61262" w:rsidP="00A61262">
      <w:pPr>
        <w:rPr>
          <w:rFonts w:ascii="Arial" w:hAnsi="Arial" w:cs="Arial"/>
          <w:color w:val="000000" w:themeColor="text1"/>
        </w:rPr>
      </w:pPr>
      <w:r w:rsidRPr="002D192E">
        <w:rPr>
          <w:rFonts w:ascii="Arial" w:hAnsi="Arial" w:cs="Arial"/>
          <w:color w:val="000000" w:themeColor="text1"/>
        </w:rPr>
        <w:t xml:space="preserve">Hayes, A. (2023, January 16). </w:t>
      </w:r>
      <w:r w:rsidRPr="002D192E">
        <w:rPr>
          <w:rFonts w:ascii="Arial" w:hAnsi="Arial" w:cs="Arial"/>
          <w:i/>
          <w:iCs/>
          <w:color w:val="000000" w:themeColor="text1"/>
        </w:rPr>
        <w:t>Augmented reality (AR) defined, with examples and uses</w:t>
      </w:r>
      <w:r w:rsidRPr="002D192E">
        <w:rPr>
          <w:rFonts w:ascii="Arial" w:hAnsi="Arial" w:cs="Arial"/>
          <w:color w:val="000000" w:themeColor="text1"/>
        </w:rPr>
        <w:t xml:space="preserve">. Investopedia. Retrieved January 19, 2023, from </w:t>
      </w:r>
      <w:hyperlink r:id="rId18" w:tooltip="Investopedia - Augmented reality defined, with examples and uses" w:history="1">
        <w:r w:rsidRPr="009109CA">
          <w:rPr>
            <w:rStyle w:val="Hyperlink"/>
            <w:rFonts w:ascii="Arial" w:hAnsi="Arial" w:cs="Arial"/>
          </w:rPr>
          <w:t>https://www.investopedia.com/terms/a/augmented-reality.asp</w:t>
        </w:r>
      </w:hyperlink>
    </w:p>
    <w:p w14:paraId="04EA7320" w14:textId="606F76ED" w:rsidR="00A61262" w:rsidRPr="004E3483" w:rsidRDefault="00A61262" w:rsidP="00A61262">
      <w:pPr>
        <w:rPr>
          <w:rFonts w:ascii="Arial" w:hAnsi="Arial" w:cs="Arial"/>
          <w:color w:val="000000" w:themeColor="text1"/>
        </w:rPr>
      </w:pPr>
      <w:r w:rsidRPr="004E3483">
        <w:rPr>
          <w:rFonts w:ascii="Arial" w:hAnsi="Arial" w:cs="Arial"/>
          <w:color w:val="000000" w:themeColor="text1"/>
        </w:rPr>
        <w:t xml:space="preserve">Merriam-Webster. (n.d.). In Merriam-Webster.com dictionary. Retrieved January 19, 2023, from </w:t>
      </w:r>
      <w:hyperlink r:id="rId19" w:tooltip="Merriam-Webster dictionary" w:history="1">
        <w:r w:rsidRPr="009109CA">
          <w:rPr>
            <w:rStyle w:val="Hyperlink"/>
            <w:rFonts w:ascii="Arial" w:hAnsi="Arial" w:cs="Arial"/>
          </w:rPr>
          <w:t>https://www.merriam-webster.com/dictionary</w:t>
        </w:r>
      </w:hyperlink>
    </w:p>
    <w:p w14:paraId="314F419B" w14:textId="3DF02CA9" w:rsidR="00A61262" w:rsidRPr="00EE777B" w:rsidRDefault="00A61262" w:rsidP="00A61262">
      <w:pPr>
        <w:rPr>
          <w:rFonts w:ascii="Arial" w:hAnsi="Arial" w:cs="Arial"/>
          <w:color w:val="4472C4" w:themeColor="accent1"/>
        </w:rPr>
      </w:pPr>
      <w:r w:rsidRPr="004E3483">
        <w:rPr>
          <w:rFonts w:ascii="Arial" w:hAnsi="Arial" w:cs="Arial"/>
          <w:color w:val="000000" w:themeColor="text1"/>
        </w:rPr>
        <w:t>Occupational Information Network (O</w:t>
      </w:r>
      <w:r w:rsidR="009109CA">
        <w:rPr>
          <w:rFonts w:ascii="Arial" w:hAnsi="Arial" w:cs="Arial"/>
          <w:color w:val="000000" w:themeColor="text1"/>
        </w:rPr>
        <w:t>*</w:t>
      </w:r>
      <w:r w:rsidRPr="004E3483">
        <w:rPr>
          <w:rFonts w:ascii="Arial" w:hAnsi="Arial" w:cs="Arial"/>
          <w:color w:val="000000" w:themeColor="text1"/>
        </w:rPr>
        <w:t xml:space="preserve">NET) is developed under the sponsorship of the U.S. Department of Labor/Employment and Training Administration (USDOL/ETA): </w:t>
      </w:r>
      <w:hyperlink r:id="rId20" w:tooltip="Occupational Information Network (O*NET) Overview" w:history="1">
        <w:r w:rsidRPr="00EE777B">
          <w:rPr>
            <w:rStyle w:val="Hyperlink"/>
            <w:rFonts w:ascii="Arial" w:hAnsi="Arial" w:cs="Arial"/>
          </w:rPr>
          <w:t>https://www.onetcenter.org/overview.html</w:t>
        </w:r>
      </w:hyperlink>
    </w:p>
    <w:p w14:paraId="4894ACE0" w14:textId="725CBE62" w:rsidR="00A61262" w:rsidRPr="004E3483" w:rsidRDefault="00A61262" w:rsidP="00A61262">
      <w:pPr>
        <w:rPr>
          <w:rFonts w:ascii="Arial" w:hAnsi="Arial" w:cs="Arial"/>
          <w:color w:val="000000" w:themeColor="text1"/>
        </w:rPr>
      </w:pPr>
      <w:r w:rsidRPr="004E3483">
        <w:rPr>
          <w:rFonts w:ascii="Arial" w:hAnsi="Arial" w:cs="Arial"/>
          <w:color w:val="000000" w:themeColor="text1"/>
        </w:rPr>
        <w:t>Oxford University Press. (n.d.). </w:t>
      </w:r>
      <w:r w:rsidRPr="004E3483">
        <w:rPr>
          <w:rFonts w:ascii="Arial" w:hAnsi="Arial" w:cs="Arial"/>
          <w:i/>
          <w:iCs/>
          <w:color w:val="000000" w:themeColor="text1"/>
        </w:rPr>
        <w:t>Oxford English dictionary</w:t>
      </w:r>
      <w:r w:rsidRPr="004E3483">
        <w:rPr>
          <w:rFonts w:ascii="Arial" w:hAnsi="Arial" w:cs="Arial"/>
          <w:color w:val="000000" w:themeColor="text1"/>
        </w:rPr>
        <w:t>. Retrieved January 19, 2023</w:t>
      </w:r>
      <w:r w:rsidR="001B1B75">
        <w:rPr>
          <w:rFonts w:ascii="Arial" w:hAnsi="Arial" w:cs="Arial"/>
          <w:color w:val="000000" w:themeColor="text1"/>
        </w:rPr>
        <w:t>,</w:t>
      </w:r>
      <w:r w:rsidRPr="004E3483">
        <w:rPr>
          <w:rFonts w:ascii="Arial" w:hAnsi="Arial" w:cs="Arial"/>
          <w:color w:val="000000" w:themeColor="text1"/>
        </w:rPr>
        <w:t xml:space="preserve"> from </w:t>
      </w:r>
      <w:hyperlink r:id="rId21" w:tooltip="Oxford English Dictionaries" w:history="1">
        <w:r w:rsidRPr="009109CA">
          <w:rPr>
            <w:rStyle w:val="Hyperlink"/>
            <w:rFonts w:ascii="Arial" w:hAnsi="Arial" w:cs="Arial"/>
          </w:rPr>
          <w:t>https://languages.oup.com/dictionaries</w:t>
        </w:r>
      </w:hyperlink>
    </w:p>
    <w:p w14:paraId="0AB8F7DA" w14:textId="777AEE8D" w:rsidR="00A61262" w:rsidRPr="004E3483" w:rsidRDefault="00A61262" w:rsidP="00A61262">
      <w:pPr>
        <w:rPr>
          <w:rFonts w:ascii="Arial" w:hAnsi="Arial" w:cs="Arial"/>
          <w:color w:val="000000" w:themeColor="text1"/>
        </w:rPr>
      </w:pPr>
      <w:r w:rsidRPr="004E3483">
        <w:rPr>
          <w:rFonts w:ascii="Arial" w:hAnsi="Arial" w:cs="Arial"/>
          <w:i/>
          <w:iCs/>
          <w:color w:val="000000" w:themeColor="text1"/>
        </w:rPr>
        <w:t>Standards &amp; Framework</w:t>
      </w:r>
      <w:r w:rsidRPr="004E3483">
        <w:rPr>
          <w:rFonts w:ascii="Arial" w:hAnsi="Arial" w:cs="Arial"/>
          <w:color w:val="000000" w:themeColor="text1"/>
        </w:rPr>
        <w:t>. Standards &amp; Framework 2013 California Arts, Media, and Entertainment Model Curriculum Standards - Career Technical Education (CA Dept of Education). (n.d.). Retrieved January 19, 2023, from</w:t>
      </w:r>
      <w:r w:rsidR="00EE777B">
        <w:rPr>
          <w:rFonts w:ascii="Arial" w:hAnsi="Arial" w:cs="Arial"/>
          <w:color w:val="000000" w:themeColor="text1"/>
        </w:rPr>
        <w:t xml:space="preserve"> </w:t>
      </w:r>
      <w:hyperlink r:id="rId22" w:tooltip="2013 California Arts, Media, and Entertainment Model Curriculum Standards" w:history="1">
        <w:r w:rsidR="00EE777B" w:rsidRPr="00EE777B">
          <w:rPr>
            <w:rStyle w:val="Hyperlink"/>
            <w:rFonts w:ascii="Arial" w:hAnsi="Arial" w:cs="Arial"/>
          </w:rPr>
          <w:t>https://www.cde.ca.gov/ci/ct/sf/documents/artsmedia.pdf</w:t>
        </w:r>
      </w:hyperlink>
    </w:p>
    <w:p w14:paraId="75091DF0" w14:textId="5573374F" w:rsidR="00A61262" w:rsidRPr="004E3483" w:rsidRDefault="00A61262" w:rsidP="00A61262">
      <w:pPr>
        <w:rPr>
          <w:rFonts w:ascii="Arial" w:hAnsi="Arial" w:cs="Arial"/>
          <w:color w:val="000000" w:themeColor="text1"/>
        </w:rPr>
      </w:pPr>
      <w:r w:rsidRPr="003D2AB2">
        <w:rPr>
          <w:rFonts w:ascii="Arial" w:hAnsi="Arial" w:cs="Arial"/>
          <w:i/>
          <w:iCs/>
          <w:color w:val="000000" w:themeColor="text1"/>
        </w:rPr>
        <w:t>Standards &amp; Framework</w:t>
      </w:r>
      <w:r w:rsidRPr="003D2AB2">
        <w:rPr>
          <w:rFonts w:ascii="Arial" w:hAnsi="Arial" w:cs="Arial"/>
          <w:color w:val="000000" w:themeColor="text1"/>
        </w:rPr>
        <w:t xml:space="preserve">. Standards </w:t>
      </w:r>
      <w:r w:rsidRPr="004E3483">
        <w:rPr>
          <w:rFonts w:ascii="Arial" w:hAnsi="Arial" w:cs="Arial"/>
          <w:color w:val="000000" w:themeColor="text1"/>
        </w:rPr>
        <w:t>For Career Ready Practice</w:t>
      </w:r>
      <w:r w:rsidRPr="003D2AB2">
        <w:rPr>
          <w:rFonts w:ascii="Arial" w:hAnsi="Arial" w:cs="Arial"/>
          <w:color w:val="000000" w:themeColor="text1"/>
        </w:rPr>
        <w:t xml:space="preserve"> - Career Technical Education (CA Dept of Education). (n.d.). Retrieved January 19, 2023, from </w:t>
      </w:r>
      <w:hyperlink r:id="rId23" w:tooltip="Standards For Career Ready Practice - Career Technical Education (CA Dept of Education)" w:history="1">
        <w:r w:rsidRPr="00EE777B">
          <w:rPr>
            <w:rStyle w:val="Hyperlink"/>
            <w:rFonts w:ascii="Arial" w:hAnsi="Arial" w:cs="Arial"/>
          </w:rPr>
          <w:t>https://www.cde.ca.gov/ci/ct/sf/</w:t>
        </w:r>
      </w:hyperlink>
    </w:p>
    <w:p w14:paraId="79CE85C8" w14:textId="31E9404D" w:rsidR="00A61262" w:rsidRPr="004E3483" w:rsidRDefault="00A61262" w:rsidP="00A61262">
      <w:pPr>
        <w:rPr>
          <w:rFonts w:ascii="Arial" w:hAnsi="Arial" w:cs="Arial"/>
          <w:color w:val="000000" w:themeColor="text1"/>
        </w:rPr>
      </w:pPr>
      <w:r w:rsidRPr="003D2AB2">
        <w:rPr>
          <w:rFonts w:ascii="Arial" w:hAnsi="Arial" w:cs="Arial"/>
          <w:color w:val="000000" w:themeColor="text1"/>
        </w:rPr>
        <w:t xml:space="preserve">ScreenSkills. (n.d.). </w:t>
      </w:r>
      <w:r w:rsidRPr="003D2AB2">
        <w:rPr>
          <w:rFonts w:ascii="Arial" w:hAnsi="Arial" w:cs="Arial"/>
          <w:i/>
          <w:iCs/>
          <w:color w:val="000000" w:themeColor="text1"/>
        </w:rPr>
        <w:t>Roles in film, TV, games, animation and VFX</w:t>
      </w:r>
      <w:r w:rsidRPr="003D2AB2">
        <w:rPr>
          <w:rFonts w:ascii="Arial" w:hAnsi="Arial" w:cs="Arial"/>
          <w:color w:val="000000" w:themeColor="text1"/>
        </w:rPr>
        <w:t xml:space="preserve">. ScreenSkills. Retrieved January 19, 2023, from </w:t>
      </w:r>
      <w:hyperlink r:id="rId24" w:tooltip="ScreenSkills - Roles in film, TV, games, animation and VFX" w:history="1">
        <w:r w:rsidRPr="00A81B38">
          <w:rPr>
            <w:rStyle w:val="Hyperlink"/>
            <w:rFonts w:ascii="Arial" w:hAnsi="Arial" w:cs="Arial"/>
          </w:rPr>
          <w:t>https://www.screenskills.com/job-profiles/</w:t>
        </w:r>
      </w:hyperlink>
    </w:p>
    <w:p w14:paraId="1B7649F2" w14:textId="03C99646" w:rsidR="0026724C" w:rsidRPr="007C0470" w:rsidRDefault="00A61262" w:rsidP="00192BAC">
      <w:pPr>
        <w:spacing w:after="1080"/>
        <w:rPr>
          <w:rFonts w:ascii="Arial" w:hAnsi="Arial" w:cs="Arial"/>
          <w:color w:val="000000" w:themeColor="text1"/>
        </w:rPr>
      </w:pPr>
      <w:bookmarkStart w:id="258" w:name="_Hlk125904403"/>
      <w:r w:rsidRPr="003D2AB2">
        <w:rPr>
          <w:rFonts w:ascii="Arial" w:hAnsi="Arial" w:cs="Arial"/>
          <w:i/>
          <w:iCs/>
          <w:color w:val="000000" w:themeColor="text1"/>
        </w:rPr>
        <w:lastRenderedPageBreak/>
        <w:t>Video production, filmmaking, video business tips: Filmmaking lifestyle</w:t>
      </w:r>
      <w:r w:rsidRPr="003D2AB2">
        <w:rPr>
          <w:rFonts w:ascii="Arial" w:hAnsi="Arial" w:cs="Arial"/>
          <w:color w:val="000000" w:themeColor="text1"/>
        </w:rPr>
        <w:t xml:space="preserve">. Filmmaking Lifestyle. (2022, August 17). Retrieved January 19, 2023, from </w:t>
      </w:r>
      <w:hyperlink r:id="rId25" w:tooltip="Filmmaking Lifestyle - Video Production, Filmmaking, Video Business Tips " w:history="1">
        <w:r w:rsidRPr="0078420F">
          <w:rPr>
            <w:rStyle w:val="Hyperlink"/>
            <w:rFonts w:ascii="Arial" w:hAnsi="Arial" w:cs="Arial"/>
          </w:rPr>
          <w:t>https://filmlifestyle.com/</w:t>
        </w:r>
      </w:hyperlink>
      <w:bookmarkEnd w:id="258"/>
    </w:p>
    <w:sectPr w:rsidR="0026724C" w:rsidRPr="007C0470" w:rsidSect="00CE75C5">
      <w:footerReference w:type="default" r:id="rId2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4DBE" w14:textId="77777777" w:rsidR="004606FD" w:rsidRDefault="004606FD" w:rsidP="00A61262">
      <w:pPr>
        <w:spacing w:after="0"/>
      </w:pPr>
      <w:r>
        <w:separator/>
      </w:r>
    </w:p>
  </w:endnote>
  <w:endnote w:type="continuationSeparator" w:id="0">
    <w:p w14:paraId="4B7AAB56" w14:textId="77777777" w:rsidR="004606FD" w:rsidRDefault="004606FD" w:rsidP="00A61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BD0" w14:textId="60F87EFE" w:rsidR="00D74F4B" w:rsidRDefault="00880954" w:rsidP="00D74F4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D62" w14:textId="77777777" w:rsidR="004606FD" w:rsidRDefault="004606FD" w:rsidP="00A61262">
      <w:pPr>
        <w:spacing w:after="0"/>
      </w:pPr>
      <w:r>
        <w:separator/>
      </w:r>
    </w:p>
  </w:footnote>
  <w:footnote w:type="continuationSeparator" w:id="0">
    <w:p w14:paraId="4A68F073" w14:textId="77777777" w:rsidR="004606FD" w:rsidRDefault="004606FD" w:rsidP="00A61262">
      <w:pPr>
        <w:spacing w:after="0"/>
      </w:pPr>
      <w:r>
        <w:continuationSeparator/>
      </w:r>
    </w:p>
  </w:footnote>
  <w:footnote w:id="1">
    <w:p w14:paraId="6A2109FC" w14:textId="4F6D0FE8" w:rsidR="00A61262" w:rsidRPr="00880954" w:rsidRDefault="00A61262" w:rsidP="00A61262">
      <w:pPr>
        <w:contextualSpacing/>
        <w:rPr>
          <w:rFonts w:ascii="Arial" w:hAnsi="Arial" w:cs="Arial"/>
        </w:rPr>
      </w:pPr>
      <w:r w:rsidRPr="00880954">
        <w:rPr>
          <w:rFonts w:ascii="Arial" w:hAnsi="Arial" w:cs="Arial"/>
          <w:vertAlign w:val="superscript"/>
        </w:rPr>
        <w:footnoteRef/>
      </w:r>
      <w:r w:rsidRPr="00424F3F">
        <w:rPr>
          <w:rFonts w:ascii="Arial" w:hAnsi="Arial" w:cs="Arial"/>
          <w:sz w:val="22"/>
          <w:szCs w:val="22"/>
        </w:rPr>
        <w:t xml:space="preserve"> </w:t>
      </w:r>
      <w:r w:rsidRPr="00880954">
        <w:rPr>
          <w:rFonts w:ascii="Arial" w:hAnsi="Arial" w:cs="Arial"/>
        </w:rPr>
        <w:t xml:space="preserve">Standards for Career Ready Practice </w:t>
      </w:r>
      <w:hyperlink r:id="rId1" w:tooltip="California Standards for Career Ready Practice" w:history="1">
        <w:r w:rsidRPr="00C4512F">
          <w:rPr>
            <w:rStyle w:val="Hyperlink"/>
            <w:rFonts w:ascii="Arial" w:hAnsi="Arial" w:cs="Arial"/>
          </w:rPr>
          <w:t>https://www.cde.ca.gov/ci/ct/sf/documents/ctescrpflyer.pdf</w:t>
        </w:r>
      </w:hyperlink>
    </w:p>
  </w:footnote>
  <w:footnote w:id="2">
    <w:p w14:paraId="63574119" w14:textId="77777777" w:rsidR="007813FE" w:rsidRPr="0043132A" w:rsidRDefault="007813FE" w:rsidP="007813FE">
      <w:pPr>
        <w:rPr>
          <w:rFonts w:ascii="Arial" w:hAnsi="Arial" w:cs="Arial"/>
        </w:rPr>
      </w:pPr>
      <w:r w:rsidRPr="0043132A">
        <w:rPr>
          <w:rFonts w:ascii="Arial" w:hAnsi="Arial" w:cs="Arial"/>
          <w:vertAlign w:val="superscript"/>
        </w:rPr>
        <w:footnoteRef/>
      </w:r>
      <w:r w:rsidRPr="0043132A">
        <w:rPr>
          <w:rFonts w:ascii="Arial" w:hAnsi="Arial" w:cs="Arial"/>
        </w:rPr>
        <w:t xml:space="preserve"> Due to rapidly evolving industries, this document will be reviewed </w:t>
      </w:r>
      <w:r>
        <w:rPr>
          <w:rFonts w:ascii="Arial" w:hAnsi="Arial" w:cs="Arial"/>
        </w:rPr>
        <w:t xml:space="preserve">and updated </w:t>
      </w:r>
      <w:r w:rsidRPr="0043132A">
        <w:rPr>
          <w:rFonts w:ascii="Arial" w:hAnsi="Arial" w:cs="Arial"/>
        </w:rPr>
        <w:t xml:space="preserve">by the California State Arts, Media, and Entertainment Advisory Board </w:t>
      </w:r>
      <w:r>
        <w:rPr>
          <w:rFonts w:ascii="Arial" w:hAnsi="Arial" w:cs="Arial"/>
        </w:rPr>
        <w:t>quarterly</w:t>
      </w:r>
      <w:r w:rsidRPr="0043132A">
        <w:rPr>
          <w:rFonts w:ascii="Arial" w:hAnsi="Arial" w:cs="Arial"/>
        </w:rPr>
        <w:t xml:space="preserve"> to ensure industry alignment.</w:t>
      </w:r>
    </w:p>
  </w:footnote>
  <w:footnote w:id="3">
    <w:p w14:paraId="1088F186" w14:textId="7C80AA96" w:rsidR="00A61262" w:rsidRPr="00880954" w:rsidRDefault="00A61262" w:rsidP="00A61262">
      <w:pPr>
        <w:rPr>
          <w:rFonts w:ascii="Arial" w:hAnsi="Arial" w:cs="Arial"/>
        </w:rPr>
      </w:pPr>
      <w:r w:rsidRPr="00880954">
        <w:rPr>
          <w:rFonts w:ascii="Arial" w:hAnsi="Arial" w:cs="Arial"/>
          <w:vertAlign w:val="superscript"/>
        </w:rPr>
        <w:footnoteRef/>
      </w:r>
      <w:r w:rsidRPr="00880954">
        <w:rPr>
          <w:rFonts w:ascii="Arial" w:hAnsi="Arial" w:cs="Arial"/>
        </w:rPr>
        <w:t xml:space="preserve"> The California Arts Standards outline the Artistic Processes as Connecting, Reflecting, Creating, and Producing</w:t>
      </w:r>
      <w:r w:rsidR="009D31DC" w:rsidRPr="00880954">
        <w:rPr>
          <w:rFonts w:ascii="Arial" w:hAnsi="Arial" w:cs="Arial"/>
        </w:rPr>
        <w:t xml:space="preserve">. </w:t>
      </w:r>
      <w:r w:rsidRPr="00880954">
        <w:rPr>
          <w:rFonts w:ascii="Arial" w:hAnsi="Arial" w:cs="Arial"/>
        </w:rPr>
        <w:t>The Guidance for High Quality Sequencing tables have slightly different processes and definitions relating to career-readiness in creative fields.</w:t>
      </w:r>
    </w:p>
  </w:footnote>
  <w:footnote w:id="4">
    <w:p w14:paraId="70A66783" w14:textId="3541BB62" w:rsidR="00A61262" w:rsidRPr="00880954" w:rsidRDefault="00A61262" w:rsidP="00A61262">
      <w:pPr>
        <w:rPr>
          <w:rFonts w:ascii="Arial" w:hAnsi="Arial" w:cs="Arial"/>
        </w:rPr>
      </w:pPr>
      <w:r w:rsidRPr="00880954">
        <w:rPr>
          <w:rStyle w:val="FootnoteReference"/>
          <w:rFonts w:ascii="Arial" w:hAnsi="Arial" w:cs="Arial"/>
        </w:rPr>
        <w:footnoteRef/>
      </w:r>
      <w:r w:rsidRPr="00880954">
        <w:rPr>
          <w:rFonts w:ascii="Arial" w:hAnsi="Arial" w:cs="Arial"/>
        </w:rPr>
        <w:t xml:space="preserve"> Anchor Standards descriptions are from the California Standards for Career Ready Practice </w:t>
      </w:r>
      <w:hyperlink r:id="rId2" w:tooltip="California Standards for Career Ready Practice" w:history="1">
        <w:r w:rsidRPr="00C4512F">
          <w:rPr>
            <w:rStyle w:val="Hyperlink"/>
            <w:rFonts w:ascii="Arial" w:hAnsi="Arial" w:cs="Arial"/>
          </w:rPr>
          <w:t>https://www.cde.ca.gov/ci/ct/sf/documents/ctescrpflyer.pdf</w:t>
        </w:r>
      </w:hyperlink>
    </w:p>
    <w:p w14:paraId="3ADDF185" w14:textId="77777777" w:rsidR="00A61262" w:rsidRPr="00880954" w:rsidRDefault="00A61262" w:rsidP="00A61262">
      <w:pPr>
        <w:pStyle w:val="FootnoteText"/>
        <w:rPr>
          <w:rFonts w:ascii="Arial" w:hAnsi="Arial" w:cs="Arial"/>
          <w:sz w:val="24"/>
          <w:szCs w:val="24"/>
        </w:rPr>
      </w:pPr>
    </w:p>
  </w:footnote>
  <w:footnote w:id="5">
    <w:p w14:paraId="6F874891" w14:textId="21A6C31C" w:rsidR="00A61262" w:rsidRPr="00D85292" w:rsidRDefault="00A61262" w:rsidP="00A61262">
      <w:pPr>
        <w:pStyle w:val="FootnoteText"/>
        <w:rPr>
          <w:rFonts w:ascii="Arial" w:hAnsi="Arial" w:cs="Arial"/>
          <w:sz w:val="24"/>
          <w:szCs w:val="24"/>
        </w:rPr>
      </w:pPr>
      <w:r w:rsidRPr="00880954">
        <w:rPr>
          <w:rStyle w:val="FootnoteReference"/>
          <w:rFonts w:ascii="Arial" w:hAnsi="Arial" w:cs="Arial"/>
          <w:sz w:val="24"/>
          <w:szCs w:val="24"/>
        </w:rPr>
        <w:footnoteRef/>
      </w:r>
      <w:r w:rsidRPr="00880954">
        <w:rPr>
          <w:rFonts w:ascii="Arial" w:hAnsi="Arial" w:cs="Arial"/>
          <w:sz w:val="24"/>
          <w:szCs w:val="24"/>
        </w:rPr>
        <w:t xml:space="preserve"> Arts education is part of an adopted course of study per Education Code Section 51220. AME is designed to expand on arts education and support career-readiness for students interested in pursuing careers in related fields (rather than supplant, displace, or replace arts courses</w:t>
      </w:r>
      <w:r w:rsidR="00685D38">
        <w:rPr>
          <w:rFonts w:ascii="Arial" w:hAnsi="Arial" w:cs="Arial"/>
          <w:sz w:val="24"/>
          <w:szCs w:val="24"/>
        </w:rPr>
        <w:t>.</w:t>
      </w:r>
      <w:r w:rsidRPr="00880954">
        <w:rPr>
          <w:rFonts w:ascii="Arial" w:hAnsi="Arial" w:cs="Arial"/>
          <w:sz w:val="24"/>
          <w:szCs w:val="24"/>
        </w:rPr>
        <w:t>)</w:t>
      </w:r>
    </w:p>
  </w:footnote>
  <w:footnote w:id="6">
    <w:p w14:paraId="47A1DC5B" w14:textId="003C08F8" w:rsidR="00176FEB" w:rsidRPr="00862665" w:rsidRDefault="00176FEB" w:rsidP="00862665">
      <w:pPr>
        <w:rPr>
          <w:rFonts w:ascii="Arial" w:hAnsi="Arial" w:cs="Arial"/>
          <w:color w:val="000000" w:themeColor="text1"/>
        </w:rPr>
      </w:pPr>
      <w:r w:rsidRPr="00862665">
        <w:rPr>
          <w:rStyle w:val="FootnoteReference"/>
          <w:rFonts w:ascii="Arial" w:hAnsi="Arial" w:cs="Arial"/>
        </w:rPr>
        <w:footnoteRef/>
      </w:r>
      <w:r w:rsidRPr="00862665">
        <w:rPr>
          <w:rFonts w:ascii="Arial" w:hAnsi="Arial" w:cs="Arial"/>
        </w:rPr>
        <w:t xml:space="preserve"> </w:t>
      </w:r>
      <w:r w:rsidRPr="00862665">
        <w:rPr>
          <w:rFonts w:ascii="Arial" w:hAnsi="Arial" w:cs="Arial"/>
          <w:color w:val="000000" w:themeColor="text1"/>
        </w:rPr>
        <w:t>Scripts, storyboards, diagrams, setlists, schematics, and/or work orders.</w:t>
      </w:r>
    </w:p>
  </w:footnote>
  <w:footnote w:id="7">
    <w:p w14:paraId="439773CC" w14:textId="5519C03F" w:rsidR="00A61262" w:rsidRPr="00DB189D" w:rsidRDefault="00A61262" w:rsidP="00DB189D">
      <w:pPr>
        <w:spacing w:before="240" w:after="120"/>
        <w:rPr>
          <w:rFonts w:ascii="Arial" w:hAnsi="Arial" w:cs="Arial"/>
          <w:lang w:val="en"/>
        </w:rPr>
      </w:pPr>
      <w:r w:rsidRPr="00880954">
        <w:rPr>
          <w:rStyle w:val="FootnoteReference"/>
          <w:rFonts w:ascii="Arial" w:hAnsi="Arial" w:cs="Arial"/>
        </w:rPr>
        <w:footnoteRef/>
      </w:r>
      <w:r w:rsidRPr="00880954">
        <w:rPr>
          <w:rFonts w:ascii="Arial" w:hAnsi="Arial" w:cs="Arial"/>
        </w:rPr>
        <w:t xml:space="preserve"> </w:t>
      </w:r>
      <w:r w:rsidRPr="00880954">
        <w:rPr>
          <w:rFonts w:ascii="Arial" w:hAnsi="Arial" w:cs="Arial"/>
          <w:lang w:val="en"/>
        </w:rPr>
        <w:t>It is recommended to focus on 1.0-16.0 for Introductory and Middle School foundation AME courses.</w:t>
      </w:r>
    </w:p>
  </w:footnote>
  <w:footnote w:id="8">
    <w:p w14:paraId="2442430F" w14:textId="47BBDEE2" w:rsidR="00A61262" w:rsidRPr="00880954" w:rsidRDefault="00A61262" w:rsidP="006C4227">
      <w:pPr>
        <w:pStyle w:val="FootnoteText"/>
        <w:contextualSpacing/>
        <w:rPr>
          <w:rFonts w:ascii="Arial" w:hAnsi="Arial" w:cs="Arial"/>
          <w:sz w:val="24"/>
          <w:szCs w:val="24"/>
        </w:rPr>
      </w:pPr>
      <w:r w:rsidRPr="00880954">
        <w:rPr>
          <w:rStyle w:val="FootnoteReference"/>
          <w:rFonts w:ascii="Arial" w:hAnsi="Arial" w:cs="Arial"/>
          <w:sz w:val="24"/>
          <w:szCs w:val="24"/>
        </w:rPr>
        <w:footnoteRef/>
      </w:r>
      <w:r w:rsidRPr="00880954">
        <w:rPr>
          <w:rFonts w:ascii="Arial" w:hAnsi="Arial" w:cs="Arial"/>
          <w:sz w:val="24"/>
          <w:szCs w:val="24"/>
        </w:rPr>
        <w:t xml:space="preserve"> Refer to Interdisciplinary Standards for foundational Content Creation and Production related standards</w:t>
      </w:r>
      <w:r w:rsidR="00000714" w:rsidRPr="00880954">
        <w:rPr>
          <w:rFonts w:ascii="Arial" w:hAnsi="Arial" w:cs="Arial"/>
          <w:sz w:val="24"/>
          <w:szCs w:val="24"/>
        </w:rPr>
        <w:t>.</w:t>
      </w:r>
    </w:p>
  </w:footnote>
  <w:footnote w:id="9">
    <w:p w14:paraId="1D136A26" w14:textId="77777777" w:rsidR="00A61262" w:rsidRPr="00880954" w:rsidRDefault="00A61262" w:rsidP="006C4227">
      <w:pPr>
        <w:contextualSpacing/>
        <w:rPr>
          <w:rFonts w:ascii="Arial" w:hAnsi="Arial" w:cs="Arial"/>
        </w:rPr>
      </w:pPr>
      <w:r w:rsidRPr="00880954">
        <w:rPr>
          <w:rFonts w:ascii="Arial" w:hAnsi="Arial" w:cs="Arial"/>
          <w:vertAlign w:val="superscript"/>
        </w:rPr>
        <w:footnoteRef/>
      </w:r>
      <w:r w:rsidRPr="00880954">
        <w:rPr>
          <w:rFonts w:ascii="Arial" w:hAnsi="Arial" w:cs="Arial"/>
        </w:rPr>
        <w:t xml:space="preserve"> It is recommended that students complete one or more of the listed prerequisites(s) before enrolling in a concentrator class.</w:t>
      </w:r>
    </w:p>
  </w:footnote>
  <w:footnote w:id="10">
    <w:p w14:paraId="0CDBE32A" w14:textId="07A107FB" w:rsidR="00A61262" w:rsidRPr="00880954" w:rsidRDefault="00A61262" w:rsidP="006C4227">
      <w:pPr>
        <w:pStyle w:val="FootnoteText"/>
        <w:contextualSpacing/>
        <w:rPr>
          <w:rFonts w:ascii="Arial" w:hAnsi="Arial" w:cs="Arial"/>
          <w:sz w:val="24"/>
          <w:szCs w:val="24"/>
        </w:rPr>
      </w:pPr>
      <w:r w:rsidRPr="00880954">
        <w:rPr>
          <w:rStyle w:val="FootnoteReference"/>
          <w:rFonts w:ascii="Arial" w:hAnsi="Arial" w:cs="Arial"/>
          <w:sz w:val="24"/>
          <w:szCs w:val="24"/>
        </w:rPr>
        <w:footnoteRef/>
      </w:r>
      <w:r w:rsidRPr="00880954">
        <w:rPr>
          <w:rFonts w:ascii="Arial" w:hAnsi="Arial" w:cs="Arial"/>
          <w:sz w:val="24"/>
          <w:szCs w:val="24"/>
        </w:rPr>
        <w:t xml:space="preserve"> O-Net Codes are referenced for alignment to registered apprenticeship and for the purposes of career research</w:t>
      </w:r>
      <w:r w:rsidR="00000714" w:rsidRPr="00880954">
        <w:rPr>
          <w:rFonts w:ascii="Arial" w:hAnsi="Arial" w:cs="Arial"/>
          <w:sz w:val="24"/>
          <w:szCs w:val="24"/>
        </w:rPr>
        <w:t>.</w:t>
      </w:r>
    </w:p>
  </w:footnote>
  <w:footnote w:id="11">
    <w:p w14:paraId="6AA66DF0" w14:textId="1C4E6C64" w:rsidR="00A61262" w:rsidRPr="00BC69BB" w:rsidRDefault="00A61262" w:rsidP="006C4227">
      <w:pPr>
        <w:rPr>
          <w:rFonts w:ascii="Arial" w:hAnsi="Arial" w:cs="Arial"/>
          <w:sz w:val="20"/>
          <w:szCs w:val="20"/>
        </w:rPr>
      </w:pPr>
      <w:r w:rsidRPr="00880954">
        <w:rPr>
          <w:rFonts w:ascii="Arial" w:hAnsi="Arial" w:cs="Arial"/>
          <w:vertAlign w:val="superscript"/>
        </w:rPr>
        <w:footnoteRef/>
      </w:r>
      <w:r w:rsidRPr="00880954">
        <w:rPr>
          <w:rFonts w:ascii="Arial" w:hAnsi="Arial" w:cs="Arial"/>
        </w:rPr>
        <w:t xml:space="preserve"> </w:t>
      </w:r>
      <w:r w:rsidRPr="00880954">
        <w:rPr>
          <w:rFonts w:ascii="Arial" w:hAnsi="Arial" w:cs="Arial"/>
          <w:color w:val="1B1C1E"/>
          <w:lang w:val="en"/>
        </w:rPr>
        <w:t xml:space="preserve">Local Education Agencies (LEAs) have autonomy to emphasize a specific career focus and select unique names for CTE </w:t>
      </w:r>
      <w:r w:rsidR="00000714" w:rsidRPr="00880954">
        <w:rPr>
          <w:rFonts w:ascii="Arial" w:hAnsi="Arial" w:cs="Arial"/>
          <w:color w:val="1B1C1E"/>
          <w:lang w:val="en"/>
        </w:rPr>
        <w:t>courses.</w:t>
      </w:r>
    </w:p>
  </w:footnote>
  <w:footnote w:id="12">
    <w:p w14:paraId="336E38CE" w14:textId="77777777" w:rsidR="006166A8" w:rsidRPr="000F6C9E" w:rsidRDefault="006166A8" w:rsidP="006166A8">
      <w:pPr>
        <w:pStyle w:val="FootnoteText"/>
        <w:rPr>
          <w:rFonts w:ascii="Arial" w:hAnsi="Arial" w:cs="Arial"/>
          <w:sz w:val="24"/>
          <w:szCs w:val="24"/>
        </w:rPr>
      </w:pPr>
      <w:r w:rsidRPr="000F6C9E">
        <w:rPr>
          <w:rStyle w:val="FootnoteReference"/>
          <w:rFonts w:ascii="Arial" w:hAnsi="Arial" w:cs="Arial"/>
          <w:sz w:val="24"/>
          <w:szCs w:val="24"/>
        </w:rPr>
        <w:footnoteRef/>
      </w:r>
      <w:r w:rsidRPr="000F6C9E">
        <w:rPr>
          <w:rFonts w:ascii="Arial" w:hAnsi="Arial" w:cs="Arial"/>
          <w:sz w:val="24"/>
          <w:szCs w:val="24"/>
        </w:rPr>
        <w:t xml:space="preserve"> </w:t>
      </w:r>
      <w:r w:rsidRPr="00376E1F">
        <w:rPr>
          <w:rFonts w:ascii="Arial" w:hAnsi="Arial" w:cs="Arial"/>
          <w:sz w:val="24"/>
          <w:szCs w:val="24"/>
        </w:rPr>
        <w:t xml:space="preserve">AME Standards for Career Ready Practice and Interdisciplinary Standards are </w:t>
      </w:r>
      <w:r>
        <w:rPr>
          <w:rFonts w:ascii="Arial" w:hAnsi="Arial" w:cs="Arial"/>
          <w:sz w:val="24"/>
          <w:szCs w:val="24"/>
        </w:rPr>
        <w:t>the focus of concentrator</w:t>
      </w:r>
      <w:r w:rsidRPr="00376E1F">
        <w:rPr>
          <w:rFonts w:ascii="Arial" w:hAnsi="Arial" w:cs="Arial"/>
          <w:sz w:val="24"/>
          <w:szCs w:val="24"/>
        </w:rPr>
        <w:t xml:space="preserve"> courses</w:t>
      </w:r>
      <w:r>
        <w:rPr>
          <w:rFonts w:ascii="Arial" w:hAnsi="Arial" w:cs="Arial"/>
          <w:sz w:val="24"/>
          <w:szCs w:val="24"/>
        </w:rPr>
        <w:t>.</w:t>
      </w:r>
    </w:p>
  </w:footnote>
  <w:footnote w:id="13">
    <w:p w14:paraId="1D2198FC" w14:textId="77777777" w:rsidR="00D56881" w:rsidRPr="000F6C9E" w:rsidRDefault="00D56881" w:rsidP="00D56881">
      <w:pPr>
        <w:pStyle w:val="FootnoteText"/>
        <w:rPr>
          <w:rFonts w:ascii="Arial" w:hAnsi="Arial" w:cs="Arial"/>
          <w:sz w:val="24"/>
          <w:szCs w:val="24"/>
        </w:rPr>
      </w:pPr>
      <w:r w:rsidRPr="000F6C9E">
        <w:rPr>
          <w:rStyle w:val="FootnoteReference"/>
          <w:rFonts w:ascii="Arial" w:hAnsi="Arial" w:cs="Arial"/>
          <w:sz w:val="24"/>
          <w:szCs w:val="24"/>
        </w:rPr>
        <w:footnoteRef/>
      </w:r>
      <w:r w:rsidRPr="000F6C9E">
        <w:rPr>
          <w:rFonts w:ascii="Arial" w:hAnsi="Arial" w:cs="Arial"/>
          <w:sz w:val="24"/>
          <w:szCs w:val="24"/>
        </w:rPr>
        <w:t xml:space="preserve"> AME Standards for Career Ready Practice and Interdisciplinary Standards are reviewed in </w:t>
      </w:r>
      <w:r>
        <w:rPr>
          <w:rFonts w:ascii="Arial" w:hAnsi="Arial" w:cs="Arial"/>
          <w:sz w:val="24"/>
          <w:szCs w:val="24"/>
        </w:rPr>
        <w:t>c</w:t>
      </w:r>
      <w:r w:rsidRPr="000F6C9E">
        <w:rPr>
          <w:rFonts w:ascii="Arial" w:hAnsi="Arial" w:cs="Arial"/>
          <w:sz w:val="24"/>
          <w:szCs w:val="24"/>
        </w:rPr>
        <w:t xml:space="preserve">apstone </w:t>
      </w:r>
      <w:r>
        <w:rPr>
          <w:rFonts w:ascii="Arial" w:hAnsi="Arial" w:cs="Arial"/>
          <w:sz w:val="24"/>
          <w:szCs w:val="24"/>
        </w:rPr>
        <w:t>c</w:t>
      </w:r>
      <w:r w:rsidRPr="000F6C9E">
        <w:rPr>
          <w:rFonts w:ascii="Arial" w:hAnsi="Arial" w:cs="Arial"/>
          <w:sz w:val="24"/>
          <w:szCs w:val="24"/>
        </w:rPr>
        <w:t>ourses</w:t>
      </w:r>
      <w:r>
        <w:rPr>
          <w:rFonts w:ascii="Arial" w:hAnsi="Arial" w:cs="Arial"/>
          <w:sz w:val="24"/>
          <w:szCs w:val="24"/>
        </w:rPr>
        <w:t>. Capstone tables also include a review of all focus area material covered in concentrator courses.</w:t>
      </w:r>
    </w:p>
  </w:footnote>
  <w:footnote w:id="14">
    <w:p w14:paraId="0DD48C6C" w14:textId="58E87B70" w:rsidR="00A61262" w:rsidRPr="00880954" w:rsidRDefault="00A61262" w:rsidP="00A61262">
      <w:pPr>
        <w:pStyle w:val="FootnoteText"/>
        <w:rPr>
          <w:rFonts w:ascii="Arial" w:hAnsi="Arial" w:cs="Arial"/>
          <w:sz w:val="24"/>
          <w:szCs w:val="24"/>
        </w:rPr>
      </w:pPr>
      <w:r w:rsidRPr="00880954">
        <w:rPr>
          <w:rStyle w:val="FootnoteReference"/>
          <w:rFonts w:ascii="Arial" w:hAnsi="Arial" w:cs="Arial"/>
          <w:sz w:val="24"/>
          <w:szCs w:val="24"/>
        </w:rPr>
        <w:footnoteRef/>
      </w:r>
      <w:r w:rsidRPr="00880954">
        <w:rPr>
          <w:rFonts w:ascii="Arial" w:hAnsi="Arial" w:cs="Arial"/>
          <w:sz w:val="24"/>
          <w:szCs w:val="24"/>
        </w:rPr>
        <w:t xml:space="preserve"> Refer to Interdisciplinary Standards for foundational Content Creation and Production </w:t>
      </w:r>
      <w:r w:rsidR="007631C6" w:rsidRPr="00880954">
        <w:rPr>
          <w:rFonts w:ascii="Arial" w:hAnsi="Arial" w:cs="Arial"/>
          <w:sz w:val="24"/>
          <w:szCs w:val="24"/>
        </w:rPr>
        <w:t>standards.</w:t>
      </w:r>
    </w:p>
  </w:footnote>
  <w:footnote w:id="15">
    <w:p w14:paraId="61C879C3" w14:textId="77777777" w:rsidR="000B1884" w:rsidRPr="000B1884" w:rsidRDefault="000B1884" w:rsidP="000B1884">
      <w:pPr>
        <w:pStyle w:val="FootnoteText"/>
        <w:rPr>
          <w:rFonts w:ascii="Arial" w:hAnsi="Arial" w:cs="Arial"/>
          <w:sz w:val="24"/>
          <w:szCs w:val="24"/>
        </w:rPr>
      </w:pPr>
      <w:r w:rsidRPr="000B1884">
        <w:rPr>
          <w:rStyle w:val="FootnoteReference"/>
          <w:rFonts w:ascii="Arial" w:hAnsi="Arial" w:cs="Arial"/>
          <w:sz w:val="24"/>
          <w:szCs w:val="24"/>
        </w:rPr>
        <w:footnoteRef/>
      </w:r>
      <w:r w:rsidRPr="000B1884">
        <w:rPr>
          <w:rFonts w:ascii="Arial" w:hAnsi="Arial" w:cs="Arial"/>
          <w:sz w:val="24"/>
          <w:szCs w:val="24"/>
        </w:rPr>
        <w:t xml:space="preserve"> previsualization, shot lists, storyboards, animatics, location scouting, etc.</w:t>
      </w:r>
    </w:p>
  </w:footnote>
  <w:footnote w:id="16">
    <w:p w14:paraId="03E5CCCC" w14:textId="1F1D34FD" w:rsidR="009E6A84" w:rsidRPr="000F6C9E" w:rsidRDefault="009E6A84" w:rsidP="009E6A84">
      <w:pPr>
        <w:pStyle w:val="NormalWeb"/>
        <w:rPr>
          <w:rFonts w:ascii="Arial" w:hAnsi="Arial" w:cs="Arial"/>
        </w:rPr>
      </w:pPr>
      <w:r w:rsidRPr="000F6C9E">
        <w:rPr>
          <w:rStyle w:val="FootnoteReference"/>
          <w:rFonts w:ascii="Arial" w:hAnsi="Arial" w:cs="Arial"/>
        </w:rPr>
        <w:footnoteRef/>
      </w:r>
      <w:r w:rsidRPr="000F6C9E">
        <w:rPr>
          <w:rFonts w:ascii="Arial" w:hAnsi="Arial" w:cs="Arial"/>
        </w:rPr>
        <w:t xml:space="preserve"> </w:t>
      </w:r>
      <w:r w:rsidRPr="00B40C13">
        <w:rPr>
          <w:rFonts w:ascii="Arial" w:hAnsi="Arial" w:cs="Arial"/>
          <w:color w:val="000000"/>
        </w:rPr>
        <w:t>i.e., casting, camera, grip, set lighting, art direction and production design, property (props), sound, construction, set dressing, set painting, special effects, costumes, hair and makeup, script supervision, editing, color correction, music writing and recording, audio mixing, visual effects, production coordination,</w:t>
      </w:r>
      <w:r w:rsidR="00C22DC5">
        <w:rPr>
          <w:rFonts w:ascii="Arial" w:hAnsi="Arial" w:cs="Arial"/>
          <w:color w:val="000000"/>
        </w:rPr>
        <w:t xml:space="preserve"> and</w:t>
      </w:r>
      <w:r w:rsidRPr="00B40C13">
        <w:rPr>
          <w:rFonts w:ascii="Arial" w:hAnsi="Arial" w:cs="Arial"/>
          <w:color w:val="000000"/>
        </w:rPr>
        <w:t xml:space="preserve"> postproduction management</w:t>
      </w:r>
      <w:r w:rsidR="00C22DC5">
        <w:rPr>
          <w:rFonts w:ascii="Arial" w:hAnsi="Arial" w:cs="Arial"/>
          <w:color w:val="000000"/>
        </w:rPr>
        <w:t>.</w:t>
      </w:r>
    </w:p>
  </w:footnote>
  <w:footnote w:id="17">
    <w:p w14:paraId="21EE57C6" w14:textId="77777777" w:rsidR="009E6A84" w:rsidRPr="000370C4" w:rsidRDefault="009E6A84" w:rsidP="009E6A84">
      <w:pPr>
        <w:pStyle w:val="FootnoteText"/>
        <w:rPr>
          <w:sz w:val="24"/>
          <w:szCs w:val="24"/>
          <w:lang w:val="en"/>
        </w:rPr>
      </w:pPr>
      <w:r w:rsidRPr="000F6C9E">
        <w:rPr>
          <w:rStyle w:val="FootnoteReference"/>
          <w:rFonts w:ascii="Arial" w:hAnsi="Arial" w:cs="Arial"/>
          <w:sz w:val="24"/>
          <w:szCs w:val="24"/>
        </w:rPr>
        <w:footnoteRef/>
      </w:r>
      <w:r w:rsidRPr="000F6C9E">
        <w:rPr>
          <w:rFonts w:ascii="Arial" w:hAnsi="Arial" w:cs="Arial"/>
          <w:sz w:val="24"/>
          <w:szCs w:val="24"/>
        </w:rPr>
        <w:t xml:space="preserve"> Intentionally source and/or create visual elements with attention to individual cultures, skin, and hair types.</w:t>
      </w:r>
    </w:p>
  </w:footnote>
  <w:footnote w:id="18">
    <w:p w14:paraId="0359D96F" w14:textId="6E72DBA3" w:rsidR="00016588" w:rsidRPr="00DC2559" w:rsidRDefault="00016588" w:rsidP="00016588">
      <w:pPr>
        <w:pStyle w:val="FootnoteText"/>
        <w:rPr>
          <w:rFonts w:ascii="Arial" w:hAnsi="Arial" w:cs="Arial"/>
          <w:sz w:val="24"/>
          <w:szCs w:val="24"/>
        </w:rPr>
      </w:pPr>
      <w:r w:rsidRPr="00DC2559">
        <w:rPr>
          <w:rStyle w:val="FootnoteReference"/>
          <w:rFonts w:ascii="Arial" w:hAnsi="Arial" w:cs="Arial"/>
          <w:sz w:val="24"/>
          <w:szCs w:val="24"/>
        </w:rPr>
        <w:footnoteRef/>
      </w:r>
      <w:r w:rsidRPr="00DC2559">
        <w:rPr>
          <w:rFonts w:ascii="Arial" w:hAnsi="Arial" w:cs="Arial"/>
          <w:sz w:val="24"/>
          <w:szCs w:val="24"/>
        </w:rPr>
        <w:t xml:space="preserve"> introductions, verse, pre-chorus, chorus, bridge, instrumental breaks/solos, and outros to projects</w:t>
      </w:r>
      <w:r w:rsidR="00DC2559">
        <w:rPr>
          <w:rFonts w:ascii="Arial" w:hAnsi="Arial" w:cs="Arial"/>
          <w:sz w:val="24"/>
          <w:szCs w:val="24"/>
        </w:rPr>
        <w:t>.</w:t>
      </w:r>
    </w:p>
  </w:footnote>
  <w:footnote w:id="19">
    <w:p w14:paraId="28F7173F" w14:textId="77777777" w:rsidR="00016588" w:rsidRPr="00DC2559" w:rsidRDefault="00016588" w:rsidP="00016588">
      <w:pPr>
        <w:pStyle w:val="FootnoteText"/>
        <w:rPr>
          <w:rFonts w:ascii="Arial" w:hAnsi="Arial" w:cs="Arial"/>
        </w:rPr>
      </w:pPr>
      <w:r w:rsidRPr="00DC2559">
        <w:rPr>
          <w:rStyle w:val="FootnoteReference"/>
          <w:rFonts w:ascii="Arial" w:hAnsi="Arial" w:cs="Arial"/>
          <w:sz w:val="24"/>
          <w:szCs w:val="24"/>
        </w:rPr>
        <w:footnoteRef/>
      </w:r>
      <w:r w:rsidRPr="00DC2559">
        <w:rPr>
          <w:rFonts w:ascii="Arial" w:hAnsi="Arial" w:cs="Arial"/>
          <w:sz w:val="24"/>
          <w:szCs w:val="24"/>
        </w:rPr>
        <w:t xml:space="preserve"> </w:t>
      </w:r>
      <w:r w:rsidRPr="00DC2559">
        <w:rPr>
          <w:rFonts w:ascii="Arial" w:hAnsi="Arial" w:cs="Arial"/>
          <w:color w:val="000000"/>
          <w:sz w:val="24"/>
          <w:szCs w:val="24"/>
        </w:rPr>
        <w:t>mono, stereo, and immersive sound audio formats.</w:t>
      </w:r>
    </w:p>
  </w:footnote>
  <w:footnote w:id="20">
    <w:p w14:paraId="2FC192CF" w14:textId="50C92460" w:rsidR="00A61262" w:rsidRPr="00B5225B" w:rsidRDefault="00A61262" w:rsidP="00A61262">
      <w:pPr>
        <w:rPr>
          <w:rFonts w:ascii="Arial" w:hAnsi="Arial" w:cs="Arial"/>
        </w:rPr>
      </w:pPr>
      <w:r w:rsidRPr="00B5225B">
        <w:rPr>
          <w:rFonts w:ascii="Arial" w:hAnsi="Arial" w:cs="Arial"/>
          <w:vertAlign w:val="superscript"/>
        </w:rPr>
        <w:footnoteRef/>
      </w:r>
      <w:r w:rsidRPr="00B5225B">
        <w:rPr>
          <w:rFonts w:ascii="Arial" w:hAnsi="Arial" w:cs="Arial"/>
        </w:rPr>
        <w:t xml:space="preserve"> See </w:t>
      </w:r>
      <w:hyperlink r:id="rId3" w:tooltip="State of California Department of Industrial Relations - Pre-Apprenticeship Program Registration">
        <w:r w:rsidRPr="00B5225B">
          <w:rPr>
            <w:rFonts w:ascii="Arial" w:hAnsi="Arial" w:cs="Arial"/>
            <w:color w:val="1155CC"/>
            <w:u w:val="single"/>
          </w:rPr>
          <w:t>https://www.dir.ca.gov/das/preapprenticeship.htm</w:t>
        </w:r>
      </w:hyperlink>
      <w:r w:rsidRPr="00B5225B">
        <w:rPr>
          <w:rFonts w:ascii="Arial" w:hAnsi="Arial" w:cs="Arial"/>
        </w:rPr>
        <w:t xml:space="preserve"> for information on registering pre-apprenticeship programs. All pre-apprenticeship programs must be reviewed and approved by RAPs before registering. Search for registered apprenticeship programs on the Division of Apprenticeship Standards database:</w:t>
      </w:r>
      <w:bookmarkStart w:id="182" w:name="_Hlk125650955"/>
      <w:r w:rsidR="00B5225B">
        <w:rPr>
          <w:rFonts w:ascii="Arial" w:hAnsi="Arial" w:cs="Arial"/>
        </w:rPr>
        <w:t xml:space="preserve"> </w:t>
      </w:r>
      <w:hyperlink r:id="rId4" w:tooltip="State of California Department of Industrial Relations - Find an apprenticeship program" w:history="1">
        <w:r w:rsidR="00B5225B" w:rsidRPr="007E5F24">
          <w:rPr>
            <w:rStyle w:val="Hyperlink"/>
            <w:rFonts w:ascii="Arial" w:hAnsi="Arial" w:cs="Arial"/>
          </w:rPr>
          <w:t>https://www.dir.ca.gov/databases/das/aigstart.asp</w:t>
        </w:r>
        <w:bookmarkEnd w:id="182"/>
      </w:hyperlink>
    </w:p>
  </w:footnote>
  <w:footnote w:id="21">
    <w:p w14:paraId="3029D5DC" w14:textId="77777777" w:rsidR="00A61262" w:rsidRPr="00F85B69" w:rsidRDefault="00A61262" w:rsidP="00A61262">
      <w:pPr>
        <w:pStyle w:val="FootnoteText"/>
        <w:rPr>
          <w:rFonts w:ascii="Arial" w:hAnsi="Arial" w:cs="Arial"/>
          <w:sz w:val="24"/>
          <w:szCs w:val="24"/>
        </w:rPr>
      </w:pPr>
      <w:r w:rsidRPr="00B5225B">
        <w:rPr>
          <w:rStyle w:val="FootnoteReference"/>
          <w:rFonts w:ascii="Arial" w:hAnsi="Arial" w:cs="Arial"/>
          <w:sz w:val="24"/>
          <w:szCs w:val="24"/>
        </w:rPr>
        <w:footnoteRef/>
      </w:r>
      <w:r w:rsidRPr="00B5225B">
        <w:rPr>
          <w:rFonts w:ascii="Arial" w:hAnsi="Arial" w:cs="Arial"/>
          <w:sz w:val="24"/>
          <w:szCs w:val="24"/>
        </w:rPr>
        <w:t xml:space="preserve"> To be counted as a measure for the College and Career Indicator, internships in PK–12 settings must be tied to a course and instructor and an employment or community partner. The instructor and partner work together to ensure student safety and success, and to monitor student progress. It is critical that all criteria outlined by the Fair Labor Standards Act are met when coordinating internship programs.</w:t>
      </w:r>
    </w:p>
  </w:footnote>
  <w:footnote w:id="22">
    <w:p w14:paraId="4FFE1769" w14:textId="77777777" w:rsidR="00A61262" w:rsidRPr="00B5225B" w:rsidRDefault="00A61262" w:rsidP="00A61262">
      <w:pPr>
        <w:rPr>
          <w:rFonts w:ascii="Arial" w:hAnsi="Arial" w:cs="Arial"/>
        </w:rPr>
      </w:pPr>
      <w:r w:rsidRPr="00B5225B">
        <w:rPr>
          <w:rFonts w:ascii="Arial" w:hAnsi="Arial" w:cs="Arial"/>
          <w:vertAlign w:val="superscript"/>
        </w:rPr>
        <w:footnoteRef/>
      </w:r>
      <w:r w:rsidRPr="00B5225B">
        <w:rPr>
          <w:rFonts w:ascii="Arial" w:hAnsi="Arial" w:cs="Arial"/>
        </w:rPr>
        <w:t>Schools that demonstrate alignment to Guidance for High Quality Pathway Sequencing will be eligible to register as pre-apprenticeship programs in registered occupations.</w:t>
      </w:r>
    </w:p>
  </w:footnote>
  <w:footnote w:id="23">
    <w:p w14:paraId="43FC64E3" w14:textId="76554495" w:rsidR="00A61262" w:rsidRPr="00F85B69" w:rsidRDefault="00A61262" w:rsidP="00A61262">
      <w:pPr>
        <w:rPr>
          <w:rFonts w:ascii="Arial" w:hAnsi="Arial" w:cs="Arial"/>
        </w:rPr>
      </w:pPr>
      <w:r w:rsidRPr="00B5225B">
        <w:rPr>
          <w:rFonts w:ascii="Arial" w:hAnsi="Arial" w:cs="Arial"/>
          <w:vertAlign w:val="superscript"/>
        </w:rPr>
        <w:footnoteRef/>
      </w:r>
      <w:r w:rsidRPr="00B5225B">
        <w:rPr>
          <w:rFonts w:ascii="Arial" w:hAnsi="Arial" w:cs="Arial"/>
        </w:rPr>
        <w:t xml:space="preserve"> LEAs must work with employers and/or RAP sponsors to register programs and become pre-apprenticeship or RSI training providers. Find an apprenticeship: </w:t>
      </w:r>
      <w:hyperlink r:id="rId5" w:tooltip="State of California Department of Industrial Relations - Find an apprenticeship program">
        <w:r w:rsidRPr="00B5225B">
          <w:rPr>
            <w:rFonts w:ascii="Arial" w:hAnsi="Arial" w:cs="Arial"/>
            <w:color w:val="1155CC"/>
            <w:u w:val="single"/>
          </w:rPr>
          <w:t>https://www.dir.ca.gov/databases/das/aigstart.asp</w:t>
        </w:r>
      </w:hyperlink>
    </w:p>
  </w:footnote>
  <w:footnote w:id="24">
    <w:p w14:paraId="45D52B00" w14:textId="77777777" w:rsidR="00A17A75" w:rsidRPr="00EB4056" w:rsidRDefault="00A17A75" w:rsidP="00A17A75">
      <w:pPr>
        <w:rPr>
          <w:rFonts w:ascii="Arial" w:hAnsi="Arial" w:cs="Arial"/>
        </w:rPr>
      </w:pPr>
      <w:r w:rsidRPr="00F85B69">
        <w:rPr>
          <w:vertAlign w:val="superscript"/>
        </w:rPr>
        <w:footnoteRef/>
      </w:r>
      <w:r w:rsidRPr="00F85B69">
        <w:t xml:space="preserve"> </w:t>
      </w:r>
      <w:r w:rsidRPr="00EB4056">
        <w:rPr>
          <w:rFonts w:ascii="Arial" w:hAnsi="Arial" w:cs="Arial"/>
        </w:rPr>
        <w:t>There is one introductory course option for all AME pathways.</w:t>
      </w:r>
    </w:p>
  </w:footnote>
  <w:footnote w:id="25">
    <w:p w14:paraId="1DDF7BB0" w14:textId="77777777" w:rsidR="00A17A75" w:rsidRPr="00EB4056" w:rsidRDefault="00A17A75" w:rsidP="00A17A75">
      <w:pPr>
        <w:rPr>
          <w:rFonts w:ascii="Arial" w:hAnsi="Arial" w:cs="Arial"/>
        </w:rPr>
      </w:pPr>
      <w:r w:rsidRPr="00EB4056">
        <w:rPr>
          <w:rFonts w:ascii="Arial" w:hAnsi="Arial" w:cs="Arial"/>
          <w:vertAlign w:val="superscript"/>
        </w:rPr>
        <w:footnoteRef/>
      </w:r>
      <w:r w:rsidRPr="00EB4056">
        <w:rPr>
          <w:rFonts w:ascii="Arial" w:hAnsi="Arial" w:cs="Arial"/>
        </w:rPr>
        <w:t>Schools that demonstrate alignment to Guidance for High Quality Pathway Sequencing will be eligible to register as pre-apprenticeship programs in registered occupations.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D70"/>
    <w:multiLevelType w:val="multilevel"/>
    <w:tmpl w:val="AD9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D78D8"/>
    <w:multiLevelType w:val="multilevel"/>
    <w:tmpl w:val="741A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42E5E"/>
    <w:multiLevelType w:val="hybridMultilevel"/>
    <w:tmpl w:val="2BDE41F4"/>
    <w:lvl w:ilvl="0" w:tplc="34227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333DE"/>
    <w:multiLevelType w:val="multilevel"/>
    <w:tmpl w:val="0B3E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F21E8"/>
    <w:multiLevelType w:val="hybridMultilevel"/>
    <w:tmpl w:val="180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3DD6"/>
    <w:multiLevelType w:val="multilevel"/>
    <w:tmpl w:val="172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C5A04"/>
    <w:multiLevelType w:val="hybridMultilevel"/>
    <w:tmpl w:val="1CC2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4D463D"/>
    <w:multiLevelType w:val="hybridMultilevel"/>
    <w:tmpl w:val="6BF659D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D38491B"/>
    <w:multiLevelType w:val="multilevel"/>
    <w:tmpl w:val="92D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36A3B"/>
    <w:multiLevelType w:val="multilevel"/>
    <w:tmpl w:val="68CA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2D5386"/>
    <w:multiLevelType w:val="hybridMultilevel"/>
    <w:tmpl w:val="99CCB83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C1C125D"/>
    <w:multiLevelType w:val="multilevel"/>
    <w:tmpl w:val="3D7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917468">
    <w:abstractNumId w:val="3"/>
  </w:num>
  <w:num w:numId="2" w16cid:durableId="1922711060">
    <w:abstractNumId w:val="1"/>
  </w:num>
  <w:num w:numId="3" w16cid:durableId="916331180">
    <w:abstractNumId w:val="8"/>
  </w:num>
  <w:num w:numId="4" w16cid:durableId="2081050692">
    <w:abstractNumId w:val="0"/>
  </w:num>
  <w:num w:numId="5" w16cid:durableId="129785198">
    <w:abstractNumId w:val="11"/>
  </w:num>
  <w:num w:numId="6" w16cid:durableId="192425462">
    <w:abstractNumId w:val="5"/>
  </w:num>
  <w:num w:numId="7" w16cid:durableId="1733313440">
    <w:abstractNumId w:val="9"/>
  </w:num>
  <w:num w:numId="8" w16cid:durableId="315257252">
    <w:abstractNumId w:val="6"/>
  </w:num>
  <w:num w:numId="9" w16cid:durableId="1692102028">
    <w:abstractNumId w:val="4"/>
  </w:num>
  <w:num w:numId="10" w16cid:durableId="1711539945">
    <w:abstractNumId w:val="2"/>
  </w:num>
  <w:num w:numId="11" w16cid:durableId="1539661023">
    <w:abstractNumId w:val="10"/>
  </w:num>
  <w:num w:numId="12" w16cid:durableId="1723943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62"/>
    <w:rsid w:val="00000714"/>
    <w:rsid w:val="00016588"/>
    <w:rsid w:val="00025CB3"/>
    <w:rsid w:val="000659D5"/>
    <w:rsid w:val="00066A10"/>
    <w:rsid w:val="000676DB"/>
    <w:rsid w:val="000847D8"/>
    <w:rsid w:val="0009622D"/>
    <w:rsid w:val="000A2D02"/>
    <w:rsid w:val="000A7A95"/>
    <w:rsid w:val="000B1884"/>
    <w:rsid w:val="001173F9"/>
    <w:rsid w:val="0015081C"/>
    <w:rsid w:val="00161F33"/>
    <w:rsid w:val="00172A33"/>
    <w:rsid w:val="0017612A"/>
    <w:rsid w:val="00176FEB"/>
    <w:rsid w:val="00192BAC"/>
    <w:rsid w:val="001B1B75"/>
    <w:rsid w:val="001F5ADF"/>
    <w:rsid w:val="00230472"/>
    <w:rsid w:val="00261124"/>
    <w:rsid w:val="002619D7"/>
    <w:rsid w:val="0026724C"/>
    <w:rsid w:val="002906A8"/>
    <w:rsid w:val="002C1019"/>
    <w:rsid w:val="002D4550"/>
    <w:rsid w:val="00320F16"/>
    <w:rsid w:val="0032336A"/>
    <w:rsid w:val="00327035"/>
    <w:rsid w:val="003656E9"/>
    <w:rsid w:val="00367031"/>
    <w:rsid w:val="003A12C9"/>
    <w:rsid w:val="003E61AB"/>
    <w:rsid w:val="003F26CE"/>
    <w:rsid w:val="00415464"/>
    <w:rsid w:val="00435186"/>
    <w:rsid w:val="0044469D"/>
    <w:rsid w:val="0045242C"/>
    <w:rsid w:val="004606FD"/>
    <w:rsid w:val="00487844"/>
    <w:rsid w:val="004A7E18"/>
    <w:rsid w:val="004B0779"/>
    <w:rsid w:val="004D0A67"/>
    <w:rsid w:val="005C51CD"/>
    <w:rsid w:val="005F024B"/>
    <w:rsid w:val="00612B3C"/>
    <w:rsid w:val="00614143"/>
    <w:rsid w:val="006166A8"/>
    <w:rsid w:val="00631435"/>
    <w:rsid w:val="00650EFC"/>
    <w:rsid w:val="00663E0A"/>
    <w:rsid w:val="00685D38"/>
    <w:rsid w:val="006A2805"/>
    <w:rsid w:val="006B0252"/>
    <w:rsid w:val="006C4227"/>
    <w:rsid w:val="006C4821"/>
    <w:rsid w:val="006C5F56"/>
    <w:rsid w:val="006D5674"/>
    <w:rsid w:val="006D74B7"/>
    <w:rsid w:val="006E4DA4"/>
    <w:rsid w:val="00704005"/>
    <w:rsid w:val="00704E6F"/>
    <w:rsid w:val="00735001"/>
    <w:rsid w:val="00754668"/>
    <w:rsid w:val="00760A39"/>
    <w:rsid w:val="007631C6"/>
    <w:rsid w:val="007813FE"/>
    <w:rsid w:val="00791C1F"/>
    <w:rsid w:val="00793C9B"/>
    <w:rsid w:val="00794471"/>
    <w:rsid w:val="007A5AE3"/>
    <w:rsid w:val="007A72C4"/>
    <w:rsid w:val="007C0470"/>
    <w:rsid w:val="007D0D61"/>
    <w:rsid w:val="007F23BE"/>
    <w:rsid w:val="00822610"/>
    <w:rsid w:val="00844A88"/>
    <w:rsid w:val="00862665"/>
    <w:rsid w:val="00880954"/>
    <w:rsid w:val="00892BEE"/>
    <w:rsid w:val="008B78B2"/>
    <w:rsid w:val="008F1434"/>
    <w:rsid w:val="008F2335"/>
    <w:rsid w:val="009109CA"/>
    <w:rsid w:val="00952091"/>
    <w:rsid w:val="00981F93"/>
    <w:rsid w:val="009A4F34"/>
    <w:rsid w:val="009C753B"/>
    <w:rsid w:val="009D31DC"/>
    <w:rsid w:val="009D6858"/>
    <w:rsid w:val="009E6A84"/>
    <w:rsid w:val="009F5B38"/>
    <w:rsid w:val="00A05B4B"/>
    <w:rsid w:val="00A1172C"/>
    <w:rsid w:val="00A17A75"/>
    <w:rsid w:val="00A31C7B"/>
    <w:rsid w:val="00A346BC"/>
    <w:rsid w:val="00A3785F"/>
    <w:rsid w:val="00A61262"/>
    <w:rsid w:val="00A81B38"/>
    <w:rsid w:val="00AA7759"/>
    <w:rsid w:val="00AD4D58"/>
    <w:rsid w:val="00AE57E5"/>
    <w:rsid w:val="00AF17BF"/>
    <w:rsid w:val="00AF642A"/>
    <w:rsid w:val="00B11CD5"/>
    <w:rsid w:val="00B46E56"/>
    <w:rsid w:val="00B5225B"/>
    <w:rsid w:val="00B86997"/>
    <w:rsid w:val="00B94742"/>
    <w:rsid w:val="00B9717B"/>
    <w:rsid w:val="00BA049C"/>
    <w:rsid w:val="00BA6E74"/>
    <w:rsid w:val="00BB653B"/>
    <w:rsid w:val="00BC0889"/>
    <w:rsid w:val="00BC28CE"/>
    <w:rsid w:val="00BD650E"/>
    <w:rsid w:val="00BE5FC6"/>
    <w:rsid w:val="00BF44D7"/>
    <w:rsid w:val="00BF561A"/>
    <w:rsid w:val="00C2237E"/>
    <w:rsid w:val="00C22DC5"/>
    <w:rsid w:val="00C3720B"/>
    <w:rsid w:val="00C434C2"/>
    <w:rsid w:val="00C4512F"/>
    <w:rsid w:val="00C641B0"/>
    <w:rsid w:val="00C6758B"/>
    <w:rsid w:val="00C83B24"/>
    <w:rsid w:val="00C86896"/>
    <w:rsid w:val="00CA7EDD"/>
    <w:rsid w:val="00CB2BB5"/>
    <w:rsid w:val="00CD3EB5"/>
    <w:rsid w:val="00CE0419"/>
    <w:rsid w:val="00CE75C5"/>
    <w:rsid w:val="00CF26E8"/>
    <w:rsid w:val="00D01519"/>
    <w:rsid w:val="00D42F82"/>
    <w:rsid w:val="00D56881"/>
    <w:rsid w:val="00D74F4B"/>
    <w:rsid w:val="00D85DC3"/>
    <w:rsid w:val="00D87A5B"/>
    <w:rsid w:val="00DB189D"/>
    <w:rsid w:val="00DC2559"/>
    <w:rsid w:val="00DE3D32"/>
    <w:rsid w:val="00E12C49"/>
    <w:rsid w:val="00E1667B"/>
    <w:rsid w:val="00E25E6D"/>
    <w:rsid w:val="00E55357"/>
    <w:rsid w:val="00EB4056"/>
    <w:rsid w:val="00EB4B93"/>
    <w:rsid w:val="00ED052D"/>
    <w:rsid w:val="00ED3643"/>
    <w:rsid w:val="00EE777B"/>
    <w:rsid w:val="00F0150A"/>
    <w:rsid w:val="00F253D6"/>
    <w:rsid w:val="00F35C26"/>
    <w:rsid w:val="00F56B69"/>
    <w:rsid w:val="00F67720"/>
    <w:rsid w:val="00F87AAB"/>
    <w:rsid w:val="00FB15BE"/>
    <w:rsid w:val="00FB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DA0F"/>
  <w15:chartTrackingRefBased/>
  <w15:docId w15:val="{46F215EF-8FB0-4118-8D5E-6015470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62"/>
    <w:pPr>
      <w:spacing w:after="24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61262"/>
    <w:pPr>
      <w:keepNext/>
      <w:keepLines/>
      <w:spacing w:before="400" w:after="120"/>
      <w:jc w:val="center"/>
      <w:outlineLvl w:val="0"/>
    </w:pPr>
    <w:rPr>
      <w:sz w:val="36"/>
      <w:szCs w:val="36"/>
    </w:rPr>
  </w:style>
  <w:style w:type="paragraph" w:styleId="Heading2">
    <w:name w:val="heading 2"/>
    <w:basedOn w:val="Normal"/>
    <w:next w:val="Normal"/>
    <w:link w:val="Heading2Char"/>
    <w:uiPriority w:val="9"/>
    <w:unhideWhenUsed/>
    <w:qFormat/>
    <w:rsid w:val="0032336A"/>
    <w:pPr>
      <w:keepNext/>
      <w:keepLines/>
      <w:spacing w:before="360" w:after="120" w:line="276" w:lineRule="auto"/>
      <w:jc w:val="center"/>
      <w:outlineLvl w:val="1"/>
    </w:pPr>
    <w:rPr>
      <w:rFonts w:ascii="Arial" w:hAnsi="Arial"/>
      <w:b/>
      <w:sz w:val="32"/>
      <w:szCs w:val="28"/>
    </w:rPr>
  </w:style>
  <w:style w:type="paragraph" w:styleId="Heading3">
    <w:name w:val="heading 3"/>
    <w:basedOn w:val="Normal"/>
    <w:next w:val="Normal"/>
    <w:link w:val="Heading3Char"/>
    <w:uiPriority w:val="9"/>
    <w:unhideWhenUsed/>
    <w:qFormat/>
    <w:rsid w:val="0032336A"/>
    <w:pPr>
      <w:keepNext/>
      <w:keepLines/>
      <w:spacing w:before="360" w:after="120"/>
      <w:outlineLvl w:val="2"/>
    </w:pPr>
    <w:rPr>
      <w:rFonts w:ascii="Arial" w:hAnsi="Arial"/>
      <w:b/>
      <w:color w:val="000000" w:themeColor="text1"/>
      <w:sz w:val="30"/>
      <w:szCs w:val="28"/>
    </w:rPr>
  </w:style>
  <w:style w:type="paragraph" w:styleId="Heading4">
    <w:name w:val="heading 4"/>
    <w:basedOn w:val="Normal"/>
    <w:next w:val="Normal"/>
    <w:link w:val="Heading4Char"/>
    <w:uiPriority w:val="9"/>
    <w:unhideWhenUsed/>
    <w:qFormat/>
    <w:rsid w:val="0032336A"/>
    <w:pPr>
      <w:keepNext/>
      <w:keepLines/>
      <w:spacing w:before="360" w:after="120"/>
      <w:outlineLvl w:val="3"/>
    </w:pPr>
    <w:rPr>
      <w:rFonts w:ascii="Arial" w:hAnsi="Arial"/>
      <w:b/>
      <w:color w:val="000000" w:themeColor="text1"/>
      <w:sz w:val="28"/>
    </w:rPr>
  </w:style>
  <w:style w:type="paragraph" w:styleId="Heading5">
    <w:name w:val="heading 5"/>
    <w:basedOn w:val="Normal"/>
    <w:next w:val="Normal"/>
    <w:link w:val="Heading5Char"/>
    <w:uiPriority w:val="9"/>
    <w:unhideWhenUsed/>
    <w:qFormat/>
    <w:rsid w:val="0032336A"/>
    <w:pPr>
      <w:keepNext/>
      <w:keepLines/>
      <w:spacing w:before="360" w:after="120"/>
      <w:jc w:val="center"/>
      <w:outlineLvl w:val="4"/>
    </w:pPr>
    <w:rPr>
      <w:rFonts w:ascii="Arial" w:hAnsi="Arial"/>
      <w:b/>
      <w:color w:val="000000" w:themeColor="text1"/>
      <w:sz w:val="26"/>
    </w:rPr>
  </w:style>
  <w:style w:type="paragraph" w:styleId="Heading6">
    <w:name w:val="heading 6"/>
    <w:basedOn w:val="Normal"/>
    <w:next w:val="Normal"/>
    <w:link w:val="Heading6Char"/>
    <w:uiPriority w:val="9"/>
    <w:unhideWhenUsed/>
    <w:qFormat/>
    <w:rsid w:val="0032336A"/>
    <w:pPr>
      <w:keepNext/>
      <w:keepLines/>
      <w:spacing w:before="360" w:after="120"/>
      <w:jc w:val="center"/>
      <w:outlineLvl w:val="5"/>
    </w:pPr>
    <w:rPr>
      <w:rFonts w:ascii="Arial" w:hAnsi="Arial"/>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262"/>
    <w:rPr>
      <w:rFonts w:ascii="Times New Roman" w:eastAsia="Times New Roman" w:hAnsi="Times New Roman" w:cs="Times New Roman"/>
      <w:sz w:val="36"/>
      <w:szCs w:val="36"/>
    </w:rPr>
  </w:style>
  <w:style w:type="character" w:customStyle="1" w:styleId="Heading2Char">
    <w:name w:val="Heading 2 Char"/>
    <w:basedOn w:val="DefaultParagraphFont"/>
    <w:link w:val="Heading2"/>
    <w:uiPriority w:val="9"/>
    <w:rsid w:val="0032336A"/>
    <w:rPr>
      <w:rFonts w:eastAsia="Times New Roman" w:cs="Times New Roman"/>
      <w:b/>
      <w:sz w:val="32"/>
      <w:szCs w:val="28"/>
    </w:rPr>
  </w:style>
  <w:style w:type="character" w:customStyle="1" w:styleId="Heading3Char">
    <w:name w:val="Heading 3 Char"/>
    <w:basedOn w:val="DefaultParagraphFont"/>
    <w:link w:val="Heading3"/>
    <w:uiPriority w:val="9"/>
    <w:rsid w:val="0032336A"/>
    <w:rPr>
      <w:rFonts w:eastAsia="Times New Roman" w:cs="Times New Roman"/>
      <w:b/>
      <w:color w:val="000000" w:themeColor="text1"/>
      <w:sz w:val="30"/>
      <w:szCs w:val="28"/>
    </w:rPr>
  </w:style>
  <w:style w:type="character" w:customStyle="1" w:styleId="Heading4Char">
    <w:name w:val="Heading 4 Char"/>
    <w:basedOn w:val="DefaultParagraphFont"/>
    <w:link w:val="Heading4"/>
    <w:uiPriority w:val="9"/>
    <w:rsid w:val="0032336A"/>
    <w:rPr>
      <w:rFonts w:eastAsia="Times New Roman" w:cs="Times New Roman"/>
      <w:b/>
      <w:color w:val="000000" w:themeColor="text1"/>
      <w:sz w:val="28"/>
      <w:szCs w:val="24"/>
    </w:rPr>
  </w:style>
  <w:style w:type="character" w:customStyle="1" w:styleId="Heading5Char">
    <w:name w:val="Heading 5 Char"/>
    <w:basedOn w:val="DefaultParagraphFont"/>
    <w:link w:val="Heading5"/>
    <w:uiPriority w:val="9"/>
    <w:rsid w:val="0032336A"/>
    <w:rPr>
      <w:rFonts w:eastAsia="Times New Roman" w:cs="Times New Roman"/>
      <w:b/>
      <w:color w:val="000000" w:themeColor="text1"/>
      <w:sz w:val="26"/>
      <w:szCs w:val="24"/>
    </w:rPr>
  </w:style>
  <w:style w:type="character" w:customStyle="1" w:styleId="Heading6Char">
    <w:name w:val="Heading 6 Char"/>
    <w:basedOn w:val="DefaultParagraphFont"/>
    <w:link w:val="Heading6"/>
    <w:uiPriority w:val="9"/>
    <w:rsid w:val="0032336A"/>
    <w:rPr>
      <w:rFonts w:eastAsia="Times New Roman" w:cs="Times New Roman"/>
      <w:b/>
      <w:color w:val="000000" w:themeColor="text1"/>
      <w:szCs w:val="24"/>
    </w:rPr>
  </w:style>
  <w:style w:type="paragraph" w:styleId="Title">
    <w:name w:val="Title"/>
    <w:basedOn w:val="Normal"/>
    <w:next w:val="Normal"/>
    <w:link w:val="TitleChar"/>
    <w:uiPriority w:val="10"/>
    <w:qFormat/>
    <w:rsid w:val="00A61262"/>
    <w:pPr>
      <w:keepNext/>
      <w:keepLines/>
      <w:spacing w:after="60"/>
    </w:pPr>
    <w:rPr>
      <w:sz w:val="52"/>
      <w:szCs w:val="52"/>
    </w:rPr>
  </w:style>
  <w:style w:type="character" w:customStyle="1" w:styleId="TitleChar">
    <w:name w:val="Title Char"/>
    <w:basedOn w:val="DefaultParagraphFont"/>
    <w:link w:val="Title"/>
    <w:uiPriority w:val="10"/>
    <w:rsid w:val="00A61262"/>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A61262"/>
    <w:pPr>
      <w:keepNext/>
      <w:keepLines/>
      <w:spacing w:after="320"/>
    </w:pPr>
    <w:rPr>
      <w:color w:val="666666"/>
      <w:sz w:val="30"/>
      <w:szCs w:val="30"/>
    </w:rPr>
  </w:style>
  <w:style w:type="character" w:customStyle="1" w:styleId="SubtitleChar">
    <w:name w:val="Subtitle Char"/>
    <w:basedOn w:val="DefaultParagraphFont"/>
    <w:link w:val="Subtitle"/>
    <w:uiPriority w:val="11"/>
    <w:rsid w:val="00A61262"/>
    <w:rPr>
      <w:rFonts w:ascii="Times New Roman" w:eastAsia="Times New Roman" w:hAnsi="Times New Roman" w:cs="Times New Roman"/>
      <w:color w:val="666666"/>
      <w:sz w:val="30"/>
      <w:szCs w:val="30"/>
    </w:rPr>
  </w:style>
  <w:style w:type="table" w:customStyle="1" w:styleId="8">
    <w:name w:val="8"/>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A61262"/>
    <w:pPr>
      <w:spacing w:after="240" w:line="240" w:lineRule="auto"/>
    </w:pPr>
    <w:rPr>
      <w:rFonts w:eastAsia="Arial" w:cs="Arial"/>
      <w:sz w:val="22"/>
      <w:lang w:val="en"/>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262"/>
    <w:pPr>
      <w:tabs>
        <w:tab w:val="center" w:pos="4680"/>
        <w:tab w:val="right" w:pos="9360"/>
      </w:tabs>
    </w:pPr>
  </w:style>
  <w:style w:type="character" w:customStyle="1" w:styleId="HeaderChar">
    <w:name w:val="Header Char"/>
    <w:basedOn w:val="DefaultParagraphFont"/>
    <w:link w:val="Header"/>
    <w:uiPriority w:val="99"/>
    <w:rsid w:val="00A61262"/>
    <w:rPr>
      <w:rFonts w:ascii="Times New Roman" w:eastAsia="Times New Roman" w:hAnsi="Times New Roman" w:cs="Times New Roman"/>
      <w:szCs w:val="24"/>
    </w:rPr>
  </w:style>
  <w:style w:type="paragraph" w:styleId="Footer">
    <w:name w:val="footer"/>
    <w:basedOn w:val="Normal"/>
    <w:link w:val="FooterChar"/>
    <w:uiPriority w:val="99"/>
    <w:unhideWhenUsed/>
    <w:rsid w:val="00A61262"/>
    <w:pPr>
      <w:tabs>
        <w:tab w:val="center" w:pos="4680"/>
        <w:tab w:val="right" w:pos="9360"/>
      </w:tabs>
    </w:pPr>
  </w:style>
  <w:style w:type="character" w:customStyle="1" w:styleId="FooterChar">
    <w:name w:val="Footer Char"/>
    <w:basedOn w:val="DefaultParagraphFont"/>
    <w:link w:val="Footer"/>
    <w:uiPriority w:val="99"/>
    <w:rsid w:val="00A6126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61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61262"/>
    <w:rPr>
      <w:sz w:val="16"/>
      <w:szCs w:val="16"/>
    </w:rPr>
  </w:style>
  <w:style w:type="paragraph" w:styleId="CommentText">
    <w:name w:val="annotation text"/>
    <w:basedOn w:val="Normal"/>
    <w:link w:val="CommentTextChar"/>
    <w:uiPriority w:val="99"/>
    <w:unhideWhenUsed/>
    <w:rsid w:val="00A61262"/>
    <w:rPr>
      <w:sz w:val="20"/>
      <w:szCs w:val="20"/>
    </w:rPr>
  </w:style>
  <w:style w:type="character" w:customStyle="1" w:styleId="CommentTextChar">
    <w:name w:val="Comment Text Char"/>
    <w:basedOn w:val="DefaultParagraphFont"/>
    <w:link w:val="CommentText"/>
    <w:uiPriority w:val="99"/>
    <w:rsid w:val="00A612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262"/>
    <w:rPr>
      <w:b/>
      <w:bCs/>
    </w:rPr>
  </w:style>
  <w:style w:type="character" w:customStyle="1" w:styleId="CommentSubjectChar">
    <w:name w:val="Comment Subject Char"/>
    <w:basedOn w:val="CommentTextChar"/>
    <w:link w:val="CommentSubject"/>
    <w:uiPriority w:val="99"/>
    <w:semiHidden/>
    <w:rsid w:val="00A61262"/>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44469D"/>
    <w:pPr>
      <w:tabs>
        <w:tab w:val="right" w:pos="9350"/>
      </w:tabs>
      <w:spacing w:after="100"/>
    </w:pPr>
    <w:rPr>
      <w:rFonts w:ascii="Arial" w:hAnsi="Arial" w:cs="Arial"/>
      <w:b/>
      <w:noProof/>
    </w:rPr>
  </w:style>
  <w:style w:type="paragraph" w:styleId="TOC2">
    <w:name w:val="toc 2"/>
    <w:basedOn w:val="Normal"/>
    <w:next w:val="Normal"/>
    <w:autoRedefine/>
    <w:uiPriority w:val="39"/>
    <w:unhideWhenUsed/>
    <w:rsid w:val="00BC0889"/>
    <w:pPr>
      <w:tabs>
        <w:tab w:val="right" w:pos="9350"/>
      </w:tabs>
      <w:spacing w:after="100"/>
      <w:ind w:left="288"/>
      <w:jc w:val="both"/>
    </w:pPr>
    <w:rPr>
      <w:rFonts w:ascii="Arial" w:hAnsi="Arial" w:cs="Arial"/>
      <w:b/>
      <w:bCs/>
      <w:noProof/>
    </w:rPr>
  </w:style>
  <w:style w:type="character" w:styleId="Hyperlink">
    <w:name w:val="Hyperlink"/>
    <w:basedOn w:val="DefaultParagraphFont"/>
    <w:uiPriority w:val="99"/>
    <w:unhideWhenUsed/>
    <w:rsid w:val="00A61262"/>
    <w:rPr>
      <w:color w:val="0563C1" w:themeColor="hyperlink"/>
      <w:u w:val="single"/>
    </w:rPr>
  </w:style>
  <w:style w:type="paragraph" w:styleId="Revision">
    <w:name w:val="Revision"/>
    <w:hidden/>
    <w:uiPriority w:val="99"/>
    <w:semiHidden/>
    <w:rsid w:val="00A61262"/>
    <w:pPr>
      <w:spacing w:after="240" w:line="240" w:lineRule="auto"/>
    </w:pPr>
    <w:rPr>
      <w:rFonts w:eastAsia="Arial" w:cs="Arial"/>
      <w:sz w:val="22"/>
      <w:lang w:val="en"/>
    </w:rPr>
  </w:style>
  <w:style w:type="paragraph" w:styleId="NormalWeb">
    <w:name w:val="Normal (Web)"/>
    <w:basedOn w:val="Normal"/>
    <w:uiPriority w:val="99"/>
    <w:unhideWhenUsed/>
    <w:rsid w:val="00A61262"/>
    <w:pPr>
      <w:spacing w:before="100" w:beforeAutospacing="1" w:after="100" w:afterAutospacing="1"/>
    </w:pPr>
  </w:style>
  <w:style w:type="paragraph" w:styleId="FootnoteText">
    <w:name w:val="footnote text"/>
    <w:basedOn w:val="Normal"/>
    <w:link w:val="FootnoteTextChar"/>
    <w:uiPriority w:val="99"/>
    <w:semiHidden/>
    <w:unhideWhenUsed/>
    <w:rsid w:val="00A61262"/>
    <w:rPr>
      <w:sz w:val="20"/>
      <w:szCs w:val="20"/>
    </w:rPr>
  </w:style>
  <w:style w:type="character" w:customStyle="1" w:styleId="FootnoteTextChar">
    <w:name w:val="Footnote Text Char"/>
    <w:basedOn w:val="DefaultParagraphFont"/>
    <w:link w:val="FootnoteText"/>
    <w:uiPriority w:val="99"/>
    <w:semiHidden/>
    <w:rsid w:val="00A6126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262"/>
    <w:rPr>
      <w:vertAlign w:val="superscript"/>
    </w:rPr>
  </w:style>
  <w:style w:type="character" w:styleId="UnresolvedMention">
    <w:name w:val="Unresolved Mention"/>
    <w:basedOn w:val="DefaultParagraphFont"/>
    <w:uiPriority w:val="99"/>
    <w:semiHidden/>
    <w:unhideWhenUsed/>
    <w:rsid w:val="00A61262"/>
    <w:rPr>
      <w:color w:val="605E5C"/>
      <w:shd w:val="clear" w:color="auto" w:fill="E1DFDD"/>
    </w:rPr>
  </w:style>
  <w:style w:type="paragraph" w:styleId="TOC3">
    <w:name w:val="toc 3"/>
    <w:basedOn w:val="Normal"/>
    <w:next w:val="Normal"/>
    <w:autoRedefine/>
    <w:uiPriority w:val="39"/>
    <w:unhideWhenUsed/>
    <w:rsid w:val="00BC0889"/>
    <w:pPr>
      <w:spacing w:after="100"/>
      <w:ind w:left="576"/>
    </w:pPr>
    <w:rPr>
      <w:rFonts w:ascii="Arial" w:hAnsi="Arial"/>
    </w:rPr>
  </w:style>
  <w:style w:type="table" w:styleId="TableGrid">
    <w:name w:val="Table Grid"/>
    <w:basedOn w:val="TableNormal"/>
    <w:uiPriority w:val="39"/>
    <w:rsid w:val="00A61262"/>
    <w:pPr>
      <w:spacing w:after="0" w:line="240" w:lineRule="auto"/>
    </w:pPr>
    <w:rPr>
      <w:rFonts w:eastAsia="Arial" w:cs="Arial"/>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1262"/>
    <w:rPr>
      <w:color w:val="954F72" w:themeColor="followedHyperlink"/>
      <w:u w:val="single"/>
    </w:rPr>
  </w:style>
  <w:style w:type="paragraph" w:styleId="ListParagraph">
    <w:name w:val="List Paragraph"/>
    <w:basedOn w:val="Normal"/>
    <w:uiPriority w:val="34"/>
    <w:qFormat/>
    <w:rsid w:val="00A61262"/>
    <w:pPr>
      <w:ind w:left="720"/>
      <w:contextualSpacing/>
    </w:pPr>
  </w:style>
  <w:style w:type="paragraph" w:styleId="TOCHeading">
    <w:name w:val="TOC Heading"/>
    <w:basedOn w:val="Heading1"/>
    <w:next w:val="Normal"/>
    <w:uiPriority w:val="39"/>
    <w:unhideWhenUsed/>
    <w:qFormat/>
    <w:rsid w:val="00487844"/>
    <w:p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4">
    <w:name w:val="toc 4"/>
    <w:basedOn w:val="Normal"/>
    <w:next w:val="Normal"/>
    <w:autoRedefine/>
    <w:uiPriority w:val="39"/>
    <w:unhideWhenUsed/>
    <w:rsid w:val="00CF26E8"/>
    <w:pPr>
      <w:spacing w:after="100"/>
      <w:ind w:left="720"/>
    </w:pPr>
  </w:style>
  <w:style w:type="paragraph" w:styleId="TOC5">
    <w:name w:val="toc 5"/>
    <w:basedOn w:val="Normal"/>
    <w:next w:val="Normal"/>
    <w:autoRedefine/>
    <w:uiPriority w:val="39"/>
    <w:unhideWhenUsed/>
    <w:rsid w:val="00791C1F"/>
    <w:pPr>
      <w:spacing w:after="100"/>
      <w:ind w:left="960"/>
    </w:pPr>
  </w:style>
  <w:style w:type="paragraph" w:styleId="TOC6">
    <w:name w:val="toc 6"/>
    <w:basedOn w:val="Normal"/>
    <w:next w:val="Normal"/>
    <w:autoRedefine/>
    <w:uiPriority w:val="39"/>
    <w:unhideWhenUsed/>
    <w:rsid w:val="00791C1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1C1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1C1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1C1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as/das.html" TargetMode="External"/><Relationship Id="rId18" Type="http://schemas.openxmlformats.org/officeDocument/2006/relationships/hyperlink" Target="https://www.investopedia.com/terms/a/augmented-reality.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anguages.oup.com/dictionaries" TargetMode="External"/><Relationship Id="rId7" Type="http://schemas.openxmlformats.org/officeDocument/2006/relationships/endnotes" Target="endnotes.xml"/><Relationship Id="rId12" Type="http://schemas.openxmlformats.org/officeDocument/2006/relationships/hyperlink" Target="https://www.apprenticeship.gov/educators/youth-apprenticeship" TargetMode="External"/><Relationship Id="rId17" Type="http://schemas.openxmlformats.org/officeDocument/2006/relationships/hyperlink" Target="https://www.investopedia.com/terms/a/artificial-intelligence-ai.asp" TargetMode="External"/><Relationship Id="rId25" Type="http://schemas.openxmlformats.org/officeDocument/2006/relationships/hyperlink" Target="https://filmlifestyle.com/" TargetMode="External"/><Relationship Id="rId2" Type="http://schemas.openxmlformats.org/officeDocument/2006/relationships/numbering" Target="numbering.xml"/><Relationship Id="rId16" Type="http://schemas.openxmlformats.org/officeDocument/2006/relationships/hyperlink" Target="https://www.sdcoe.net/cte-innovation/career-ready-curriculum/essential-skills" TargetMode="External"/><Relationship Id="rId20" Type="http://schemas.openxmlformats.org/officeDocument/2006/relationships/hyperlink" Target="https://www.onetcenter.org/overvi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atabases/das/aigstart.asp" TargetMode="External"/><Relationship Id="rId24" Type="http://schemas.openxmlformats.org/officeDocument/2006/relationships/hyperlink" Target="https://www.screenskills.com/job-profiles/" TargetMode="External"/><Relationship Id="rId5" Type="http://schemas.openxmlformats.org/officeDocument/2006/relationships/webSettings" Target="webSettings.xml"/><Relationship Id="rId15" Type="http://schemas.openxmlformats.org/officeDocument/2006/relationships/hyperlink" Target="https://www.cde.ca.gov/be/st/ss/vapacontentstds.asp" TargetMode="External"/><Relationship Id="rId23" Type="http://schemas.openxmlformats.org/officeDocument/2006/relationships/hyperlink" Target="https://www.cde.ca.gov/ci/ct/sf/" TargetMode="External"/><Relationship Id="rId28" Type="http://schemas.openxmlformats.org/officeDocument/2006/relationships/theme" Target="theme/theme1.xml"/><Relationship Id="rId10" Type="http://schemas.openxmlformats.org/officeDocument/2006/relationships/hyperlink" Target="https://www.dir.ca.gov/das/preapprenticeship.htm" TargetMode="External"/><Relationship Id="rId19" Type="http://schemas.openxmlformats.org/officeDocument/2006/relationships/hyperlink" Target="https://www.merriam-webster.com/dictionary" TargetMode="External"/><Relationship Id="rId4" Type="http://schemas.openxmlformats.org/officeDocument/2006/relationships/settings" Target="settings.xml"/><Relationship Id="rId9" Type="http://schemas.openxmlformats.org/officeDocument/2006/relationships/hyperlink" Target="https://www.ecfr.gov/current/title-20/chapter-V/part-681/subpart-C/section-681.480" TargetMode="External"/><Relationship Id="rId14" Type="http://schemas.openxmlformats.org/officeDocument/2006/relationships/hyperlink" Target="https://www.onetonline.org/find/match/1/15-1255.01?s=video%20games" TargetMode="External"/><Relationship Id="rId22" Type="http://schemas.openxmlformats.org/officeDocument/2006/relationships/hyperlink" Target="https://www.cde.ca.gov/ci/ct/sf/documents/artsmedia.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ir.ca.gov/das/preapprenticeship.htm" TargetMode="External"/><Relationship Id="rId2" Type="http://schemas.openxmlformats.org/officeDocument/2006/relationships/hyperlink" Target="https://www.cde.ca.gov/ci/ct/sf/documents/ctescrpflyer.pdf" TargetMode="External"/><Relationship Id="rId1" Type="http://schemas.openxmlformats.org/officeDocument/2006/relationships/hyperlink" Target="https://www.cde.ca.gov/ci/ct/sf/documents/ctescrpflyer.pdf" TargetMode="External"/><Relationship Id="rId5" Type="http://schemas.openxmlformats.org/officeDocument/2006/relationships/hyperlink" Target="https://www.dir.ca.gov/databases/das/aigstart.asp" TargetMode="External"/><Relationship Id="rId4" Type="http://schemas.openxmlformats.org/officeDocument/2006/relationships/hyperlink" Target="https://www.dir.ca.gov/databases/das/aigsta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59B5-55E9-4E2C-A780-06C612D1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87</Pages>
  <Words>19792</Words>
  <Characters>112816</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2023 AME Industry Guidance - General Information (CA Dept of Education)</vt:lpstr>
    </vt:vector>
  </TitlesOfParts>
  <Company>Calif. Dept. of Education</Company>
  <LinksUpToDate>false</LinksUpToDate>
  <CharactersWithSpaces>132344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AME Industry Guidance - General Information (CA Dept of Education)</dc:title>
  <dc:subject>2023 Arts, Media, and Entertainment (AME) Industry Recommendations and Guidance for Model Programs and Advanced Training for Career Technical Education (CTE).</dc:subject>
  <dc:creator>Justin Keithline</dc:creator>
  <cp:keywords>2023 AME Model Industry Recommendations and Guidance Document</cp:keywords>
  <dc:description/>
  <cp:lastModifiedBy>Justin Keithline</cp:lastModifiedBy>
  <cp:revision>10</cp:revision>
  <dcterms:created xsi:type="dcterms:W3CDTF">2023-02-13T18:51:00Z</dcterms:created>
  <dcterms:modified xsi:type="dcterms:W3CDTF">2023-04-10T23:30:00Z</dcterms:modified>
</cp:coreProperties>
</file>