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5C19E0" w:rsidRDefault="78FF005A" w:rsidP="00D0416E">
      <w:pPr>
        <w:spacing w:line="240" w:lineRule="auto"/>
        <w:jc w:val="center"/>
        <w:rPr>
          <w:rFonts w:ascii="Arial" w:eastAsia="Arial" w:hAnsi="Arial" w:cs="Arial"/>
          <w:i/>
          <w:iCs/>
          <w:sz w:val="24"/>
          <w:szCs w:val="24"/>
        </w:rPr>
      </w:pPr>
      <w:r w:rsidRPr="005C19E0">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5C19E0" w:rsidRDefault="00CB54A6" w:rsidP="00D0416E">
      <w:pPr>
        <w:pStyle w:val="Heading1"/>
        <w:spacing w:after="240"/>
        <w:rPr>
          <w:b w:val="0"/>
          <w:bCs w:val="0"/>
        </w:rPr>
      </w:pPr>
      <w:bookmarkStart w:id="0" w:name="_Hlk190356056"/>
      <w:r w:rsidRPr="005C19E0">
        <w:t>Review Panel Advisory Recommendation</w:t>
      </w:r>
      <w:r w:rsidRPr="005C19E0">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5C19E0" w14:paraId="65B4816D" w14:textId="77777777" w:rsidTr="2FE6E83F">
        <w:trPr>
          <w:cantSplit/>
          <w:tblHeader/>
        </w:trPr>
        <w:tc>
          <w:tcPr>
            <w:tcW w:w="3120" w:type="dxa"/>
            <w:shd w:val="clear" w:color="auto" w:fill="D9D9D9" w:themeFill="background1" w:themeFillShade="D9"/>
          </w:tcPr>
          <w:bookmarkEnd w:id="0"/>
          <w:p w14:paraId="17C17A3B" w14:textId="578AEFDA" w:rsidR="6A8D5F36" w:rsidRPr="005C19E0" w:rsidRDefault="6A8D5F36" w:rsidP="00515B37">
            <w:pPr>
              <w:spacing w:before="80" w:after="80"/>
              <w:rPr>
                <w:rFonts w:ascii="Arial" w:eastAsia="Arial" w:hAnsi="Arial" w:cs="Arial"/>
                <w:b/>
                <w:bCs/>
                <w:sz w:val="24"/>
                <w:szCs w:val="24"/>
              </w:rPr>
            </w:pPr>
            <w:r w:rsidRPr="005C19E0">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5C19E0" w:rsidRDefault="6A8D5F36" w:rsidP="00515B37">
            <w:pPr>
              <w:spacing w:before="80" w:after="80"/>
              <w:rPr>
                <w:rFonts w:ascii="Arial" w:eastAsia="Arial" w:hAnsi="Arial" w:cs="Arial"/>
                <w:b/>
                <w:bCs/>
                <w:sz w:val="24"/>
                <w:szCs w:val="24"/>
              </w:rPr>
            </w:pPr>
            <w:r w:rsidRPr="005C19E0">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5C19E0" w:rsidRDefault="6A8D5F36" w:rsidP="00515B37">
            <w:pPr>
              <w:spacing w:before="80" w:after="80"/>
              <w:rPr>
                <w:rFonts w:ascii="Arial" w:eastAsia="Arial" w:hAnsi="Arial" w:cs="Arial"/>
                <w:b/>
                <w:bCs/>
                <w:sz w:val="24"/>
                <w:szCs w:val="24"/>
              </w:rPr>
            </w:pPr>
            <w:r w:rsidRPr="005C19E0">
              <w:rPr>
                <w:rFonts w:ascii="Arial" w:eastAsia="Arial" w:hAnsi="Arial" w:cs="Arial"/>
                <w:b/>
                <w:bCs/>
                <w:sz w:val="24"/>
                <w:szCs w:val="24"/>
              </w:rPr>
              <w:t>Grade Level(s)</w:t>
            </w:r>
          </w:p>
        </w:tc>
      </w:tr>
      <w:tr w:rsidR="0022654A" w:rsidRPr="005C19E0" w14:paraId="6F392B6F" w14:textId="77777777" w:rsidTr="2FE6E83F">
        <w:trPr>
          <w:cantSplit/>
        </w:trPr>
        <w:tc>
          <w:tcPr>
            <w:tcW w:w="3120" w:type="dxa"/>
          </w:tcPr>
          <w:p w14:paraId="62EB32BB" w14:textId="347F4D0F" w:rsidR="0022654A" w:rsidRPr="005C19E0" w:rsidRDefault="0022654A" w:rsidP="0022654A">
            <w:pPr>
              <w:spacing w:before="160" w:after="160"/>
              <w:rPr>
                <w:rFonts w:ascii="Arial" w:eastAsia="Arial" w:hAnsi="Arial" w:cs="Arial"/>
                <w:sz w:val="24"/>
                <w:szCs w:val="24"/>
              </w:rPr>
            </w:pPr>
            <w:r w:rsidRPr="005C19E0">
              <w:rPr>
                <w:rFonts w:ascii="Arial" w:eastAsia="Arial" w:hAnsi="Arial" w:cs="Arial"/>
                <w:iCs/>
                <w:sz w:val="24"/>
                <w:szCs w:val="24"/>
              </w:rPr>
              <w:t>Imagine Learning LLC</w:t>
            </w:r>
          </w:p>
        </w:tc>
        <w:tc>
          <w:tcPr>
            <w:tcW w:w="3120" w:type="dxa"/>
          </w:tcPr>
          <w:p w14:paraId="5B1977D6" w14:textId="12BC004F" w:rsidR="0022654A" w:rsidRPr="005C19E0" w:rsidRDefault="0022654A" w:rsidP="0022654A">
            <w:pPr>
              <w:spacing w:before="160" w:after="160"/>
              <w:rPr>
                <w:rFonts w:ascii="Arial" w:eastAsia="Arial" w:hAnsi="Arial" w:cs="Arial"/>
                <w:i/>
                <w:iCs/>
                <w:sz w:val="24"/>
                <w:szCs w:val="24"/>
              </w:rPr>
            </w:pPr>
            <w:r w:rsidRPr="005C19E0">
              <w:rPr>
                <w:rFonts w:ascii="Arial" w:eastAsia="Arial" w:hAnsi="Arial" w:cs="Arial"/>
                <w:i/>
                <w:iCs/>
                <w:sz w:val="24"/>
                <w:szCs w:val="24"/>
              </w:rPr>
              <w:t>Imagine IM California</w:t>
            </w:r>
          </w:p>
        </w:tc>
        <w:tc>
          <w:tcPr>
            <w:tcW w:w="3120" w:type="dxa"/>
          </w:tcPr>
          <w:p w14:paraId="6BD235A4" w14:textId="51649198" w:rsidR="0022654A" w:rsidRPr="005C19E0" w:rsidRDefault="0022654A" w:rsidP="0022654A">
            <w:pPr>
              <w:spacing w:before="160" w:after="160"/>
              <w:rPr>
                <w:rFonts w:ascii="Arial" w:eastAsia="Arial" w:hAnsi="Arial" w:cs="Arial"/>
                <w:sz w:val="24"/>
                <w:szCs w:val="24"/>
              </w:rPr>
            </w:pPr>
            <w:r w:rsidRPr="005C19E0">
              <w:rPr>
                <w:rFonts w:ascii="Arial" w:hAnsi="Arial" w:cs="Arial"/>
                <w:sz w:val="24"/>
                <w:szCs w:val="24"/>
              </w:rPr>
              <w:t>Integrated Math 1</w:t>
            </w:r>
          </w:p>
        </w:tc>
      </w:tr>
    </w:tbl>
    <w:p w14:paraId="78B4E144" w14:textId="3B8A6A38" w:rsidR="6A53E29B" w:rsidRPr="005C19E0" w:rsidRDefault="6A53E29B" w:rsidP="00767F5B">
      <w:pPr>
        <w:pStyle w:val="Heading2"/>
      </w:pPr>
      <w:r w:rsidRPr="005C19E0">
        <w:t>Program Summary:</w:t>
      </w:r>
    </w:p>
    <w:p w14:paraId="646437C2" w14:textId="3DDE2042" w:rsidR="5FECF139" w:rsidRPr="005C19E0" w:rsidRDefault="0022654A" w:rsidP="00D0416E">
      <w:pPr>
        <w:spacing w:before="240" w:after="0" w:line="240" w:lineRule="auto"/>
        <w:rPr>
          <w:rFonts w:ascii="Arial" w:eastAsia="Arial" w:hAnsi="Arial" w:cs="Arial"/>
          <w:sz w:val="24"/>
          <w:szCs w:val="24"/>
          <w:highlight w:val="yellow"/>
        </w:rPr>
      </w:pPr>
      <w:r w:rsidRPr="005C19E0">
        <w:rPr>
          <w:rFonts w:ascii="Arial" w:eastAsia="Arial" w:hAnsi="Arial" w:cs="Arial"/>
          <w:sz w:val="24"/>
          <w:szCs w:val="24"/>
        </w:rPr>
        <w:t xml:space="preserve">The </w:t>
      </w:r>
      <w:r w:rsidRPr="005C19E0">
        <w:rPr>
          <w:rFonts w:ascii="Arial" w:eastAsia="Arial" w:hAnsi="Arial" w:cs="Arial"/>
          <w:i/>
          <w:iCs/>
          <w:sz w:val="24"/>
          <w:szCs w:val="24"/>
        </w:rPr>
        <w:t>Imagine IM California</w:t>
      </w:r>
      <w:r w:rsidRPr="005C19E0">
        <w:rPr>
          <w:rFonts w:ascii="Arial" w:eastAsia="Arial" w:hAnsi="Arial" w:cs="Arial"/>
          <w:sz w:val="24"/>
          <w:szCs w:val="24"/>
        </w:rPr>
        <w:t xml:space="preserve"> Integrated Math 1 program includes the following: </w:t>
      </w:r>
      <w:r w:rsidR="29F49E46" w:rsidRPr="005C19E0">
        <w:rPr>
          <w:rFonts w:ascii="Arial" w:eastAsia="Arial" w:hAnsi="Arial" w:cs="Arial"/>
          <w:sz w:val="24"/>
          <w:szCs w:val="24"/>
        </w:rPr>
        <w:t xml:space="preserve">Curriculum Guide (CG); </w:t>
      </w:r>
      <w:r w:rsidR="0E37A5D1" w:rsidRPr="005C19E0">
        <w:rPr>
          <w:rFonts w:ascii="Arial" w:eastAsia="Arial" w:hAnsi="Arial" w:cs="Arial"/>
          <w:sz w:val="24"/>
          <w:szCs w:val="24"/>
        </w:rPr>
        <w:t>Teacher Edition</w:t>
      </w:r>
      <w:r w:rsidR="00E87FE4" w:rsidRPr="005C19E0">
        <w:rPr>
          <w:rFonts w:ascii="Arial" w:eastAsia="Arial" w:hAnsi="Arial" w:cs="Arial"/>
          <w:sz w:val="24"/>
          <w:szCs w:val="24"/>
        </w:rPr>
        <w:t xml:space="preserve"> (TE)</w:t>
      </w:r>
      <w:r w:rsidR="0E37A5D1" w:rsidRPr="005C19E0">
        <w:rPr>
          <w:rFonts w:ascii="Arial" w:eastAsia="Arial" w:hAnsi="Arial" w:cs="Arial"/>
          <w:sz w:val="24"/>
          <w:szCs w:val="24"/>
        </w:rPr>
        <w:t xml:space="preserve"> – one per unit; Student Workbook</w:t>
      </w:r>
      <w:r w:rsidR="5AD6D577" w:rsidRPr="005C19E0">
        <w:rPr>
          <w:rFonts w:ascii="Arial" w:eastAsia="Arial" w:hAnsi="Arial" w:cs="Arial"/>
          <w:sz w:val="24"/>
          <w:szCs w:val="24"/>
        </w:rPr>
        <w:t>s</w:t>
      </w:r>
      <w:r w:rsidR="0E37A5D1" w:rsidRPr="005C19E0">
        <w:rPr>
          <w:rFonts w:ascii="Arial" w:eastAsia="Arial" w:hAnsi="Arial" w:cs="Arial"/>
          <w:sz w:val="24"/>
          <w:szCs w:val="24"/>
        </w:rPr>
        <w:t xml:space="preserve"> (SW)</w:t>
      </w:r>
      <w:r w:rsidR="00BC4EA4" w:rsidRPr="005C19E0">
        <w:rPr>
          <w:rFonts w:ascii="Arial" w:eastAsia="Arial" w:hAnsi="Arial" w:cs="Arial"/>
          <w:sz w:val="24"/>
          <w:szCs w:val="24"/>
        </w:rPr>
        <w:t>; digital p</w:t>
      </w:r>
      <w:r w:rsidR="005E3AED" w:rsidRPr="005C19E0">
        <w:rPr>
          <w:rFonts w:ascii="Arial" w:eastAsia="Arial" w:hAnsi="Arial" w:cs="Arial"/>
          <w:sz w:val="24"/>
          <w:szCs w:val="24"/>
        </w:rPr>
        <w:t>latform</w:t>
      </w:r>
      <w:r w:rsidR="00BC4EA4" w:rsidRPr="005C19E0">
        <w:rPr>
          <w:rFonts w:ascii="Arial" w:eastAsia="Arial" w:hAnsi="Arial" w:cs="Arial"/>
          <w:sz w:val="24"/>
          <w:szCs w:val="24"/>
        </w:rPr>
        <w:t xml:space="preserve"> (DP)</w:t>
      </w:r>
    </w:p>
    <w:p w14:paraId="7DD669F5" w14:textId="4C779B7A" w:rsidR="6A53E29B" w:rsidRPr="005C19E0" w:rsidRDefault="6A53E29B" w:rsidP="00767F5B">
      <w:pPr>
        <w:pStyle w:val="Heading2"/>
      </w:pPr>
      <w:r w:rsidRPr="005C19E0">
        <w:t>Recommendation:</w:t>
      </w:r>
    </w:p>
    <w:p w14:paraId="604D65D4" w14:textId="35C3C8BE" w:rsidR="6A53E29B" w:rsidRPr="005C19E0" w:rsidRDefault="005E3AED" w:rsidP="00D0416E">
      <w:pPr>
        <w:spacing w:after="0" w:line="240" w:lineRule="auto"/>
        <w:rPr>
          <w:rFonts w:ascii="Arial" w:eastAsia="Arial" w:hAnsi="Arial" w:cs="Arial"/>
          <w:sz w:val="24"/>
          <w:szCs w:val="24"/>
        </w:rPr>
      </w:pPr>
      <w:r w:rsidRPr="005C19E0">
        <w:rPr>
          <w:rFonts w:ascii="Arial" w:eastAsia="Arial" w:hAnsi="Arial" w:cs="Arial"/>
          <w:i/>
          <w:iCs/>
          <w:sz w:val="24"/>
          <w:szCs w:val="24"/>
        </w:rPr>
        <w:t>Imagine IM California</w:t>
      </w:r>
      <w:r w:rsidRPr="005C19E0">
        <w:rPr>
          <w:rFonts w:ascii="Arial" w:eastAsia="Arial" w:hAnsi="Arial" w:cs="Arial"/>
          <w:sz w:val="24"/>
          <w:szCs w:val="24"/>
        </w:rPr>
        <w:t xml:space="preserve"> </w:t>
      </w:r>
      <w:r w:rsidR="6A53E29B" w:rsidRPr="005C19E0">
        <w:rPr>
          <w:rFonts w:ascii="Arial" w:eastAsia="Arial" w:hAnsi="Arial" w:cs="Arial"/>
          <w:sz w:val="24"/>
          <w:szCs w:val="24"/>
        </w:rPr>
        <w:t>is recommended for adoption</w:t>
      </w:r>
      <w:r w:rsidR="006335DB" w:rsidRPr="005C19E0">
        <w:rPr>
          <w:rFonts w:ascii="Arial" w:eastAsia="Arial" w:hAnsi="Arial" w:cs="Arial"/>
          <w:sz w:val="24"/>
          <w:szCs w:val="24"/>
        </w:rPr>
        <w:t xml:space="preserve"> for </w:t>
      </w:r>
      <w:r w:rsidRPr="005C19E0">
        <w:rPr>
          <w:rFonts w:ascii="Arial" w:eastAsia="Arial" w:hAnsi="Arial" w:cs="Arial"/>
          <w:sz w:val="24"/>
          <w:szCs w:val="24"/>
        </w:rPr>
        <w:t xml:space="preserve">Mathematics 1 </w:t>
      </w:r>
      <w:r w:rsidR="6A53E29B" w:rsidRPr="005C19E0">
        <w:rPr>
          <w:rFonts w:ascii="Arial" w:eastAsia="Arial" w:hAnsi="Arial" w:cs="Arial"/>
          <w:sz w:val="24"/>
          <w:szCs w:val="24"/>
        </w:rPr>
        <w:t xml:space="preserve">because the instructional materials include content as specified in the </w:t>
      </w:r>
      <w:r w:rsidR="095EE044" w:rsidRPr="005C19E0">
        <w:rPr>
          <w:rFonts w:ascii="Arial" w:eastAsia="Arial" w:hAnsi="Arial" w:cs="Arial"/>
          <w:i/>
          <w:iCs/>
          <w:color w:val="000000" w:themeColor="text1"/>
          <w:sz w:val="24"/>
          <w:szCs w:val="24"/>
        </w:rPr>
        <w:t xml:space="preserve">California </w:t>
      </w:r>
      <w:r w:rsidR="006D2E20" w:rsidRPr="005C19E0">
        <w:rPr>
          <w:rFonts w:ascii="Arial" w:eastAsia="Arial" w:hAnsi="Arial" w:cs="Arial"/>
          <w:i/>
          <w:iCs/>
          <w:color w:val="000000" w:themeColor="text1"/>
          <w:sz w:val="24"/>
          <w:szCs w:val="24"/>
        </w:rPr>
        <w:t>Common Core State Standards for Mathematics</w:t>
      </w:r>
      <w:r w:rsidR="006D2E20" w:rsidRPr="005C19E0">
        <w:rPr>
          <w:rFonts w:ascii="Arial" w:eastAsia="Arial" w:hAnsi="Arial" w:cs="Arial"/>
          <w:color w:val="000000" w:themeColor="text1"/>
          <w:sz w:val="24"/>
          <w:szCs w:val="24"/>
        </w:rPr>
        <w:t xml:space="preserve"> (</w:t>
      </w:r>
      <w:r w:rsidR="282096AB" w:rsidRPr="005C19E0">
        <w:rPr>
          <w:rFonts w:ascii="Arial" w:eastAsia="Arial" w:hAnsi="Arial" w:cs="Arial"/>
          <w:i/>
          <w:iCs/>
          <w:color w:val="000000" w:themeColor="text1"/>
          <w:sz w:val="24"/>
          <w:szCs w:val="24"/>
        </w:rPr>
        <w:t xml:space="preserve">CA </w:t>
      </w:r>
      <w:r w:rsidR="006D2E20" w:rsidRPr="005C19E0">
        <w:rPr>
          <w:rFonts w:ascii="Arial" w:eastAsia="Arial" w:hAnsi="Arial" w:cs="Arial"/>
          <w:i/>
          <w:iCs/>
          <w:color w:val="000000" w:themeColor="text1"/>
          <w:sz w:val="24"/>
          <w:szCs w:val="24"/>
        </w:rPr>
        <w:t>CCSSM</w:t>
      </w:r>
      <w:r w:rsidR="006D2E20" w:rsidRPr="005C19E0">
        <w:rPr>
          <w:rFonts w:ascii="Arial" w:eastAsia="Arial" w:hAnsi="Arial" w:cs="Arial"/>
          <w:color w:val="000000" w:themeColor="text1"/>
          <w:sz w:val="24"/>
          <w:szCs w:val="24"/>
        </w:rPr>
        <w:t>)</w:t>
      </w:r>
      <w:r w:rsidR="006D2E20" w:rsidRPr="005C19E0">
        <w:rPr>
          <w:rFonts w:ascii="Arial" w:eastAsia="Arial" w:hAnsi="Arial" w:cs="Arial"/>
          <w:sz w:val="24"/>
          <w:szCs w:val="24"/>
        </w:rPr>
        <w:t xml:space="preserve"> and</w:t>
      </w:r>
      <w:r w:rsidR="6A53E29B" w:rsidRPr="005C19E0">
        <w:rPr>
          <w:rFonts w:ascii="Arial" w:eastAsia="Arial" w:hAnsi="Arial" w:cs="Arial"/>
          <w:sz w:val="24"/>
          <w:szCs w:val="24"/>
        </w:rPr>
        <w:t xml:space="preserve"> meet</w:t>
      </w:r>
      <w:r w:rsidR="006D2E20" w:rsidRPr="005C19E0">
        <w:rPr>
          <w:rFonts w:ascii="Arial" w:eastAsia="Arial" w:hAnsi="Arial" w:cs="Arial"/>
          <w:sz w:val="24"/>
          <w:szCs w:val="24"/>
        </w:rPr>
        <w:t>s</w:t>
      </w:r>
      <w:r w:rsidR="6A53E29B" w:rsidRPr="005C19E0">
        <w:rPr>
          <w:rFonts w:ascii="Arial" w:eastAsia="Arial" w:hAnsi="Arial" w:cs="Arial"/>
          <w:sz w:val="24"/>
          <w:szCs w:val="24"/>
        </w:rPr>
        <w:t xml:space="preserve"> </w:t>
      </w:r>
      <w:r w:rsidR="003C2C12" w:rsidRPr="005C19E0">
        <w:rPr>
          <w:rFonts w:ascii="Arial" w:eastAsia="Arial" w:hAnsi="Arial" w:cs="Arial"/>
          <w:sz w:val="24"/>
          <w:szCs w:val="24"/>
        </w:rPr>
        <w:t>the rest of the</w:t>
      </w:r>
      <w:r w:rsidR="6A53E29B" w:rsidRPr="005C19E0">
        <w:rPr>
          <w:rFonts w:ascii="Arial" w:eastAsia="Arial" w:hAnsi="Arial" w:cs="Arial"/>
          <w:sz w:val="24"/>
          <w:szCs w:val="24"/>
        </w:rPr>
        <w:t xml:space="preserve"> criteria in category 1 with strengths in categories 2–5.</w:t>
      </w:r>
    </w:p>
    <w:p w14:paraId="35734FAE" w14:textId="0EFE89E3" w:rsidR="6A53E29B" w:rsidRPr="005C19E0" w:rsidRDefault="6A53E29B" w:rsidP="00767F5B">
      <w:pPr>
        <w:pStyle w:val="Heading3"/>
      </w:pPr>
      <w:r w:rsidRPr="005C19E0">
        <w:t xml:space="preserve">Criteria Category 1: </w:t>
      </w:r>
      <w:r w:rsidR="006D2E20" w:rsidRPr="005C19E0">
        <w:t>Mathematics</w:t>
      </w:r>
      <w:r w:rsidR="009E6AF5" w:rsidRPr="005C19E0">
        <w:t xml:space="preserve"> Content</w:t>
      </w:r>
      <w:r w:rsidRPr="005C19E0">
        <w:t>/Alignment with Standards</w:t>
      </w:r>
    </w:p>
    <w:p w14:paraId="7A19828A" w14:textId="01ED39C8" w:rsidR="6A53E29B" w:rsidRPr="005C19E0" w:rsidRDefault="6A53E29B" w:rsidP="00D0416E">
      <w:pPr>
        <w:spacing w:before="240" w:after="0" w:line="240" w:lineRule="auto"/>
        <w:rPr>
          <w:rFonts w:ascii="Arial" w:eastAsia="Arial" w:hAnsi="Arial" w:cs="Arial"/>
          <w:sz w:val="24"/>
          <w:szCs w:val="24"/>
        </w:rPr>
      </w:pPr>
      <w:bookmarkStart w:id="1" w:name="_Hlk183526710"/>
      <w:r w:rsidRPr="005C19E0">
        <w:rPr>
          <w:rFonts w:ascii="Arial" w:eastAsia="Arial" w:hAnsi="Arial" w:cs="Arial"/>
          <w:sz w:val="24"/>
          <w:szCs w:val="24"/>
        </w:rPr>
        <w:t>The program supports</w:t>
      </w:r>
      <w:r w:rsidR="00321576" w:rsidRPr="005C19E0">
        <w:rPr>
          <w:rFonts w:ascii="Arial" w:eastAsia="Arial" w:hAnsi="Arial" w:cs="Arial"/>
          <w:sz w:val="24"/>
          <w:szCs w:val="24"/>
        </w:rPr>
        <w:t xml:space="preserve"> </w:t>
      </w:r>
      <w:proofErr w:type="gramStart"/>
      <w:r w:rsidR="00321576" w:rsidRPr="005C19E0">
        <w:rPr>
          <w:rFonts w:ascii="Arial" w:eastAsia="Arial" w:hAnsi="Arial" w:cs="Arial"/>
          <w:sz w:val="24"/>
          <w:szCs w:val="24"/>
        </w:rPr>
        <w:t>teaching to</w:t>
      </w:r>
      <w:proofErr w:type="gramEnd"/>
      <w:r w:rsidR="00321576" w:rsidRPr="005C19E0">
        <w:rPr>
          <w:rFonts w:ascii="Arial" w:eastAsia="Arial" w:hAnsi="Arial" w:cs="Arial"/>
          <w:sz w:val="24"/>
          <w:szCs w:val="24"/>
        </w:rPr>
        <w:t xml:space="preserve"> the</w:t>
      </w:r>
      <w:r w:rsidRPr="005C19E0">
        <w:rPr>
          <w:rFonts w:ascii="Arial" w:eastAsia="Arial" w:hAnsi="Arial" w:cs="Arial"/>
          <w:sz w:val="24"/>
          <w:szCs w:val="24"/>
        </w:rPr>
        <w:t xml:space="preserve"> </w:t>
      </w:r>
      <w:r w:rsidR="4C340BF7" w:rsidRPr="005C19E0">
        <w:rPr>
          <w:rFonts w:ascii="Arial" w:eastAsia="Arial" w:hAnsi="Arial" w:cs="Arial"/>
          <w:i/>
          <w:iCs/>
          <w:sz w:val="24"/>
          <w:szCs w:val="24"/>
        </w:rPr>
        <w:t>CA CCSSM</w:t>
      </w:r>
      <w:r w:rsidR="2DA72E76" w:rsidRPr="005C19E0">
        <w:rPr>
          <w:rFonts w:ascii="Arial" w:eastAsia="Arial" w:hAnsi="Arial" w:cs="Arial"/>
          <w:i/>
          <w:iCs/>
          <w:sz w:val="24"/>
          <w:szCs w:val="24"/>
        </w:rPr>
        <w:t xml:space="preserve"> </w:t>
      </w:r>
      <w:r w:rsidRPr="005C19E0">
        <w:rPr>
          <w:rFonts w:ascii="Arial" w:eastAsia="Arial" w:hAnsi="Arial" w:cs="Arial"/>
          <w:sz w:val="24"/>
          <w:szCs w:val="24"/>
        </w:rPr>
        <w:t>for the intended grade level(s)</w:t>
      </w:r>
      <w:r w:rsidR="00C352D9" w:rsidRPr="005C19E0">
        <w:rPr>
          <w:rFonts w:ascii="Arial" w:eastAsia="Arial" w:hAnsi="Arial" w:cs="Arial"/>
          <w:sz w:val="24"/>
          <w:szCs w:val="24"/>
        </w:rPr>
        <w:t xml:space="preserve"> </w:t>
      </w:r>
      <w:bookmarkStart w:id="2" w:name="_Hlk183590677"/>
      <w:r w:rsidR="00C352D9" w:rsidRPr="005C19E0">
        <w:rPr>
          <w:rFonts w:ascii="Arial" w:eastAsia="Arial" w:hAnsi="Arial" w:cs="Arial"/>
          <w:sz w:val="24"/>
          <w:szCs w:val="24"/>
        </w:rPr>
        <w:t xml:space="preserve">in alignment with the </w:t>
      </w:r>
      <w:r w:rsidR="00C352D9" w:rsidRPr="005C19E0">
        <w:rPr>
          <w:rFonts w:ascii="Arial" w:eastAsia="Arial" w:hAnsi="Arial" w:cs="Arial"/>
          <w:i/>
          <w:iCs/>
          <w:sz w:val="24"/>
          <w:szCs w:val="24"/>
        </w:rPr>
        <w:t>Mathematics Framework</w:t>
      </w:r>
      <w:r w:rsidR="00ED47BC" w:rsidRPr="005C19E0">
        <w:rPr>
          <w:rFonts w:ascii="Arial" w:eastAsia="Arial" w:hAnsi="Arial" w:cs="Arial"/>
          <w:i/>
          <w:iCs/>
          <w:sz w:val="24"/>
          <w:szCs w:val="24"/>
        </w:rPr>
        <w:t xml:space="preserve"> for California Public Schools: Kindergarten Through Grade Twelve</w:t>
      </w:r>
      <w:r w:rsidR="00030522" w:rsidRPr="005C19E0">
        <w:rPr>
          <w:rFonts w:ascii="Arial" w:eastAsia="Arial" w:hAnsi="Arial" w:cs="Arial"/>
          <w:sz w:val="24"/>
          <w:szCs w:val="24"/>
        </w:rPr>
        <w:t xml:space="preserve">. </w:t>
      </w:r>
      <w:bookmarkEnd w:id="2"/>
      <w:r w:rsidR="00030522" w:rsidRPr="005C19E0">
        <w:rPr>
          <w:rFonts w:ascii="Arial" w:eastAsia="Arial" w:hAnsi="Arial" w:cs="Arial"/>
          <w:sz w:val="24"/>
          <w:szCs w:val="24"/>
        </w:rPr>
        <w:t>The program</w:t>
      </w:r>
      <w:r w:rsidRPr="005C19E0">
        <w:rPr>
          <w:rFonts w:ascii="Arial" w:eastAsia="Arial" w:hAnsi="Arial" w:cs="Arial"/>
          <w:sz w:val="24"/>
          <w:szCs w:val="24"/>
        </w:rPr>
        <w:t xml:space="preserve"> meets </w:t>
      </w:r>
      <w:proofErr w:type="gramStart"/>
      <w:r w:rsidRPr="005C19E0">
        <w:rPr>
          <w:rFonts w:ascii="Arial" w:eastAsia="Arial" w:hAnsi="Arial" w:cs="Arial"/>
          <w:sz w:val="24"/>
          <w:szCs w:val="24"/>
        </w:rPr>
        <w:t>all of</w:t>
      </w:r>
      <w:proofErr w:type="gramEnd"/>
      <w:r w:rsidRPr="005C19E0">
        <w:rPr>
          <w:rFonts w:ascii="Arial" w:eastAsia="Arial" w:hAnsi="Arial" w:cs="Arial"/>
          <w:sz w:val="24"/>
          <w:szCs w:val="24"/>
        </w:rPr>
        <w:t xml:space="preserve"> the evaluation criteria in category 1.</w:t>
      </w:r>
    </w:p>
    <w:bookmarkEnd w:id="1"/>
    <w:p w14:paraId="057F3626" w14:textId="7A2CB7A2" w:rsidR="6A53E29B" w:rsidRPr="005C19E0" w:rsidRDefault="6A53E29B" w:rsidP="00D0416E">
      <w:pPr>
        <w:pStyle w:val="Heading4"/>
      </w:pPr>
      <w:r w:rsidRPr="005C19E0">
        <w:t>Citations:</w:t>
      </w:r>
    </w:p>
    <w:p w14:paraId="0A90752C" w14:textId="43634142" w:rsidR="00A460A4" w:rsidRPr="005C19E0" w:rsidRDefault="00A460A4" w:rsidP="00335C21">
      <w:pPr>
        <w:pStyle w:val="ListParagraph"/>
        <w:numPr>
          <w:ilvl w:val="0"/>
          <w:numId w:val="13"/>
        </w:numPr>
        <w:spacing w:before="240" w:after="240"/>
        <w:ind w:left="1440"/>
        <w:contextualSpacing w:val="0"/>
        <w:rPr>
          <w:rFonts w:ascii="Arial" w:eastAsia="Arial" w:hAnsi="Arial" w:cs="Arial"/>
          <w:sz w:val="24"/>
          <w:szCs w:val="24"/>
        </w:rPr>
      </w:pPr>
      <w:r w:rsidRPr="005C19E0">
        <w:rPr>
          <w:rFonts w:ascii="Arial" w:hAnsi="Arial" w:cs="Arial"/>
          <w:color w:val="3E2E2F"/>
          <w:sz w:val="24"/>
          <w:szCs w:val="24"/>
        </w:rPr>
        <w:t xml:space="preserve">Criterion </w:t>
      </w:r>
      <w:r w:rsidR="00886A96" w:rsidRPr="005C19E0">
        <w:rPr>
          <w:rFonts w:ascii="Arial" w:hAnsi="Arial" w:cs="Arial"/>
          <w:color w:val="3E2E2F"/>
          <w:sz w:val="24"/>
          <w:szCs w:val="24"/>
        </w:rPr>
        <w:t>1.</w:t>
      </w:r>
      <w:r w:rsidRPr="005C19E0">
        <w:rPr>
          <w:rFonts w:ascii="Arial" w:hAnsi="Arial" w:cs="Arial"/>
          <w:color w:val="3E2E2F"/>
          <w:sz w:val="24"/>
          <w:szCs w:val="24"/>
        </w:rPr>
        <w:t xml:space="preserve">1: IM 1, </w:t>
      </w:r>
      <w:r w:rsidR="00305450" w:rsidRPr="005C19E0">
        <w:rPr>
          <w:rFonts w:ascii="Arial" w:hAnsi="Arial" w:cs="Arial"/>
          <w:color w:val="3E2E2F"/>
          <w:sz w:val="24"/>
          <w:szCs w:val="24"/>
        </w:rPr>
        <w:t>A.CED.2</w:t>
      </w:r>
      <w:r w:rsidR="003B4D46" w:rsidRPr="005C19E0">
        <w:rPr>
          <w:rFonts w:ascii="Arial" w:hAnsi="Arial" w:cs="Arial"/>
          <w:color w:val="3E2E2F"/>
          <w:sz w:val="24"/>
          <w:szCs w:val="24"/>
        </w:rPr>
        <w:t xml:space="preserve">: </w:t>
      </w:r>
      <w:r w:rsidR="003B4D46" w:rsidRPr="005C19E0">
        <w:rPr>
          <w:rFonts w:ascii="Arial" w:hAnsi="Arial" w:cs="Arial"/>
          <w:sz w:val="24"/>
          <w:szCs w:val="24"/>
        </w:rPr>
        <w:t>Unit 4 Lesson 2</w:t>
      </w:r>
      <w:r w:rsidR="003B4D46" w:rsidRPr="005C19E0">
        <w:rPr>
          <w:rFonts w:ascii="Arial" w:hAnsi="Arial" w:cs="Arial"/>
          <w:color w:val="3E2E2F"/>
          <w:sz w:val="24"/>
          <w:szCs w:val="24"/>
        </w:rPr>
        <w:t xml:space="preserve"> Lesson Launch: </w:t>
      </w:r>
      <w:r w:rsidRPr="005C19E0">
        <w:rPr>
          <w:rFonts w:ascii="Arial" w:hAnsi="Arial" w:cs="Arial"/>
          <w:color w:val="3E2E2F"/>
          <w:sz w:val="24"/>
          <w:szCs w:val="24"/>
        </w:rPr>
        <w:t>TE pp.</w:t>
      </w:r>
      <w:r w:rsidR="00335C21" w:rsidRPr="005C19E0">
        <w:rPr>
          <w:rFonts w:ascii="Arial" w:hAnsi="Arial" w:cs="Arial"/>
          <w:color w:val="3E2E2F"/>
          <w:sz w:val="24"/>
          <w:szCs w:val="24"/>
        </w:rPr>
        <w:t xml:space="preserve"> </w:t>
      </w:r>
      <w:r w:rsidRPr="005C19E0">
        <w:rPr>
          <w:rFonts w:ascii="Arial" w:hAnsi="Arial" w:cs="Arial"/>
          <w:color w:val="3E2E2F"/>
          <w:sz w:val="24"/>
          <w:szCs w:val="24"/>
        </w:rPr>
        <w:t>34</w:t>
      </w:r>
      <w:r w:rsidR="00886A96" w:rsidRPr="005C19E0">
        <w:rPr>
          <w:rFonts w:ascii="Arial" w:hAnsi="Arial" w:cs="Arial"/>
          <w:color w:val="3E2E2F"/>
          <w:sz w:val="24"/>
          <w:szCs w:val="24"/>
        </w:rPr>
        <w:t>–</w:t>
      </w:r>
      <w:r w:rsidRPr="005C19E0">
        <w:rPr>
          <w:rFonts w:ascii="Arial" w:hAnsi="Arial" w:cs="Arial"/>
          <w:color w:val="3E2E2F"/>
          <w:sz w:val="24"/>
          <w:szCs w:val="24"/>
        </w:rPr>
        <w:t>41</w:t>
      </w:r>
    </w:p>
    <w:p w14:paraId="63701DF3" w14:textId="54C6C2D3" w:rsidR="231C0ACB" w:rsidRPr="005C19E0" w:rsidRDefault="231C0ACB" w:rsidP="00335C21">
      <w:pPr>
        <w:pStyle w:val="ListParagraph"/>
        <w:numPr>
          <w:ilvl w:val="0"/>
          <w:numId w:val="13"/>
        </w:numPr>
        <w:spacing w:before="240" w:after="240"/>
        <w:ind w:left="1440"/>
        <w:contextualSpacing w:val="0"/>
        <w:rPr>
          <w:rFonts w:ascii="Arial" w:eastAsia="Arial" w:hAnsi="Arial" w:cs="Arial"/>
          <w:color w:val="000000" w:themeColor="text1"/>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1.</w:t>
      </w:r>
      <w:r w:rsidRPr="005C19E0">
        <w:rPr>
          <w:rFonts w:ascii="Arial" w:eastAsia="Arial" w:hAnsi="Arial" w:cs="Arial"/>
          <w:sz w:val="24"/>
          <w:szCs w:val="24"/>
        </w:rPr>
        <w:t>2: IM 1</w:t>
      </w:r>
      <w:r w:rsidR="4B7BCB70" w:rsidRPr="005C19E0">
        <w:rPr>
          <w:rFonts w:ascii="Arial" w:eastAsia="Arial" w:hAnsi="Arial" w:cs="Arial"/>
          <w:sz w:val="24"/>
          <w:szCs w:val="24"/>
        </w:rPr>
        <w:t>,</w:t>
      </w:r>
      <w:r w:rsidRPr="005C19E0">
        <w:rPr>
          <w:rFonts w:ascii="Arial" w:eastAsia="Arial" w:hAnsi="Arial" w:cs="Arial"/>
          <w:sz w:val="24"/>
          <w:szCs w:val="24"/>
        </w:rPr>
        <w:t xml:space="preserve"> Why is the curriculum designed this </w:t>
      </w:r>
      <w:bookmarkStart w:id="3" w:name="_Int_OFhh6XMn"/>
      <w:proofErr w:type="gramStart"/>
      <w:r w:rsidRPr="005C19E0">
        <w:rPr>
          <w:rFonts w:ascii="Arial" w:eastAsia="Arial" w:hAnsi="Arial" w:cs="Arial"/>
          <w:sz w:val="24"/>
          <w:szCs w:val="24"/>
        </w:rPr>
        <w:t>way?</w:t>
      </w:r>
      <w:r w:rsidR="703E6A2A" w:rsidRPr="005C19E0">
        <w:rPr>
          <w:rFonts w:ascii="Arial" w:eastAsia="Arial" w:hAnsi="Arial" w:cs="Arial"/>
          <w:sz w:val="24"/>
          <w:szCs w:val="24"/>
        </w:rPr>
        <w:t>:</w:t>
      </w:r>
      <w:bookmarkEnd w:id="3"/>
      <w:proofErr w:type="gramEnd"/>
      <w:r w:rsidRPr="005C19E0">
        <w:rPr>
          <w:rFonts w:ascii="Arial" w:eastAsia="Arial" w:hAnsi="Arial" w:cs="Arial"/>
          <w:sz w:val="24"/>
          <w:szCs w:val="24"/>
        </w:rPr>
        <w:t xml:space="preserve"> </w:t>
      </w:r>
      <w:r w:rsidR="109D0AF8" w:rsidRPr="005C19E0">
        <w:rPr>
          <w:rFonts w:ascii="Arial" w:eastAsia="Arial" w:hAnsi="Arial" w:cs="Arial"/>
          <w:sz w:val="24"/>
          <w:szCs w:val="24"/>
        </w:rPr>
        <w:t>CG p</w:t>
      </w:r>
      <w:r w:rsidR="00C330B8" w:rsidRPr="005C19E0">
        <w:rPr>
          <w:rFonts w:ascii="Arial" w:eastAsia="Arial" w:hAnsi="Arial" w:cs="Arial"/>
          <w:sz w:val="24"/>
          <w:szCs w:val="24"/>
        </w:rPr>
        <w:t>.</w:t>
      </w:r>
      <w:r w:rsidR="109D0AF8" w:rsidRPr="005C19E0">
        <w:rPr>
          <w:rFonts w:ascii="Arial" w:eastAsia="Arial" w:hAnsi="Arial" w:cs="Arial"/>
          <w:sz w:val="24"/>
          <w:szCs w:val="24"/>
        </w:rPr>
        <w:t xml:space="preserve"> 34</w:t>
      </w:r>
    </w:p>
    <w:p w14:paraId="6FA2FC35" w14:textId="1EEF827E" w:rsidR="231C0ACB" w:rsidRPr="005C19E0" w:rsidRDefault="231C0ACB" w:rsidP="00335C21">
      <w:pPr>
        <w:pStyle w:val="ListParagraph"/>
        <w:numPr>
          <w:ilvl w:val="0"/>
          <w:numId w:val="13"/>
        </w:numPr>
        <w:spacing w:before="240" w:after="240"/>
        <w:ind w:left="1440"/>
        <w:contextualSpacing w:val="0"/>
        <w:rPr>
          <w:rFonts w:ascii="Arial" w:eastAsia="Arial" w:hAnsi="Arial" w:cs="Arial"/>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1.</w:t>
      </w:r>
      <w:r w:rsidRPr="005C19E0">
        <w:rPr>
          <w:rFonts w:ascii="Arial" w:eastAsia="Arial" w:hAnsi="Arial" w:cs="Arial"/>
          <w:sz w:val="24"/>
          <w:szCs w:val="24"/>
        </w:rPr>
        <w:t>2: IM 1</w:t>
      </w:r>
      <w:r w:rsidR="50DF183C" w:rsidRPr="005C19E0">
        <w:rPr>
          <w:rFonts w:ascii="Arial" w:eastAsia="Arial" w:hAnsi="Arial" w:cs="Arial"/>
          <w:sz w:val="24"/>
          <w:szCs w:val="24"/>
        </w:rPr>
        <w:t>,</w:t>
      </w:r>
      <w:r w:rsidRPr="005C19E0">
        <w:rPr>
          <w:rFonts w:ascii="Arial" w:eastAsia="Arial" w:hAnsi="Arial" w:cs="Arial"/>
          <w:sz w:val="24"/>
          <w:szCs w:val="24"/>
        </w:rPr>
        <w:t xml:space="preserve"> How do you use the </w:t>
      </w:r>
      <w:bookmarkStart w:id="4" w:name="_Int_wtkuiU9S"/>
      <w:proofErr w:type="gramStart"/>
      <w:r w:rsidRPr="005C19E0">
        <w:rPr>
          <w:rFonts w:ascii="Arial" w:eastAsia="Arial" w:hAnsi="Arial" w:cs="Arial"/>
          <w:sz w:val="24"/>
          <w:szCs w:val="24"/>
        </w:rPr>
        <w:t>materials?</w:t>
      </w:r>
      <w:r w:rsidR="597FE22E" w:rsidRPr="005C19E0">
        <w:rPr>
          <w:rFonts w:ascii="Arial" w:eastAsia="Arial" w:hAnsi="Arial" w:cs="Arial"/>
          <w:sz w:val="24"/>
          <w:szCs w:val="24"/>
        </w:rPr>
        <w:t>:</w:t>
      </w:r>
      <w:bookmarkEnd w:id="4"/>
      <w:proofErr w:type="gramEnd"/>
      <w:r w:rsidRPr="005C19E0">
        <w:rPr>
          <w:rFonts w:ascii="Arial" w:eastAsia="Arial" w:hAnsi="Arial" w:cs="Arial"/>
          <w:sz w:val="24"/>
          <w:szCs w:val="24"/>
        </w:rPr>
        <w:t xml:space="preserve"> </w:t>
      </w:r>
      <w:r w:rsidR="327E2F4C" w:rsidRPr="005C19E0">
        <w:rPr>
          <w:rFonts w:ascii="Arial" w:eastAsia="Arial" w:hAnsi="Arial" w:cs="Arial"/>
          <w:sz w:val="24"/>
          <w:szCs w:val="24"/>
        </w:rPr>
        <w:t>CG p</w:t>
      </w:r>
      <w:r w:rsidR="00C876C0" w:rsidRPr="005C19E0">
        <w:rPr>
          <w:rFonts w:ascii="Arial" w:eastAsia="Arial" w:hAnsi="Arial" w:cs="Arial"/>
          <w:sz w:val="24"/>
          <w:szCs w:val="24"/>
        </w:rPr>
        <w:t>.</w:t>
      </w:r>
      <w:r w:rsidR="327E2F4C" w:rsidRPr="005C19E0">
        <w:rPr>
          <w:rFonts w:ascii="Arial" w:eastAsia="Arial" w:hAnsi="Arial" w:cs="Arial"/>
          <w:sz w:val="24"/>
          <w:szCs w:val="24"/>
        </w:rPr>
        <w:t xml:space="preserve"> 25</w:t>
      </w:r>
    </w:p>
    <w:p w14:paraId="3EB798CF" w14:textId="4E4BF831" w:rsidR="231C0ACB" w:rsidRPr="005C19E0" w:rsidRDefault="231C0ACB" w:rsidP="00335C21">
      <w:pPr>
        <w:pStyle w:val="ListParagraph"/>
        <w:numPr>
          <w:ilvl w:val="0"/>
          <w:numId w:val="13"/>
        </w:numPr>
        <w:spacing w:before="240" w:after="240"/>
        <w:ind w:left="1440"/>
        <w:contextualSpacing w:val="0"/>
        <w:rPr>
          <w:rFonts w:ascii="Arial" w:eastAsia="Arial" w:hAnsi="Arial" w:cs="Arial"/>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1.</w:t>
      </w:r>
      <w:r w:rsidRPr="005C19E0">
        <w:rPr>
          <w:rFonts w:ascii="Arial" w:eastAsia="Arial" w:hAnsi="Arial" w:cs="Arial"/>
          <w:sz w:val="24"/>
          <w:szCs w:val="24"/>
        </w:rPr>
        <w:t>3: IM 1</w:t>
      </w:r>
      <w:r w:rsidR="50DF183C" w:rsidRPr="005C19E0">
        <w:rPr>
          <w:rFonts w:ascii="Arial" w:eastAsia="Arial" w:hAnsi="Arial" w:cs="Arial"/>
          <w:sz w:val="24"/>
          <w:szCs w:val="24"/>
        </w:rPr>
        <w:t>,</w:t>
      </w:r>
      <w:r w:rsidRPr="005C19E0">
        <w:rPr>
          <w:rFonts w:ascii="Arial" w:eastAsia="Arial" w:hAnsi="Arial" w:cs="Arial"/>
          <w:sz w:val="24"/>
          <w:szCs w:val="24"/>
        </w:rPr>
        <w:t xml:space="preserve"> Unit 1 Lesson 1</w:t>
      </w:r>
      <w:r w:rsidR="17A20B87" w:rsidRPr="005C19E0">
        <w:rPr>
          <w:rFonts w:ascii="Arial" w:eastAsia="Arial" w:hAnsi="Arial" w:cs="Arial"/>
          <w:sz w:val="24"/>
          <w:szCs w:val="24"/>
        </w:rPr>
        <w:t>:</w:t>
      </w:r>
      <w:r w:rsidRPr="005C19E0">
        <w:rPr>
          <w:rFonts w:ascii="Arial" w:eastAsia="Arial" w:hAnsi="Arial" w:cs="Arial"/>
          <w:sz w:val="24"/>
          <w:szCs w:val="24"/>
        </w:rPr>
        <w:t xml:space="preserve"> TE p</w:t>
      </w:r>
      <w:r w:rsidR="00C876C0" w:rsidRPr="005C19E0">
        <w:rPr>
          <w:rFonts w:ascii="Arial" w:eastAsia="Arial" w:hAnsi="Arial" w:cs="Arial"/>
          <w:sz w:val="24"/>
          <w:szCs w:val="24"/>
        </w:rPr>
        <w:t>p</w:t>
      </w:r>
      <w:r w:rsidR="001E5F35" w:rsidRPr="005C19E0">
        <w:rPr>
          <w:rFonts w:ascii="Arial" w:eastAsia="Arial" w:hAnsi="Arial" w:cs="Arial"/>
          <w:sz w:val="24"/>
          <w:szCs w:val="24"/>
        </w:rPr>
        <w:t>.</w:t>
      </w:r>
      <w:r w:rsidR="003B4D46" w:rsidRPr="005C19E0">
        <w:rPr>
          <w:rFonts w:ascii="Arial" w:eastAsia="Arial" w:hAnsi="Arial" w:cs="Arial"/>
          <w:sz w:val="24"/>
          <w:szCs w:val="24"/>
        </w:rPr>
        <w:t xml:space="preserve"> </w:t>
      </w:r>
      <w:r w:rsidRPr="005C19E0">
        <w:rPr>
          <w:rFonts w:ascii="Arial" w:eastAsia="Arial" w:hAnsi="Arial" w:cs="Arial"/>
          <w:sz w:val="24"/>
          <w:szCs w:val="24"/>
        </w:rPr>
        <w:t>16</w:t>
      </w:r>
      <w:r w:rsidR="00886A96" w:rsidRPr="005C19E0">
        <w:rPr>
          <w:rFonts w:ascii="Arial" w:eastAsia="Arial" w:hAnsi="Arial" w:cs="Arial"/>
          <w:sz w:val="24"/>
          <w:szCs w:val="24"/>
        </w:rPr>
        <w:t>–</w:t>
      </w:r>
      <w:r w:rsidRPr="005C19E0">
        <w:rPr>
          <w:rFonts w:ascii="Arial" w:eastAsia="Arial" w:hAnsi="Arial" w:cs="Arial"/>
          <w:sz w:val="24"/>
          <w:szCs w:val="24"/>
        </w:rPr>
        <w:t>26</w:t>
      </w:r>
    </w:p>
    <w:p w14:paraId="0EA67370" w14:textId="1C95E6A5" w:rsidR="231C0ACB" w:rsidRPr="005C19E0" w:rsidRDefault="231C0ACB" w:rsidP="00335C21">
      <w:pPr>
        <w:pStyle w:val="ListParagraph"/>
        <w:numPr>
          <w:ilvl w:val="0"/>
          <w:numId w:val="13"/>
        </w:numPr>
        <w:ind w:left="1440"/>
        <w:rPr>
          <w:rFonts w:ascii="Arial" w:eastAsia="Arial" w:hAnsi="Arial" w:cs="Arial"/>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1.</w:t>
      </w:r>
      <w:r w:rsidRPr="005C19E0">
        <w:rPr>
          <w:rFonts w:ascii="Arial" w:eastAsia="Arial" w:hAnsi="Arial" w:cs="Arial"/>
          <w:sz w:val="24"/>
          <w:szCs w:val="24"/>
        </w:rPr>
        <w:t>4: IM 1</w:t>
      </w:r>
      <w:r w:rsidR="4ED2749E" w:rsidRPr="005C19E0">
        <w:rPr>
          <w:rFonts w:ascii="Arial" w:eastAsia="Arial" w:hAnsi="Arial" w:cs="Arial"/>
          <w:sz w:val="24"/>
          <w:szCs w:val="24"/>
        </w:rPr>
        <w:t>,</w:t>
      </w:r>
      <w:r w:rsidRPr="005C19E0">
        <w:rPr>
          <w:rFonts w:ascii="Arial" w:eastAsia="Arial" w:hAnsi="Arial" w:cs="Arial"/>
          <w:sz w:val="24"/>
          <w:szCs w:val="24"/>
        </w:rPr>
        <w:t xml:space="preserve"> Example of Unit Level EP&amp;Cs Alignment</w:t>
      </w:r>
      <w:r w:rsidR="00EA1C9D" w:rsidRPr="005C19E0">
        <w:rPr>
          <w:rFonts w:ascii="Arial" w:eastAsia="Arial" w:hAnsi="Arial" w:cs="Arial"/>
          <w:sz w:val="24"/>
          <w:szCs w:val="24"/>
        </w:rPr>
        <w:t xml:space="preserve">: </w:t>
      </w:r>
      <w:r w:rsidRPr="005C19E0">
        <w:rPr>
          <w:rFonts w:ascii="Arial" w:eastAsia="Arial" w:hAnsi="Arial" w:cs="Arial"/>
          <w:sz w:val="24"/>
          <w:szCs w:val="24"/>
        </w:rPr>
        <w:t>Unit 4</w:t>
      </w:r>
      <w:r w:rsidR="00A14098" w:rsidRPr="005C19E0">
        <w:rPr>
          <w:rFonts w:ascii="Arial" w:eastAsia="Arial" w:hAnsi="Arial" w:cs="Arial"/>
          <w:sz w:val="24"/>
          <w:szCs w:val="24"/>
        </w:rPr>
        <w:t xml:space="preserve"> TE</w:t>
      </w:r>
      <w:r w:rsidR="00C904D1" w:rsidRPr="005C19E0">
        <w:rPr>
          <w:rFonts w:ascii="Arial" w:eastAsia="Arial" w:hAnsi="Arial" w:cs="Arial"/>
          <w:sz w:val="24"/>
          <w:szCs w:val="24"/>
        </w:rPr>
        <w:t xml:space="preserve">: </w:t>
      </w:r>
      <w:r w:rsidR="006158EA" w:rsidRPr="005C19E0">
        <w:rPr>
          <w:rFonts w:ascii="Arial" w:eastAsia="Arial" w:hAnsi="Arial" w:cs="Arial"/>
          <w:sz w:val="24"/>
          <w:szCs w:val="24"/>
        </w:rPr>
        <w:t>p</w:t>
      </w:r>
      <w:proofErr w:type="gramStart"/>
      <w:r w:rsidR="006158EA" w:rsidRPr="005C19E0">
        <w:rPr>
          <w:rFonts w:ascii="Arial" w:eastAsia="Arial" w:hAnsi="Arial" w:cs="Arial"/>
          <w:sz w:val="24"/>
          <w:szCs w:val="24"/>
        </w:rPr>
        <w:t>.</w:t>
      </w:r>
      <w:r w:rsidR="005C19E0" w:rsidRPr="005C19E0">
        <w:rPr>
          <w:rFonts w:ascii="Arial" w:eastAsia="Arial" w:hAnsi="Arial" w:cs="Arial"/>
          <w:sz w:val="24"/>
          <w:szCs w:val="24"/>
        </w:rPr>
        <w:t> </w:t>
      </w:r>
      <w:r w:rsidR="00DE3118" w:rsidRPr="005C19E0">
        <w:rPr>
          <w:rFonts w:ascii="Arial" w:eastAsia="Arial" w:hAnsi="Arial" w:cs="Arial"/>
          <w:sz w:val="24"/>
          <w:szCs w:val="24"/>
        </w:rPr>
        <w:t>5</w:t>
      </w:r>
      <w:proofErr w:type="gramEnd"/>
    </w:p>
    <w:p w14:paraId="6CAC8766" w14:textId="3B616AE7" w:rsidR="6A53E29B" w:rsidRPr="005C19E0" w:rsidRDefault="6A53E29B" w:rsidP="00767F5B">
      <w:pPr>
        <w:pStyle w:val="Heading3"/>
      </w:pPr>
      <w:r w:rsidRPr="005C19E0">
        <w:lastRenderedPageBreak/>
        <w:t>Criteria Category 2: Program Organization</w:t>
      </w:r>
    </w:p>
    <w:p w14:paraId="2BFA905B" w14:textId="7A444D63" w:rsidR="6A53E29B" w:rsidRPr="005C19E0" w:rsidRDefault="6A53E29B" w:rsidP="00D0416E">
      <w:pPr>
        <w:spacing w:before="240" w:after="0" w:line="240" w:lineRule="auto"/>
        <w:rPr>
          <w:rFonts w:ascii="Arial" w:eastAsia="Arial" w:hAnsi="Arial" w:cs="Arial"/>
          <w:sz w:val="24"/>
          <w:szCs w:val="24"/>
        </w:rPr>
      </w:pPr>
      <w:r w:rsidRPr="005C19E0">
        <w:rPr>
          <w:rFonts w:ascii="Arial" w:eastAsia="Arial" w:hAnsi="Arial" w:cs="Arial"/>
          <w:sz w:val="24"/>
          <w:szCs w:val="24"/>
        </w:rPr>
        <w:t>The organization and features of the instructional materials support</w:t>
      </w:r>
      <w:r w:rsidR="000E799A" w:rsidRPr="005C19E0">
        <w:rPr>
          <w:rFonts w:ascii="Arial" w:eastAsia="Arial" w:hAnsi="Arial" w:cs="Arial"/>
          <w:sz w:val="24"/>
          <w:szCs w:val="24"/>
        </w:rPr>
        <w:t xml:space="preserve"> </w:t>
      </w:r>
      <w:r w:rsidRPr="005C19E0">
        <w:rPr>
          <w:rFonts w:ascii="Arial" w:eastAsia="Arial" w:hAnsi="Arial" w:cs="Arial"/>
          <w:sz w:val="24"/>
          <w:szCs w:val="24"/>
        </w:rPr>
        <w:t>instruction and learning of the standards.</w:t>
      </w:r>
    </w:p>
    <w:p w14:paraId="5DB56449" w14:textId="56E661D8" w:rsidR="6A53E29B" w:rsidRPr="005C19E0" w:rsidRDefault="6A53E29B" w:rsidP="326FADB0">
      <w:pPr>
        <w:pStyle w:val="Heading4"/>
        <w:rPr>
          <w:b w:val="0"/>
          <w:bCs w:val="0"/>
          <w:sz w:val="22"/>
          <w:szCs w:val="22"/>
        </w:rPr>
      </w:pPr>
      <w:r w:rsidRPr="005C19E0">
        <w:t>Citations:</w:t>
      </w:r>
    </w:p>
    <w:p w14:paraId="20F9739E" w14:textId="743B2D8D" w:rsidR="6A53E29B" w:rsidRPr="005C19E0" w:rsidRDefault="48023133" w:rsidP="005C19E0">
      <w:pPr>
        <w:pStyle w:val="ListParagraph"/>
        <w:numPr>
          <w:ilvl w:val="0"/>
          <w:numId w:val="14"/>
        </w:numPr>
        <w:spacing w:after="240"/>
        <w:ind w:left="1440"/>
        <w:contextualSpacing w:val="0"/>
        <w:rPr>
          <w:rFonts w:ascii="Arial" w:eastAsia="Arial" w:hAnsi="Arial" w:cs="Arial"/>
          <w:sz w:val="24"/>
          <w:szCs w:val="24"/>
        </w:rPr>
      </w:pPr>
      <w:r w:rsidRPr="005C19E0">
        <w:rPr>
          <w:rFonts w:ascii="Arial" w:eastAsia="Arial" w:hAnsi="Arial" w:cs="Arial"/>
          <w:sz w:val="24"/>
          <w:szCs w:val="24"/>
        </w:rPr>
        <w:t>Criterion</w:t>
      </w:r>
      <w:r w:rsidR="36A15B7A" w:rsidRPr="005C19E0">
        <w:rPr>
          <w:rFonts w:ascii="Arial" w:eastAsia="Arial" w:hAnsi="Arial" w:cs="Arial"/>
          <w:sz w:val="24"/>
          <w:szCs w:val="24"/>
        </w:rPr>
        <w:t xml:space="preserve"> </w:t>
      </w:r>
      <w:r w:rsidR="00886A96" w:rsidRPr="005C19E0">
        <w:rPr>
          <w:rFonts w:ascii="Arial" w:eastAsia="Arial" w:hAnsi="Arial" w:cs="Arial"/>
          <w:sz w:val="24"/>
          <w:szCs w:val="24"/>
        </w:rPr>
        <w:t>2.</w:t>
      </w:r>
      <w:r w:rsidR="36A15B7A" w:rsidRPr="005C19E0">
        <w:rPr>
          <w:rFonts w:ascii="Arial" w:eastAsia="Arial" w:hAnsi="Arial" w:cs="Arial"/>
          <w:sz w:val="24"/>
          <w:szCs w:val="24"/>
        </w:rPr>
        <w:t>1: IM 1</w:t>
      </w:r>
      <w:r w:rsidR="00344D9E" w:rsidRPr="005C19E0">
        <w:rPr>
          <w:rFonts w:ascii="Arial" w:eastAsia="Arial" w:hAnsi="Arial" w:cs="Arial"/>
          <w:sz w:val="24"/>
          <w:szCs w:val="24"/>
        </w:rPr>
        <w:t>,</w:t>
      </w:r>
      <w:r w:rsidRPr="005C19E0">
        <w:rPr>
          <w:rFonts w:ascii="Arial" w:eastAsia="Arial" w:hAnsi="Arial" w:cs="Arial"/>
          <w:sz w:val="24"/>
          <w:szCs w:val="24"/>
        </w:rPr>
        <w:t xml:space="preserve"> </w:t>
      </w:r>
      <w:r w:rsidR="36A15B7A" w:rsidRPr="005C19E0">
        <w:rPr>
          <w:rFonts w:ascii="Arial" w:eastAsia="Arial" w:hAnsi="Arial" w:cs="Arial"/>
          <w:sz w:val="24"/>
          <w:szCs w:val="24"/>
        </w:rPr>
        <w:t>Learning Narrative Videos</w:t>
      </w:r>
      <w:r w:rsidR="00321C67" w:rsidRPr="005C19E0">
        <w:rPr>
          <w:rFonts w:ascii="Arial" w:eastAsia="Arial" w:hAnsi="Arial" w:cs="Arial"/>
          <w:sz w:val="24"/>
          <w:szCs w:val="24"/>
        </w:rPr>
        <w:t xml:space="preserve"> for each lesson</w:t>
      </w:r>
      <w:r w:rsidR="36A15B7A" w:rsidRPr="005C19E0">
        <w:rPr>
          <w:rFonts w:ascii="Arial" w:eastAsia="Arial" w:hAnsi="Arial" w:cs="Arial"/>
          <w:sz w:val="24"/>
          <w:szCs w:val="24"/>
        </w:rPr>
        <w:t>:</w:t>
      </w:r>
      <w:r w:rsidR="00C35490" w:rsidRPr="005C19E0">
        <w:rPr>
          <w:rFonts w:ascii="Arial" w:eastAsia="Arial" w:hAnsi="Arial" w:cs="Arial"/>
          <w:sz w:val="24"/>
          <w:szCs w:val="24"/>
        </w:rPr>
        <w:t xml:space="preserve"> </w:t>
      </w:r>
      <w:r w:rsidR="003738D4" w:rsidRPr="005C19E0">
        <w:rPr>
          <w:rFonts w:ascii="Arial" w:eastAsia="Arial" w:hAnsi="Arial" w:cs="Arial"/>
          <w:sz w:val="24"/>
          <w:szCs w:val="24"/>
        </w:rPr>
        <w:t>Un</w:t>
      </w:r>
      <w:r w:rsidR="007072A3" w:rsidRPr="005C19E0">
        <w:rPr>
          <w:rFonts w:ascii="Arial" w:eastAsia="Arial" w:hAnsi="Arial" w:cs="Arial"/>
          <w:sz w:val="24"/>
          <w:szCs w:val="24"/>
        </w:rPr>
        <w:t>it 4 TE p.</w:t>
      </w:r>
      <w:r w:rsidR="005C19E0" w:rsidRPr="005C19E0">
        <w:rPr>
          <w:rFonts w:ascii="Arial" w:eastAsia="Arial" w:hAnsi="Arial" w:cs="Arial"/>
          <w:sz w:val="24"/>
          <w:szCs w:val="24"/>
        </w:rPr>
        <w:t> </w:t>
      </w:r>
      <w:r w:rsidR="007072A3" w:rsidRPr="005C19E0">
        <w:rPr>
          <w:rFonts w:ascii="Arial" w:eastAsia="Arial" w:hAnsi="Arial" w:cs="Arial"/>
          <w:sz w:val="24"/>
          <w:szCs w:val="24"/>
        </w:rPr>
        <w:t>15</w:t>
      </w:r>
    </w:p>
    <w:p w14:paraId="50BD80E2" w14:textId="0B8A5B4C" w:rsidR="36A15B7A" w:rsidRPr="005C19E0" w:rsidRDefault="36A15B7A" w:rsidP="005C19E0">
      <w:pPr>
        <w:pStyle w:val="ListParagraph"/>
        <w:numPr>
          <w:ilvl w:val="0"/>
          <w:numId w:val="14"/>
        </w:numPr>
        <w:spacing w:after="240"/>
        <w:ind w:left="1440"/>
        <w:contextualSpacing w:val="0"/>
        <w:rPr>
          <w:rFonts w:ascii="Arial" w:eastAsia="Arial" w:hAnsi="Arial" w:cs="Arial"/>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2.</w:t>
      </w:r>
      <w:r w:rsidRPr="005C19E0">
        <w:rPr>
          <w:rFonts w:ascii="Arial" w:eastAsia="Arial" w:hAnsi="Arial" w:cs="Arial"/>
          <w:sz w:val="24"/>
          <w:szCs w:val="24"/>
        </w:rPr>
        <w:t>2: IM 1</w:t>
      </w:r>
      <w:r w:rsidR="004A6667" w:rsidRPr="005C19E0">
        <w:rPr>
          <w:rFonts w:ascii="Arial" w:eastAsia="Arial" w:hAnsi="Arial" w:cs="Arial"/>
          <w:sz w:val="24"/>
          <w:szCs w:val="24"/>
        </w:rPr>
        <w:t>,</w:t>
      </w:r>
      <w:r w:rsidR="48023133" w:rsidRPr="005C19E0">
        <w:rPr>
          <w:rFonts w:ascii="Arial" w:eastAsia="Arial" w:hAnsi="Arial" w:cs="Arial"/>
          <w:sz w:val="24"/>
          <w:szCs w:val="24"/>
        </w:rPr>
        <w:t xml:space="preserve"> </w:t>
      </w:r>
      <w:r w:rsidRPr="005C19E0">
        <w:rPr>
          <w:rFonts w:ascii="Arial" w:eastAsia="Arial" w:hAnsi="Arial" w:cs="Arial"/>
          <w:sz w:val="24"/>
          <w:szCs w:val="24"/>
        </w:rPr>
        <w:t xml:space="preserve">Use of Instructional Routines (e.g., </w:t>
      </w:r>
      <w:r w:rsidRPr="005C19E0">
        <w:rPr>
          <w:rFonts w:ascii="Arial" w:eastAsia="Arial" w:hAnsi="Arial" w:cs="Arial"/>
          <w:i/>
          <w:sz w:val="24"/>
          <w:szCs w:val="24"/>
        </w:rPr>
        <w:t>Notice and Wonder</w:t>
      </w:r>
      <w:r w:rsidRPr="005C19E0">
        <w:rPr>
          <w:rFonts w:ascii="Arial" w:eastAsia="Arial" w:hAnsi="Arial" w:cs="Arial"/>
          <w:sz w:val="24"/>
          <w:szCs w:val="24"/>
        </w:rPr>
        <w:t>,</w:t>
      </w:r>
      <w:r w:rsidRPr="005C19E0">
        <w:rPr>
          <w:rFonts w:ascii="Arial" w:eastAsia="Arial" w:hAnsi="Arial" w:cs="Arial"/>
          <w:i/>
          <w:sz w:val="24"/>
          <w:szCs w:val="24"/>
        </w:rPr>
        <w:t xml:space="preserve"> Think-Pair-Share</w:t>
      </w:r>
      <w:r w:rsidRPr="005C19E0">
        <w:rPr>
          <w:rFonts w:ascii="Arial" w:eastAsia="Arial" w:hAnsi="Arial" w:cs="Arial"/>
          <w:sz w:val="24"/>
          <w:szCs w:val="24"/>
        </w:rPr>
        <w:t>,</w:t>
      </w:r>
      <w:r w:rsidRPr="005C19E0">
        <w:rPr>
          <w:rFonts w:ascii="Arial" w:eastAsia="Arial" w:hAnsi="Arial" w:cs="Arial"/>
          <w:i/>
          <w:sz w:val="24"/>
          <w:szCs w:val="24"/>
        </w:rPr>
        <w:t xml:space="preserve"> Which Three Go Together</w:t>
      </w:r>
      <w:r w:rsidRPr="005C19E0">
        <w:rPr>
          <w:rFonts w:ascii="Arial" w:eastAsia="Arial" w:hAnsi="Arial" w:cs="Arial"/>
          <w:sz w:val="24"/>
          <w:szCs w:val="24"/>
        </w:rPr>
        <w:t>)</w:t>
      </w:r>
      <w:r w:rsidR="00B23845" w:rsidRPr="005C19E0">
        <w:rPr>
          <w:rFonts w:ascii="Arial" w:eastAsia="Arial" w:hAnsi="Arial" w:cs="Arial"/>
          <w:sz w:val="24"/>
          <w:szCs w:val="24"/>
        </w:rPr>
        <w:t xml:space="preserve"> – Integrated Math 1</w:t>
      </w:r>
      <w:r w:rsidR="00FA7DD9" w:rsidRPr="005C19E0">
        <w:rPr>
          <w:rFonts w:ascii="Arial" w:eastAsia="Arial" w:hAnsi="Arial" w:cs="Arial"/>
          <w:sz w:val="24"/>
          <w:szCs w:val="24"/>
        </w:rPr>
        <w:t>:</w:t>
      </w:r>
      <w:r w:rsidR="004A6667" w:rsidRPr="005C19E0">
        <w:rPr>
          <w:rFonts w:ascii="Arial" w:eastAsia="Arial" w:hAnsi="Arial" w:cs="Arial"/>
          <w:sz w:val="24"/>
          <w:szCs w:val="24"/>
        </w:rPr>
        <w:t xml:space="preserve"> CG p.</w:t>
      </w:r>
      <w:r w:rsidR="005C19E0" w:rsidRPr="005C19E0">
        <w:rPr>
          <w:rFonts w:ascii="Arial" w:eastAsia="Arial" w:hAnsi="Arial" w:cs="Arial"/>
          <w:sz w:val="24"/>
          <w:szCs w:val="24"/>
        </w:rPr>
        <w:t> </w:t>
      </w:r>
      <w:r w:rsidR="004A6667" w:rsidRPr="005C19E0">
        <w:rPr>
          <w:rFonts w:ascii="Arial" w:eastAsia="Arial" w:hAnsi="Arial" w:cs="Arial"/>
          <w:sz w:val="24"/>
          <w:szCs w:val="24"/>
        </w:rPr>
        <w:t>45</w:t>
      </w:r>
    </w:p>
    <w:p w14:paraId="23315540" w14:textId="26C17F76" w:rsidR="36A15B7A" w:rsidRPr="005C19E0" w:rsidRDefault="36A15B7A" w:rsidP="005C19E0">
      <w:pPr>
        <w:pStyle w:val="ListParagraph"/>
        <w:numPr>
          <w:ilvl w:val="0"/>
          <w:numId w:val="14"/>
        </w:numPr>
        <w:spacing w:before="240" w:after="240"/>
        <w:ind w:left="1440"/>
        <w:contextualSpacing w:val="0"/>
        <w:rPr>
          <w:rFonts w:ascii="Arial" w:eastAsia="Arial" w:hAnsi="Arial" w:cs="Arial"/>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2.</w:t>
      </w:r>
      <w:r w:rsidRPr="005C19E0">
        <w:rPr>
          <w:rFonts w:ascii="Arial" w:eastAsia="Arial" w:hAnsi="Arial" w:cs="Arial"/>
          <w:sz w:val="24"/>
          <w:szCs w:val="24"/>
        </w:rPr>
        <w:t>3: IM 1</w:t>
      </w:r>
      <w:r w:rsidR="00B23845" w:rsidRPr="005C19E0">
        <w:rPr>
          <w:rFonts w:ascii="Arial" w:eastAsia="Arial" w:hAnsi="Arial" w:cs="Arial"/>
          <w:sz w:val="24"/>
          <w:szCs w:val="24"/>
        </w:rPr>
        <w:t>,</w:t>
      </w:r>
      <w:r w:rsidR="48023133" w:rsidRPr="005C19E0">
        <w:rPr>
          <w:rFonts w:ascii="Arial" w:eastAsia="Arial" w:hAnsi="Arial" w:cs="Arial"/>
          <w:sz w:val="24"/>
          <w:szCs w:val="24"/>
        </w:rPr>
        <w:t xml:space="preserve"> </w:t>
      </w:r>
      <w:r w:rsidRPr="005C19E0">
        <w:rPr>
          <w:rFonts w:ascii="Arial" w:eastAsia="Arial" w:hAnsi="Arial" w:cs="Arial"/>
          <w:sz w:val="24"/>
          <w:szCs w:val="24"/>
        </w:rPr>
        <w:t xml:space="preserve">Focus on Mathematical Practices: </w:t>
      </w:r>
      <w:r w:rsidR="004220B8" w:rsidRPr="005C19E0">
        <w:rPr>
          <w:rFonts w:ascii="Arial" w:eastAsia="Arial" w:hAnsi="Arial" w:cs="Arial"/>
          <w:sz w:val="24"/>
          <w:szCs w:val="24"/>
        </w:rPr>
        <w:t>CG pp. 89</w:t>
      </w:r>
      <w:r w:rsidR="00406E86" w:rsidRPr="005C19E0">
        <w:rPr>
          <w:rFonts w:ascii="Arial" w:eastAsia="Arial" w:hAnsi="Arial" w:cs="Arial"/>
          <w:sz w:val="24"/>
          <w:szCs w:val="24"/>
        </w:rPr>
        <w:t>–</w:t>
      </w:r>
      <w:r w:rsidR="004220B8" w:rsidRPr="005C19E0">
        <w:rPr>
          <w:rFonts w:ascii="Arial" w:eastAsia="Arial" w:hAnsi="Arial" w:cs="Arial"/>
          <w:sz w:val="24"/>
          <w:szCs w:val="24"/>
        </w:rPr>
        <w:t>92</w:t>
      </w:r>
    </w:p>
    <w:p w14:paraId="749CC3B7" w14:textId="052AE6EF" w:rsidR="48023133" w:rsidRPr="005C19E0" w:rsidRDefault="48023133" w:rsidP="005C19E0">
      <w:pPr>
        <w:pStyle w:val="ListParagraph"/>
        <w:numPr>
          <w:ilvl w:val="0"/>
          <w:numId w:val="14"/>
        </w:numPr>
        <w:spacing w:before="240" w:after="240"/>
        <w:ind w:left="1440"/>
        <w:contextualSpacing w:val="0"/>
        <w:rPr>
          <w:rFonts w:ascii="Arial" w:eastAsia="Arial" w:hAnsi="Arial" w:cs="Arial"/>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2.</w:t>
      </w:r>
      <w:r w:rsidRPr="005C19E0">
        <w:rPr>
          <w:rFonts w:ascii="Arial" w:eastAsia="Arial" w:hAnsi="Arial" w:cs="Arial"/>
          <w:sz w:val="24"/>
          <w:szCs w:val="24"/>
        </w:rPr>
        <w:t>4: IM 1</w:t>
      </w:r>
      <w:r w:rsidR="00D538B7" w:rsidRPr="005C19E0">
        <w:rPr>
          <w:rFonts w:ascii="Arial" w:eastAsia="Arial" w:hAnsi="Arial" w:cs="Arial"/>
          <w:sz w:val="24"/>
          <w:szCs w:val="24"/>
        </w:rPr>
        <w:t xml:space="preserve">, </w:t>
      </w:r>
      <w:r w:rsidRPr="005C19E0">
        <w:rPr>
          <w:rFonts w:ascii="Arial" w:eastAsia="Arial" w:hAnsi="Arial" w:cs="Arial"/>
          <w:sz w:val="24"/>
          <w:szCs w:val="24"/>
        </w:rPr>
        <w:t xml:space="preserve">Problem-Based Learning: </w:t>
      </w:r>
      <w:r w:rsidR="00D538B7" w:rsidRPr="005C19E0">
        <w:rPr>
          <w:rFonts w:ascii="Arial" w:eastAsia="Arial" w:hAnsi="Arial" w:cs="Arial"/>
          <w:sz w:val="24"/>
          <w:szCs w:val="24"/>
        </w:rPr>
        <w:t>CG pp. 22</w:t>
      </w:r>
      <w:r w:rsidR="00406E86" w:rsidRPr="005C19E0">
        <w:rPr>
          <w:rFonts w:ascii="Arial" w:eastAsia="Arial" w:hAnsi="Arial" w:cs="Arial"/>
          <w:sz w:val="24"/>
          <w:szCs w:val="24"/>
        </w:rPr>
        <w:t>–</w:t>
      </w:r>
      <w:r w:rsidR="00D538B7" w:rsidRPr="005C19E0">
        <w:rPr>
          <w:rFonts w:ascii="Arial" w:eastAsia="Arial" w:hAnsi="Arial" w:cs="Arial"/>
          <w:sz w:val="24"/>
          <w:szCs w:val="24"/>
        </w:rPr>
        <w:t>24</w:t>
      </w:r>
    </w:p>
    <w:p w14:paraId="7EF611FD" w14:textId="01F57ADC" w:rsidR="48023133" w:rsidRPr="005C19E0" w:rsidRDefault="48023133" w:rsidP="005C19E0">
      <w:pPr>
        <w:pStyle w:val="ListParagraph"/>
        <w:numPr>
          <w:ilvl w:val="0"/>
          <w:numId w:val="14"/>
        </w:numPr>
        <w:spacing w:before="240" w:after="240"/>
        <w:ind w:left="1440"/>
        <w:contextualSpacing w:val="0"/>
        <w:rPr>
          <w:rFonts w:ascii="Arial" w:eastAsia="Arial" w:hAnsi="Arial" w:cs="Arial"/>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2.</w:t>
      </w:r>
      <w:r w:rsidRPr="005C19E0">
        <w:rPr>
          <w:rFonts w:ascii="Arial" w:eastAsia="Arial" w:hAnsi="Arial" w:cs="Arial"/>
          <w:sz w:val="24"/>
          <w:szCs w:val="24"/>
        </w:rPr>
        <w:t>5: IM 1</w:t>
      </w:r>
      <w:r w:rsidR="00D538B7" w:rsidRPr="005C19E0">
        <w:rPr>
          <w:rFonts w:ascii="Arial" w:eastAsia="Arial" w:hAnsi="Arial" w:cs="Arial"/>
          <w:sz w:val="24"/>
          <w:szCs w:val="24"/>
        </w:rPr>
        <w:t>,</w:t>
      </w:r>
      <w:r w:rsidRPr="005C19E0">
        <w:rPr>
          <w:rFonts w:ascii="Arial" w:eastAsia="Arial" w:hAnsi="Arial" w:cs="Arial"/>
          <w:sz w:val="24"/>
          <w:szCs w:val="24"/>
        </w:rPr>
        <w:t xml:space="preserve"> </w:t>
      </w:r>
      <w:r w:rsidR="00D538B7" w:rsidRPr="005C19E0">
        <w:rPr>
          <w:rFonts w:ascii="Arial" w:eastAsia="Arial" w:hAnsi="Arial" w:cs="Arial"/>
          <w:sz w:val="24"/>
          <w:szCs w:val="24"/>
        </w:rPr>
        <w:t>Cool-downs</w:t>
      </w:r>
      <w:r w:rsidR="001F56BB" w:rsidRPr="005C19E0">
        <w:rPr>
          <w:rFonts w:ascii="Arial" w:eastAsia="Arial" w:hAnsi="Arial" w:cs="Arial"/>
          <w:sz w:val="24"/>
          <w:szCs w:val="24"/>
        </w:rPr>
        <w:t xml:space="preserve">: </w:t>
      </w:r>
      <w:r w:rsidRPr="005C19E0">
        <w:rPr>
          <w:rFonts w:ascii="Arial" w:eastAsia="Arial" w:hAnsi="Arial" w:cs="Arial"/>
          <w:sz w:val="24"/>
          <w:szCs w:val="24"/>
        </w:rPr>
        <w:t>CG pp. 41</w:t>
      </w:r>
      <w:r w:rsidR="00406E86" w:rsidRPr="005C19E0">
        <w:rPr>
          <w:rFonts w:ascii="Arial" w:eastAsia="Arial" w:hAnsi="Arial" w:cs="Arial"/>
          <w:sz w:val="24"/>
          <w:szCs w:val="24"/>
        </w:rPr>
        <w:t>–</w:t>
      </w:r>
      <w:r w:rsidRPr="005C19E0">
        <w:rPr>
          <w:rFonts w:ascii="Arial" w:eastAsia="Arial" w:hAnsi="Arial" w:cs="Arial"/>
          <w:sz w:val="24"/>
          <w:szCs w:val="24"/>
        </w:rPr>
        <w:t>46</w:t>
      </w:r>
      <w:r w:rsidR="005C06ED" w:rsidRPr="005C19E0">
        <w:rPr>
          <w:rFonts w:ascii="Arial" w:eastAsia="Arial" w:hAnsi="Arial" w:cs="Arial"/>
          <w:sz w:val="24"/>
          <w:szCs w:val="24"/>
        </w:rPr>
        <w:t xml:space="preserve">, </w:t>
      </w:r>
      <w:r w:rsidR="00C862C1" w:rsidRPr="005C19E0">
        <w:rPr>
          <w:rFonts w:ascii="Arial" w:eastAsia="Arial" w:hAnsi="Arial" w:cs="Arial"/>
          <w:sz w:val="24"/>
          <w:szCs w:val="24"/>
        </w:rPr>
        <w:t xml:space="preserve">Unit 7 </w:t>
      </w:r>
      <w:r w:rsidR="005C06ED" w:rsidRPr="005C19E0">
        <w:rPr>
          <w:rFonts w:ascii="Arial" w:eastAsia="Arial" w:hAnsi="Arial" w:cs="Arial"/>
          <w:sz w:val="24"/>
          <w:szCs w:val="24"/>
        </w:rPr>
        <w:t>T</w:t>
      </w:r>
      <w:r w:rsidR="002077F0" w:rsidRPr="005C19E0">
        <w:rPr>
          <w:rFonts w:ascii="Arial" w:eastAsia="Arial" w:hAnsi="Arial" w:cs="Arial"/>
          <w:sz w:val="24"/>
          <w:szCs w:val="24"/>
        </w:rPr>
        <w:t>E p. 45</w:t>
      </w:r>
    </w:p>
    <w:p w14:paraId="5B1786BA" w14:textId="0A9F5DDB" w:rsidR="48023133" w:rsidRPr="005C19E0" w:rsidRDefault="48023133" w:rsidP="005C19E0">
      <w:pPr>
        <w:pStyle w:val="ListParagraph"/>
        <w:numPr>
          <w:ilvl w:val="0"/>
          <w:numId w:val="14"/>
        </w:numPr>
        <w:ind w:left="1440"/>
        <w:rPr>
          <w:rFonts w:ascii="Arial" w:hAnsi="Arial" w:cs="Arial"/>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2.</w:t>
      </w:r>
      <w:r w:rsidRPr="005C19E0">
        <w:rPr>
          <w:rFonts w:ascii="Arial" w:eastAsia="Arial" w:hAnsi="Arial" w:cs="Arial"/>
          <w:sz w:val="24"/>
          <w:szCs w:val="24"/>
        </w:rPr>
        <w:t>7: IM 1</w:t>
      </w:r>
      <w:r w:rsidR="0050296A" w:rsidRPr="005C19E0">
        <w:rPr>
          <w:rFonts w:ascii="Arial" w:eastAsia="Arial" w:hAnsi="Arial" w:cs="Arial"/>
          <w:sz w:val="24"/>
          <w:szCs w:val="24"/>
        </w:rPr>
        <w:t xml:space="preserve">, </w:t>
      </w:r>
      <w:r w:rsidRPr="005C19E0">
        <w:rPr>
          <w:rFonts w:ascii="Arial" w:eastAsia="Arial" w:hAnsi="Arial" w:cs="Arial"/>
          <w:sz w:val="24"/>
          <w:szCs w:val="24"/>
        </w:rPr>
        <w:t>Big Idea alignments</w:t>
      </w:r>
      <w:r w:rsidR="00477859" w:rsidRPr="005C19E0">
        <w:rPr>
          <w:rFonts w:ascii="Arial" w:eastAsia="Arial" w:hAnsi="Arial" w:cs="Arial"/>
          <w:sz w:val="24"/>
          <w:szCs w:val="24"/>
        </w:rPr>
        <w:t xml:space="preserve"> and </w:t>
      </w:r>
      <w:r w:rsidRPr="005C19E0">
        <w:rPr>
          <w:rFonts w:ascii="Arial" w:eastAsia="Arial" w:hAnsi="Arial" w:cs="Arial"/>
          <w:sz w:val="24"/>
          <w:szCs w:val="24"/>
        </w:rPr>
        <w:t xml:space="preserve">lesson-level standard alignments </w:t>
      </w:r>
      <w:r w:rsidR="00477859" w:rsidRPr="005C19E0">
        <w:rPr>
          <w:rFonts w:ascii="Arial" w:eastAsia="Arial" w:hAnsi="Arial" w:cs="Arial"/>
          <w:sz w:val="24"/>
          <w:szCs w:val="24"/>
        </w:rPr>
        <w:t>on student lesson screen;</w:t>
      </w:r>
      <w:r w:rsidRPr="005C19E0">
        <w:rPr>
          <w:rFonts w:ascii="Arial" w:eastAsia="Arial" w:hAnsi="Arial" w:cs="Arial"/>
          <w:sz w:val="24"/>
          <w:szCs w:val="24"/>
        </w:rPr>
        <w:t xml:space="preserve"> Unit 4 </w:t>
      </w:r>
      <w:r w:rsidR="00C862C1" w:rsidRPr="005C19E0">
        <w:rPr>
          <w:rFonts w:ascii="Arial" w:eastAsia="Arial" w:hAnsi="Arial" w:cs="Arial"/>
          <w:sz w:val="24"/>
          <w:szCs w:val="24"/>
        </w:rPr>
        <w:t>TE</w:t>
      </w:r>
      <w:r w:rsidR="00477859" w:rsidRPr="005C19E0">
        <w:rPr>
          <w:rFonts w:ascii="Arial" w:eastAsia="Arial" w:hAnsi="Arial" w:cs="Arial"/>
          <w:sz w:val="24"/>
          <w:szCs w:val="24"/>
        </w:rPr>
        <w:t xml:space="preserve"> </w:t>
      </w:r>
      <w:r w:rsidR="00C862C1" w:rsidRPr="005C19E0">
        <w:rPr>
          <w:rFonts w:ascii="Arial" w:eastAsia="Arial" w:hAnsi="Arial" w:cs="Arial"/>
          <w:sz w:val="24"/>
          <w:szCs w:val="24"/>
        </w:rPr>
        <w:t>pp. 203</w:t>
      </w:r>
      <w:r w:rsidR="00406E86" w:rsidRPr="005C19E0">
        <w:rPr>
          <w:rFonts w:ascii="Arial" w:eastAsia="Arial" w:hAnsi="Arial" w:cs="Arial"/>
          <w:sz w:val="24"/>
          <w:szCs w:val="24"/>
        </w:rPr>
        <w:t>–</w:t>
      </w:r>
      <w:r w:rsidR="00C862C1" w:rsidRPr="005C19E0">
        <w:rPr>
          <w:rFonts w:ascii="Arial" w:eastAsia="Arial" w:hAnsi="Arial" w:cs="Arial"/>
          <w:sz w:val="24"/>
          <w:szCs w:val="24"/>
        </w:rPr>
        <w:t>219</w:t>
      </w:r>
    </w:p>
    <w:p w14:paraId="59545C8A" w14:textId="772888C1" w:rsidR="6A53E29B" w:rsidRPr="005C19E0" w:rsidRDefault="6A53E29B" w:rsidP="00767F5B">
      <w:pPr>
        <w:pStyle w:val="Heading3"/>
      </w:pPr>
      <w:r w:rsidRPr="005C19E0">
        <w:t>Criteria Category 3: Assessment</w:t>
      </w:r>
    </w:p>
    <w:p w14:paraId="2D47B94C" w14:textId="216AB358" w:rsidR="6A53E29B" w:rsidRPr="005C19E0" w:rsidRDefault="6A53E29B" w:rsidP="00D0416E">
      <w:pPr>
        <w:spacing w:before="120" w:after="0" w:line="240" w:lineRule="auto"/>
        <w:rPr>
          <w:rFonts w:ascii="Arial" w:eastAsia="Arial" w:hAnsi="Arial" w:cs="Arial"/>
          <w:sz w:val="24"/>
          <w:szCs w:val="24"/>
        </w:rPr>
      </w:pPr>
      <w:r w:rsidRPr="005C19E0">
        <w:rPr>
          <w:rFonts w:ascii="Arial" w:eastAsia="Arial" w:hAnsi="Arial" w:cs="Arial"/>
          <w:sz w:val="24"/>
          <w:szCs w:val="24"/>
        </w:rPr>
        <w:t xml:space="preserve">The instructional materials </w:t>
      </w:r>
      <w:r w:rsidR="00321576" w:rsidRPr="005C19E0">
        <w:rPr>
          <w:rFonts w:ascii="Arial" w:eastAsia="Arial" w:hAnsi="Arial" w:cs="Arial"/>
          <w:sz w:val="24"/>
          <w:szCs w:val="24"/>
        </w:rPr>
        <w:t>contain</w:t>
      </w:r>
      <w:r w:rsidRPr="005C19E0">
        <w:rPr>
          <w:rFonts w:ascii="Arial" w:eastAsia="Arial" w:hAnsi="Arial" w:cs="Arial"/>
          <w:sz w:val="24"/>
          <w:szCs w:val="24"/>
        </w:rPr>
        <w:t xml:space="preserve"> </w:t>
      </w:r>
      <w:r w:rsidR="00321576" w:rsidRPr="005C19E0">
        <w:rPr>
          <w:rFonts w:ascii="Arial" w:eastAsia="Arial" w:hAnsi="Arial" w:cs="Arial"/>
          <w:sz w:val="24"/>
          <w:szCs w:val="24"/>
        </w:rPr>
        <w:t>strategies and tools for continually assessing student understanding and opportunities for new learning.</w:t>
      </w:r>
    </w:p>
    <w:p w14:paraId="78728D87" w14:textId="03EE56CF" w:rsidR="6A53E29B" w:rsidRPr="005C19E0" w:rsidRDefault="6A53E29B" w:rsidP="00D0416E">
      <w:pPr>
        <w:pStyle w:val="Heading4"/>
      </w:pPr>
      <w:r w:rsidRPr="005C19E0">
        <w:t>Citations:</w:t>
      </w:r>
    </w:p>
    <w:p w14:paraId="645AA33B" w14:textId="1FC50DEF" w:rsidR="00695630" w:rsidRPr="005C19E0" w:rsidRDefault="00695630" w:rsidP="005C19E0">
      <w:pPr>
        <w:pStyle w:val="NormalWeb"/>
        <w:numPr>
          <w:ilvl w:val="0"/>
          <w:numId w:val="15"/>
        </w:numPr>
        <w:tabs>
          <w:tab w:val="clear" w:pos="1080"/>
        </w:tabs>
        <w:spacing w:before="120" w:beforeAutospacing="0" w:after="240" w:afterAutospacing="0"/>
        <w:ind w:left="1440"/>
        <w:textAlignment w:val="baseline"/>
        <w:rPr>
          <w:rFonts w:ascii="Arial" w:hAnsi="Arial" w:cs="Arial"/>
          <w:color w:val="000000"/>
        </w:rPr>
      </w:pPr>
      <w:r w:rsidRPr="005C19E0">
        <w:rPr>
          <w:rFonts w:ascii="Arial" w:hAnsi="Arial" w:cs="Arial"/>
          <w:color w:val="000000"/>
        </w:rPr>
        <w:t xml:space="preserve">Criterion </w:t>
      </w:r>
      <w:r w:rsidR="00886A96" w:rsidRPr="005C19E0">
        <w:rPr>
          <w:rFonts w:ascii="Arial" w:hAnsi="Arial" w:cs="Arial"/>
          <w:color w:val="000000"/>
        </w:rPr>
        <w:t>3.</w:t>
      </w:r>
      <w:r w:rsidRPr="005C19E0">
        <w:rPr>
          <w:rFonts w:ascii="Arial" w:hAnsi="Arial" w:cs="Arial"/>
          <w:color w:val="000000"/>
        </w:rPr>
        <w:t>1: IM 1</w:t>
      </w:r>
      <w:r w:rsidR="0030003A" w:rsidRPr="005C19E0">
        <w:rPr>
          <w:rFonts w:ascii="Arial" w:hAnsi="Arial" w:cs="Arial"/>
          <w:color w:val="000000"/>
        </w:rPr>
        <w:t>,</w:t>
      </w:r>
      <w:r w:rsidRPr="005C19E0">
        <w:rPr>
          <w:rFonts w:ascii="Arial" w:hAnsi="Arial" w:cs="Arial"/>
          <w:color w:val="000000"/>
        </w:rPr>
        <w:t xml:space="preserve"> Modeling Prompts</w:t>
      </w:r>
      <w:r w:rsidR="0030003A" w:rsidRPr="005C19E0">
        <w:rPr>
          <w:rFonts w:ascii="Arial" w:hAnsi="Arial" w:cs="Arial"/>
          <w:color w:val="000000"/>
        </w:rPr>
        <w:t>:</w:t>
      </w:r>
      <w:r w:rsidRPr="005C19E0">
        <w:rPr>
          <w:rFonts w:ascii="Arial" w:hAnsi="Arial" w:cs="Arial"/>
          <w:color w:val="000000"/>
        </w:rPr>
        <w:t xml:space="preserve"> </w:t>
      </w:r>
      <w:r w:rsidR="0030003A" w:rsidRPr="005C19E0">
        <w:rPr>
          <w:rFonts w:ascii="Arial" w:hAnsi="Arial" w:cs="Arial"/>
          <w:color w:val="000000"/>
        </w:rPr>
        <w:t>CG pp. 173</w:t>
      </w:r>
      <w:r w:rsidR="00406E86" w:rsidRPr="005C19E0">
        <w:rPr>
          <w:rFonts w:ascii="Arial" w:hAnsi="Arial" w:cs="Arial"/>
          <w:color w:val="000000"/>
        </w:rPr>
        <w:t>–</w:t>
      </w:r>
      <w:r w:rsidR="0030003A" w:rsidRPr="005C19E0">
        <w:rPr>
          <w:rFonts w:ascii="Arial" w:hAnsi="Arial" w:cs="Arial"/>
          <w:color w:val="000000"/>
        </w:rPr>
        <w:t>176</w:t>
      </w:r>
    </w:p>
    <w:p w14:paraId="04350460" w14:textId="4FC2D795" w:rsidR="00695630" w:rsidRPr="005C19E0" w:rsidRDefault="00695630" w:rsidP="005C19E0">
      <w:pPr>
        <w:pStyle w:val="NormalWeb"/>
        <w:numPr>
          <w:ilvl w:val="0"/>
          <w:numId w:val="15"/>
        </w:numPr>
        <w:tabs>
          <w:tab w:val="clear" w:pos="1080"/>
        </w:tabs>
        <w:spacing w:before="0" w:beforeAutospacing="0" w:after="240" w:afterAutospacing="0"/>
        <w:ind w:left="1440"/>
        <w:textAlignment w:val="baseline"/>
        <w:rPr>
          <w:rFonts w:ascii="Arial" w:hAnsi="Arial" w:cs="Arial"/>
          <w:color w:val="000000"/>
        </w:rPr>
      </w:pPr>
      <w:r w:rsidRPr="005C19E0">
        <w:rPr>
          <w:rFonts w:ascii="Arial" w:hAnsi="Arial" w:cs="Arial"/>
          <w:color w:val="000000"/>
        </w:rPr>
        <w:t xml:space="preserve">Criterion </w:t>
      </w:r>
      <w:r w:rsidR="00886A96" w:rsidRPr="005C19E0">
        <w:rPr>
          <w:rFonts w:ascii="Arial" w:hAnsi="Arial" w:cs="Arial"/>
          <w:color w:val="000000"/>
        </w:rPr>
        <w:t>3.</w:t>
      </w:r>
      <w:r w:rsidRPr="005C19E0">
        <w:rPr>
          <w:rFonts w:ascii="Arial" w:hAnsi="Arial" w:cs="Arial"/>
          <w:color w:val="000000"/>
        </w:rPr>
        <w:t>1: IM 1</w:t>
      </w:r>
      <w:r w:rsidR="0030003A" w:rsidRPr="005C19E0">
        <w:rPr>
          <w:rFonts w:ascii="Arial" w:hAnsi="Arial" w:cs="Arial"/>
          <w:color w:val="000000"/>
        </w:rPr>
        <w:t>,</w:t>
      </w:r>
      <w:r w:rsidRPr="005C19E0">
        <w:rPr>
          <w:rFonts w:ascii="Arial" w:hAnsi="Arial" w:cs="Arial"/>
          <w:color w:val="000000"/>
        </w:rPr>
        <w:t xml:space="preserve"> Culminating Lesson Example</w:t>
      </w:r>
      <w:r w:rsidR="0030003A" w:rsidRPr="005C19E0">
        <w:rPr>
          <w:rFonts w:ascii="Arial" w:hAnsi="Arial" w:cs="Arial"/>
          <w:color w:val="000000"/>
        </w:rPr>
        <w:t xml:space="preserve">: </w:t>
      </w:r>
      <w:r w:rsidR="0043453B" w:rsidRPr="005C19E0">
        <w:rPr>
          <w:rFonts w:ascii="Arial" w:hAnsi="Arial" w:cs="Arial"/>
          <w:color w:val="000000"/>
        </w:rPr>
        <w:t xml:space="preserve">Unit 4 </w:t>
      </w:r>
      <w:r w:rsidR="0030003A" w:rsidRPr="005C19E0">
        <w:rPr>
          <w:rFonts w:ascii="Arial" w:hAnsi="Arial" w:cs="Arial"/>
          <w:color w:val="000000"/>
        </w:rPr>
        <w:t>TE pp. 285</w:t>
      </w:r>
      <w:r w:rsidR="00406E86" w:rsidRPr="005C19E0">
        <w:rPr>
          <w:rFonts w:ascii="Arial" w:hAnsi="Arial" w:cs="Arial"/>
          <w:color w:val="000000"/>
        </w:rPr>
        <w:t>–</w:t>
      </w:r>
      <w:r w:rsidR="0030003A" w:rsidRPr="005C19E0">
        <w:rPr>
          <w:rFonts w:ascii="Arial" w:hAnsi="Arial" w:cs="Arial"/>
          <w:color w:val="000000"/>
        </w:rPr>
        <w:t>295</w:t>
      </w:r>
    </w:p>
    <w:p w14:paraId="00F5869C" w14:textId="754593EB" w:rsidR="00695630" w:rsidRPr="005C19E0" w:rsidRDefault="00695630" w:rsidP="005C19E0">
      <w:pPr>
        <w:pStyle w:val="NormalWeb"/>
        <w:numPr>
          <w:ilvl w:val="0"/>
          <w:numId w:val="15"/>
        </w:numPr>
        <w:tabs>
          <w:tab w:val="clear" w:pos="1080"/>
        </w:tabs>
        <w:spacing w:before="0" w:beforeAutospacing="0" w:after="240" w:afterAutospacing="0"/>
        <w:ind w:left="1440"/>
        <w:textAlignment w:val="baseline"/>
        <w:rPr>
          <w:rFonts w:ascii="Arial" w:hAnsi="Arial" w:cs="Arial"/>
          <w:color w:val="000000"/>
        </w:rPr>
      </w:pPr>
      <w:r w:rsidRPr="005C19E0">
        <w:rPr>
          <w:rFonts w:ascii="Arial" w:hAnsi="Arial" w:cs="Arial"/>
          <w:color w:val="000000"/>
        </w:rPr>
        <w:t xml:space="preserve">Criterion </w:t>
      </w:r>
      <w:r w:rsidR="00886A96" w:rsidRPr="005C19E0">
        <w:rPr>
          <w:rFonts w:ascii="Arial" w:hAnsi="Arial" w:cs="Arial"/>
          <w:color w:val="000000"/>
        </w:rPr>
        <w:t>3.</w:t>
      </w:r>
      <w:r w:rsidRPr="005C19E0">
        <w:rPr>
          <w:rFonts w:ascii="Arial" w:hAnsi="Arial" w:cs="Arial"/>
          <w:color w:val="000000"/>
        </w:rPr>
        <w:t>2: IM 1</w:t>
      </w:r>
      <w:r w:rsidR="0030003A" w:rsidRPr="005C19E0">
        <w:rPr>
          <w:rFonts w:ascii="Arial" w:hAnsi="Arial" w:cs="Arial"/>
          <w:color w:val="000000"/>
        </w:rPr>
        <w:t xml:space="preserve">, </w:t>
      </w:r>
      <w:r w:rsidRPr="005C19E0">
        <w:rPr>
          <w:rFonts w:ascii="Arial" w:hAnsi="Arial" w:cs="Arial"/>
          <w:color w:val="000000"/>
        </w:rPr>
        <w:t>End-of-Unit Assessment</w:t>
      </w:r>
      <w:r w:rsidR="001D70A4" w:rsidRPr="005C19E0">
        <w:rPr>
          <w:rFonts w:ascii="Arial" w:hAnsi="Arial" w:cs="Arial"/>
          <w:color w:val="000000"/>
        </w:rPr>
        <w:t>:</w:t>
      </w:r>
      <w:r w:rsidR="0030003A" w:rsidRPr="005C19E0">
        <w:rPr>
          <w:rFonts w:ascii="Arial" w:hAnsi="Arial" w:cs="Arial"/>
          <w:color w:val="000000"/>
        </w:rPr>
        <w:t xml:space="preserve"> CG pp</w:t>
      </w:r>
      <w:r w:rsidR="005C19E0" w:rsidRPr="005C19E0">
        <w:rPr>
          <w:rFonts w:ascii="Arial" w:hAnsi="Arial" w:cs="Arial"/>
          <w:color w:val="000000"/>
        </w:rPr>
        <w:t>.</w:t>
      </w:r>
      <w:r w:rsidR="0030003A" w:rsidRPr="005C19E0">
        <w:rPr>
          <w:rFonts w:ascii="Arial" w:hAnsi="Arial" w:cs="Arial"/>
          <w:color w:val="000000"/>
        </w:rPr>
        <w:t xml:space="preserve"> 61</w:t>
      </w:r>
      <w:r w:rsidR="00406E86" w:rsidRPr="005C19E0">
        <w:rPr>
          <w:rFonts w:ascii="Arial" w:hAnsi="Arial" w:cs="Arial"/>
          <w:color w:val="000000"/>
        </w:rPr>
        <w:t>–</w:t>
      </w:r>
      <w:r w:rsidR="0030003A" w:rsidRPr="005C19E0">
        <w:rPr>
          <w:rFonts w:ascii="Arial" w:hAnsi="Arial" w:cs="Arial"/>
          <w:color w:val="000000"/>
        </w:rPr>
        <w:t>64</w:t>
      </w:r>
    </w:p>
    <w:p w14:paraId="6639B6D5" w14:textId="78FE70C1" w:rsidR="00695630" w:rsidRPr="005C19E0" w:rsidRDefault="00695630" w:rsidP="005C19E0">
      <w:pPr>
        <w:pStyle w:val="NormalWeb"/>
        <w:numPr>
          <w:ilvl w:val="0"/>
          <w:numId w:val="15"/>
        </w:numPr>
        <w:tabs>
          <w:tab w:val="clear" w:pos="1080"/>
        </w:tabs>
        <w:spacing w:before="0" w:beforeAutospacing="0" w:after="240" w:afterAutospacing="0"/>
        <w:ind w:left="1440"/>
        <w:textAlignment w:val="baseline"/>
        <w:rPr>
          <w:rFonts w:ascii="Arial" w:hAnsi="Arial" w:cs="Arial"/>
          <w:color w:val="000000"/>
        </w:rPr>
      </w:pPr>
      <w:r w:rsidRPr="005C19E0">
        <w:rPr>
          <w:rFonts w:ascii="Arial" w:hAnsi="Arial" w:cs="Arial"/>
          <w:color w:val="000000"/>
        </w:rPr>
        <w:t xml:space="preserve">Criterion </w:t>
      </w:r>
      <w:r w:rsidR="00886A96" w:rsidRPr="005C19E0">
        <w:rPr>
          <w:rFonts w:ascii="Arial" w:hAnsi="Arial" w:cs="Arial"/>
          <w:color w:val="000000"/>
        </w:rPr>
        <w:t>3.</w:t>
      </w:r>
      <w:r w:rsidRPr="005C19E0">
        <w:rPr>
          <w:rFonts w:ascii="Arial" w:hAnsi="Arial" w:cs="Arial"/>
          <w:color w:val="000000"/>
        </w:rPr>
        <w:t>3: IM 1</w:t>
      </w:r>
      <w:r w:rsidR="0030003A" w:rsidRPr="005C19E0">
        <w:rPr>
          <w:rFonts w:ascii="Arial" w:hAnsi="Arial" w:cs="Arial"/>
          <w:color w:val="000000"/>
        </w:rPr>
        <w:t>,</w:t>
      </w:r>
      <w:r w:rsidRPr="005C19E0">
        <w:rPr>
          <w:rFonts w:ascii="Arial" w:hAnsi="Arial" w:cs="Arial"/>
          <w:color w:val="000000"/>
        </w:rPr>
        <w:t xml:space="preserve"> End of Unit Summative Assessment</w:t>
      </w:r>
      <w:r w:rsidR="001D70A4" w:rsidRPr="005C19E0">
        <w:rPr>
          <w:rFonts w:ascii="Arial" w:hAnsi="Arial" w:cs="Arial"/>
          <w:color w:val="000000"/>
        </w:rPr>
        <w:t>:</w:t>
      </w:r>
      <w:r w:rsidR="0030003A" w:rsidRPr="005C19E0">
        <w:rPr>
          <w:rFonts w:ascii="Arial" w:hAnsi="Arial" w:cs="Arial"/>
          <w:color w:val="000000"/>
        </w:rPr>
        <w:t xml:space="preserve"> </w:t>
      </w:r>
      <w:r w:rsidR="0043453B" w:rsidRPr="005C19E0">
        <w:rPr>
          <w:rFonts w:ascii="Arial" w:hAnsi="Arial" w:cs="Arial"/>
          <w:color w:val="000000"/>
        </w:rPr>
        <w:t xml:space="preserve">Unit 4 </w:t>
      </w:r>
      <w:r w:rsidR="0030003A" w:rsidRPr="005C19E0">
        <w:rPr>
          <w:rFonts w:ascii="Arial" w:hAnsi="Arial" w:cs="Arial"/>
          <w:color w:val="000000"/>
        </w:rPr>
        <w:t>TE pp</w:t>
      </w:r>
      <w:r w:rsidR="005C19E0" w:rsidRPr="005C19E0">
        <w:rPr>
          <w:rFonts w:ascii="Arial" w:hAnsi="Arial" w:cs="Arial"/>
          <w:color w:val="000000"/>
        </w:rPr>
        <w:t>. </w:t>
      </w:r>
      <w:r w:rsidR="0030003A" w:rsidRPr="005C19E0">
        <w:rPr>
          <w:rFonts w:ascii="Arial" w:hAnsi="Arial" w:cs="Arial"/>
          <w:color w:val="000000"/>
        </w:rPr>
        <w:t>318</w:t>
      </w:r>
      <w:r w:rsidR="00406E86" w:rsidRPr="005C19E0">
        <w:rPr>
          <w:rFonts w:ascii="Arial" w:hAnsi="Arial" w:cs="Arial"/>
          <w:color w:val="000000"/>
        </w:rPr>
        <w:t>–</w:t>
      </w:r>
      <w:r w:rsidR="0030003A" w:rsidRPr="005C19E0">
        <w:rPr>
          <w:rFonts w:ascii="Arial" w:hAnsi="Arial" w:cs="Arial"/>
          <w:color w:val="000000"/>
        </w:rPr>
        <w:t>323</w:t>
      </w:r>
    </w:p>
    <w:p w14:paraId="4F27F101" w14:textId="019730DB" w:rsidR="00695630" w:rsidRPr="005C19E0" w:rsidRDefault="00695630" w:rsidP="005C19E0">
      <w:pPr>
        <w:pStyle w:val="NormalWeb"/>
        <w:numPr>
          <w:ilvl w:val="0"/>
          <w:numId w:val="15"/>
        </w:numPr>
        <w:tabs>
          <w:tab w:val="clear" w:pos="1080"/>
        </w:tabs>
        <w:spacing w:before="0" w:beforeAutospacing="0" w:after="240" w:afterAutospacing="0"/>
        <w:ind w:left="1440"/>
        <w:textAlignment w:val="baseline"/>
        <w:rPr>
          <w:rFonts w:ascii="Arial" w:hAnsi="Arial" w:cs="Arial"/>
          <w:color w:val="000000"/>
        </w:rPr>
      </w:pPr>
      <w:r w:rsidRPr="005C19E0">
        <w:rPr>
          <w:rFonts w:ascii="Arial" w:hAnsi="Arial" w:cs="Arial"/>
          <w:color w:val="000000"/>
        </w:rPr>
        <w:t xml:space="preserve">Criterion </w:t>
      </w:r>
      <w:r w:rsidR="00886A96" w:rsidRPr="005C19E0">
        <w:rPr>
          <w:rFonts w:ascii="Arial" w:hAnsi="Arial" w:cs="Arial"/>
          <w:color w:val="000000"/>
        </w:rPr>
        <w:t>3.</w:t>
      </w:r>
      <w:r w:rsidRPr="005C19E0">
        <w:rPr>
          <w:rFonts w:ascii="Arial" w:hAnsi="Arial" w:cs="Arial"/>
          <w:color w:val="000000"/>
        </w:rPr>
        <w:t>4: IM 1</w:t>
      </w:r>
      <w:r w:rsidR="001D70A4" w:rsidRPr="005C19E0">
        <w:rPr>
          <w:rFonts w:ascii="Arial" w:hAnsi="Arial" w:cs="Arial"/>
          <w:color w:val="000000"/>
        </w:rPr>
        <w:t>,</w:t>
      </w:r>
      <w:r w:rsidRPr="005C19E0">
        <w:rPr>
          <w:rFonts w:ascii="Arial" w:hAnsi="Arial" w:cs="Arial"/>
          <w:color w:val="000000"/>
        </w:rPr>
        <w:t xml:space="preserve"> </w:t>
      </w:r>
      <w:r w:rsidR="0043453B" w:rsidRPr="005C19E0">
        <w:rPr>
          <w:rFonts w:ascii="Arial" w:hAnsi="Arial" w:cs="Arial"/>
          <w:color w:val="000000"/>
        </w:rPr>
        <w:t xml:space="preserve">Assessment Guidance: </w:t>
      </w:r>
      <w:r w:rsidRPr="005C19E0">
        <w:rPr>
          <w:rFonts w:ascii="Arial" w:hAnsi="Arial" w:cs="Arial"/>
          <w:color w:val="000000"/>
        </w:rPr>
        <w:t>CG pp</w:t>
      </w:r>
      <w:r w:rsidR="005C19E0" w:rsidRPr="005C19E0">
        <w:rPr>
          <w:rFonts w:ascii="Arial" w:hAnsi="Arial" w:cs="Arial"/>
          <w:color w:val="000000"/>
        </w:rPr>
        <w:t>.</w:t>
      </w:r>
      <w:r w:rsidRPr="005C19E0">
        <w:rPr>
          <w:rFonts w:ascii="Arial" w:hAnsi="Arial" w:cs="Arial"/>
          <w:color w:val="000000"/>
        </w:rPr>
        <w:t xml:space="preserve"> 58</w:t>
      </w:r>
      <w:r w:rsidR="00406E86" w:rsidRPr="005C19E0">
        <w:rPr>
          <w:rFonts w:ascii="Arial" w:hAnsi="Arial" w:cs="Arial"/>
          <w:color w:val="000000"/>
        </w:rPr>
        <w:t>–</w:t>
      </w:r>
      <w:r w:rsidRPr="005C19E0">
        <w:rPr>
          <w:rFonts w:ascii="Arial" w:hAnsi="Arial" w:cs="Arial"/>
          <w:color w:val="000000"/>
        </w:rPr>
        <w:t>59</w:t>
      </w:r>
    </w:p>
    <w:p w14:paraId="4A55A0AF" w14:textId="7D63F287" w:rsidR="00695630" w:rsidRPr="005C19E0" w:rsidRDefault="00695630" w:rsidP="005C19E0">
      <w:pPr>
        <w:pStyle w:val="NormalWeb"/>
        <w:numPr>
          <w:ilvl w:val="0"/>
          <w:numId w:val="15"/>
        </w:numPr>
        <w:tabs>
          <w:tab w:val="clear" w:pos="1080"/>
        </w:tabs>
        <w:spacing w:before="0" w:beforeAutospacing="0" w:after="0" w:afterAutospacing="0"/>
        <w:ind w:left="1440"/>
        <w:textAlignment w:val="baseline"/>
        <w:rPr>
          <w:rFonts w:ascii="Arial" w:hAnsi="Arial" w:cs="Arial"/>
          <w:color w:val="000000"/>
        </w:rPr>
      </w:pPr>
      <w:r w:rsidRPr="005C19E0">
        <w:rPr>
          <w:rFonts w:ascii="Arial" w:hAnsi="Arial" w:cs="Arial"/>
          <w:color w:val="000000"/>
        </w:rPr>
        <w:t xml:space="preserve">Criterion </w:t>
      </w:r>
      <w:r w:rsidR="00886A96" w:rsidRPr="005C19E0">
        <w:rPr>
          <w:rFonts w:ascii="Arial" w:hAnsi="Arial" w:cs="Arial"/>
          <w:color w:val="000000"/>
        </w:rPr>
        <w:t>3.</w:t>
      </w:r>
      <w:r w:rsidRPr="005C19E0">
        <w:rPr>
          <w:rFonts w:ascii="Arial" w:hAnsi="Arial" w:cs="Arial"/>
          <w:color w:val="000000"/>
        </w:rPr>
        <w:t>4: IM 1 Check Your Readiness for each Unit, Narratives</w:t>
      </w:r>
      <w:r w:rsidR="001D70A4" w:rsidRPr="005C19E0">
        <w:rPr>
          <w:rFonts w:ascii="Arial" w:hAnsi="Arial" w:cs="Arial"/>
          <w:color w:val="000000"/>
        </w:rPr>
        <w:t>:</w:t>
      </w:r>
      <w:r w:rsidRPr="005C19E0">
        <w:rPr>
          <w:rFonts w:ascii="Arial" w:hAnsi="Arial" w:cs="Arial"/>
          <w:color w:val="000000"/>
        </w:rPr>
        <w:t xml:space="preserve"> </w:t>
      </w:r>
      <w:r w:rsidR="0043453B" w:rsidRPr="005C19E0">
        <w:rPr>
          <w:rFonts w:ascii="Arial" w:hAnsi="Arial" w:cs="Arial"/>
          <w:color w:val="000000"/>
        </w:rPr>
        <w:t xml:space="preserve">Unit 4 </w:t>
      </w:r>
      <w:r w:rsidR="001D70A4" w:rsidRPr="005C19E0">
        <w:rPr>
          <w:rFonts w:ascii="Arial" w:hAnsi="Arial" w:cs="Arial"/>
          <w:color w:val="000000"/>
        </w:rPr>
        <w:t>TE pp. 9</w:t>
      </w:r>
      <w:r w:rsidR="00406E86" w:rsidRPr="005C19E0">
        <w:rPr>
          <w:rFonts w:ascii="Arial" w:hAnsi="Arial" w:cs="Arial"/>
          <w:color w:val="000000"/>
        </w:rPr>
        <w:t>–</w:t>
      </w:r>
      <w:r w:rsidR="001D70A4" w:rsidRPr="005C19E0">
        <w:rPr>
          <w:rFonts w:ascii="Arial" w:hAnsi="Arial" w:cs="Arial"/>
          <w:color w:val="000000"/>
        </w:rPr>
        <w:t>13</w:t>
      </w:r>
    </w:p>
    <w:p w14:paraId="47056F97" w14:textId="32C0F78A" w:rsidR="6A53E29B" w:rsidRPr="005C19E0" w:rsidRDefault="6A53E29B" w:rsidP="00767F5B">
      <w:pPr>
        <w:pStyle w:val="Heading3"/>
      </w:pPr>
      <w:r w:rsidRPr="005C19E0">
        <w:lastRenderedPageBreak/>
        <w:t xml:space="preserve">Criteria Category 4: </w:t>
      </w:r>
      <w:r w:rsidR="2469EDE7" w:rsidRPr="005C19E0">
        <w:t>Access and Equity</w:t>
      </w:r>
    </w:p>
    <w:p w14:paraId="5E9B2688" w14:textId="15F4A088" w:rsidR="6A53E29B" w:rsidRPr="005C19E0" w:rsidRDefault="6A53E29B" w:rsidP="00D0416E">
      <w:pPr>
        <w:spacing w:before="120" w:after="0" w:line="240" w:lineRule="auto"/>
        <w:rPr>
          <w:rFonts w:ascii="Arial" w:eastAsia="Arial" w:hAnsi="Arial" w:cs="Arial"/>
          <w:sz w:val="24"/>
          <w:szCs w:val="24"/>
        </w:rPr>
      </w:pPr>
      <w:bookmarkStart w:id="5" w:name="_Hlk183526810"/>
      <w:r w:rsidRPr="005C19E0">
        <w:rPr>
          <w:rFonts w:ascii="Arial" w:eastAsia="Arial" w:hAnsi="Arial" w:cs="Arial"/>
          <w:sz w:val="24"/>
          <w:szCs w:val="24"/>
        </w:rPr>
        <w:t xml:space="preserve">Program </w:t>
      </w:r>
      <w:r w:rsidR="00030522" w:rsidRPr="005C19E0">
        <w:rPr>
          <w:rFonts w:ascii="Arial" w:eastAsia="Arial" w:hAnsi="Arial" w:cs="Arial"/>
          <w:sz w:val="24"/>
          <w:szCs w:val="24"/>
        </w:rPr>
        <w:t>resources</w:t>
      </w:r>
      <w:r w:rsidRPr="005C19E0">
        <w:rPr>
          <w:rFonts w:ascii="Arial" w:eastAsia="Arial" w:hAnsi="Arial" w:cs="Arial"/>
          <w:sz w:val="24"/>
          <w:szCs w:val="24"/>
        </w:rPr>
        <w:t xml:space="preserve"> </w:t>
      </w:r>
      <w:r w:rsidR="00DF5FCE" w:rsidRPr="005C19E0">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5C19E0">
        <w:rPr>
          <w:rFonts w:ascii="Arial" w:eastAsia="Arial" w:hAnsi="Arial" w:cs="Arial"/>
          <w:sz w:val="24"/>
          <w:szCs w:val="24"/>
        </w:rPr>
        <w:t>include</w:t>
      </w:r>
      <w:r w:rsidR="00DF5FCE" w:rsidRPr="005C19E0">
        <w:rPr>
          <w:rFonts w:ascii="Arial" w:eastAsia="Arial" w:hAnsi="Arial" w:cs="Arial"/>
          <w:sz w:val="24"/>
          <w:szCs w:val="24"/>
        </w:rPr>
        <w:t xml:space="preserve"> suggestions for teachers on how to differentiate instruction to meet the needs of all students. Instructional resources </w:t>
      </w:r>
      <w:r w:rsidR="00030522" w:rsidRPr="005C19E0">
        <w:rPr>
          <w:rFonts w:ascii="Arial" w:eastAsia="Arial" w:hAnsi="Arial" w:cs="Arial"/>
          <w:sz w:val="24"/>
          <w:szCs w:val="24"/>
        </w:rPr>
        <w:t xml:space="preserve">provide </w:t>
      </w:r>
      <w:r w:rsidR="00DF5FCE" w:rsidRPr="005C19E0">
        <w:rPr>
          <w:rFonts w:ascii="Arial" w:eastAsia="Arial" w:hAnsi="Arial" w:cs="Arial"/>
          <w:sz w:val="24"/>
          <w:szCs w:val="24"/>
        </w:rPr>
        <w:t>guidance to support students who are English learners, at-promise, advanced learners, and students with learning disabilities.</w:t>
      </w:r>
    </w:p>
    <w:bookmarkEnd w:id="5"/>
    <w:p w14:paraId="61E595DC" w14:textId="16F9E245" w:rsidR="6A53E29B" w:rsidRPr="005C19E0" w:rsidRDefault="6A53E29B" w:rsidP="00D0416E">
      <w:pPr>
        <w:pStyle w:val="Heading4"/>
      </w:pPr>
      <w:r w:rsidRPr="005C19E0">
        <w:t>Citations:</w:t>
      </w:r>
    </w:p>
    <w:p w14:paraId="3FABE2E0" w14:textId="511F2094" w:rsidR="005517E4" w:rsidRPr="005C19E0" w:rsidRDefault="005517E4" w:rsidP="005C19E0">
      <w:pPr>
        <w:pStyle w:val="NormalWeb"/>
        <w:numPr>
          <w:ilvl w:val="0"/>
          <w:numId w:val="16"/>
        </w:numPr>
        <w:tabs>
          <w:tab w:val="clear" w:pos="720"/>
        </w:tabs>
        <w:spacing w:before="0" w:beforeAutospacing="0" w:after="240" w:afterAutospacing="0"/>
        <w:ind w:left="1440"/>
        <w:textAlignment w:val="baseline"/>
        <w:rPr>
          <w:rFonts w:ascii="Arial" w:hAnsi="Arial" w:cs="Arial"/>
          <w:color w:val="3E2E2F"/>
        </w:rPr>
      </w:pPr>
      <w:r w:rsidRPr="005C19E0">
        <w:rPr>
          <w:rFonts w:ascii="Arial" w:hAnsi="Arial" w:cs="Arial"/>
          <w:color w:val="3E2E2F"/>
        </w:rPr>
        <w:t xml:space="preserve">Criterion </w:t>
      </w:r>
      <w:r w:rsidR="00886A96" w:rsidRPr="005C19E0">
        <w:rPr>
          <w:rFonts w:ascii="Arial" w:hAnsi="Arial" w:cs="Arial"/>
          <w:color w:val="3E2E2F"/>
        </w:rPr>
        <w:t>4.</w:t>
      </w:r>
      <w:r w:rsidRPr="005C19E0">
        <w:rPr>
          <w:rFonts w:ascii="Arial" w:hAnsi="Arial" w:cs="Arial"/>
          <w:color w:val="3E2E2F"/>
        </w:rPr>
        <w:t xml:space="preserve">1: IM 1, Access for Students with Diverse Abilities, Unit 7 Section B Lesson </w:t>
      </w:r>
      <w:proofErr w:type="gramStart"/>
      <w:r w:rsidRPr="005C19E0">
        <w:rPr>
          <w:rFonts w:ascii="Arial" w:hAnsi="Arial" w:cs="Arial"/>
          <w:color w:val="3E2E2F"/>
        </w:rPr>
        <w:t>5</w:t>
      </w:r>
      <w:r w:rsidR="005C19E0" w:rsidRPr="005C19E0">
        <w:rPr>
          <w:rFonts w:ascii="Arial" w:hAnsi="Arial" w:cs="Arial"/>
          <w:color w:val="3E2E2F"/>
        </w:rPr>
        <w:t xml:space="preserve"> </w:t>
      </w:r>
      <w:r w:rsidRPr="005C19E0">
        <w:rPr>
          <w:rFonts w:ascii="Arial" w:hAnsi="Arial" w:cs="Arial"/>
          <w:color w:val="3E2E2F"/>
        </w:rPr>
        <w:t>p</w:t>
      </w:r>
      <w:r w:rsidR="005C19E0" w:rsidRPr="005C19E0">
        <w:rPr>
          <w:rFonts w:ascii="Arial" w:hAnsi="Arial" w:cs="Arial"/>
          <w:color w:val="3E2E2F"/>
        </w:rPr>
        <w:t>p</w:t>
      </w:r>
      <w:proofErr w:type="gramEnd"/>
      <w:r w:rsidRPr="005C19E0">
        <w:rPr>
          <w:rFonts w:ascii="Arial" w:hAnsi="Arial" w:cs="Arial"/>
          <w:color w:val="3E2E2F"/>
        </w:rPr>
        <w:t>.</w:t>
      </w:r>
      <w:r w:rsidR="005C19E0" w:rsidRPr="005C19E0">
        <w:rPr>
          <w:rFonts w:ascii="Arial" w:hAnsi="Arial" w:cs="Arial"/>
          <w:color w:val="3E2E2F"/>
        </w:rPr>
        <w:t xml:space="preserve"> </w:t>
      </w:r>
      <w:r w:rsidRPr="005C19E0">
        <w:rPr>
          <w:rFonts w:ascii="Arial" w:hAnsi="Arial" w:cs="Arial"/>
          <w:color w:val="3E2E2F"/>
        </w:rPr>
        <w:t>98, 100</w:t>
      </w:r>
    </w:p>
    <w:p w14:paraId="402B7DB9" w14:textId="32319DA4" w:rsidR="005517E4" w:rsidRPr="005C19E0" w:rsidRDefault="005517E4" w:rsidP="005C19E0">
      <w:pPr>
        <w:pStyle w:val="NormalWeb"/>
        <w:numPr>
          <w:ilvl w:val="0"/>
          <w:numId w:val="16"/>
        </w:numPr>
        <w:tabs>
          <w:tab w:val="clear" w:pos="720"/>
        </w:tabs>
        <w:spacing w:before="0" w:beforeAutospacing="0" w:after="240" w:afterAutospacing="0"/>
        <w:ind w:left="1440"/>
        <w:textAlignment w:val="baseline"/>
        <w:rPr>
          <w:rFonts w:ascii="Arial" w:hAnsi="Arial" w:cs="Arial"/>
          <w:color w:val="3E2E2F"/>
        </w:rPr>
      </w:pPr>
      <w:r w:rsidRPr="005C19E0">
        <w:rPr>
          <w:rFonts w:ascii="Arial" w:hAnsi="Arial" w:cs="Arial"/>
          <w:color w:val="3E2E2F"/>
        </w:rPr>
        <w:t xml:space="preserve">Criterion </w:t>
      </w:r>
      <w:r w:rsidR="00886A96" w:rsidRPr="005C19E0">
        <w:rPr>
          <w:rFonts w:ascii="Arial" w:hAnsi="Arial" w:cs="Arial"/>
          <w:color w:val="3E2E2F"/>
        </w:rPr>
        <w:t>4.</w:t>
      </w:r>
      <w:r w:rsidRPr="005C19E0">
        <w:rPr>
          <w:rFonts w:ascii="Arial" w:hAnsi="Arial" w:cs="Arial"/>
          <w:color w:val="3E2E2F"/>
        </w:rPr>
        <w:t>3: IM 1, Developing Math Community (9</w:t>
      </w:r>
      <w:r w:rsidR="00406E86" w:rsidRPr="005C19E0">
        <w:rPr>
          <w:rFonts w:ascii="Arial" w:hAnsi="Arial" w:cs="Arial"/>
          <w:color w:val="3E2E2F"/>
        </w:rPr>
        <w:t>–</w:t>
      </w:r>
      <w:r w:rsidRPr="005C19E0">
        <w:rPr>
          <w:rFonts w:ascii="Arial" w:hAnsi="Arial" w:cs="Arial"/>
          <w:color w:val="3E2E2F"/>
        </w:rPr>
        <w:t>12), Unit 1 Lesson 1 p. 30, Unit 2 Lesson 2 p. 30</w:t>
      </w:r>
    </w:p>
    <w:p w14:paraId="5F82ED95" w14:textId="6A54C182" w:rsidR="005517E4" w:rsidRPr="005C19E0" w:rsidRDefault="005517E4" w:rsidP="005C19E0">
      <w:pPr>
        <w:pStyle w:val="NormalWeb"/>
        <w:numPr>
          <w:ilvl w:val="0"/>
          <w:numId w:val="16"/>
        </w:numPr>
        <w:tabs>
          <w:tab w:val="clear" w:pos="720"/>
        </w:tabs>
        <w:spacing w:before="0" w:beforeAutospacing="0" w:after="240" w:afterAutospacing="0"/>
        <w:ind w:left="1440"/>
        <w:textAlignment w:val="baseline"/>
        <w:rPr>
          <w:rFonts w:ascii="Arial" w:hAnsi="Arial" w:cs="Arial"/>
          <w:color w:val="3E2E2F"/>
        </w:rPr>
      </w:pPr>
      <w:r w:rsidRPr="005C19E0">
        <w:rPr>
          <w:rFonts w:ascii="Arial" w:hAnsi="Arial" w:cs="Arial"/>
          <w:color w:val="3E2E2F"/>
        </w:rPr>
        <w:t xml:space="preserve">Criterion </w:t>
      </w:r>
      <w:r w:rsidR="00886A96" w:rsidRPr="005C19E0">
        <w:rPr>
          <w:rFonts w:ascii="Arial" w:hAnsi="Arial" w:cs="Arial"/>
          <w:color w:val="3E2E2F"/>
        </w:rPr>
        <w:t>4.</w:t>
      </w:r>
      <w:r w:rsidRPr="005C19E0">
        <w:rPr>
          <w:rFonts w:ascii="Arial" w:hAnsi="Arial" w:cs="Arial"/>
          <w:color w:val="3E2E2F"/>
        </w:rPr>
        <w:t>4: IM 1, Family Support Materials in English and Spanish</w:t>
      </w:r>
    </w:p>
    <w:p w14:paraId="4E21BA91" w14:textId="19A7A6A7" w:rsidR="00F42B54" w:rsidRPr="005C19E0" w:rsidRDefault="005517E4" w:rsidP="005C19E0">
      <w:pPr>
        <w:pStyle w:val="NormalWeb"/>
        <w:numPr>
          <w:ilvl w:val="0"/>
          <w:numId w:val="16"/>
        </w:numPr>
        <w:tabs>
          <w:tab w:val="clear" w:pos="720"/>
        </w:tabs>
        <w:spacing w:before="0" w:beforeAutospacing="0" w:after="240" w:afterAutospacing="0"/>
        <w:ind w:left="1440"/>
        <w:textAlignment w:val="baseline"/>
        <w:rPr>
          <w:rFonts w:ascii="Arial" w:hAnsi="Arial" w:cs="Arial"/>
          <w:color w:val="3E2E2F"/>
        </w:rPr>
      </w:pPr>
      <w:r w:rsidRPr="005C19E0">
        <w:rPr>
          <w:rFonts w:ascii="Arial" w:hAnsi="Arial" w:cs="Arial"/>
          <w:color w:val="3E2E2F"/>
        </w:rPr>
        <w:t xml:space="preserve">Criterion </w:t>
      </w:r>
      <w:r w:rsidR="00886A96" w:rsidRPr="005C19E0">
        <w:rPr>
          <w:rFonts w:ascii="Arial" w:hAnsi="Arial" w:cs="Arial"/>
          <w:color w:val="3E2E2F"/>
        </w:rPr>
        <w:t>4.</w:t>
      </w:r>
      <w:r w:rsidRPr="005C19E0">
        <w:rPr>
          <w:rFonts w:ascii="Arial" w:hAnsi="Arial" w:cs="Arial"/>
          <w:color w:val="3E2E2F"/>
        </w:rPr>
        <w:t>5: IM 1, Language Supports - MLR Unit 1 Lesson 10</w:t>
      </w:r>
    </w:p>
    <w:p w14:paraId="3453B1AE" w14:textId="3EB53FA1" w:rsidR="004B2B2F" w:rsidRPr="005C19E0" w:rsidRDefault="004B2B2F" w:rsidP="005C19E0">
      <w:pPr>
        <w:pStyle w:val="NormalWeb"/>
        <w:numPr>
          <w:ilvl w:val="0"/>
          <w:numId w:val="16"/>
        </w:numPr>
        <w:tabs>
          <w:tab w:val="clear" w:pos="720"/>
        </w:tabs>
        <w:spacing w:before="120" w:beforeAutospacing="0" w:after="240" w:afterAutospacing="0"/>
        <w:ind w:left="1440"/>
        <w:textAlignment w:val="baseline"/>
        <w:rPr>
          <w:rFonts w:ascii="Arial" w:hAnsi="Arial" w:cs="Arial"/>
          <w:color w:val="000000"/>
        </w:rPr>
      </w:pPr>
      <w:r w:rsidRPr="005C19E0">
        <w:rPr>
          <w:rFonts w:ascii="Arial" w:hAnsi="Arial" w:cs="Arial"/>
          <w:color w:val="3E2E2F"/>
        </w:rPr>
        <w:t xml:space="preserve">Criterion </w:t>
      </w:r>
      <w:r w:rsidR="00886A96" w:rsidRPr="005C19E0">
        <w:rPr>
          <w:rFonts w:ascii="Arial" w:hAnsi="Arial" w:cs="Arial"/>
          <w:color w:val="3E2E2F"/>
        </w:rPr>
        <w:t>4.</w:t>
      </w:r>
      <w:r w:rsidRPr="005C19E0">
        <w:rPr>
          <w:rFonts w:ascii="Arial" w:hAnsi="Arial" w:cs="Arial"/>
          <w:color w:val="3E2E2F"/>
        </w:rPr>
        <w:t>1: IM 1</w:t>
      </w:r>
      <w:r w:rsidR="006E4822" w:rsidRPr="005C19E0">
        <w:rPr>
          <w:rFonts w:ascii="Arial" w:hAnsi="Arial" w:cs="Arial"/>
          <w:color w:val="3E2E2F"/>
        </w:rPr>
        <w:t>,</w:t>
      </w:r>
      <w:r w:rsidRPr="005C19E0">
        <w:rPr>
          <w:rFonts w:ascii="Arial" w:hAnsi="Arial" w:cs="Arial"/>
          <w:color w:val="3E2E2F"/>
        </w:rPr>
        <w:t xml:space="preserve"> Universal Design for Learning and Access for Students with Diverse Abilities</w:t>
      </w:r>
      <w:r w:rsidR="00FE65A5" w:rsidRPr="005C19E0">
        <w:rPr>
          <w:rFonts w:ascii="Arial" w:hAnsi="Arial" w:cs="Arial"/>
          <w:color w:val="3E2E2F"/>
        </w:rPr>
        <w:t>:</w:t>
      </w:r>
      <w:r w:rsidR="006E4822" w:rsidRPr="005C19E0">
        <w:rPr>
          <w:rFonts w:ascii="Arial" w:hAnsi="Arial" w:cs="Arial"/>
          <w:color w:val="3E2E2F"/>
        </w:rPr>
        <w:t xml:space="preserve"> CG pp</w:t>
      </w:r>
      <w:r w:rsidR="00FE65A5" w:rsidRPr="005C19E0">
        <w:rPr>
          <w:rFonts w:ascii="Arial" w:hAnsi="Arial" w:cs="Arial"/>
          <w:color w:val="3E2E2F"/>
        </w:rPr>
        <w:t>.</w:t>
      </w:r>
      <w:r w:rsidR="006E4822" w:rsidRPr="005C19E0">
        <w:rPr>
          <w:rFonts w:ascii="Arial" w:hAnsi="Arial" w:cs="Arial"/>
          <w:color w:val="3E2E2F"/>
        </w:rPr>
        <w:t xml:space="preserve"> 47</w:t>
      </w:r>
      <w:r w:rsidR="000F41DF" w:rsidRPr="005C19E0">
        <w:rPr>
          <w:rFonts w:ascii="Arial" w:hAnsi="Arial" w:cs="Arial"/>
          <w:color w:val="3E2E2F"/>
        </w:rPr>
        <w:t>–</w:t>
      </w:r>
      <w:r w:rsidR="006E4822" w:rsidRPr="005C19E0">
        <w:rPr>
          <w:rFonts w:ascii="Arial" w:hAnsi="Arial" w:cs="Arial"/>
          <w:color w:val="3E2E2F"/>
        </w:rPr>
        <w:t>57</w:t>
      </w:r>
    </w:p>
    <w:p w14:paraId="09D436AF" w14:textId="00D4B86F" w:rsidR="004B2B2F" w:rsidRPr="005C19E0" w:rsidRDefault="004B2B2F" w:rsidP="005C19E0">
      <w:pPr>
        <w:pStyle w:val="NormalWeb"/>
        <w:numPr>
          <w:ilvl w:val="0"/>
          <w:numId w:val="16"/>
        </w:numPr>
        <w:tabs>
          <w:tab w:val="clear" w:pos="720"/>
        </w:tabs>
        <w:spacing w:before="0" w:beforeAutospacing="0" w:after="240" w:afterAutospacing="0"/>
        <w:ind w:left="1440"/>
        <w:textAlignment w:val="baseline"/>
        <w:rPr>
          <w:rFonts w:ascii="Arial" w:hAnsi="Arial" w:cs="Arial"/>
          <w:color w:val="3E2E2F"/>
        </w:rPr>
      </w:pPr>
      <w:r w:rsidRPr="005C19E0">
        <w:rPr>
          <w:rFonts w:ascii="Arial" w:hAnsi="Arial" w:cs="Arial"/>
          <w:color w:val="3E2E2F"/>
        </w:rPr>
        <w:t xml:space="preserve">Criterion </w:t>
      </w:r>
      <w:r w:rsidR="00886A96" w:rsidRPr="005C19E0">
        <w:rPr>
          <w:rFonts w:ascii="Arial" w:hAnsi="Arial" w:cs="Arial"/>
          <w:color w:val="3E2E2F"/>
        </w:rPr>
        <w:t>4.</w:t>
      </w:r>
      <w:r w:rsidRPr="005C19E0">
        <w:rPr>
          <w:rFonts w:ascii="Arial" w:hAnsi="Arial" w:cs="Arial"/>
          <w:color w:val="3E2E2F"/>
        </w:rPr>
        <w:t>2: IM 1</w:t>
      </w:r>
      <w:r w:rsidR="006E4822" w:rsidRPr="005C19E0">
        <w:rPr>
          <w:rFonts w:ascii="Arial" w:hAnsi="Arial" w:cs="Arial"/>
          <w:color w:val="3E2E2F"/>
        </w:rPr>
        <w:t>,</w:t>
      </w:r>
      <w:r w:rsidRPr="005C19E0">
        <w:rPr>
          <w:rFonts w:ascii="Arial" w:hAnsi="Arial" w:cs="Arial"/>
          <w:color w:val="3E2E2F"/>
        </w:rPr>
        <w:t xml:space="preserve"> Activity Synthesis, MLR 8 Discussion Supports</w:t>
      </w:r>
      <w:r w:rsidR="00FE65A5" w:rsidRPr="005C19E0">
        <w:rPr>
          <w:rFonts w:ascii="Arial" w:hAnsi="Arial" w:cs="Arial"/>
          <w:color w:val="3E2E2F"/>
        </w:rPr>
        <w:t>:</w:t>
      </w:r>
      <w:r w:rsidRPr="005C19E0">
        <w:rPr>
          <w:rFonts w:ascii="Arial" w:hAnsi="Arial" w:cs="Arial"/>
          <w:color w:val="3E2E2F"/>
        </w:rPr>
        <w:t> </w:t>
      </w:r>
      <w:r w:rsidR="00FE65A5" w:rsidRPr="005C19E0">
        <w:rPr>
          <w:rFonts w:ascii="Arial" w:hAnsi="Arial" w:cs="Arial"/>
          <w:color w:val="3E2E2F"/>
        </w:rPr>
        <w:t>Unit 4 TE p. 33</w:t>
      </w:r>
    </w:p>
    <w:p w14:paraId="2D427C37" w14:textId="4A53A2E3" w:rsidR="004B2B2F" w:rsidRPr="005C19E0" w:rsidRDefault="004B2B2F" w:rsidP="005C19E0">
      <w:pPr>
        <w:pStyle w:val="NormalWeb"/>
        <w:numPr>
          <w:ilvl w:val="0"/>
          <w:numId w:val="16"/>
        </w:numPr>
        <w:tabs>
          <w:tab w:val="clear" w:pos="720"/>
        </w:tabs>
        <w:spacing w:before="0" w:beforeAutospacing="0" w:after="240" w:afterAutospacing="0"/>
        <w:ind w:left="1440"/>
        <w:textAlignment w:val="baseline"/>
        <w:rPr>
          <w:rFonts w:ascii="Arial" w:hAnsi="Arial" w:cs="Arial"/>
          <w:color w:val="3E2E2F"/>
        </w:rPr>
      </w:pPr>
      <w:r w:rsidRPr="005C19E0">
        <w:rPr>
          <w:rFonts w:ascii="Arial" w:hAnsi="Arial" w:cs="Arial"/>
          <w:color w:val="3E2E2F"/>
        </w:rPr>
        <w:t xml:space="preserve">Criterion </w:t>
      </w:r>
      <w:r w:rsidR="00886A96" w:rsidRPr="005C19E0">
        <w:rPr>
          <w:rFonts w:ascii="Arial" w:hAnsi="Arial" w:cs="Arial"/>
          <w:color w:val="3E2E2F"/>
        </w:rPr>
        <w:t>4.</w:t>
      </w:r>
      <w:r w:rsidRPr="005C19E0">
        <w:rPr>
          <w:rFonts w:ascii="Arial" w:hAnsi="Arial" w:cs="Arial"/>
          <w:color w:val="3E2E2F"/>
        </w:rPr>
        <w:t>3: IM 1</w:t>
      </w:r>
      <w:r w:rsidR="006E4822" w:rsidRPr="005C19E0">
        <w:rPr>
          <w:rFonts w:ascii="Arial" w:hAnsi="Arial" w:cs="Arial"/>
          <w:color w:val="3E2E2F"/>
        </w:rPr>
        <w:t xml:space="preserve">, </w:t>
      </w:r>
      <w:r w:rsidRPr="005C19E0">
        <w:rPr>
          <w:rFonts w:ascii="Arial" w:hAnsi="Arial" w:cs="Arial"/>
          <w:color w:val="3E2E2F"/>
        </w:rPr>
        <w:t>Access for Students with Diverse Abilities</w:t>
      </w:r>
      <w:r w:rsidR="00FE65A5" w:rsidRPr="005C19E0">
        <w:rPr>
          <w:rFonts w:ascii="Arial" w:hAnsi="Arial" w:cs="Arial"/>
          <w:color w:val="3E2E2F"/>
        </w:rPr>
        <w:t>: Unit 4 TE pp. 32</w:t>
      </w:r>
      <w:r w:rsidR="00F42B54" w:rsidRPr="005C19E0">
        <w:rPr>
          <w:rFonts w:ascii="Arial" w:hAnsi="Arial" w:cs="Arial"/>
          <w:color w:val="3E2E2F"/>
        </w:rPr>
        <w:t>, 34, 36</w:t>
      </w:r>
    </w:p>
    <w:p w14:paraId="6AA41D00" w14:textId="68C49517" w:rsidR="004B2B2F" w:rsidRPr="005C19E0" w:rsidRDefault="004B2B2F" w:rsidP="005C19E0">
      <w:pPr>
        <w:pStyle w:val="NormalWeb"/>
        <w:numPr>
          <w:ilvl w:val="0"/>
          <w:numId w:val="16"/>
        </w:numPr>
        <w:tabs>
          <w:tab w:val="clear" w:pos="720"/>
        </w:tabs>
        <w:spacing w:before="0" w:beforeAutospacing="0" w:after="240" w:afterAutospacing="0"/>
        <w:ind w:left="1440"/>
        <w:textAlignment w:val="baseline"/>
        <w:rPr>
          <w:rFonts w:ascii="Arial" w:hAnsi="Arial" w:cs="Arial"/>
          <w:color w:val="3E2E2F"/>
        </w:rPr>
      </w:pPr>
      <w:r w:rsidRPr="005C19E0">
        <w:rPr>
          <w:rFonts w:ascii="Arial" w:hAnsi="Arial" w:cs="Arial"/>
          <w:color w:val="3E2E2F"/>
        </w:rPr>
        <w:t xml:space="preserve">Criterion </w:t>
      </w:r>
      <w:r w:rsidR="00886A96" w:rsidRPr="005C19E0">
        <w:rPr>
          <w:rFonts w:ascii="Arial" w:hAnsi="Arial" w:cs="Arial"/>
          <w:color w:val="3E2E2F"/>
        </w:rPr>
        <w:t>4.</w:t>
      </w:r>
      <w:r w:rsidRPr="005C19E0">
        <w:rPr>
          <w:rFonts w:ascii="Arial" w:hAnsi="Arial" w:cs="Arial"/>
          <w:color w:val="3E2E2F"/>
        </w:rPr>
        <w:t>4: IM 1</w:t>
      </w:r>
      <w:r w:rsidR="006E4822" w:rsidRPr="005C19E0">
        <w:rPr>
          <w:rFonts w:ascii="Arial" w:hAnsi="Arial" w:cs="Arial"/>
          <w:color w:val="3E2E2F"/>
        </w:rPr>
        <w:t xml:space="preserve">, </w:t>
      </w:r>
      <w:r w:rsidRPr="005C19E0">
        <w:rPr>
          <w:rFonts w:ascii="Arial" w:hAnsi="Arial" w:cs="Arial"/>
          <w:color w:val="3E2E2F"/>
        </w:rPr>
        <w:t>Access for Multilingual Learners</w:t>
      </w:r>
      <w:r w:rsidR="00FE65A5" w:rsidRPr="005C19E0">
        <w:rPr>
          <w:rFonts w:ascii="Arial" w:hAnsi="Arial" w:cs="Arial"/>
          <w:color w:val="3E2E2F"/>
        </w:rPr>
        <w:t xml:space="preserve">: Unit 4 TE pp. </w:t>
      </w:r>
      <w:r w:rsidR="00F54F58" w:rsidRPr="005C19E0">
        <w:rPr>
          <w:rFonts w:ascii="Arial" w:hAnsi="Arial" w:cs="Arial"/>
          <w:color w:val="3E2E2F"/>
        </w:rPr>
        <w:t>33, 34, 36</w:t>
      </w:r>
    </w:p>
    <w:p w14:paraId="34F96CBB" w14:textId="6FD7ACD3" w:rsidR="004B2B2F" w:rsidRPr="005C19E0" w:rsidRDefault="004B2B2F" w:rsidP="005C19E0">
      <w:pPr>
        <w:pStyle w:val="NormalWeb"/>
        <w:numPr>
          <w:ilvl w:val="0"/>
          <w:numId w:val="16"/>
        </w:numPr>
        <w:tabs>
          <w:tab w:val="clear" w:pos="720"/>
        </w:tabs>
        <w:spacing w:before="120" w:beforeAutospacing="0" w:after="0" w:afterAutospacing="0"/>
        <w:ind w:left="1440"/>
        <w:textAlignment w:val="baseline"/>
        <w:rPr>
          <w:rFonts w:ascii="Arial" w:hAnsi="Arial" w:cs="Arial"/>
          <w:color w:val="000000"/>
        </w:rPr>
      </w:pPr>
      <w:r w:rsidRPr="005C19E0">
        <w:rPr>
          <w:rFonts w:ascii="Arial" w:hAnsi="Arial" w:cs="Arial"/>
          <w:color w:val="3E2E2F"/>
        </w:rPr>
        <w:t xml:space="preserve">Criterion </w:t>
      </w:r>
      <w:r w:rsidR="00886A96" w:rsidRPr="005C19E0">
        <w:rPr>
          <w:rFonts w:ascii="Arial" w:hAnsi="Arial" w:cs="Arial"/>
          <w:color w:val="3E2E2F"/>
        </w:rPr>
        <w:t>4.</w:t>
      </w:r>
      <w:r w:rsidRPr="005C19E0">
        <w:rPr>
          <w:rFonts w:ascii="Arial" w:hAnsi="Arial" w:cs="Arial"/>
          <w:color w:val="3E2E2F"/>
        </w:rPr>
        <w:t>6: IM 1</w:t>
      </w:r>
      <w:r w:rsidR="006E4822" w:rsidRPr="005C19E0">
        <w:rPr>
          <w:rFonts w:ascii="Arial" w:hAnsi="Arial" w:cs="Arial"/>
          <w:color w:val="3E2E2F"/>
        </w:rPr>
        <w:t xml:space="preserve">, </w:t>
      </w:r>
      <w:r w:rsidRPr="005C19E0">
        <w:rPr>
          <w:rFonts w:ascii="Arial" w:hAnsi="Arial" w:cs="Arial"/>
          <w:color w:val="3E2E2F"/>
        </w:rPr>
        <w:t>Are You Ready for More</w:t>
      </w:r>
      <w:r w:rsidR="00FE65A5" w:rsidRPr="005C19E0">
        <w:rPr>
          <w:rFonts w:ascii="Arial" w:hAnsi="Arial" w:cs="Arial"/>
          <w:color w:val="3E2E2F"/>
        </w:rPr>
        <w:t>: Unit 4 TE p.36</w:t>
      </w:r>
    </w:p>
    <w:p w14:paraId="05B46017" w14:textId="5E0F02A1" w:rsidR="6A53E29B" w:rsidRPr="005C19E0" w:rsidRDefault="6A53E29B" w:rsidP="00767F5B">
      <w:pPr>
        <w:pStyle w:val="Heading3"/>
      </w:pPr>
      <w:r w:rsidRPr="005C19E0">
        <w:t>Criteria Category 5: Instructional Planning and Support</w:t>
      </w:r>
    </w:p>
    <w:p w14:paraId="6467CA15" w14:textId="0C348024" w:rsidR="00030522" w:rsidRPr="005C19E0" w:rsidRDefault="00030522" w:rsidP="00D0416E">
      <w:pPr>
        <w:spacing w:before="160" w:after="0" w:line="240" w:lineRule="auto"/>
        <w:rPr>
          <w:rFonts w:ascii="Arial" w:eastAsia="Arial" w:hAnsi="Arial" w:cs="Arial"/>
          <w:sz w:val="24"/>
          <w:szCs w:val="24"/>
        </w:rPr>
      </w:pPr>
      <w:bookmarkStart w:id="6" w:name="_Hlk183527834"/>
      <w:r w:rsidRPr="005C19E0">
        <w:rPr>
          <w:rFonts w:ascii="Arial" w:eastAsia="Arial" w:hAnsi="Arial" w:cs="Arial"/>
          <w:sz w:val="24"/>
          <w:szCs w:val="24"/>
        </w:rPr>
        <w:t>The instructional materials</w:t>
      </w:r>
      <w:r w:rsidR="009E05A5" w:rsidRPr="005C19E0">
        <w:rPr>
          <w:rFonts w:ascii="Arial" w:eastAsia="Arial" w:hAnsi="Arial" w:cs="Arial"/>
          <w:sz w:val="24"/>
          <w:szCs w:val="24"/>
        </w:rPr>
        <w:t xml:space="preserve"> </w:t>
      </w:r>
      <w:r w:rsidRPr="005C19E0">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6"/>
    <w:p w14:paraId="045EC1AA" w14:textId="7FE08FBE" w:rsidR="6A53E29B" w:rsidRPr="005C19E0" w:rsidRDefault="6A53E29B" w:rsidP="00D0416E">
      <w:pPr>
        <w:pStyle w:val="Heading4"/>
      </w:pPr>
      <w:r w:rsidRPr="005C19E0">
        <w:t>Citations:</w:t>
      </w:r>
    </w:p>
    <w:p w14:paraId="6600EF11" w14:textId="4676ADFA" w:rsidR="008511AE" w:rsidRPr="005C19E0" w:rsidRDefault="008511AE" w:rsidP="00886A96">
      <w:pPr>
        <w:pStyle w:val="ListParagraph"/>
        <w:numPr>
          <w:ilvl w:val="1"/>
          <w:numId w:val="3"/>
        </w:numPr>
        <w:spacing w:after="240" w:line="240" w:lineRule="auto"/>
        <w:contextualSpacing w:val="0"/>
        <w:rPr>
          <w:rFonts w:ascii="Arial" w:eastAsia="Arial" w:hAnsi="Arial" w:cs="Arial"/>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5.</w:t>
      </w:r>
      <w:r w:rsidRPr="005C19E0">
        <w:rPr>
          <w:rFonts w:ascii="Arial" w:eastAsia="Arial" w:hAnsi="Arial" w:cs="Arial"/>
          <w:sz w:val="24"/>
          <w:szCs w:val="24"/>
        </w:rPr>
        <w:t xml:space="preserve">2: IM 1, </w:t>
      </w:r>
      <w:hyperlink r:id="rId7" w:history="1">
        <w:r w:rsidRPr="005C19E0">
          <w:rPr>
            <w:rFonts w:ascii="Arial" w:eastAsia="Arial" w:hAnsi="Arial" w:cs="Arial"/>
            <w:sz w:val="24"/>
            <w:szCs w:val="24"/>
          </w:rPr>
          <w:t>Unit-Level Teacher Guides</w:t>
        </w:r>
      </w:hyperlink>
      <w:r w:rsidR="005C19E0" w:rsidRPr="005C19E0">
        <w:rPr>
          <w:rFonts w:ascii="Arial" w:eastAsia="Arial" w:hAnsi="Arial" w:cs="Arial"/>
          <w:sz w:val="24"/>
          <w:szCs w:val="24"/>
        </w:rPr>
        <w:t xml:space="preserve"> </w:t>
      </w:r>
      <w:r w:rsidRPr="005C19E0">
        <w:rPr>
          <w:rFonts w:ascii="Arial" w:eastAsia="Arial" w:hAnsi="Arial" w:cs="Arial"/>
          <w:sz w:val="24"/>
          <w:szCs w:val="24"/>
        </w:rPr>
        <w:t>and guidance</w:t>
      </w:r>
      <w:r w:rsidR="00D05BC2" w:rsidRPr="005C19E0">
        <w:rPr>
          <w:rFonts w:ascii="Arial" w:eastAsia="Arial" w:hAnsi="Arial" w:cs="Arial"/>
          <w:sz w:val="24"/>
          <w:szCs w:val="24"/>
        </w:rPr>
        <w:t>/Teacher Notes</w:t>
      </w:r>
      <w:r w:rsidR="00F95A35" w:rsidRPr="005C19E0">
        <w:rPr>
          <w:rFonts w:ascii="Arial" w:eastAsia="Arial" w:hAnsi="Arial" w:cs="Arial"/>
          <w:sz w:val="24"/>
          <w:szCs w:val="24"/>
        </w:rPr>
        <w:t xml:space="preserve">: </w:t>
      </w:r>
      <w:r w:rsidR="00EC63ED" w:rsidRPr="005C19E0">
        <w:rPr>
          <w:rFonts w:ascii="Arial" w:eastAsia="Arial" w:hAnsi="Arial" w:cs="Arial"/>
          <w:sz w:val="24"/>
          <w:szCs w:val="24"/>
        </w:rPr>
        <w:t xml:space="preserve">Unit </w:t>
      </w:r>
      <w:r w:rsidR="00F95A35" w:rsidRPr="005C19E0">
        <w:rPr>
          <w:rFonts w:ascii="Arial" w:eastAsia="Arial" w:hAnsi="Arial" w:cs="Arial"/>
          <w:sz w:val="24"/>
          <w:szCs w:val="24"/>
        </w:rPr>
        <w:t>TE</w:t>
      </w:r>
      <w:r w:rsidR="00F94EA4" w:rsidRPr="005C19E0">
        <w:rPr>
          <w:rFonts w:ascii="Arial" w:eastAsia="Arial" w:hAnsi="Arial" w:cs="Arial"/>
          <w:sz w:val="24"/>
          <w:szCs w:val="24"/>
        </w:rPr>
        <w:t>s</w:t>
      </w:r>
      <w:r w:rsidR="00F95A35" w:rsidRPr="005C19E0">
        <w:rPr>
          <w:rFonts w:ascii="Arial" w:eastAsia="Arial" w:hAnsi="Arial" w:cs="Arial"/>
          <w:sz w:val="24"/>
          <w:szCs w:val="24"/>
        </w:rPr>
        <w:t xml:space="preserve"> and DP</w:t>
      </w:r>
    </w:p>
    <w:p w14:paraId="55C948A5" w14:textId="644572C5" w:rsidR="008511AE" w:rsidRPr="005C19E0" w:rsidRDefault="008511AE" w:rsidP="00886A96">
      <w:pPr>
        <w:pStyle w:val="ListParagraph"/>
        <w:numPr>
          <w:ilvl w:val="1"/>
          <w:numId w:val="3"/>
        </w:numPr>
        <w:spacing w:after="240" w:line="240" w:lineRule="auto"/>
        <w:contextualSpacing w:val="0"/>
        <w:rPr>
          <w:rFonts w:ascii="Arial" w:eastAsia="Arial" w:hAnsi="Arial" w:cs="Arial"/>
          <w:sz w:val="24"/>
          <w:szCs w:val="24"/>
        </w:rPr>
      </w:pPr>
      <w:r w:rsidRPr="005C19E0">
        <w:rPr>
          <w:rFonts w:ascii="Arial" w:eastAsia="Arial" w:hAnsi="Arial" w:cs="Arial"/>
          <w:sz w:val="24"/>
          <w:szCs w:val="24"/>
        </w:rPr>
        <w:lastRenderedPageBreak/>
        <w:t xml:space="preserve">Criterion </w:t>
      </w:r>
      <w:r w:rsidR="00886A96" w:rsidRPr="005C19E0">
        <w:rPr>
          <w:rFonts w:ascii="Arial" w:eastAsia="Arial" w:hAnsi="Arial" w:cs="Arial"/>
          <w:sz w:val="24"/>
          <w:szCs w:val="24"/>
        </w:rPr>
        <w:t>5.</w:t>
      </w:r>
      <w:r w:rsidRPr="005C19E0">
        <w:rPr>
          <w:rFonts w:ascii="Arial" w:eastAsia="Arial" w:hAnsi="Arial" w:cs="Arial"/>
          <w:sz w:val="24"/>
          <w:szCs w:val="24"/>
        </w:rPr>
        <w:t xml:space="preserve">6: IM 1, </w:t>
      </w:r>
      <w:r w:rsidR="00D05BC2" w:rsidRPr="005C19E0">
        <w:rPr>
          <w:rFonts w:ascii="Arial" w:eastAsia="Arial" w:hAnsi="Arial" w:cs="Arial"/>
          <w:sz w:val="24"/>
          <w:szCs w:val="24"/>
        </w:rPr>
        <w:t xml:space="preserve">Embedded </w:t>
      </w:r>
      <w:hyperlink r:id="rId8" w:history="1">
        <w:r w:rsidRPr="005C19E0">
          <w:rPr>
            <w:rFonts w:ascii="Arial" w:eastAsia="Arial" w:hAnsi="Arial" w:cs="Arial"/>
            <w:sz w:val="24"/>
            <w:szCs w:val="24"/>
          </w:rPr>
          <w:t>Virtual manipulatives</w:t>
        </w:r>
      </w:hyperlink>
      <w:r w:rsidR="00D05BC2" w:rsidRPr="005C19E0">
        <w:rPr>
          <w:rFonts w:ascii="Arial" w:eastAsia="Arial" w:hAnsi="Arial" w:cs="Arial"/>
          <w:sz w:val="24"/>
          <w:szCs w:val="24"/>
        </w:rPr>
        <w:t>: DP</w:t>
      </w:r>
    </w:p>
    <w:p w14:paraId="3847DFAA" w14:textId="200E3F30" w:rsidR="008511AE" w:rsidRPr="005C19E0" w:rsidRDefault="008511AE" w:rsidP="00886A96">
      <w:pPr>
        <w:pStyle w:val="ListParagraph"/>
        <w:numPr>
          <w:ilvl w:val="1"/>
          <w:numId w:val="3"/>
        </w:numPr>
        <w:spacing w:after="240" w:line="240" w:lineRule="auto"/>
        <w:contextualSpacing w:val="0"/>
        <w:rPr>
          <w:rFonts w:ascii="Arial" w:eastAsia="Arial" w:hAnsi="Arial" w:cs="Arial"/>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5.</w:t>
      </w:r>
      <w:r w:rsidRPr="005C19E0">
        <w:rPr>
          <w:rFonts w:ascii="Arial" w:eastAsia="Arial" w:hAnsi="Arial" w:cs="Arial"/>
          <w:sz w:val="24"/>
          <w:szCs w:val="24"/>
        </w:rPr>
        <w:t xml:space="preserve">8: IM 1, </w:t>
      </w:r>
      <w:hyperlink r:id="rId9" w:history="1">
        <w:r w:rsidRPr="005C19E0">
          <w:rPr>
            <w:rFonts w:ascii="Arial" w:eastAsia="Arial" w:hAnsi="Arial" w:cs="Arial"/>
            <w:sz w:val="24"/>
            <w:szCs w:val="24"/>
          </w:rPr>
          <w:t>Activity Narrative</w:t>
        </w:r>
      </w:hyperlink>
      <w:r w:rsidR="00EC63ED" w:rsidRPr="005C19E0">
        <w:rPr>
          <w:rFonts w:ascii="Arial" w:eastAsia="Arial" w:hAnsi="Arial" w:cs="Arial"/>
          <w:sz w:val="24"/>
          <w:szCs w:val="24"/>
        </w:rPr>
        <w:t xml:space="preserve">: </w:t>
      </w:r>
      <w:r w:rsidRPr="005C19E0">
        <w:rPr>
          <w:rFonts w:ascii="Arial" w:eastAsia="Arial" w:hAnsi="Arial" w:cs="Arial"/>
          <w:sz w:val="24"/>
          <w:szCs w:val="24"/>
        </w:rPr>
        <w:t>Unit 7</w:t>
      </w:r>
      <w:r w:rsidR="00EC63ED" w:rsidRPr="005C19E0">
        <w:rPr>
          <w:rFonts w:ascii="Arial" w:eastAsia="Arial" w:hAnsi="Arial" w:cs="Arial"/>
          <w:sz w:val="24"/>
          <w:szCs w:val="24"/>
        </w:rPr>
        <w:t xml:space="preserve"> TE p. 96</w:t>
      </w:r>
    </w:p>
    <w:p w14:paraId="385C6043" w14:textId="27B603F4" w:rsidR="008511AE" w:rsidRPr="005C19E0" w:rsidRDefault="008511AE" w:rsidP="008511AE">
      <w:pPr>
        <w:pStyle w:val="ListParagraph"/>
        <w:numPr>
          <w:ilvl w:val="1"/>
          <w:numId w:val="3"/>
        </w:numPr>
        <w:spacing w:before="240" w:after="0" w:line="240" w:lineRule="auto"/>
        <w:rPr>
          <w:rFonts w:ascii="Arial" w:eastAsia="Arial" w:hAnsi="Arial" w:cs="Arial"/>
          <w:sz w:val="24"/>
          <w:szCs w:val="24"/>
        </w:rPr>
      </w:pPr>
      <w:r w:rsidRPr="005C19E0">
        <w:rPr>
          <w:rFonts w:ascii="Arial" w:eastAsia="Arial" w:hAnsi="Arial" w:cs="Arial"/>
          <w:sz w:val="24"/>
          <w:szCs w:val="24"/>
        </w:rPr>
        <w:t xml:space="preserve">Criterion </w:t>
      </w:r>
      <w:r w:rsidR="00886A96" w:rsidRPr="005C19E0">
        <w:rPr>
          <w:rFonts w:ascii="Arial" w:eastAsia="Arial" w:hAnsi="Arial" w:cs="Arial"/>
          <w:sz w:val="24"/>
          <w:szCs w:val="24"/>
        </w:rPr>
        <w:t>5.</w:t>
      </w:r>
      <w:r w:rsidRPr="005C19E0">
        <w:rPr>
          <w:rFonts w:ascii="Arial" w:eastAsia="Arial" w:hAnsi="Arial" w:cs="Arial"/>
          <w:sz w:val="24"/>
          <w:szCs w:val="24"/>
        </w:rPr>
        <w:t xml:space="preserve">9: IM 1, </w:t>
      </w:r>
      <w:hyperlink r:id="rId10" w:history="1">
        <w:r w:rsidRPr="005C19E0">
          <w:rPr>
            <w:rFonts w:ascii="Arial" w:eastAsia="Arial" w:hAnsi="Arial" w:cs="Arial"/>
            <w:sz w:val="24"/>
            <w:szCs w:val="24"/>
          </w:rPr>
          <w:t>Math Language Routines</w:t>
        </w:r>
      </w:hyperlink>
      <w:r w:rsidR="00EC63ED" w:rsidRPr="005C19E0">
        <w:rPr>
          <w:rFonts w:ascii="Arial" w:eastAsia="Arial" w:hAnsi="Arial" w:cs="Arial"/>
          <w:sz w:val="24"/>
          <w:szCs w:val="24"/>
        </w:rPr>
        <w:t xml:space="preserve">: </w:t>
      </w:r>
      <w:r w:rsidRPr="005C19E0">
        <w:rPr>
          <w:rFonts w:ascii="Arial" w:eastAsia="Arial" w:hAnsi="Arial" w:cs="Arial"/>
          <w:sz w:val="24"/>
          <w:szCs w:val="24"/>
        </w:rPr>
        <w:t xml:space="preserve">Unit 7 </w:t>
      </w:r>
      <w:r w:rsidR="00587C20" w:rsidRPr="005C19E0">
        <w:rPr>
          <w:rFonts w:ascii="Arial" w:eastAsia="Arial" w:hAnsi="Arial" w:cs="Arial"/>
          <w:sz w:val="24"/>
          <w:szCs w:val="24"/>
        </w:rPr>
        <w:t>TE</w:t>
      </w:r>
      <w:r w:rsidRPr="005C19E0">
        <w:rPr>
          <w:rFonts w:ascii="Arial" w:eastAsia="Arial" w:hAnsi="Arial" w:cs="Arial"/>
          <w:sz w:val="24"/>
          <w:szCs w:val="24"/>
        </w:rPr>
        <w:t xml:space="preserve"> </w:t>
      </w:r>
      <w:r w:rsidR="00BC6CAF" w:rsidRPr="005C19E0">
        <w:rPr>
          <w:rFonts w:ascii="Arial" w:eastAsia="Arial" w:hAnsi="Arial" w:cs="Arial"/>
          <w:sz w:val="24"/>
          <w:szCs w:val="24"/>
        </w:rPr>
        <w:t>p</w:t>
      </w:r>
      <w:r w:rsidR="00587C20" w:rsidRPr="005C19E0">
        <w:rPr>
          <w:rFonts w:ascii="Arial" w:eastAsia="Arial" w:hAnsi="Arial" w:cs="Arial"/>
          <w:sz w:val="24"/>
          <w:szCs w:val="24"/>
        </w:rPr>
        <w:t>. 97,</w:t>
      </w:r>
      <w:r w:rsidR="00F33653" w:rsidRPr="005C19E0">
        <w:rPr>
          <w:rFonts w:ascii="Arial" w:eastAsia="Arial" w:hAnsi="Arial" w:cs="Arial"/>
          <w:sz w:val="24"/>
          <w:szCs w:val="24"/>
        </w:rPr>
        <w:t xml:space="preserve"> CG p</w:t>
      </w:r>
      <w:r w:rsidR="00886A96" w:rsidRPr="005C19E0">
        <w:rPr>
          <w:rFonts w:ascii="Arial" w:eastAsia="Arial" w:hAnsi="Arial" w:cs="Arial"/>
          <w:sz w:val="24"/>
          <w:szCs w:val="24"/>
        </w:rPr>
        <w:t>p</w:t>
      </w:r>
      <w:r w:rsidR="00084163" w:rsidRPr="005C19E0">
        <w:rPr>
          <w:rFonts w:ascii="Arial" w:eastAsia="Arial" w:hAnsi="Arial" w:cs="Arial"/>
          <w:sz w:val="24"/>
          <w:szCs w:val="24"/>
        </w:rPr>
        <w:t xml:space="preserve">. </w:t>
      </w:r>
      <w:r w:rsidR="00422613" w:rsidRPr="005C19E0">
        <w:rPr>
          <w:rFonts w:ascii="Arial" w:eastAsia="Arial" w:hAnsi="Arial" w:cs="Arial"/>
          <w:sz w:val="24"/>
          <w:szCs w:val="24"/>
        </w:rPr>
        <w:t>53</w:t>
      </w:r>
      <w:r w:rsidR="00BC59FB" w:rsidRPr="005C19E0">
        <w:rPr>
          <w:rFonts w:ascii="Arial" w:eastAsia="Arial" w:hAnsi="Arial" w:cs="Arial"/>
          <w:sz w:val="24"/>
          <w:szCs w:val="24"/>
        </w:rPr>
        <w:t>–57</w:t>
      </w:r>
    </w:p>
    <w:p w14:paraId="425D087A" w14:textId="6DC61BFF" w:rsidR="6A53E29B" w:rsidRPr="005C19E0" w:rsidRDefault="6A53E29B" w:rsidP="00285C0F">
      <w:pPr>
        <w:pStyle w:val="Heading2"/>
      </w:pPr>
      <w:r w:rsidRPr="005C19E0">
        <w:t>Edits and Corrections</w:t>
      </w:r>
    </w:p>
    <w:p w14:paraId="16753BA9" w14:textId="677899DD" w:rsidR="009F73FE" w:rsidRPr="005C19E0" w:rsidRDefault="287A633D" w:rsidP="00EA1C9D">
      <w:pPr>
        <w:spacing w:after="0" w:line="240" w:lineRule="auto"/>
        <w:rPr>
          <w:rFonts w:ascii="Arial" w:eastAsia="Arial" w:hAnsi="Arial" w:cs="Arial"/>
          <w:sz w:val="24"/>
          <w:szCs w:val="24"/>
        </w:rPr>
      </w:pPr>
      <w:r w:rsidRPr="005C19E0">
        <w:rPr>
          <w:rFonts w:ascii="Arial" w:eastAsia="Arial" w:hAnsi="Arial" w:cs="Arial"/>
          <w:sz w:val="24"/>
          <w:szCs w:val="24"/>
        </w:rPr>
        <w:t>None</w:t>
      </w:r>
    </w:p>
    <w:p w14:paraId="5BFC4FCF" w14:textId="4C492917" w:rsidR="6A53E29B" w:rsidRPr="005C19E0" w:rsidRDefault="0025509B" w:rsidP="004448CA">
      <w:pPr>
        <w:pStyle w:val="Heading2"/>
      </w:pPr>
      <w:r w:rsidRPr="005C19E0">
        <w:t>Social Content Citations</w:t>
      </w:r>
    </w:p>
    <w:p w14:paraId="06E7C3A8" w14:textId="64915280" w:rsidR="00EA1C9D" w:rsidRPr="005C19E0" w:rsidRDefault="00EA1C9D" w:rsidP="00EA1C9D">
      <w:pPr>
        <w:spacing w:after="0" w:line="240" w:lineRule="auto"/>
        <w:rPr>
          <w:rFonts w:ascii="Arial" w:eastAsia="Arial" w:hAnsi="Arial" w:cs="Arial"/>
          <w:sz w:val="24"/>
          <w:szCs w:val="24"/>
        </w:rPr>
      </w:pPr>
      <w:r w:rsidRPr="005C19E0">
        <w:rPr>
          <w:rFonts w:ascii="Arial" w:eastAsia="Arial" w:hAnsi="Arial" w:cs="Arial"/>
          <w:sz w:val="24"/>
          <w:szCs w:val="24"/>
        </w:rPr>
        <w:t>None</w:t>
      </w:r>
    </w:p>
    <w:p w14:paraId="7DF83B83" w14:textId="4468F205" w:rsidR="004448CA" w:rsidRPr="005C19E0" w:rsidRDefault="003765ED" w:rsidP="003765ED">
      <w:pPr>
        <w:spacing w:before="720" w:after="0" w:line="240" w:lineRule="auto"/>
        <w:rPr>
          <w:rFonts w:ascii="Arial" w:hAnsi="Arial" w:cs="Arial"/>
          <w:sz w:val="24"/>
          <w:szCs w:val="24"/>
        </w:rPr>
      </w:pPr>
      <w:r w:rsidRPr="005C19E0">
        <w:rPr>
          <w:rFonts w:ascii="Arial" w:hAnsi="Arial" w:cs="Arial"/>
          <w:sz w:val="24"/>
          <w:szCs w:val="24"/>
        </w:rPr>
        <w:t xml:space="preserve">California Department of Education, </w:t>
      </w:r>
      <w:r w:rsidR="009F6CD6" w:rsidRPr="005C19E0">
        <w:rPr>
          <w:rFonts w:ascii="Arial" w:hAnsi="Arial" w:cs="Arial"/>
          <w:sz w:val="24"/>
          <w:szCs w:val="24"/>
        </w:rPr>
        <w:t>August 2025</w:t>
      </w:r>
    </w:p>
    <w:sectPr w:rsidR="004448CA" w:rsidRPr="005C19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24862" w14:textId="77777777" w:rsidR="006815D7" w:rsidRDefault="006815D7" w:rsidP="002E7A29">
      <w:pPr>
        <w:spacing w:after="0" w:line="240" w:lineRule="auto"/>
      </w:pPr>
      <w:r>
        <w:separator/>
      </w:r>
    </w:p>
  </w:endnote>
  <w:endnote w:type="continuationSeparator" w:id="0">
    <w:p w14:paraId="267C61A4" w14:textId="77777777" w:rsidR="006815D7" w:rsidRDefault="006815D7" w:rsidP="002E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C1FD" w14:textId="77777777" w:rsidR="006815D7" w:rsidRDefault="006815D7" w:rsidP="002E7A29">
      <w:pPr>
        <w:spacing w:after="0" w:line="240" w:lineRule="auto"/>
      </w:pPr>
      <w:r>
        <w:separator/>
      </w:r>
    </w:p>
  </w:footnote>
  <w:footnote w:type="continuationSeparator" w:id="0">
    <w:p w14:paraId="35E105E8" w14:textId="77777777" w:rsidR="006815D7" w:rsidRDefault="006815D7" w:rsidP="002E7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EE08A1"/>
    <w:multiLevelType w:val="multilevel"/>
    <w:tmpl w:val="6B703A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685E8E"/>
    <w:multiLevelType w:val="multilevel"/>
    <w:tmpl w:val="637A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6" w15:restartNumberingAfterBreak="0">
    <w:nsid w:val="3FE01210"/>
    <w:multiLevelType w:val="hybridMultilevel"/>
    <w:tmpl w:val="0B3C409A"/>
    <w:lvl w:ilvl="0" w:tplc="C602F68C">
      <w:start w:val="1"/>
      <w:numFmt w:val="bullet"/>
      <w:lvlText w:val=""/>
      <w:lvlJc w:val="left"/>
      <w:pPr>
        <w:ind w:left="1080" w:hanging="360"/>
      </w:pPr>
      <w:rPr>
        <w:rFonts w:ascii="Symbol" w:hAnsi="Symbol" w:hint="default"/>
      </w:rPr>
    </w:lvl>
    <w:lvl w:ilvl="1" w:tplc="08FE49C0">
      <w:start w:val="1"/>
      <w:numFmt w:val="bullet"/>
      <w:lvlText w:val="o"/>
      <w:lvlJc w:val="left"/>
      <w:pPr>
        <w:ind w:left="1800" w:hanging="360"/>
      </w:pPr>
      <w:rPr>
        <w:rFonts w:ascii="Courier New" w:hAnsi="Courier New" w:hint="default"/>
      </w:rPr>
    </w:lvl>
    <w:lvl w:ilvl="2" w:tplc="B6960964">
      <w:start w:val="1"/>
      <w:numFmt w:val="bullet"/>
      <w:lvlText w:val=""/>
      <w:lvlJc w:val="left"/>
      <w:pPr>
        <w:ind w:left="2520" w:hanging="360"/>
      </w:pPr>
      <w:rPr>
        <w:rFonts w:ascii="Wingdings" w:hAnsi="Wingdings" w:hint="default"/>
      </w:rPr>
    </w:lvl>
    <w:lvl w:ilvl="3" w:tplc="B2726454">
      <w:start w:val="1"/>
      <w:numFmt w:val="bullet"/>
      <w:lvlText w:val=""/>
      <w:lvlJc w:val="left"/>
      <w:pPr>
        <w:ind w:left="3240" w:hanging="360"/>
      </w:pPr>
      <w:rPr>
        <w:rFonts w:ascii="Symbol" w:hAnsi="Symbol" w:hint="default"/>
      </w:rPr>
    </w:lvl>
    <w:lvl w:ilvl="4" w:tplc="4CD62518">
      <w:start w:val="1"/>
      <w:numFmt w:val="bullet"/>
      <w:lvlText w:val="o"/>
      <w:lvlJc w:val="left"/>
      <w:pPr>
        <w:ind w:left="3960" w:hanging="360"/>
      </w:pPr>
      <w:rPr>
        <w:rFonts w:ascii="Courier New" w:hAnsi="Courier New" w:hint="default"/>
      </w:rPr>
    </w:lvl>
    <w:lvl w:ilvl="5" w:tplc="5D784244">
      <w:start w:val="1"/>
      <w:numFmt w:val="bullet"/>
      <w:lvlText w:val=""/>
      <w:lvlJc w:val="left"/>
      <w:pPr>
        <w:ind w:left="4680" w:hanging="360"/>
      </w:pPr>
      <w:rPr>
        <w:rFonts w:ascii="Wingdings" w:hAnsi="Wingdings" w:hint="default"/>
      </w:rPr>
    </w:lvl>
    <w:lvl w:ilvl="6" w:tplc="ABA44F30">
      <w:start w:val="1"/>
      <w:numFmt w:val="bullet"/>
      <w:lvlText w:val=""/>
      <w:lvlJc w:val="left"/>
      <w:pPr>
        <w:ind w:left="5400" w:hanging="360"/>
      </w:pPr>
      <w:rPr>
        <w:rFonts w:ascii="Symbol" w:hAnsi="Symbol" w:hint="default"/>
      </w:rPr>
    </w:lvl>
    <w:lvl w:ilvl="7" w:tplc="5D7CF994">
      <w:start w:val="1"/>
      <w:numFmt w:val="bullet"/>
      <w:lvlText w:val="o"/>
      <w:lvlJc w:val="left"/>
      <w:pPr>
        <w:ind w:left="6120" w:hanging="360"/>
      </w:pPr>
      <w:rPr>
        <w:rFonts w:ascii="Courier New" w:hAnsi="Courier New" w:hint="default"/>
      </w:rPr>
    </w:lvl>
    <w:lvl w:ilvl="8" w:tplc="6ACC6F40">
      <w:start w:val="1"/>
      <w:numFmt w:val="bullet"/>
      <w:lvlText w:val=""/>
      <w:lvlJc w:val="left"/>
      <w:pPr>
        <w:ind w:left="6840" w:hanging="360"/>
      </w:pPr>
      <w:rPr>
        <w:rFonts w:ascii="Wingdings" w:hAnsi="Wingdings" w:hint="default"/>
      </w:rPr>
    </w:lvl>
  </w:abstractNum>
  <w:abstractNum w:abstractNumId="7" w15:restartNumberingAfterBreak="0">
    <w:nsid w:val="42E13407"/>
    <w:multiLevelType w:val="hybridMultilevel"/>
    <w:tmpl w:val="FFFFFFFF"/>
    <w:lvl w:ilvl="0" w:tplc="3A704908">
      <w:start w:val="1"/>
      <w:numFmt w:val="bullet"/>
      <w:lvlText w:val=""/>
      <w:lvlJc w:val="left"/>
      <w:pPr>
        <w:ind w:left="1080" w:hanging="360"/>
      </w:pPr>
      <w:rPr>
        <w:rFonts w:ascii="Symbol" w:hAnsi="Symbol" w:hint="default"/>
      </w:rPr>
    </w:lvl>
    <w:lvl w:ilvl="1" w:tplc="2B2C8D6E">
      <w:start w:val="1"/>
      <w:numFmt w:val="bullet"/>
      <w:lvlText w:val="o"/>
      <w:lvlJc w:val="left"/>
      <w:pPr>
        <w:ind w:left="2160" w:hanging="360"/>
      </w:pPr>
      <w:rPr>
        <w:rFonts w:ascii="Courier New" w:hAnsi="Courier New" w:hint="default"/>
      </w:rPr>
    </w:lvl>
    <w:lvl w:ilvl="2" w:tplc="29CE4342">
      <w:start w:val="1"/>
      <w:numFmt w:val="bullet"/>
      <w:lvlText w:val=""/>
      <w:lvlJc w:val="left"/>
      <w:pPr>
        <w:ind w:left="2880" w:hanging="360"/>
      </w:pPr>
      <w:rPr>
        <w:rFonts w:ascii="Wingdings" w:hAnsi="Wingdings" w:hint="default"/>
      </w:rPr>
    </w:lvl>
    <w:lvl w:ilvl="3" w:tplc="BD68EC26">
      <w:start w:val="1"/>
      <w:numFmt w:val="bullet"/>
      <w:lvlText w:val=""/>
      <w:lvlJc w:val="left"/>
      <w:pPr>
        <w:ind w:left="3600" w:hanging="360"/>
      </w:pPr>
      <w:rPr>
        <w:rFonts w:ascii="Symbol" w:hAnsi="Symbol" w:hint="default"/>
      </w:rPr>
    </w:lvl>
    <w:lvl w:ilvl="4" w:tplc="00669AFA">
      <w:start w:val="1"/>
      <w:numFmt w:val="bullet"/>
      <w:lvlText w:val="o"/>
      <w:lvlJc w:val="left"/>
      <w:pPr>
        <w:ind w:left="4320" w:hanging="360"/>
      </w:pPr>
      <w:rPr>
        <w:rFonts w:ascii="Courier New" w:hAnsi="Courier New" w:hint="default"/>
      </w:rPr>
    </w:lvl>
    <w:lvl w:ilvl="5" w:tplc="E62A6E8C">
      <w:start w:val="1"/>
      <w:numFmt w:val="bullet"/>
      <w:lvlText w:val=""/>
      <w:lvlJc w:val="left"/>
      <w:pPr>
        <w:ind w:left="5040" w:hanging="360"/>
      </w:pPr>
      <w:rPr>
        <w:rFonts w:ascii="Wingdings" w:hAnsi="Wingdings" w:hint="default"/>
      </w:rPr>
    </w:lvl>
    <w:lvl w:ilvl="6" w:tplc="8ACC3DDA">
      <w:start w:val="1"/>
      <w:numFmt w:val="bullet"/>
      <w:lvlText w:val=""/>
      <w:lvlJc w:val="left"/>
      <w:pPr>
        <w:ind w:left="5760" w:hanging="360"/>
      </w:pPr>
      <w:rPr>
        <w:rFonts w:ascii="Symbol" w:hAnsi="Symbol" w:hint="default"/>
      </w:rPr>
    </w:lvl>
    <w:lvl w:ilvl="7" w:tplc="56069600">
      <w:start w:val="1"/>
      <w:numFmt w:val="bullet"/>
      <w:lvlText w:val="o"/>
      <w:lvlJc w:val="left"/>
      <w:pPr>
        <w:ind w:left="6480" w:hanging="360"/>
      </w:pPr>
      <w:rPr>
        <w:rFonts w:ascii="Courier New" w:hAnsi="Courier New" w:hint="default"/>
      </w:rPr>
    </w:lvl>
    <w:lvl w:ilvl="8" w:tplc="E98E717C">
      <w:start w:val="1"/>
      <w:numFmt w:val="bullet"/>
      <w:lvlText w:val=""/>
      <w:lvlJc w:val="left"/>
      <w:pPr>
        <w:ind w:left="7200" w:hanging="360"/>
      </w:pPr>
      <w:rPr>
        <w:rFonts w:ascii="Wingdings" w:hAnsi="Wingdings" w:hint="default"/>
      </w:rPr>
    </w:lvl>
  </w:abstractNum>
  <w:abstractNum w:abstractNumId="8"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1"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2"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4"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5"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5"/>
  </w:num>
  <w:num w:numId="2" w16cid:durableId="391928029">
    <w:abstractNumId w:val="5"/>
  </w:num>
  <w:num w:numId="3" w16cid:durableId="889072601">
    <w:abstractNumId w:val="10"/>
  </w:num>
  <w:num w:numId="4" w16cid:durableId="291636826">
    <w:abstractNumId w:val="0"/>
  </w:num>
  <w:num w:numId="5" w16cid:durableId="484854966">
    <w:abstractNumId w:val="14"/>
  </w:num>
  <w:num w:numId="6" w16cid:durableId="1608001609">
    <w:abstractNumId w:val="11"/>
  </w:num>
  <w:num w:numId="7" w16cid:durableId="1315111947">
    <w:abstractNumId w:val="13"/>
  </w:num>
  <w:num w:numId="8" w16cid:durableId="63378935">
    <w:abstractNumId w:val="1"/>
  </w:num>
  <w:num w:numId="9" w16cid:durableId="1738163289">
    <w:abstractNumId w:val="12"/>
  </w:num>
  <w:num w:numId="10" w16cid:durableId="1675718754">
    <w:abstractNumId w:val="9"/>
  </w:num>
  <w:num w:numId="11" w16cid:durableId="1308050563">
    <w:abstractNumId w:val="8"/>
  </w:num>
  <w:num w:numId="12" w16cid:durableId="87240720">
    <w:abstractNumId w:val="3"/>
  </w:num>
  <w:num w:numId="13" w16cid:durableId="1491098538">
    <w:abstractNumId w:val="6"/>
  </w:num>
  <w:num w:numId="14" w16cid:durableId="283654539">
    <w:abstractNumId w:val="7"/>
  </w:num>
  <w:num w:numId="15" w16cid:durableId="582225249">
    <w:abstractNumId w:val="2"/>
  </w:num>
  <w:num w:numId="16" w16cid:durableId="1886789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16E9B"/>
    <w:rsid w:val="00022603"/>
    <w:rsid w:val="00023A29"/>
    <w:rsid w:val="00030522"/>
    <w:rsid w:val="0004726A"/>
    <w:rsid w:val="00057EB2"/>
    <w:rsid w:val="000632E6"/>
    <w:rsid w:val="0007354C"/>
    <w:rsid w:val="000739F0"/>
    <w:rsid w:val="000743C5"/>
    <w:rsid w:val="00074521"/>
    <w:rsid w:val="0008079D"/>
    <w:rsid w:val="00081352"/>
    <w:rsid w:val="00084163"/>
    <w:rsid w:val="00084D89"/>
    <w:rsid w:val="0008675A"/>
    <w:rsid w:val="0009007D"/>
    <w:rsid w:val="000901D0"/>
    <w:rsid w:val="000903D9"/>
    <w:rsid w:val="00091E39"/>
    <w:rsid w:val="00092EAB"/>
    <w:rsid w:val="000A289F"/>
    <w:rsid w:val="000B28E2"/>
    <w:rsid w:val="000B3E3F"/>
    <w:rsid w:val="000B66A5"/>
    <w:rsid w:val="000B6F01"/>
    <w:rsid w:val="000C7353"/>
    <w:rsid w:val="000D2F6B"/>
    <w:rsid w:val="000D6457"/>
    <w:rsid w:val="000D74B2"/>
    <w:rsid w:val="000E4F16"/>
    <w:rsid w:val="000E75FD"/>
    <w:rsid w:val="000E799A"/>
    <w:rsid w:val="000F0176"/>
    <w:rsid w:val="000F07AA"/>
    <w:rsid w:val="000F2F42"/>
    <w:rsid w:val="000F41DF"/>
    <w:rsid w:val="00103E87"/>
    <w:rsid w:val="00104BF3"/>
    <w:rsid w:val="001064DC"/>
    <w:rsid w:val="0010769F"/>
    <w:rsid w:val="00111E1D"/>
    <w:rsid w:val="00122B4F"/>
    <w:rsid w:val="00134718"/>
    <w:rsid w:val="00145EEA"/>
    <w:rsid w:val="00146074"/>
    <w:rsid w:val="0014797C"/>
    <w:rsid w:val="00147A6A"/>
    <w:rsid w:val="0015147C"/>
    <w:rsid w:val="00152AFF"/>
    <w:rsid w:val="00154C1C"/>
    <w:rsid w:val="001579B5"/>
    <w:rsid w:val="00162D60"/>
    <w:rsid w:val="00164159"/>
    <w:rsid w:val="00183826"/>
    <w:rsid w:val="00190893"/>
    <w:rsid w:val="00196ADE"/>
    <w:rsid w:val="00196D48"/>
    <w:rsid w:val="001A1BC3"/>
    <w:rsid w:val="001A2446"/>
    <w:rsid w:val="001A7D51"/>
    <w:rsid w:val="001B01AF"/>
    <w:rsid w:val="001B1CEF"/>
    <w:rsid w:val="001B5146"/>
    <w:rsid w:val="001C44EB"/>
    <w:rsid w:val="001C6B22"/>
    <w:rsid w:val="001D70A4"/>
    <w:rsid w:val="001E483E"/>
    <w:rsid w:val="001E5F35"/>
    <w:rsid w:val="001F56BB"/>
    <w:rsid w:val="001F6A62"/>
    <w:rsid w:val="002018D5"/>
    <w:rsid w:val="002077F0"/>
    <w:rsid w:val="002137C0"/>
    <w:rsid w:val="00216B87"/>
    <w:rsid w:val="00221A61"/>
    <w:rsid w:val="002234E7"/>
    <w:rsid w:val="0022553B"/>
    <w:rsid w:val="0022654A"/>
    <w:rsid w:val="00246B86"/>
    <w:rsid w:val="0025509B"/>
    <w:rsid w:val="002649D8"/>
    <w:rsid w:val="002656B5"/>
    <w:rsid w:val="0027255E"/>
    <w:rsid w:val="00285C0F"/>
    <w:rsid w:val="00287150"/>
    <w:rsid w:val="00291F59"/>
    <w:rsid w:val="00297E02"/>
    <w:rsid w:val="002A1375"/>
    <w:rsid w:val="002B124D"/>
    <w:rsid w:val="002B40BC"/>
    <w:rsid w:val="002C0439"/>
    <w:rsid w:val="002C05F7"/>
    <w:rsid w:val="002C0EA5"/>
    <w:rsid w:val="002D0D0E"/>
    <w:rsid w:val="002D5B62"/>
    <w:rsid w:val="002D6B57"/>
    <w:rsid w:val="002E6E5A"/>
    <w:rsid w:val="002E7A29"/>
    <w:rsid w:val="002F17AE"/>
    <w:rsid w:val="0030003A"/>
    <w:rsid w:val="00305450"/>
    <w:rsid w:val="003123FC"/>
    <w:rsid w:val="00314CD0"/>
    <w:rsid w:val="003165D3"/>
    <w:rsid w:val="00321576"/>
    <w:rsid w:val="00321C67"/>
    <w:rsid w:val="003245D1"/>
    <w:rsid w:val="00324EEF"/>
    <w:rsid w:val="0032516C"/>
    <w:rsid w:val="00331992"/>
    <w:rsid w:val="003335EF"/>
    <w:rsid w:val="00335C21"/>
    <w:rsid w:val="00336484"/>
    <w:rsid w:val="003413CF"/>
    <w:rsid w:val="00344D9E"/>
    <w:rsid w:val="003502C3"/>
    <w:rsid w:val="003525B4"/>
    <w:rsid w:val="00355580"/>
    <w:rsid w:val="00360EA3"/>
    <w:rsid w:val="003713CC"/>
    <w:rsid w:val="003738D4"/>
    <w:rsid w:val="003765ED"/>
    <w:rsid w:val="00377B05"/>
    <w:rsid w:val="00380892"/>
    <w:rsid w:val="003839BE"/>
    <w:rsid w:val="00394A84"/>
    <w:rsid w:val="003A50C0"/>
    <w:rsid w:val="003A560E"/>
    <w:rsid w:val="003B4D46"/>
    <w:rsid w:val="003B6328"/>
    <w:rsid w:val="003B74D2"/>
    <w:rsid w:val="003B7EF9"/>
    <w:rsid w:val="003C2C12"/>
    <w:rsid w:val="003C2FC7"/>
    <w:rsid w:val="003C6310"/>
    <w:rsid w:val="003C7B3F"/>
    <w:rsid w:val="003E7FB4"/>
    <w:rsid w:val="003F14D3"/>
    <w:rsid w:val="00406E86"/>
    <w:rsid w:val="00411429"/>
    <w:rsid w:val="00415020"/>
    <w:rsid w:val="004178D9"/>
    <w:rsid w:val="004220B8"/>
    <w:rsid w:val="00422613"/>
    <w:rsid w:val="0042285C"/>
    <w:rsid w:val="0043453B"/>
    <w:rsid w:val="00434A31"/>
    <w:rsid w:val="0044251B"/>
    <w:rsid w:val="00443014"/>
    <w:rsid w:val="004448CA"/>
    <w:rsid w:val="004513D6"/>
    <w:rsid w:val="00452B3F"/>
    <w:rsid w:val="00460423"/>
    <w:rsid w:val="00460D03"/>
    <w:rsid w:val="00463A40"/>
    <w:rsid w:val="00477859"/>
    <w:rsid w:val="00481E52"/>
    <w:rsid w:val="0048568B"/>
    <w:rsid w:val="004873C4"/>
    <w:rsid w:val="00494418"/>
    <w:rsid w:val="004A13B8"/>
    <w:rsid w:val="004A1AF7"/>
    <w:rsid w:val="004A6206"/>
    <w:rsid w:val="004A6667"/>
    <w:rsid w:val="004B2B2F"/>
    <w:rsid w:val="004B51F5"/>
    <w:rsid w:val="004C6E4E"/>
    <w:rsid w:val="004D129A"/>
    <w:rsid w:val="004F1725"/>
    <w:rsid w:val="004F30CE"/>
    <w:rsid w:val="004F327C"/>
    <w:rsid w:val="004F3BA2"/>
    <w:rsid w:val="004F6FFB"/>
    <w:rsid w:val="004F7372"/>
    <w:rsid w:val="0050296A"/>
    <w:rsid w:val="00502BD4"/>
    <w:rsid w:val="005035CC"/>
    <w:rsid w:val="0050666C"/>
    <w:rsid w:val="00511B08"/>
    <w:rsid w:val="00515B37"/>
    <w:rsid w:val="005314AE"/>
    <w:rsid w:val="005431D9"/>
    <w:rsid w:val="00547631"/>
    <w:rsid w:val="005517E4"/>
    <w:rsid w:val="0056660D"/>
    <w:rsid w:val="005700B4"/>
    <w:rsid w:val="0057098E"/>
    <w:rsid w:val="00580BED"/>
    <w:rsid w:val="00582179"/>
    <w:rsid w:val="00582AB1"/>
    <w:rsid w:val="005871EC"/>
    <w:rsid w:val="00587C20"/>
    <w:rsid w:val="005926C3"/>
    <w:rsid w:val="00594D22"/>
    <w:rsid w:val="005958A5"/>
    <w:rsid w:val="005A179D"/>
    <w:rsid w:val="005C06ED"/>
    <w:rsid w:val="005C149A"/>
    <w:rsid w:val="005C19E0"/>
    <w:rsid w:val="005C2B5C"/>
    <w:rsid w:val="005E3AED"/>
    <w:rsid w:val="005F2716"/>
    <w:rsid w:val="006113E9"/>
    <w:rsid w:val="00611FE5"/>
    <w:rsid w:val="0061292C"/>
    <w:rsid w:val="006158EA"/>
    <w:rsid w:val="00622D87"/>
    <w:rsid w:val="0063122B"/>
    <w:rsid w:val="006335DB"/>
    <w:rsid w:val="00634328"/>
    <w:rsid w:val="006343E6"/>
    <w:rsid w:val="00643395"/>
    <w:rsid w:val="00652FB8"/>
    <w:rsid w:val="00656ADA"/>
    <w:rsid w:val="006644C2"/>
    <w:rsid w:val="0067551A"/>
    <w:rsid w:val="006815D7"/>
    <w:rsid w:val="00694392"/>
    <w:rsid w:val="00695630"/>
    <w:rsid w:val="006A310B"/>
    <w:rsid w:val="006A40D3"/>
    <w:rsid w:val="006B7790"/>
    <w:rsid w:val="006C13A6"/>
    <w:rsid w:val="006C2637"/>
    <w:rsid w:val="006C46BB"/>
    <w:rsid w:val="006D2E20"/>
    <w:rsid w:val="006D4D43"/>
    <w:rsid w:val="006E020A"/>
    <w:rsid w:val="006E4822"/>
    <w:rsid w:val="006E6F49"/>
    <w:rsid w:val="006F47E4"/>
    <w:rsid w:val="00700FF8"/>
    <w:rsid w:val="0070367B"/>
    <w:rsid w:val="00707092"/>
    <w:rsid w:val="007072A3"/>
    <w:rsid w:val="00722212"/>
    <w:rsid w:val="00732E3D"/>
    <w:rsid w:val="00742914"/>
    <w:rsid w:val="007477DE"/>
    <w:rsid w:val="00747858"/>
    <w:rsid w:val="00752891"/>
    <w:rsid w:val="00756B44"/>
    <w:rsid w:val="00757127"/>
    <w:rsid w:val="007620B6"/>
    <w:rsid w:val="00767F5B"/>
    <w:rsid w:val="00771919"/>
    <w:rsid w:val="00775F4B"/>
    <w:rsid w:val="00780DA0"/>
    <w:rsid w:val="00784140"/>
    <w:rsid w:val="00785A9E"/>
    <w:rsid w:val="007872C7"/>
    <w:rsid w:val="00795535"/>
    <w:rsid w:val="007964EE"/>
    <w:rsid w:val="007A1727"/>
    <w:rsid w:val="007A63BF"/>
    <w:rsid w:val="007B3637"/>
    <w:rsid w:val="007B7CB1"/>
    <w:rsid w:val="007C4D6A"/>
    <w:rsid w:val="007E1A9E"/>
    <w:rsid w:val="007E1FDD"/>
    <w:rsid w:val="007E3910"/>
    <w:rsid w:val="007F3BE8"/>
    <w:rsid w:val="00815603"/>
    <w:rsid w:val="00816861"/>
    <w:rsid w:val="008259E5"/>
    <w:rsid w:val="00826465"/>
    <w:rsid w:val="008278A4"/>
    <w:rsid w:val="008311C1"/>
    <w:rsid w:val="00832232"/>
    <w:rsid w:val="00843A5B"/>
    <w:rsid w:val="008511AE"/>
    <w:rsid w:val="008522F4"/>
    <w:rsid w:val="00862050"/>
    <w:rsid w:val="0087173B"/>
    <w:rsid w:val="00872090"/>
    <w:rsid w:val="00872B24"/>
    <w:rsid w:val="008733EA"/>
    <w:rsid w:val="00876FB3"/>
    <w:rsid w:val="00882CCE"/>
    <w:rsid w:val="00886A96"/>
    <w:rsid w:val="008870A3"/>
    <w:rsid w:val="008877CA"/>
    <w:rsid w:val="0089014B"/>
    <w:rsid w:val="00897E41"/>
    <w:rsid w:val="008A07DB"/>
    <w:rsid w:val="008A405B"/>
    <w:rsid w:val="008D66A0"/>
    <w:rsid w:val="008E5783"/>
    <w:rsid w:val="008F22FE"/>
    <w:rsid w:val="008F6457"/>
    <w:rsid w:val="008F7050"/>
    <w:rsid w:val="009034A2"/>
    <w:rsid w:val="00907134"/>
    <w:rsid w:val="00910D37"/>
    <w:rsid w:val="00923B77"/>
    <w:rsid w:val="0093487E"/>
    <w:rsid w:val="00941EAF"/>
    <w:rsid w:val="009453B4"/>
    <w:rsid w:val="009457FB"/>
    <w:rsid w:val="0095363B"/>
    <w:rsid w:val="00954480"/>
    <w:rsid w:val="009553F6"/>
    <w:rsid w:val="00967FF1"/>
    <w:rsid w:val="009708CC"/>
    <w:rsid w:val="009735C3"/>
    <w:rsid w:val="0098093D"/>
    <w:rsid w:val="00981D27"/>
    <w:rsid w:val="00992393"/>
    <w:rsid w:val="00995083"/>
    <w:rsid w:val="009A06A2"/>
    <w:rsid w:val="009A2BB8"/>
    <w:rsid w:val="009A2E1F"/>
    <w:rsid w:val="009A416F"/>
    <w:rsid w:val="009A5928"/>
    <w:rsid w:val="009A6A39"/>
    <w:rsid w:val="009A7A42"/>
    <w:rsid w:val="009C0022"/>
    <w:rsid w:val="009C5320"/>
    <w:rsid w:val="009D49EA"/>
    <w:rsid w:val="009E05A5"/>
    <w:rsid w:val="009E33DB"/>
    <w:rsid w:val="009E6AF5"/>
    <w:rsid w:val="009F3124"/>
    <w:rsid w:val="009F6CD6"/>
    <w:rsid w:val="009F73FE"/>
    <w:rsid w:val="00A01C27"/>
    <w:rsid w:val="00A06499"/>
    <w:rsid w:val="00A14098"/>
    <w:rsid w:val="00A352EC"/>
    <w:rsid w:val="00A40BF3"/>
    <w:rsid w:val="00A4496A"/>
    <w:rsid w:val="00A460A4"/>
    <w:rsid w:val="00A57D64"/>
    <w:rsid w:val="00A62167"/>
    <w:rsid w:val="00A6475F"/>
    <w:rsid w:val="00A704C8"/>
    <w:rsid w:val="00A72598"/>
    <w:rsid w:val="00A87F31"/>
    <w:rsid w:val="00A9000C"/>
    <w:rsid w:val="00A955C0"/>
    <w:rsid w:val="00A95E14"/>
    <w:rsid w:val="00A96DBF"/>
    <w:rsid w:val="00AA701F"/>
    <w:rsid w:val="00AC67AE"/>
    <w:rsid w:val="00AD332C"/>
    <w:rsid w:val="00AD7B5A"/>
    <w:rsid w:val="00AE4792"/>
    <w:rsid w:val="00AE4D3F"/>
    <w:rsid w:val="00AE7E9F"/>
    <w:rsid w:val="00B009CA"/>
    <w:rsid w:val="00B03213"/>
    <w:rsid w:val="00B10DB3"/>
    <w:rsid w:val="00B127F2"/>
    <w:rsid w:val="00B14AF8"/>
    <w:rsid w:val="00B229BE"/>
    <w:rsid w:val="00B23845"/>
    <w:rsid w:val="00B251C8"/>
    <w:rsid w:val="00B350B7"/>
    <w:rsid w:val="00B3515E"/>
    <w:rsid w:val="00B37525"/>
    <w:rsid w:val="00B40DB2"/>
    <w:rsid w:val="00B4282B"/>
    <w:rsid w:val="00B43022"/>
    <w:rsid w:val="00B54F82"/>
    <w:rsid w:val="00B567A9"/>
    <w:rsid w:val="00B60193"/>
    <w:rsid w:val="00B6033F"/>
    <w:rsid w:val="00B61BC2"/>
    <w:rsid w:val="00B67B01"/>
    <w:rsid w:val="00B70DEE"/>
    <w:rsid w:val="00B76C03"/>
    <w:rsid w:val="00B86033"/>
    <w:rsid w:val="00B91686"/>
    <w:rsid w:val="00B91A38"/>
    <w:rsid w:val="00B974B6"/>
    <w:rsid w:val="00BA464F"/>
    <w:rsid w:val="00BA4FBA"/>
    <w:rsid w:val="00BB0725"/>
    <w:rsid w:val="00BB7C7E"/>
    <w:rsid w:val="00BC4EA4"/>
    <w:rsid w:val="00BC59FB"/>
    <w:rsid w:val="00BC6CAF"/>
    <w:rsid w:val="00BC7B70"/>
    <w:rsid w:val="00BD108F"/>
    <w:rsid w:val="00BD2624"/>
    <w:rsid w:val="00BE300E"/>
    <w:rsid w:val="00BE3DB7"/>
    <w:rsid w:val="00BF0091"/>
    <w:rsid w:val="00BF3A01"/>
    <w:rsid w:val="00C0741F"/>
    <w:rsid w:val="00C12036"/>
    <w:rsid w:val="00C17DC0"/>
    <w:rsid w:val="00C209BB"/>
    <w:rsid w:val="00C209CE"/>
    <w:rsid w:val="00C249E7"/>
    <w:rsid w:val="00C25720"/>
    <w:rsid w:val="00C260EE"/>
    <w:rsid w:val="00C27253"/>
    <w:rsid w:val="00C2758E"/>
    <w:rsid w:val="00C30CD9"/>
    <w:rsid w:val="00C30EFD"/>
    <w:rsid w:val="00C330B8"/>
    <w:rsid w:val="00C352D9"/>
    <w:rsid w:val="00C35490"/>
    <w:rsid w:val="00C404E0"/>
    <w:rsid w:val="00C4369E"/>
    <w:rsid w:val="00C47DD6"/>
    <w:rsid w:val="00C56423"/>
    <w:rsid w:val="00C744F7"/>
    <w:rsid w:val="00C801F3"/>
    <w:rsid w:val="00C80B5D"/>
    <w:rsid w:val="00C84932"/>
    <w:rsid w:val="00C862C1"/>
    <w:rsid w:val="00C876C0"/>
    <w:rsid w:val="00C878DA"/>
    <w:rsid w:val="00C87A12"/>
    <w:rsid w:val="00C904D1"/>
    <w:rsid w:val="00C951D2"/>
    <w:rsid w:val="00C9681B"/>
    <w:rsid w:val="00CA1B8D"/>
    <w:rsid w:val="00CB4075"/>
    <w:rsid w:val="00CB54A6"/>
    <w:rsid w:val="00CB5D03"/>
    <w:rsid w:val="00CB6720"/>
    <w:rsid w:val="00CC16D9"/>
    <w:rsid w:val="00CD0B63"/>
    <w:rsid w:val="00CD1CCF"/>
    <w:rsid w:val="00CD6FDB"/>
    <w:rsid w:val="00CE0ADA"/>
    <w:rsid w:val="00CE1FC1"/>
    <w:rsid w:val="00CE480A"/>
    <w:rsid w:val="00CF4D6B"/>
    <w:rsid w:val="00CF56B7"/>
    <w:rsid w:val="00CF7DB1"/>
    <w:rsid w:val="00D029E5"/>
    <w:rsid w:val="00D034F8"/>
    <w:rsid w:val="00D03BB1"/>
    <w:rsid w:val="00D0416E"/>
    <w:rsid w:val="00D05BC2"/>
    <w:rsid w:val="00D1005E"/>
    <w:rsid w:val="00D15AEA"/>
    <w:rsid w:val="00D172C4"/>
    <w:rsid w:val="00D22137"/>
    <w:rsid w:val="00D345D5"/>
    <w:rsid w:val="00D412F4"/>
    <w:rsid w:val="00D42A44"/>
    <w:rsid w:val="00D538B7"/>
    <w:rsid w:val="00D54EA1"/>
    <w:rsid w:val="00D71EF5"/>
    <w:rsid w:val="00D84EB0"/>
    <w:rsid w:val="00D90397"/>
    <w:rsid w:val="00D97D30"/>
    <w:rsid w:val="00DA5AA5"/>
    <w:rsid w:val="00DB23BC"/>
    <w:rsid w:val="00DB4407"/>
    <w:rsid w:val="00DB4950"/>
    <w:rsid w:val="00DC1A81"/>
    <w:rsid w:val="00DD04F4"/>
    <w:rsid w:val="00DD1279"/>
    <w:rsid w:val="00DD2686"/>
    <w:rsid w:val="00DE3118"/>
    <w:rsid w:val="00DE386B"/>
    <w:rsid w:val="00DF5FCE"/>
    <w:rsid w:val="00DF7EB5"/>
    <w:rsid w:val="00E02F0F"/>
    <w:rsid w:val="00E10F5D"/>
    <w:rsid w:val="00E14C92"/>
    <w:rsid w:val="00E17D8C"/>
    <w:rsid w:val="00E20CC6"/>
    <w:rsid w:val="00E266A4"/>
    <w:rsid w:val="00E273FB"/>
    <w:rsid w:val="00E43855"/>
    <w:rsid w:val="00E46481"/>
    <w:rsid w:val="00E51BE4"/>
    <w:rsid w:val="00E57B8C"/>
    <w:rsid w:val="00E627C1"/>
    <w:rsid w:val="00E63E9B"/>
    <w:rsid w:val="00E74EBD"/>
    <w:rsid w:val="00E8045F"/>
    <w:rsid w:val="00E87FE4"/>
    <w:rsid w:val="00EA1C9D"/>
    <w:rsid w:val="00EC3E5B"/>
    <w:rsid w:val="00EC63ED"/>
    <w:rsid w:val="00EC6441"/>
    <w:rsid w:val="00EC66C3"/>
    <w:rsid w:val="00EC7892"/>
    <w:rsid w:val="00ED3359"/>
    <w:rsid w:val="00ED37E8"/>
    <w:rsid w:val="00ED3CF0"/>
    <w:rsid w:val="00ED47BC"/>
    <w:rsid w:val="00ED601E"/>
    <w:rsid w:val="00EE01D0"/>
    <w:rsid w:val="00EF0992"/>
    <w:rsid w:val="00EF196D"/>
    <w:rsid w:val="00F1304A"/>
    <w:rsid w:val="00F142E4"/>
    <w:rsid w:val="00F33653"/>
    <w:rsid w:val="00F35935"/>
    <w:rsid w:val="00F3718F"/>
    <w:rsid w:val="00F42B54"/>
    <w:rsid w:val="00F52A58"/>
    <w:rsid w:val="00F54F58"/>
    <w:rsid w:val="00F57B31"/>
    <w:rsid w:val="00F60113"/>
    <w:rsid w:val="00F63A54"/>
    <w:rsid w:val="00F730C7"/>
    <w:rsid w:val="00F74657"/>
    <w:rsid w:val="00F77C5F"/>
    <w:rsid w:val="00F87E49"/>
    <w:rsid w:val="00F94B6B"/>
    <w:rsid w:val="00F94EA4"/>
    <w:rsid w:val="00F95A35"/>
    <w:rsid w:val="00F96D57"/>
    <w:rsid w:val="00FA4393"/>
    <w:rsid w:val="00FA45F4"/>
    <w:rsid w:val="00FA7DD9"/>
    <w:rsid w:val="00FB009B"/>
    <w:rsid w:val="00FD47FD"/>
    <w:rsid w:val="00FE3F97"/>
    <w:rsid w:val="00FE65A5"/>
    <w:rsid w:val="00FF1351"/>
    <w:rsid w:val="00FF32DD"/>
    <w:rsid w:val="0268D624"/>
    <w:rsid w:val="034838E4"/>
    <w:rsid w:val="04090E15"/>
    <w:rsid w:val="05B3C017"/>
    <w:rsid w:val="05E78220"/>
    <w:rsid w:val="05FEE767"/>
    <w:rsid w:val="0617D066"/>
    <w:rsid w:val="06476310"/>
    <w:rsid w:val="084D4761"/>
    <w:rsid w:val="08EA7B87"/>
    <w:rsid w:val="095EE044"/>
    <w:rsid w:val="09C07083"/>
    <w:rsid w:val="0A3AA9F7"/>
    <w:rsid w:val="0B1AD433"/>
    <w:rsid w:val="0B25C54A"/>
    <w:rsid w:val="0B5E9C32"/>
    <w:rsid w:val="0B9E9AF3"/>
    <w:rsid w:val="0BA448E7"/>
    <w:rsid w:val="0CAEA386"/>
    <w:rsid w:val="0D9171FB"/>
    <w:rsid w:val="0DD67413"/>
    <w:rsid w:val="0E37A5D1"/>
    <w:rsid w:val="0ED63BB5"/>
    <w:rsid w:val="0F18E3D7"/>
    <w:rsid w:val="10027AAB"/>
    <w:rsid w:val="1066D823"/>
    <w:rsid w:val="10854ABE"/>
    <w:rsid w:val="109D0AF8"/>
    <w:rsid w:val="10F8D86F"/>
    <w:rsid w:val="118A15B7"/>
    <w:rsid w:val="11CD37F7"/>
    <w:rsid w:val="12F3926B"/>
    <w:rsid w:val="13019F6A"/>
    <w:rsid w:val="130AB371"/>
    <w:rsid w:val="1482766E"/>
    <w:rsid w:val="1552AFB3"/>
    <w:rsid w:val="16657460"/>
    <w:rsid w:val="16778277"/>
    <w:rsid w:val="17A20B87"/>
    <w:rsid w:val="17C063B1"/>
    <w:rsid w:val="1949355A"/>
    <w:rsid w:val="194A0A8A"/>
    <w:rsid w:val="19841F96"/>
    <w:rsid w:val="1AB3BD02"/>
    <w:rsid w:val="1AE7A058"/>
    <w:rsid w:val="1CBB8D87"/>
    <w:rsid w:val="1D9D2B4B"/>
    <w:rsid w:val="1DEB54C5"/>
    <w:rsid w:val="1E575DE8"/>
    <w:rsid w:val="1EFDD56B"/>
    <w:rsid w:val="1F532538"/>
    <w:rsid w:val="20AB131F"/>
    <w:rsid w:val="20B30EF6"/>
    <w:rsid w:val="2176091E"/>
    <w:rsid w:val="21A82707"/>
    <w:rsid w:val="21D1B189"/>
    <w:rsid w:val="225D715F"/>
    <w:rsid w:val="22DB4746"/>
    <w:rsid w:val="231C0ACB"/>
    <w:rsid w:val="23F25DCA"/>
    <w:rsid w:val="24565282"/>
    <w:rsid w:val="2469EDE7"/>
    <w:rsid w:val="246A4148"/>
    <w:rsid w:val="247B7554"/>
    <w:rsid w:val="256CE333"/>
    <w:rsid w:val="258D7ED8"/>
    <w:rsid w:val="26A0D05F"/>
    <w:rsid w:val="26C11DB0"/>
    <w:rsid w:val="273872C2"/>
    <w:rsid w:val="27627A8F"/>
    <w:rsid w:val="27988FBE"/>
    <w:rsid w:val="282096AB"/>
    <w:rsid w:val="287A633D"/>
    <w:rsid w:val="28C7E9A1"/>
    <w:rsid w:val="2943E74E"/>
    <w:rsid w:val="296E6768"/>
    <w:rsid w:val="2985B0A0"/>
    <w:rsid w:val="29F49E46"/>
    <w:rsid w:val="2A1DD74F"/>
    <w:rsid w:val="2A4B048F"/>
    <w:rsid w:val="2A7863CC"/>
    <w:rsid w:val="2AA1DD5D"/>
    <w:rsid w:val="2C82F18F"/>
    <w:rsid w:val="2CF1BA0D"/>
    <w:rsid w:val="2D994010"/>
    <w:rsid w:val="2DA72E76"/>
    <w:rsid w:val="2DD7AE70"/>
    <w:rsid w:val="2EAEB9FB"/>
    <w:rsid w:val="2F7C5D23"/>
    <w:rsid w:val="2FE6E83F"/>
    <w:rsid w:val="2FF07F87"/>
    <w:rsid w:val="30824CFB"/>
    <w:rsid w:val="30F6E375"/>
    <w:rsid w:val="31427213"/>
    <w:rsid w:val="31CBF3AB"/>
    <w:rsid w:val="31DD27E2"/>
    <w:rsid w:val="31F5A774"/>
    <w:rsid w:val="3217F013"/>
    <w:rsid w:val="326FADB0"/>
    <w:rsid w:val="327E2F4C"/>
    <w:rsid w:val="3288C1EA"/>
    <w:rsid w:val="33B1ADBE"/>
    <w:rsid w:val="34E14B2A"/>
    <w:rsid w:val="35B780E5"/>
    <w:rsid w:val="3676E760"/>
    <w:rsid w:val="36A15B7A"/>
    <w:rsid w:val="37D6F4ED"/>
    <w:rsid w:val="37F9B9AC"/>
    <w:rsid w:val="38035BF2"/>
    <w:rsid w:val="3865132B"/>
    <w:rsid w:val="386BF684"/>
    <w:rsid w:val="3978E1D4"/>
    <w:rsid w:val="39983668"/>
    <w:rsid w:val="3A7B5C52"/>
    <w:rsid w:val="3B7DC756"/>
    <w:rsid w:val="3BB41C1A"/>
    <w:rsid w:val="3C55ACE4"/>
    <w:rsid w:val="3CA4FD4E"/>
    <w:rsid w:val="3CD6CD15"/>
    <w:rsid w:val="3DDAEE54"/>
    <w:rsid w:val="3DF883EA"/>
    <w:rsid w:val="3E666755"/>
    <w:rsid w:val="40A9A549"/>
    <w:rsid w:val="44825976"/>
    <w:rsid w:val="45CDCC33"/>
    <w:rsid w:val="46514856"/>
    <w:rsid w:val="472B3652"/>
    <w:rsid w:val="4731D52A"/>
    <w:rsid w:val="473A5BC0"/>
    <w:rsid w:val="476951F7"/>
    <w:rsid w:val="47FB27EF"/>
    <w:rsid w:val="48023133"/>
    <w:rsid w:val="48C7B228"/>
    <w:rsid w:val="495660B7"/>
    <w:rsid w:val="4969D8C7"/>
    <w:rsid w:val="4A45C706"/>
    <w:rsid w:val="4B6195F0"/>
    <w:rsid w:val="4B652302"/>
    <w:rsid w:val="4B7BCB70"/>
    <w:rsid w:val="4C340BF7"/>
    <w:rsid w:val="4C96076C"/>
    <w:rsid w:val="4D0A6E5F"/>
    <w:rsid w:val="4D57354F"/>
    <w:rsid w:val="4D77DFCE"/>
    <w:rsid w:val="4DA81BDC"/>
    <w:rsid w:val="4DD45D9E"/>
    <w:rsid w:val="4DD92152"/>
    <w:rsid w:val="4E3A9D85"/>
    <w:rsid w:val="4ED2749E"/>
    <w:rsid w:val="4FA471E6"/>
    <w:rsid w:val="5073C06B"/>
    <w:rsid w:val="509519B9"/>
    <w:rsid w:val="50AB2645"/>
    <w:rsid w:val="50DF183C"/>
    <w:rsid w:val="5337AB75"/>
    <w:rsid w:val="53A3AA58"/>
    <w:rsid w:val="54AF6280"/>
    <w:rsid w:val="55AC52DB"/>
    <w:rsid w:val="56E45844"/>
    <w:rsid w:val="574BAD9D"/>
    <w:rsid w:val="590A3E1C"/>
    <w:rsid w:val="597FE22E"/>
    <w:rsid w:val="598DD20B"/>
    <w:rsid w:val="59E9974D"/>
    <w:rsid w:val="5A04FB9E"/>
    <w:rsid w:val="5A059E04"/>
    <w:rsid w:val="5A0A8CF7"/>
    <w:rsid w:val="5A3DED17"/>
    <w:rsid w:val="5ABBCE08"/>
    <w:rsid w:val="5AD6D577"/>
    <w:rsid w:val="5C41AC0D"/>
    <w:rsid w:val="5CF261E7"/>
    <w:rsid w:val="5D26DABE"/>
    <w:rsid w:val="5E97F957"/>
    <w:rsid w:val="5F6C1C9C"/>
    <w:rsid w:val="5FECF139"/>
    <w:rsid w:val="601829A8"/>
    <w:rsid w:val="6042DCA0"/>
    <w:rsid w:val="608B7E13"/>
    <w:rsid w:val="60DFEC05"/>
    <w:rsid w:val="60EF0582"/>
    <w:rsid w:val="60FB913A"/>
    <w:rsid w:val="62B38244"/>
    <w:rsid w:val="63147E3F"/>
    <w:rsid w:val="6364DB38"/>
    <w:rsid w:val="63BF8935"/>
    <w:rsid w:val="643BA40A"/>
    <w:rsid w:val="64D6A138"/>
    <w:rsid w:val="65560E76"/>
    <w:rsid w:val="6579924E"/>
    <w:rsid w:val="65C3288A"/>
    <w:rsid w:val="660819E0"/>
    <w:rsid w:val="66A50B9D"/>
    <w:rsid w:val="674B6CAB"/>
    <w:rsid w:val="67E93FE1"/>
    <w:rsid w:val="688573E7"/>
    <w:rsid w:val="68FE6A4D"/>
    <w:rsid w:val="69351835"/>
    <w:rsid w:val="6A53E29B"/>
    <w:rsid w:val="6A8D5F36"/>
    <w:rsid w:val="6A97B8C8"/>
    <w:rsid w:val="6AF5AF20"/>
    <w:rsid w:val="6C46C7D1"/>
    <w:rsid w:val="6D8F5AC9"/>
    <w:rsid w:val="6DA2A59C"/>
    <w:rsid w:val="6EA498BB"/>
    <w:rsid w:val="6EE7632B"/>
    <w:rsid w:val="6F28C4E5"/>
    <w:rsid w:val="6F6B29EB"/>
    <w:rsid w:val="6F85D093"/>
    <w:rsid w:val="6FCB4F8C"/>
    <w:rsid w:val="6FDB261E"/>
    <w:rsid w:val="703E6A2A"/>
    <w:rsid w:val="707DF682"/>
    <w:rsid w:val="7083338C"/>
    <w:rsid w:val="72EBB53D"/>
    <w:rsid w:val="73EB2605"/>
    <w:rsid w:val="76CE2E62"/>
    <w:rsid w:val="76F6CB2E"/>
    <w:rsid w:val="773E1F03"/>
    <w:rsid w:val="77620CF6"/>
    <w:rsid w:val="78D29D6C"/>
    <w:rsid w:val="78FF005A"/>
    <w:rsid w:val="7B3A49EE"/>
    <w:rsid w:val="7B5067A9"/>
    <w:rsid w:val="7B9F163E"/>
    <w:rsid w:val="7BD66105"/>
    <w:rsid w:val="7CBBED44"/>
    <w:rsid w:val="7E04345C"/>
    <w:rsid w:val="7EDCC4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EndnoteText">
    <w:name w:val="endnote text"/>
    <w:basedOn w:val="Normal"/>
    <w:link w:val="EndnoteTextChar"/>
    <w:uiPriority w:val="99"/>
    <w:semiHidden/>
    <w:unhideWhenUsed/>
    <w:rsid w:val="002E7A29"/>
    <w:pPr>
      <w:spacing w:after="0" w:line="240" w:lineRule="auto"/>
    </w:pPr>
    <w:rPr>
      <w:rFonts w:ascii="Arial" w:hAnsi="Arial" w:cs="Times New Roman"/>
      <w:iCs/>
      <w:color w:val="44546A" w:themeColor="text2"/>
      <w:kern w:val="2"/>
      <w:sz w:val="20"/>
      <w:szCs w:val="20"/>
      <w14:ligatures w14:val="standardContextual"/>
    </w:rPr>
  </w:style>
  <w:style w:type="character" w:customStyle="1" w:styleId="EndnoteTextChar">
    <w:name w:val="Endnote Text Char"/>
    <w:basedOn w:val="DefaultParagraphFont"/>
    <w:link w:val="EndnoteText"/>
    <w:uiPriority w:val="99"/>
    <w:semiHidden/>
    <w:rsid w:val="002E7A29"/>
    <w:rPr>
      <w:rFonts w:ascii="Arial" w:hAnsi="Arial" w:cs="Times New Roman"/>
      <w:iCs/>
      <w:color w:val="44546A" w:themeColor="text2"/>
      <w:kern w:val="2"/>
      <w:sz w:val="20"/>
      <w:szCs w:val="20"/>
      <w14:ligatures w14:val="standardContextual"/>
    </w:rPr>
  </w:style>
  <w:style w:type="character" w:styleId="EndnoteReference">
    <w:name w:val="endnote reference"/>
    <w:basedOn w:val="DefaultParagraphFont"/>
    <w:uiPriority w:val="99"/>
    <w:semiHidden/>
    <w:unhideWhenUsed/>
    <w:rsid w:val="002E7A29"/>
    <w:rPr>
      <w:vertAlign w:val="superscript"/>
    </w:rPr>
  </w:style>
  <w:style w:type="paragraph" w:styleId="Footer">
    <w:name w:val="footer"/>
    <w:basedOn w:val="Normal"/>
    <w:link w:val="FooterChar"/>
    <w:uiPriority w:val="99"/>
    <w:unhideWhenUsed/>
    <w:rsid w:val="002E7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29"/>
  </w:style>
  <w:style w:type="paragraph" w:styleId="NormalWeb">
    <w:name w:val="Normal (Web)"/>
    <w:basedOn w:val="Normal"/>
    <w:uiPriority w:val="99"/>
    <w:semiHidden/>
    <w:unhideWhenUsed/>
    <w:rsid w:val="006956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899">
      <w:bodyDiv w:val="1"/>
      <w:marLeft w:val="0"/>
      <w:marRight w:val="0"/>
      <w:marTop w:val="0"/>
      <w:marBottom w:val="0"/>
      <w:divBdr>
        <w:top w:val="none" w:sz="0" w:space="0" w:color="auto"/>
        <w:left w:val="none" w:sz="0" w:space="0" w:color="auto"/>
        <w:bottom w:val="none" w:sz="0" w:space="0" w:color="auto"/>
        <w:right w:val="none" w:sz="0" w:space="0" w:color="auto"/>
      </w:divBdr>
    </w:div>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8880">
      <w:bodyDiv w:val="1"/>
      <w:marLeft w:val="0"/>
      <w:marRight w:val="0"/>
      <w:marTop w:val="0"/>
      <w:marBottom w:val="0"/>
      <w:divBdr>
        <w:top w:val="none" w:sz="0" w:space="0" w:color="auto"/>
        <w:left w:val="none" w:sz="0" w:space="0" w:color="auto"/>
        <w:bottom w:val="none" w:sz="0" w:space="0" w:color="auto"/>
        <w:right w:val="none" w:sz="0" w:space="0" w:color="auto"/>
      </w:divBdr>
    </w:div>
    <w:div w:id="1065104024">
      <w:bodyDiv w:val="1"/>
      <w:marLeft w:val="0"/>
      <w:marRight w:val="0"/>
      <w:marTop w:val="0"/>
      <w:marBottom w:val="0"/>
      <w:divBdr>
        <w:top w:val="none" w:sz="0" w:space="0" w:color="auto"/>
        <w:left w:val="none" w:sz="0" w:space="0" w:color="auto"/>
        <w:bottom w:val="none" w:sz="0" w:space="0" w:color="auto"/>
        <w:right w:val="none" w:sz="0" w:space="0" w:color="auto"/>
      </w:divBdr>
    </w:div>
    <w:div w:id="1091774074">
      <w:bodyDiv w:val="1"/>
      <w:marLeft w:val="0"/>
      <w:marRight w:val="0"/>
      <w:marTop w:val="0"/>
      <w:marBottom w:val="0"/>
      <w:divBdr>
        <w:top w:val="none" w:sz="0" w:space="0" w:color="auto"/>
        <w:left w:val="none" w:sz="0" w:space="0" w:color="auto"/>
        <w:bottom w:val="none" w:sz="0" w:space="0" w:color="auto"/>
        <w:right w:val="none" w:sz="0" w:space="0" w:color="auto"/>
      </w:divBdr>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188716241">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areview.ilclassroom.com/wikis/10465268-virtual-manipulatives?path=Wiki.26949315*2FWiki.28274413__;JQ!!KlnUNGHvdQ!5G1JmJipdWpuxifDTu9lAa2zdmC6g3T_NaPMvRuNo4_-wdVJPTUgmhAFMAX9LwanrjT3NNPCvSitEGpXvz5z$" TargetMode="External"/><Relationship Id="rId3" Type="http://schemas.openxmlformats.org/officeDocument/2006/relationships/settings" Target="settings.xml"/><Relationship Id="rId7" Type="http://schemas.openxmlformats.org/officeDocument/2006/relationships/hyperlink" Target="https://urldefense.com/v3/__https:/careview.ilclassroom.com/lesson_plans/987348-int1-4-lesson-8-which-variable-to-solve-for-part-1?path=Wiki.26949315*2FWiki.28274473*2FWiki.28083871*2FWiki.28109168*2FWiki.24321326&amp;card=25350659__;JSUlJQ!!KlnUNGHvdQ!5G1JmJipdWpuxifDTu9lAa2zdmC6g3T_NaPMvRuNo4_-wdVJPTUgmhAFMAX9LwanrjT3NNPCvSitENHizLg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ldefense.com/v3/__https:/careview.ilclassroom.com/wikis/10567341-mathematical-language-routines__;!!KlnUNGHvdQ!5G1JmJipdWpuxifDTu9lAa2zdmC6g3T_NaPMvRuNo4_-wdVJPTUgmhAFMAX9LwanrjT3NNPCvSitEMtlel5q$" TargetMode="External"/><Relationship Id="rId4" Type="http://schemas.openxmlformats.org/officeDocument/2006/relationships/webSettings" Target="webSettings.xml"/><Relationship Id="rId9" Type="http://schemas.openxmlformats.org/officeDocument/2006/relationships/hyperlink" Target="https://urldefense.com/v3/__https:/careview.ilclassroom.com/lesson_plans/993212-int1-7-lesson-5-graphing-linear-inequalities-in-two-variables-part-2?path=Wiki.26949315*2FWiki.28274473*2FWiki.28083887*2FWiki.28186228*2FWiki.28193072&amp;card=25544614__;JSUlJQ!!KlnUNGHvdQ!5G1JmJipdWpuxifDTu9lAa2zdmC6g3T_NaPMvRuNo4_-wdVJPTUgmhAFMAX9LwanrjT3NNPCvSitEDq2TT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Imagine Learning, Math 1 - Instructional Materials (CA Dept of Education)</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Imagine Learning, Math 1 - Instructional Materials (CA Dept of Education)</dc:title>
  <dc:subject>Review Panel Advisory Recommendation, 2025 Mathematics Instructional Materials Adoption for Imagine Learning LLC, Imagine IM California, Integrated Math 1.</dc:subject>
  <dc:creator/>
  <cp:keywords/>
  <dc:description/>
  <cp:lastModifiedBy/>
  <cp:revision>1</cp:revision>
  <dcterms:created xsi:type="dcterms:W3CDTF">2025-08-08T20:40:00Z</dcterms:created>
  <dcterms:modified xsi:type="dcterms:W3CDTF">2025-08-11T19:41:00Z</dcterms:modified>
</cp:coreProperties>
</file>