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BA5BD" w14:textId="5AA5FE3E" w:rsidR="78FF005A" w:rsidRPr="005C37D4" w:rsidRDefault="78FF005A" w:rsidP="00D0416E">
      <w:pPr>
        <w:spacing w:line="240" w:lineRule="auto"/>
        <w:jc w:val="center"/>
        <w:rPr>
          <w:rFonts w:ascii="Arial" w:eastAsia="Arial" w:hAnsi="Arial" w:cs="Arial"/>
          <w:i/>
          <w:iCs/>
          <w:sz w:val="24"/>
          <w:szCs w:val="24"/>
        </w:rPr>
      </w:pPr>
      <w:r w:rsidRPr="005C37D4">
        <w:rPr>
          <w:rFonts w:ascii="Arial" w:eastAsia="Arial" w:hAnsi="Arial" w:cs="Arial"/>
          <w:i/>
          <w:iCs/>
          <w:sz w:val="24"/>
          <w:szCs w:val="24"/>
        </w:rPr>
        <w:t>This advisory recommendation has not been approved by the Instructional Quality Commission or the State Board of Education</w:t>
      </w:r>
    </w:p>
    <w:p w14:paraId="72D79E85" w14:textId="76E0B8BF" w:rsidR="4C96076C" w:rsidRPr="005C37D4" w:rsidRDefault="00CB54A6" w:rsidP="00D0416E">
      <w:pPr>
        <w:pStyle w:val="Heading1"/>
        <w:spacing w:after="240"/>
        <w:rPr>
          <w:b w:val="0"/>
          <w:bCs w:val="0"/>
        </w:rPr>
      </w:pPr>
      <w:bookmarkStart w:id="0" w:name="_Hlk190356056"/>
      <w:r w:rsidRPr="005C37D4">
        <w:t>Review Panel Advisory Recommendation</w:t>
      </w:r>
      <w:r w:rsidRPr="005C37D4">
        <w:br/>
        <w:t>2025 Mathematics Instructional Materials Adoption</w:t>
      </w:r>
    </w:p>
    <w:tbl>
      <w:tblPr>
        <w:tblStyle w:val="TableGrid"/>
        <w:tblW w:w="9360" w:type="dxa"/>
        <w:tblLayout w:type="fixed"/>
        <w:tblLook w:val="06A0" w:firstRow="1" w:lastRow="0" w:firstColumn="1" w:lastColumn="0" w:noHBand="1" w:noVBand="1"/>
        <w:tblDescription w:val="Publisher and program information"/>
      </w:tblPr>
      <w:tblGrid>
        <w:gridCol w:w="3120"/>
        <w:gridCol w:w="3120"/>
        <w:gridCol w:w="3120"/>
      </w:tblGrid>
      <w:tr w:rsidR="26A0D05F" w:rsidRPr="005C37D4" w14:paraId="65B4816D" w14:textId="77777777" w:rsidTr="10568E2E">
        <w:trPr>
          <w:cantSplit/>
          <w:tblHeader/>
        </w:trPr>
        <w:tc>
          <w:tcPr>
            <w:tcW w:w="3120" w:type="dxa"/>
            <w:shd w:val="clear" w:color="auto" w:fill="D9D9D9" w:themeFill="background1" w:themeFillShade="D9"/>
          </w:tcPr>
          <w:bookmarkEnd w:id="0"/>
          <w:p w14:paraId="17C17A3B" w14:textId="578AEFDA" w:rsidR="6A8D5F36" w:rsidRPr="005C37D4" w:rsidRDefault="6A8D5F36" w:rsidP="00515B37">
            <w:pPr>
              <w:spacing w:before="80" w:after="80"/>
              <w:rPr>
                <w:rFonts w:ascii="Arial" w:eastAsia="Arial" w:hAnsi="Arial" w:cs="Arial"/>
                <w:b/>
                <w:bCs/>
                <w:sz w:val="24"/>
                <w:szCs w:val="24"/>
              </w:rPr>
            </w:pPr>
            <w:r w:rsidRPr="005C37D4">
              <w:rPr>
                <w:rFonts w:ascii="Arial" w:eastAsia="Arial" w:hAnsi="Arial" w:cs="Arial"/>
                <w:b/>
                <w:bCs/>
                <w:sz w:val="24"/>
                <w:szCs w:val="24"/>
              </w:rPr>
              <w:t>Publisher</w:t>
            </w:r>
          </w:p>
        </w:tc>
        <w:tc>
          <w:tcPr>
            <w:tcW w:w="3120" w:type="dxa"/>
            <w:shd w:val="clear" w:color="auto" w:fill="D9D9D9" w:themeFill="background1" w:themeFillShade="D9"/>
          </w:tcPr>
          <w:p w14:paraId="4F9424FC" w14:textId="3E7F0568" w:rsidR="6A8D5F36" w:rsidRPr="005C37D4" w:rsidRDefault="6A8D5F36" w:rsidP="00515B37">
            <w:pPr>
              <w:spacing w:before="80" w:after="80"/>
              <w:rPr>
                <w:rFonts w:ascii="Arial" w:eastAsia="Arial" w:hAnsi="Arial" w:cs="Arial"/>
                <w:b/>
                <w:bCs/>
                <w:sz w:val="24"/>
                <w:szCs w:val="24"/>
              </w:rPr>
            </w:pPr>
            <w:r w:rsidRPr="005C37D4">
              <w:rPr>
                <w:rFonts w:ascii="Arial" w:eastAsia="Arial" w:hAnsi="Arial" w:cs="Arial"/>
                <w:b/>
                <w:bCs/>
                <w:sz w:val="24"/>
                <w:szCs w:val="24"/>
              </w:rPr>
              <w:t>Program</w:t>
            </w:r>
          </w:p>
        </w:tc>
        <w:tc>
          <w:tcPr>
            <w:tcW w:w="3120" w:type="dxa"/>
            <w:shd w:val="clear" w:color="auto" w:fill="D9D9D9" w:themeFill="background1" w:themeFillShade="D9"/>
          </w:tcPr>
          <w:p w14:paraId="52AA923E" w14:textId="08D7FF7E" w:rsidR="6A8D5F36" w:rsidRPr="005C37D4" w:rsidRDefault="6A8D5F36" w:rsidP="00515B37">
            <w:pPr>
              <w:spacing w:before="80" w:after="80"/>
              <w:rPr>
                <w:rFonts w:ascii="Arial" w:eastAsia="Arial" w:hAnsi="Arial" w:cs="Arial"/>
                <w:b/>
                <w:bCs/>
                <w:sz w:val="24"/>
                <w:szCs w:val="24"/>
              </w:rPr>
            </w:pPr>
            <w:r w:rsidRPr="005C37D4">
              <w:rPr>
                <w:rFonts w:ascii="Arial" w:eastAsia="Arial" w:hAnsi="Arial" w:cs="Arial"/>
                <w:b/>
                <w:bCs/>
                <w:sz w:val="24"/>
                <w:szCs w:val="24"/>
              </w:rPr>
              <w:t>Grade Level(s)</w:t>
            </w:r>
          </w:p>
        </w:tc>
      </w:tr>
      <w:tr w:rsidR="00B930FF" w:rsidRPr="005C37D4" w14:paraId="6F392B6F" w14:textId="77777777" w:rsidTr="10568E2E">
        <w:trPr>
          <w:cantSplit/>
        </w:trPr>
        <w:tc>
          <w:tcPr>
            <w:tcW w:w="3120" w:type="dxa"/>
          </w:tcPr>
          <w:p w14:paraId="62EB32BB" w14:textId="22159C9A" w:rsidR="00B930FF" w:rsidRPr="005C37D4" w:rsidRDefault="00B930FF" w:rsidP="00B930FF">
            <w:pPr>
              <w:spacing w:before="160" w:after="160"/>
              <w:rPr>
                <w:rFonts w:ascii="Arial" w:eastAsia="Arial" w:hAnsi="Arial" w:cs="Arial"/>
                <w:sz w:val="24"/>
                <w:szCs w:val="24"/>
              </w:rPr>
            </w:pPr>
            <w:r w:rsidRPr="005C37D4">
              <w:rPr>
                <w:rFonts w:ascii="Arial" w:eastAsia="Arial" w:hAnsi="Arial" w:cs="Arial"/>
                <w:sz w:val="24"/>
                <w:szCs w:val="24"/>
              </w:rPr>
              <w:t>Pathway2Careers (P2C)</w:t>
            </w:r>
          </w:p>
        </w:tc>
        <w:tc>
          <w:tcPr>
            <w:tcW w:w="3120" w:type="dxa"/>
          </w:tcPr>
          <w:p w14:paraId="5B1977D6" w14:textId="32257645" w:rsidR="00B930FF" w:rsidRPr="005C37D4" w:rsidRDefault="00B930FF" w:rsidP="00B930FF">
            <w:pPr>
              <w:spacing w:before="160" w:after="160"/>
              <w:rPr>
                <w:rFonts w:ascii="Arial" w:eastAsia="Arial" w:hAnsi="Arial" w:cs="Arial"/>
                <w:i/>
                <w:iCs/>
                <w:sz w:val="24"/>
                <w:szCs w:val="24"/>
              </w:rPr>
            </w:pPr>
            <w:r w:rsidRPr="005C37D4">
              <w:rPr>
                <w:rFonts w:ascii="Arial" w:eastAsia="Arial" w:hAnsi="Arial" w:cs="Arial"/>
                <w:i/>
                <w:iCs/>
                <w:sz w:val="24"/>
                <w:szCs w:val="24"/>
              </w:rPr>
              <w:t>P2C Math Algebra I</w:t>
            </w:r>
          </w:p>
        </w:tc>
        <w:tc>
          <w:tcPr>
            <w:tcW w:w="3120" w:type="dxa"/>
          </w:tcPr>
          <w:p w14:paraId="6BD235A4" w14:textId="623702FD" w:rsidR="00B930FF" w:rsidRPr="005C37D4" w:rsidRDefault="61C327F8" w:rsidP="00B930FF">
            <w:pPr>
              <w:spacing w:before="160" w:after="160"/>
              <w:rPr>
                <w:rFonts w:ascii="Arial" w:eastAsia="Arial" w:hAnsi="Arial" w:cs="Arial"/>
                <w:sz w:val="24"/>
                <w:szCs w:val="24"/>
              </w:rPr>
            </w:pPr>
            <w:r w:rsidRPr="005C37D4">
              <w:rPr>
                <w:rFonts w:ascii="Arial" w:eastAsia="Arial" w:hAnsi="Arial" w:cs="Arial"/>
                <w:sz w:val="24"/>
                <w:szCs w:val="24"/>
              </w:rPr>
              <w:t>Algebra 1</w:t>
            </w:r>
          </w:p>
        </w:tc>
      </w:tr>
    </w:tbl>
    <w:p w14:paraId="78B4E144" w14:textId="3B8A6A38" w:rsidR="6A53E29B" w:rsidRPr="005C37D4" w:rsidRDefault="6A53E29B" w:rsidP="00767F5B">
      <w:pPr>
        <w:pStyle w:val="Heading2"/>
      </w:pPr>
      <w:r w:rsidRPr="005C37D4">
        <w:t>Program Summary:</w:t>
      </w:r>
    </w:p>
    <w:p w14:paraId="426CC46A" w14:textId="18069646" w:rsidR="00B930FF" w:rsidRPr="005C37D4" w:rsidRDefault="61C327F8" w:rsidP="10568E2E">
      <w:pPr>
        <w:spacing w:before="240" w:after="0"/>
        <w:rPr>
          <w:rFonts w:ascii="Arial" w:eastAsia="Arial" w:hAnsi="Arial" w:cs="Arial"/>
          <w:sz w:val="24"/>
          <w:szCs w:val="24"/>
        </w:rPr>
      </w:pPr>
      <w:r w:rsidRPr="005C37D4">
        <w:rPr>
          <w:rFonts w:ascii="Arial" w:eastAsia="Arial" w:hAnsi="Arial" w:cs="Arial"/>
          <w:sz w:val="24"/>
          <w:szCs w:val="24"/>
        </w:rPr>
        <w:t xml:space="preserve">The </w:t>
      </w:r>
      <w:r w:rsidRPr="005C37D4">
        <w:rPr>
          <w:rFonts w:ascii="Arial" w:eastAsia="Arial" w:hAnsi="Arial" w:cs="Arial"/>
          <w:i/>
          <w:iCs/>
          <w:sz w:val="24"/>
          <w:szCs w:val="24"/>
        </w:rPr>
        <w:t>P2C Math Algebra I</w:t>
      </w:r>
      <w:r w:rsidRPr="005C37D4">
        <w:rPr>
          <w:rFonts w:ascii="Arial" w:eastAsia="Arial" w:hAnsi="Arial" w:cs="Arial"/>
          <w:sz w:val="24"/>
          <w:szCs w:val="24"/>
        </w:rPr>
        <w:t xml:space="preserve"> program includes the following: Teacher </w:t>
      </w:r>
      <w:r w:rsidR="7EBDCBB0" w:rsidRPr="005C37D4">
        <w:rPr>
          <w:rFonts w:ascii="Arial" w:eastAsia="Arial" w:hAnsi="Arial" w:cs="Arial"/>
          <w:sz w:val="24"/>
          <w:szCs w:val="24"/>
        </w:rPr>
        <w:t>Materials (TM)</w:t>
      </w:r>
      <w:r w:rsidR="535CECFA" w:rsidRPr="005C37D4">
        <w:rPr>
          <w:rFonts w:ascii="Arial" w:eastAsia="Arial" w:hAnsi="Arial" w:cs="Arial"/>
          <w:sz w:val="24"/>
          <w:szCs w:val="24"/>
        </w:rPr>
        <w:t>;</w:t>
      </w:r>
      <w:r w:rsidR="7EBDCBB0" w:rsidRPr="005C37D4">
        <w:rPr>
          <w:rFonts w:ascii="Arial" w:eastAsia="Arial" w:hAnsi="Arial" w:cs="Arial"/>
          <w:sz w:val="24"/>
          <w:szCs w:val="24"/>
        </w:rPr>
        <w:t xml:space="preserve"> </w:t>
      </w:r>
      <w:r w:rsidR="7EBDCBB0" w:rsidRPr="005C37D4">
        <w:rPr>
          <w:rFonts w:ascii="Arial" w:eastAsia="Arial" w:hAnsi="Arial" w:cs="Arial"/>
          <w:color w:val="000000" w:themeColor="text1"/>
          <w:sz w:val="24"/>
          <w:szCs w:val="24"/>
        </w:rPr>
        <w:t>Table of Contents (TC)</w:t>
      </w:r>
      <w:r w:rsidR="766CB5AB" w:rsidRPr="005C37D4">
        <w:rPr>
          <w:rFonts w:ascii="Arial" w:eastAsia="Arial" w:hAnsi="Arial" w:cs="Arial"/>
          <w:color w:val="000000" w:themeColor="text1"/>
          <w:sz w:val="24"/>
          <w:szCs w:val="24"/>
        </w:rPr>
        <w:t>;</w:t>
      </w:r>
      <w:r w:rsidR="7EBDCBB0" w:rsidRPr="005C37D4">
        <w:rPr>
          <w:rFonts w:ascii="Arial" w:eastAsia="Arial" w:hAnsi="Arial" w:cs="Arial"/>
          <w:color w:val="000000" w:themeColor="text1"/>
          <w:sz w:val="24"/>
          <w:szCs w:val="24"/>
        </w:rPr>
        <w:t xml:space="preserve"> Student View (SV)</w:t>
      </w:r>
      <w:r w:rsidR="78CBB6AE" w:rsidRPr="005C37D4">
        <w:rPr>
          <w:rFonts w:ascii="Arial" w:eastAsia="Arial" w:hAnsi="Arial" w:cs="Arial"/>
          <w:color w:val="000000" w:themeColor="text1"/>
          <w:sz w:val="24"/>
          <w:szCs w:val="24"/>
        </w:rPr>
        <w:t>;</w:t>
      </w:r>
      <w:r w:rsidR="7EBDCBB0" w:rsidRPr="005C37D4">
        <w:rPr>
          <w:rFonts w:ascii="Arial" w:eastAsia="Arial" w:hAnsi="Arial" w:cs="Arial"/>
          <w:color w:val="000000" w:themeColor="text1"/>
          <w:sz w:val="24"/>
          <w:szCs w:val="24"/>
        </w:rPr>
        <w:t xml:space="preserve"> Teacher View (TV).</w:t>
      </w:r>
    </w:p>
    <w:p w14:paraId="7DD669F5" w14:textId="4C779B7A" w:rsidR="6A53E29B" w:rsidRPr="005C37D4" w:rsidRDefault="39A85171" w:rsidP="00767F5B">
      <w:pPr>
        <w:pStyle w:val="Heading2"/>
      </w:pPr>
      <w:r w:rsidRPr="005C37D4">
        <w:t>Recommendation:</w:t>
      </w:r>
    </w:p>
    <w:p w14:paraId="2601C974" w14:textId="4847CEE4" w:rsidR="003C2C12" w:rsidRPr="005C37D4" w:rsidRDefault="7B4AFBF7" w:rsidP="10568E2E">
      <w:pPr>
        <w:spacing w:before="160" w:line="240" w:lineRule="auto"/>
        <w:rPr>
          <w:rFonts w:ascii="Arial" w:eastAsia="Arial" w:hAnsi="Arial" w:cs="Arial"/>
          <w:sz w:val="24"/>
          <w:szCs w:val="24"/>
        </w:rPr>
      </w:pPr>
      <w:r w:rsidRPr="005C37D4">
        <w:rPr>
          <w:rFonts w:ascii="Arial" w:eastAsia="Arial" w:hAnsi="Arial" w:cs="Arial"/>
          <w:i/>
          <w:iCs/>
          <w:sz w:val="24"/>
          <w:szCs w:val="24"/>
        </w:rPr>
        <w:t>P2C Math Algebra I</w:t>
      </w:r>
      <w:r w:rsidR="174FA677" w:rsidRPr="005C37D4">
        <w:rPr>
          <w:rFonts w:ascii="Arial" w:eastAsia="Arial" w:hAnsi="Arial" w:cs="Arial"/>
          <w:sz w:val="24"/>
          <w:szCs w:val="24"/>
        </w:rPr>
        <w:t xml:space="preserve"> </w:t>
      </w:r>
      <w:r w:rsidR="27E542CB" w:rsidRPr="005C37D4">
        <w:rPr>
          <w:rFonts w:ascii="Arial" w:eastAsia="Arial" w:hAnsi="Arial" w:cs="Arial"/>
          <w:sz w:val="24"/>
          <w:szCs w:val="24"/>
        </w:rPr>
        <w:t>is not recommended for adoption</w:t>
      </w:r>
      <w:r w:rsidR="4B33D34E" w:rsidRPr="005C37D4">
        <w:rPr>
          <w:rFonts w:ascii="Arial" w:eastAsia="Arial" w:hAnsi="Arial" w:cs="Arial"/>
          <w:sz w:val="24"/>
          <w:szCs w:val="24"/>
        </w:rPr>
        <w:t xml:space="preserve"> for </w:t>
      </w:r>
      <w:r w:rsidR="0D816B7A" w:rsidRPr="005C37D4">
        <w:rPr>
          <w:rFonts w:ascii="Arial" w:eastAsia="Arial" w:hAnsi="Arial" w:cs="Arial"/>
          <w:sz w:val="24"/>
          <w:szCs w:val="24"/>
        </w:rPr>
        <w:t>Algebra 1</w:t>
      </w:r>
      <w:r w:rsidR="287B2900" w:rsidRPr="005C37D4">
        <w:rPr>
          <w:rFonts w:ascii="Arial" w:eastAsia="Arial" w:hAnsi="Arial" w:cs="Arial"/>
          <w:sz w:val="24"/>
          <w:szCs w:val="24"/>
        </w:rPr>
        <w:t xml:space="preserve"> because it is not aligned with the </w:t>
      </w:r>
      <w:r w:rsidR="287B2900" w:rsidRPr="005C37D4">
        <w:rPr>
          <w:rFonts w:ascii="Arial" w:eastAsia="Arial" w:hAnsi="Arial" w:cs="Arial"/>
          <w:i/>
          <w:iCs/>
          <w:color w:val="000000" w:themeColor="text1"/>
          <w:sz w:val="24"/>
          <w:szCs w:val="24"/>
        </w:rPr>
        <w:t>California Common Core State Standards for Mathematics</w:t>
      </w:r>
      <w:r w:rsidR="287B2900" w:rsidRPr="005C37D4">
        <w:rPr>
          <w:rFonts w:ascii="Arial" w:eastAsia="Arial" w:hAnsi="Arial" w:cs="Arial"/>
          <w:color w:val="000000" w:themeColor="text1"/>
          <w:sz w:val="24"/>
          <w:szCs w:val="24"/>
        </w:rPr>
        <w:t xml:space="preserve"> (</w:t>
      </w:r>
      <w:r w:rsidR="2C16C2AC" w:rsidRPr="005C37D4">
        <w:rPr>
          <w:rFonts w:ascii="Arial" w:eastAsia="Arial" w:hAnsi="Arial" w:cs="Arial"/>
          <w:i/>
          <w:iCs/>
          <w:color w:val="000000" w:themeColor="text1"/>
          <w:sz w:val="24"/>
          <w:szCs w:val="24"/>
        </w:rPr>
        <w:t>CA CCSSM</w:t>
      </w:r>
      <w:r w:rsidR="287B2900" w:rsidRPr="005C37D4">
        <w:rPr>
          <w:rFonts w:ascii="Arial" w:eastAsia="Arial" w:hAnsi="Arial" w:cs="Arial"/>
          <w:color w:val="000000" w:themeColor="text1"/>
          <w:sz w:val="24"/>
          <w:szCs w:val="24"/>
        </w:rPr>
        <w:t>)</w:t>
      </w:r>
      <w:r w:rsidR="287B2900" w:rsidRPr="005C37D4">
        <w:rPr>
          <w:rFonts w:ascii="Arial" w:eastAsia="Arial" w:hAnsi="Arial" w:cs="Arial"/>
          <w:sz w:val="24"/>
          <w:szCs w:val="24"/>
        </w:rPr>
        <w:t xml:space="preserve"> and does not meet the rest of the evaluation criteria in category 1</w:t>
      </w:r>
      <w:r w:rsidR="1DA2503A" w:rsidRPr="005C37D4">
        <w:rPr>
          <w:rFonts w:ascii="Arial" w:eastAsia="Arial" w:hAnsi="Arial" w:cs="Arial"/>
          <w:sz w:val="24"/>
          <w:szCs w:val="24"/>
        </w:rPr>
        <w:t>.</w:t>
      </w:r>
    </w:p>
    <w:p w14:paraId="35734FAE" w14:textId="0EFE89E3" w:rsidR="6A53E29B" w:rsidRPr="005C37D4" w:rsidRDefault="6A53E29B" w:rsidP="00767F5B">
      <w:pPr>
        <w:pStyle w:val="Heading3"/>
      </w:pPr>
      <w:r w:rsidRPr="005C37D4">
        <w:t xml:space="preserve">Criteria Category 1: </w:t>
      </w:r>
      <w:r w:rsidR="006D2E20" w:rsidRPr="005C37D4">
        <w:t>Mathematics</w:t>
      </w:r>
      <w:r w:rsidR="009E6AF5" w:rsidRPr="005C37D4">
        <w:t xml:space="preserve"> Content</w:t>
      </w:r>
      <w:r w:rsidRPr="005C37D4">
        <w:t>/Alignment with Standards</w:t>
      </w:r>
    </w:p>
    <w:p w14:paraId="7A19828A" w14:textId="66F4705A" w:rsidR="6A53E29B" w:rsidRPr="005C37D4" w:rsidRDefault="39A85171" w:rsidP="00D0416E">
      <w:pPr>
        <w:spacing w:before="240" w:after="0" w:line="240" w:lineRule="auto"/>
        <w:rPr>
          <w:rFonts w:ascii="Arial" w:eastAsia="Arial" w:hAnsi="Arial" w:cs="Arial"/>
          <w:sz w:val="24"/>
          <w:szCs w:val="24"/>
        </w:rPr>
      </w:pPr>
      <w:bookmarkStart w:id="1" w:name="_Hlk183526710"/>
      <w:r w:rsidRPr="005C37D4">
        <w:rPr>
          <w:rFonts w:ascii="Arial" w:eastAsia="Arial" w:hAnsi="Arial" w:cs="Arial"/>
          <w:sz w:val="24"/>
          <w:szCs w:val="24"/>
        </w:rPr>
        <w:t>The program does not support</w:t>
      </w:r>
      <w:r w:rsidR="4C3BE17B" w:rsidRPr="005C37D4">
        <w:rPr>
          <w:rFonts w:ascii="Arial" w:eastAsia="Arial" w:hAnsi="Arial" w:cs="Arial"/>
          <w:sz w:val="24"/>
          <w:szCs w:val="24"/>
        </w:rPr>
        <w:t xml:space="preserve"> teaching to the</w:t>
      </w:r>
      <w:r w:rsidRPr="005C37D4">
        <w:rPr>
          <w:rFonts w:ascii="Arial" w:eastAsia="Arial" w:hAnsi="Arial" w:cs="Arial"/>
          <w:sz w:val="24"/>
          <w:szCs w:val="24"/>
        </w:rPr>
        <w:t xml:space="preserve"> </w:t>
      </w:r>
      <w:r w:rsidR="7E32A71C" w:rsidRPr="005C37D4">
        <w:rPr>
          <w:rFonts w:ascii="Arial" w:eastAsia="Arial" w:hAnsi="Arial" w:cs="Arial"/>
          <w:i/>
          <w:iCs/>
          <w:sz w:val="24"/>
          <w:szCs w:val="24"/>
        </w:rPr>
        <w:t>CA CCSSM</w:t>
      </w:r>
      <w:r w:rsidR="226AD43E" w:rsidRPr="005C37D4">
        <w:rPr>
          <w:rFonts w:ascii="Arial" w:eastAsia="Arial" w:hAnsi="Arial" w:cs="Arial"/>
          <w:i/>
          <w:iCs/>
          <w:sz w:val="24"/>
          <w:szCs w:val="24"/>
        </w:rPr>
        <w:t xml:space="preserve"> </w:t>
      </w:r>
      <w:r w:rsidRPr="005C37D4">
        <w:rPr>
          <w:rFonts w:ascii="Arial" w:eastAsia="Arial" w:hAnsi="Arial" w:cs="Arial"/>
          <w:sz w:val="24"/>
          <w:szCs w:val="24"/>
        </w:rPr>
        <w:t>for the intended grade level(s)</w:t>
      </w:r>
      <w:r w:rsidR="663D0D8B" w:rsidRPr="005C37D4">
        <w:rPr>
          <w:rFonts w:ascii="Arial" w:eastAsia="Arial" w:hAnsi="Arial" w:cs="Arial"/>
          <w:sz w:val="24"/>
          <w:szCs w:val="24"/>
        </w:rPr>
        <w:t xml:space="preserve"> </w:t>
      </w:r>
      <w:bookmarkStart w:id="2" w:name="_Hlk183590677"/>
      <w:r w:rsidR="663D0D8B" w:rsidRPr="005C37D4">
        <w:rPr>
          <w:rFonts w:ascii="Arial" w:eastAsia="Arial" w:hAnsi="Arial" w:cs="Arial"/>
          <w:sz w:val="24"/>
          <w:szCs w:val="24"/>
        </w:rPr>
        <w:t xml:space="preserve">in alignment with the </w:t>
      </w:r>
      <w:r w:rsidR="663D0D8B" w:rsidRPr="005C37D4">
        <w:rPr>
          <w:rFonts w:ascii="Arial" w:eastAsia="Arial" w:hAnsi="Arial" w:cs="Arial"/>
          <w:i/>
          <w:iCs/>
          <w:sz w:val="24"/>
          <w:szCs w:val="24"/>
        </w:rPr>
        <w:t>Mathematics Framework</w:t>
      </w:r>
      <w:r w:rsidR="40321BEB" w:rsidRPr="005C37D4">
        <w:rPr>
          <w:rFonts w:ascii="Arial" w:eastAsia="Arial" w:hAnsi="Arial" w:cs="Arial"/>
          <w:i/>
          <w:iCs/>
          <w:sz w:val="24"/>
          <w:szCs w:val="24"/>
        </w:rPr>
        <w:t xml:space="preserve"> for California Public Schools: Kindergarten Through Grade Twelve</w:t>
      </w:r>
      <w:r w:rsidR="0F100962" w:rsidRPr="005C37D4">
        <w:rPr>
          <w:rFonts w:ascii="Arial" w:eastAsia="Arial" w:hAnsi="Arial" w:cs="Arial"/>
          <w:sz w:val="24"/>
          <w:szCs w:val="24"/>
        </w:rPr>
        <w:t xml:space="preserve">. </w:t>
      </w:r>
      <w:bookmarkEnd w:id="2"/>
      <w:r w:rsidR="0F100962" w:rsidRPr="005C37D4">
        <w:rPr>
          <w:rFonts w:ascii="Arial" w:eastAsia="Arial" w:hAnsi="Arial" w:cs="Arial"/>
          <w:sz w:val="24"/>
          <w:szCs w:val="24"/>
        </w:rPr>
        <w:t>The program</w:t>
      </w:r>
      <w:r w:rsidRPr="005C37D4">
        <w:rPr>
          <w:rFonts w:ascii="Arial" w:eastAsia="Arial" w:hAnsi="Arial" w:cs="Arial"/>
          <w:sz w:val="24"/>
          <w:szCs w:val="24"/>
        </w:rPr>
        <w:t xml:space="preserve"> does not meet </w:t>
      </w:r>
      <w:proofErr w:type="gramStart"/>
      <w:r w:rsidRPr="005C37D4">
        <w:rPr>
          <w:rFonts w:ascii="Arial" w:eastAsia="Arial" w:hAnsi="Arial" w:cs="Arial"/>
          <w:sz w:val="24"/>
          <w:szCs w:val="24"/>
        </w:rPr>
        <w:t>all of</w:t>
      </w:r>
      <w:proofErr w:type="gramEnd"/>
      <w:r w:rsidRPr="005C37D4">
        <w:rPr>
          <w:rFonts w:ascii="Arial" w:eastAsia="Arial" w:hAnsi="Arial" w:cs="Arial"/>
          <w:sz w:val="24"/>
          <w:szCs w:val="24"/>
        </w:rPr>
        <w:t xml:space="preserve"> the evaluation criteria in category 1.</w:t>
      </w:r>
    </w:p>
    <w:bookmarkEnd w:id="1"/>
    <w:p w14:paraId="057F3626" w14:textId="7A2CB7A2" w:rsidR="6A53E29B" w:rsidRPr="005C37D4" w:rsidRDefault="39A85171" w:rsidP="00D0416E">
      <w:pPr>
        <w:pStyle w:val="Heading4"/>
      </w:pPr>
      <w:r w:rsidRPr="005C37D4">
        <w:t>Citations:</w:t>
      </w:r>
    </w:p>
    <w:p w14:paraId="76BD9BAF" w14:textId="0DA5318A" w:rsidR="6A53E29B" w:rsidRPr="005C37D4" w:rsidRDefault="39A85171" w:rsidP="00ED601E">
      <w:pPr>
        <w:spacing w:before="240" w:after="240" w:line="240" w:lineRule="auto"/>
        <w:ind w:left="720"/>
        <w:rPr>
          <w:rFonts w:ascii="Arial" w:eastAsia="Arial" w:hAnsi="Arial" w:cs="Arial"/>
          <w:sz w:val="24"/>
          <w:szCs w:val="24"/>
        </w:rPr>
      </w:pPr>
      <w:r w:rsidRPr="005C37D4">
        <w:rPr>
          <w:rFonts w:ascii="Arial" w:eastAsia="Arial" w:hAnsi="Arial" w:cs="Arial"/>
          <w:sz w:val="24"/>
          <w:szCs w:val="24"/>
        </w:rPr>
        <w:t>Criterion 1</w:t>
      </w:r>
      <w:r w:rsidR="03A38C9F" w:rsidRPr="005C37D4">
        <w:rPr>
          <w:rFonts w:ascii="Arial" w:eastAsia="Arial" w:hAnsi="Arial" w:cs="Arial"/>
          <w:sz w:val="24"/>
          <w:szCs w:val="24"/>
        </w:rPr>
        <w:t>.1</w:t>
      </w:r>
      <w:r w:rsidRPr="005C37D4">
        <w:rPr>
          <w:rFonts w:ascii="Arial" w:eastAsia="Arial" w:hAnsi="Arial" w:cs="Arial"/>
          <w:sz w:val="24"/>
          <w:szCs w:val="24"/>
        </w:rPr>
        <w:t>: Standards Not Met:</w:t>
      </w:r>
    </w:p>
    <w:p w14:paraId="620A3EE5" w14:textId="31ED330E" w:rsidR="2523D792" w:rsidRPr="005C37D4" w:rsidRDefault="2523D792" w:rsidP="10568E2E">
      <w:pPr>
        <w:pStyle w:val="ListParagraph"/>
        <w:numPr>
          <w:ilvl w:val="1"/>
          <w:numId w:val="8"/>
        </w:numPr>
        <w:spacing w:after="240" w:line="240" w:lineRule="auto"/>
        <w:contextualSpacing w:val="0"/>
        <w:rPr>
          <w:rFonts w:ascii="Arial" w:eastAsia="Arial" w:hAnsi="Arial" w:cs="Arial"/>
          <w:sz w:val="24"/>
          <w:szCs w:val="24"/>
        </w:rPr>
      </w:pPr>
      <w:r w:rsidRPr="005C37D4">
        <w:rPr>
          <w:rFonts w:ascii="Arial" w:eastAsia="Arial" w:hAnsi="Arial" w:cs="Arial"/>
          <w:sz w:val="24"/>
          <w:szCs w:val="24"/>
        </w:rPr>
        <w:t>SMP</w:t>
      </w:r>
      <w:r w:rsidR="07F90B0B" w:rsidRPr="005C37D4">
        <w:rPr>
          <w:rFonts w:ascii="Arial" w:eastAsia="Arial" w:hAnsi="Arial" w:cs="Arial"/>
          <w:sz w:val="24"/>
          <w:szCs w:val="24"/>
        </w:rPr>
        <w:t>.</w:t>
      </w:r>
      <w:r w:rsidRPr="005C37D4">
        <w:rPr>
          <w:rFonts w:ascii="Arial" w:eastAsia="Arial" w:hAnsi="Arial" w:cs="Arial"/>
          <w:sz w:val="24"/>
          <w:szCs w:val="24"/>
        </w:rPr>
        <w:t xml:space="preserve">8: </w:t>
      </w:r>
      <w:r w:rsidR="0F44AC10" w:rsidRPr="005C37D4">
        <w:rPr>
          <w:rFonts w:ascii="Arial" w:eastAsia="Arial" w:hAnsi="Arial" w:cs="Arial"/>
          <w:sz w:val="24"/>
          <w:szCs w:val="24"/>
        </w:rPr>
        <w:t>A-4.7</w:t>
      </w:r>
      <w:r w:rsidR="1789E878" w:rsidRPr="005C37D4">
        <w:rPr>
          <w:rFonts w:ascii="Arial" w:eastAsia="Arial" w:hAnsi="Arial" w:cs="Arial"/>
          <w:sz w:val="24"/>
          <w:szCs w:val="24"/>
        </w:rPr>
        <w:t>,</w:t>
      </w:r>
      <w:r w:rsidR="0F44AC10" w:rsidRPr="005C37D4">
        <w:rPr>
          <w:rFonts w:ascii="Arial" w:eastAsia="Arial" w:hAnsi="Arial" w:cs="Arial"/>
          <w:sz w:val="24"/>
          <w:szCs w:val="24"/>
        </w:rPr>
        <w:t xml:space="preserve"> </w:t>
      </w:r>
      <w:r w:rsidR="3DE88741" w:rsidRPr="005C37D4">
        <w:rPr>
          <w:rFonts w:ascii="Arial" w:eastAsia="Arial" w:hAnsi="Arial" w:cs="Arial"/>
          <w:sz w:val="24"/>
          <w:szCs w:val="24"/>
        </w:rPr>
        <w:t xml:space="preserve">TV, </w:t>
      </w:r>
      <w:r w:rsidR="0F44AC10" w:rsidRPr="005C37D4">
        <w:rPr>
          <w:rFonts w:ascii="Arial" w:eastAsia="Arial" w:hAnsi="Arial" w:cs="Arial"/>
          <w:sz w:val="24"/>
          <w:szCs w:val="24"/>
        </w:rPr>
        <w:t>Equations of Parallel and Perpendicular Lines</w:t>
      </w:r>
      <w:r w:rsidR="3CAE84DF" w:rsidRPr="005C37D4">
        <w:rPr>
          <w:rFonts w:ascii="Arial" w:eastAsia="Arial" w:hAnsi="Arial" w:cs="Arial"/>
          <w:sz w:val="24"/>
          <w:szCs w:val="24"/>
        </w:rPr>
        <w:t>,</w:t>
      </w:r>
      <w:r w:rsidR="0F44AC10" w:rsidRPr="005C37D4">
        <w:rPr>
          <w:rFonts w:ascii="Arial" w:eastAsia="Arial" w:hAnsi="Arial" w:cs="Arial"/>
          <w:sz w:val="24"/>
          <w:szCs w:val="24"/>
        </w:rPr>
        <w:t xml:space="preserve"> Section Identifying and Writing Equations of Parallel Lines</w:t>
      </w:r>
      <w:r w:rsidR="247A3425" w:rsidRPr="005C37D4">
        <w:rPr>
          <w:rFonts w:ascii="Arial" w:eastAsia="Arial" w:hAnsi="Arial" w:cs="Arial"/>
          <w:sz w:val="24"/>
          <w:szCs w:val="24"/>
        </w:rPr>
        <w:t>,</w:t>
      </w:r>
      <w:r w:rsidR="0F44AC10" w:rsidRPr="005C37D4">
        <w:rPr>
          <w:rFonts w:ascii="Arial" w:eastAsia="Arial" w:hAnsi="Arial" w:cs="Arial"/>
          <w:sz w:val="24"/>
          <w:szCs w:val="24"/>
        </w:rPr>
        <w:t xml:space="preserve"> Example 3</w:t>
      </w:r>
      <w:r w:rsidR="435A37D1" w:rsidRPr="005C37D4">
        <w:rPr>
          <w:rFonts w:ascii="Arial" w:eastAsia="Arial" w:hAnsi="Arial" w:cs="Arial"/>
          <w:sz w:val="24"/>
          <w:szCs w:val="24"/>
        </w:rPr>
        <w:t xml:space="preserve"> </w:t>
      </w:r>
      <w:hyperlink r:id="rId7" w:tooltip="Section Identifying and Writing Equations of Parallel Lines, Example 3">
        <w:r w:rsidR="435A37D1" w:rsidRPr="005C37D4">
          <w:rPr>
            <w:rStyle w:val="Hyperlink"/>
            <w:rFonts w:eastAsia="Arial" w:cs="Arial"/>
            <w:szCs w:val="24"/>
          </w:rPr>
          <w:t>https://engage.pathway2careers.com/lms/chooseLesson/32c6e87a-2cc6-45eb-9a47-5245f49fdcc4</w:t>
        </w:r>
      </w:hyperlink>
      <w:r w:rsidR="435A37D1" w:rsidRPr="005C37D4">
        <w:rPr>
          <w:rFonts w:ascii="Arial" w:eastAsia="Arial" w:hAnsi="Arial" w:cs="Arial"/>
          <w:color w:val="000000" w:themeColor="text1"/>
          <w:sz w:val="24"/>
          <w:szCs w:val="24"/>
        </w:rPr>
        <w:t xml:space="preserve"> </w:t>
      </w:r>
    </w:p>
    <w:p w14:paraId="2CC5DEF8" w14:textId="541AF5E3" w:rsidR="0F44AC10" w:rsidRPr="005C37D4" w:rsidRDefault="0F44AC10" w:rsidP="10568E2E">
      <w:pPr>
        <w:pStyle w:val="ListParagraph"/>
        <w:numPr>
          <w:ilvl w:val="1"/>
          <w:numId w:val="8"/>
        </w:numPr>
        <w:spacing w:after="240" w:line="240" w:lineRule="auto"/>
        <w:contextualSpacing w:val="0"/>
        <w:rPr>
          <w:rFonts w:ascii="Arial" w:eastAsia="Arial" w:hAnsi="Arial" w:cs="Arial"/>
          <w:sz w:val="24"/>
          <w:szCs w:val="24"/>
        </w:rPr>
      </w:pPr>
      <w:r w:rsidRPr="005C37D4">
        <w:rPr>
          <w:rFonts w:ascii="Arial" w:eastAsia="Arial" w:hAnsi="Arial" w:cs="Arial"/>
          <w:sz w:val="24"/>
          <w:szCs w:val="24"/>
        </w:rPr>
        <w:t>SMP</w:t>
      </w:r>
      <w:r w:rsidR="5E1FA084" w:rsidRPr="005C37D4">
        <w:rPr>
          <w:rFonts w:ascii="Arial" w:eastAsia="Arial" w:hAnsi="Arial" w:cs="Arial"/>
          <w:sz w:val="24"/>
          <w:szCs w:val="24"/>
        </w:rPr>
        <w:t>.</w:t>
      </w:r>
      <w:r w:rsidRPr="005C37D4">
        <w:rPr>
          <w:rFonts w:ascii="Arial" w:eastAsia="Arial" w:hAnsi="Arial" w:cs="Arial"/>
          <w:sz w:val="24"/>
          <w:szCs w:val="24"/>
        </w:rPr>
        <w:t>8: A-5.4</w:t>
      </w:r>
      <w:r w:rsidR="2CF07BA8" w:rsidRPr="005C37D4">
        <w:rPr>
          <w:rFonts w:ascii="Arial" w:eastAsia="Arial" w:hAnsi="Arial" w:cs="Arial"/>
          <w:sz w:val="24"/>
          <w:szCs w:val="24"/>
        </w:rPr>
        <w:t>,</w:t>
      </w:r>
      <w:r w:rsidRPr="005C37D4">
        <w:rPr>
          <w:rFonts w:ascii="Arial" w:eastAsia="Arial" w:hAnsi="Arial" w:cs="Arial"/>
          <w:sz w:val="24"/>
          <w:szCs w:val="24"/>
        </w:rPr>
        <w:t xml:space="preserve"> </w:t>
      </w:r>
      <w:r w:rsidR="4546B876" w:rsidRPr="005C37D4">
        <w:rPr>
          <w:rFonts w:ascii="Arial" w:eastAsia="Arial" w:hAnsi="Arial" w:cs="Arial"/>
          <w:sz w:val="24"/>
          <w:szCs w:val="24"/>
        </w:rPr>
        <w:t xml:space="preserve">TV, </w:t>
      </w:r>
      <w:r w:rsidRPr="005C37D4">
        <w:rPr>
          <w:rFonts w:ascii="Arial" w:eastAsia="Arial" w:hAnsi="Arial" w:cs="Arial"/>
          <w:sz w:val="24"/>
          <w:szCs w:val="24"/>
        </w:rPr>
        <w:t>Solving Systems of Linear Equations by Substitution</w:t>
      </w:r>
      <w:r w:rsidR="0C1D3B18" w:rsidRPr="005C37D4">
        <w:rPr>
          <w:rFonts w:ascii="Arial" w:eastAsia="Arial" w:hAnsi="Arial" w:cs="Arial"/>
          <w:sz w:val="24"/>
          <w:szCs w:val="24"/>
        </w:rPr>
        <w:t>,</w:t>
      </w:r>
      <w:r w:rsidRPr="005C37D4">
        <w:rPr>
          <w:rFonts w:ascii="Arial" w:eastAsia="Arial" w:hAnsi="Arial" w:cs="Arial"/>
          <w:sz w:val="24"/>
          <w:szCs w:val="24"/>
        </w:rPr>
        <w:t xml:space="preserve"> Section</w:t>
      </w:r>
      <w:r w:rsidR="068A3057" w:rsidRPr="005C37D4">
        <w:rPr>
          <w:rFonts w:ascii="Arial" w:eastAsia="Arial" w:hAnsi="Arial" w:cs="Arial"/>
          <w:sz w:val="24"/>
          <w:szCs w:val="24"/>
        </w:rPr>
        <w:t>,</w:t>
      </w:r>
      <w:r w:rsidRPr="005C37D4">
        <w:rPr>
          <w:rFonts w:ascii="Arial" w:eastAsia="Arial" w:hAnsi="Arial" w:cs="Arial"/>
          <w:sz w:val="24"/>
          <w:szCs w:val="24"/>
        </w:rPr>
        <w:t xml:space="preserve"> Algebra Essentials</w:t>
      </w:r>
      <w:r w:rsidR="396D555F" w:rsidRPr="005C37D4">
        <w:rPr>
          <w:rFonts w:ascii="Arial" w:eastAsia="Arial" w:hAnsi="Arial" w:cs="Arial"/>
          <w:sz w:val="24"/>
          <w:szCs w:val="24"/>
        </w:rPr>
        <w:t>,</w:t>
      </w:r>
      <w:r w:rsidRPr="005C37D4">
        <w:rPr>
          <w:rFonts w:ascii="Arial" w:eastAsia="Arial" w:hAnsi="Arial" w:cs="Arial"/>
          <w:sz w:val="24"/>
          <w:szCs w:val="24"/>
        </w:rPr>
        <w:t xml:space="preserve"> Using Substitutions for Unknowns</w:t>
      </w:r>
      <w:r w:rsidR="25875E53" w:rsidRPr="005C37D4">
        <w:rPr>
          <w:rFonts w:ascii="Arial" w:eastAsia="Arial" w:hAnsi="Arial" w:cs="Arial"/>
          <w:sz w:val="24"/>
          <w:szCs w:val="24"/>
        </w:rPr>
        <w:t xml:space="preserve"> </w:t>
      </w:r>
      <w:hyperlink r:id="rId8" w:tooltip="Solving Systems of Linear Equations by Substitution, Section, Algebra Essentials, Using Substitutions for Unknowns">
        <w:r w:rsidR="25875E53" w:rsidRPr="005C37D4">
          <w:rPr>
            <w:rStyle w:val="Hyperlink"/>
            <w:rFonts w:eastAsia="Arial" w:cs="Arial"/>
            <w:szCs w:val="24"/>
          </w:rPr>
          <w:t>https://engage.pathway2careers.com/lms/chooseLesson/32c6e87a-2cc6-45eb-9a47-5245f49fdcc4</w:t>
        </w:r>
      </w:hyperlink>
      <w:r w:rsidR="25875E53" w:rsidRPr="005C37D4">
        <w:rPr>
          <w:rFonts w:ascii="Arial" w:eastAsia="Arial" w:hAnsi="Arial" w:cs="Arial"/>
          <w:color w:val="000000" w:themeColor="text1"/>
          <w:sz w:val="24"/>
          <w:szCs w:val="24"/>
        </w:rPr>
        <w:t xml:space="preserve"> </w:t>
      </w:r>
    </w:p>
    <w:p w14:paraId="12C68206" w14:textId="65949E50" w:rsidR="0F44AC10" w:rsidRPr="005C37D4" w:rsidRDefault="0F44AC10" w:rsidP="10568E2E">
      <w:pPr>
        <w:pStyle w:val="ListParagraph"/>
        <w:numPr>
          <w:ilvl w:val="1"/>
          <w:numId w:val="8"/>
        </w:numPr>
        <w:spacing w:after="240" w:line="240" w:lineRule="auto"/>
        <w:contextualSpacing w:val="0"/>
        <w:rPr>
          <w:rFonts w:ascii="Arial" w:eastAsia="Arial" w:hAnsi="Arial" w:cs="Arial"/>
          <w:color w:val="000000" w:themeColor="text1"/>
          <w:sz w:val="24"/>
          <w:szCs w:val="24"/>
        </w:rPr>
      </w:pPr>
      <w:r w:rsidRPr="005C37D4">
        <w:rPr>
          <w:rFonts w:ascii="Arial" w:eastAsia="Arial" w:hAnsi="Arial" w:cs="Arial"/>
          <w:sz w:val="24"/>
          <w:szCs w:val="24"/>
        </w:rPr>
        <w:t>SMP</w:t>
      </w:r>
      <w:r w:rsidR="0FD56778" w:rsidRPr="005C37D4">
        <w:rPr>
          <w:rFonts w:ascii="Arial" w:eastAsia="Arial" w:hAnsi="Arial" w:cs="Arial"/>
          <w:sz w:val="24"/>
          <w:szCs w:val="24"/>
        </w:rPr>
        <w:t>.</w:t>
      </w:r>
      <w:r w:rsidRPr="005C37D4">
        <w:rPr>
          <w:rFonts w:ascii="Arial" w:eastAsia="Arial" w:hAnsi="Arial" w:cs="Arial"/>
          <w:sz w:val="24"/>
          <w:szCs w:val="24"/>
        </w:rPr>
        <w:t xml:space="preserve">8: </w:t>
      </w:r>
      <w:r w:rsidR="093D8606" w:rsidRPr="005C37D4">
        <w:rPr>
          <w:rFonts w:ascii="Arial" w:eastAsia="Arial" w:hAnsi="Arial" w:cs="Arial"/>
          <w:sz w:val="24"/>
          <w:szCs w:val="24"/>
        </w:rPr>
        <w:t>A-6.3</w:t>
      </w:r>
      <w:r w:rsidR="0F1168AA" w:rsidRPr="005C37D4">
        <w:rPr>
          <w:rFonts w:ascii="Arial" w:eastAsia="Arial" w:hAnsi="Arial" w:cs="Arial"/>
          <w:sz w:val="24"/>
          <w:szCs w:val="24"/>
        </w:rPr>
        <w:t>,</w:t>
      </w:r>
      <w:r w:rsidR="093D8606" w:rsidRPr="005C37D4">
        <w:rPr>
          <w:rFonts w:ascii="Arial" w:eastAsia="Arial" w:hAnsi="Arial" w:cs="Arial"/>
          <w:sz w:val="24"/>
          <w:szCs w:val="24"/>
        </w:rPr>
        <w:t xml:space="preserve"> </w:t>
      </w:r>
      <w:r w:rsidR="5404F67F" w:rsidRPr="005C37D4">
        <w:rPr>
          <w:rFonts w:ascii="Arial" w:eastAsia="Arial" w:hAnsi="Arial" w:cs="Arial"/>
          <w:sz w:val="24"/>
          <w:szCs w:val="24"/>
        </w:rPr>
        <w:t xml:space="preserve">TV, </w:t>
      </w:r>
      <w:r w:rsidR="093D8606" w:rsidRPr="005C37D4">
        <w:rPr>
          <w:rFonts w:ascii="Arial" w:eastAsia="Arial" w:hAnsi="Arial" w:cs="Arial"/>
          <w:sz w:val="24"/>
          <w:szCs w:val="24"/>
        </w:rPr>
        <w:t>Exponential Functions</w:t>
      </w:r>
      <w:r w:rsidR="580F7106" w:rsidRPr="005C37D4">
        <w:rPr>
          <w:rFonts w:ascii="Arial" w:eastAsia="Arial" w:hAnsi="Arial" w:cs="Arial"/>
          <w:sz w:val="24"/>
          <w:szCs w:val="24"/>
        </w:rPr>
        <w:t>,</w:t>
      </w:r>
      <w:r w:rsidR="093D8606" w:rsidRPr="005C37D4">
        <w:rPr>
          <w:rFonts w:ascii="Arial" w:eastAsia="Arial" w:hAnsi="Arial" w:cs="Arial"/>
          <w:sz w:val="24"/>
          <w:szCs w:val="24"/>
        </w:rPr>
        <w:t xml:space="preserve"> Section</w:t>
      </w:r>
      <w:r w:rsidR="7ADEAE9F" w:rsidRPr="005C37D4">
        <w:rPr>
          <w:rFonts w:ascii="Arial" w:eastAsia="Arial" w:hAnsi="Arial" w:cs="Arial"/>
          <w:sz w:val="24"/>
          <w:szCs w:val="24"/>
        </w:rPr>
        <w:t>,</w:t>
      </w:r>
      <w:r w:rsidR="093D8606" w:rsidRPr="005C37D4">
        <w:rPr>
          <w:rFonts w:ascii="Arial" w:eastAsia="Arial" w:hAnsi="Arial" w:cs="Arial"/>
          <w:sz w:val="24"/>
          <w:szCs w:val="24"/>
        </w:rPr>
        <w:t xml:space="preserve"> Writing an Exponential Function from a Table</w:t>
      </w:r>
      <w:r w:rsidR="08E01D7C" w:rsidRPr="005C37D4">
        <w:rPr>
          <w:rFonts w:ascii="Arial" w:eastAsia="Arial" w:hAnsi="Arial" w:cs="Arial"/>
          <w:sz w:val="24"/>
          <w:szCs w:val="24"/>
        </w:rPr>
        <w:t>,</w:t>
      </w:r>
      <w:r w:rsidR="093D8606" w:rsidRPr="005C37D4">
        <w:rPr>
          <w:rFonts w:ascii="Arial" w:eastAsia="Arial" w:hAnsi="Arial" w:cs="Arial"/>
          <w:sz w:val="24"/>
          <w:szCs w:val="24"/>
        </w:rPr>
        <w:t xml:space="preserve"> Example 4 </w:t>
      </w:r>
      <w:hyperlink r:id="rId9" w:tooltip="Exponential Functions, Section, Writing an Exponential Function from a Table, Example 4 ">
        <w:r w:rsidR="093D8606" w:rsidRPr="005C37D4">
          <w:rPr>
            <w:rStyle w:val="Hyperlink"/>
            <w:rFonts w:eastAsia="Arial" w:cs="Arial"/>
            <w:szCs w:val="24"/>
          </w:rPr>
          <w:t>https://engage.pathway2careers.com/lms/chooseLesson/32c6e87a-2cc6-45eb-9a47-5245f49fdcc4</w:t>
        </w:r>
      </w:hyperlink>
    </w:p>
    <w:p w14:paraId="2469DE7D" w14:textId="0502D7A7" w:rsidR="093D8606" w:rsidRPr="005C37D4" w:rsidRDefault="093D8606" w:rsidP="10568E2E">
      <w:pPr>
        <w:pStyle w:val="ListParagraph"/>
        <w:numPr>
          <w:ilvl w:val="1"/>
          <w:numId w:val="8"/>
        </w:numPr>
        <w:spacing w:after="240" w:line="240" w:lineRule="auto"/>
        <w:contextualSpacing w:val="0"/>
        <w:rPr>
          <w:rFonts w:ascii="Arial" w:eastAsia="Arial" w:hAnsi="Arial" w:cs="Arial"/>
          <w:color w:val="000000" w:themeColor="text1"/>
          <w:sz w:val="24"/>
          <w:szCs w:val="24"/>
        </w:rPr>
      </w:pPr>
      <w:r w:rsidRPr="005C37D4">
        <w:rPr>
          <w:rFonts w:ascii="Arial" w:eastAsia="Arial" w:hAnsi="Arial" w:cs="Arial"/>
          <w:color w:val="000000" w:themeColor="text1"/>
          <w:sz w:val="24"/>
          <w:szCs w:val="24"/>
        </w:rPr>
        <w:t>SMP.8: A-7.3</w:t>
      </w:r>
      <w:r w:rsidR="1166EE19" w:rsidRPr="005C37D4">
        <w:rPr>
          <w:rFonts w:ascii="Arial" w:eastAsia="Arial" w:hAnsi="Arial" w:cs="Arial"/>
          <w:color w:val="000000" w:themeColor="text1"/>
          <w:sz w:val="24"/>
          <w:szCs w:val="24"/>
        </w:rPr>
        <w:t>,</w:t>
      </w:r>
      <w:r w:rsidRPr="005C37D4">
        <w:rPr>
          <w:rFonts w:ascii="Arial" w:eastAsia="Arial" w:hAnsi="Arial" w:cs="Arial"/>
          <w:color w:val="000000" w:themeColor="text1"/>
          <w:sz w:val="24"/>
          <w:szCs w:val="24"/>
        </w:rPr>
        <w:t xml:space="preserve"> </w:t>
      </w:r>
      <w:r w:rsidR="042A3D4F" w:rsidRPr="005C37D4">
        <w:rPr>
          <w:rFonts w:ascii="Arial" w:eastAsia="Arial" w:hAnsi="Arial" w:cs="Arial"/>
          <w:color w:val="000000" w:themeColor="text1"/>
          <w:sz w:val="24"/>
          <w:szCs w:val="24"/>
        </w:rPr>
        <w:t xml:space="preserve">TV, </w:t>
      </w:r>
      <w:r w:rsidRPr="005C37D4">
        <w:rPr>
          <w:rFonts w:ascii="Arial" w:eastAsia="Arial" w:hAnsi="Arial" w:cs="Arial"/>
          <w:color w:val="000000" w:themeColor="text1"/>
          <w:sz w:val="24"/>
          <w:szCs w:val="24"/>
        </w:rPr>
        <w:t>Recursively-Defined Arithmetic Sequences</w:t>
      </w:r>
      <w:r w:rsidR="182DEC99" w:rsidRPr="005C37D4">
        <w:rPr>
          <w:rFonts w:ascii="Arial" w:eastAsia="Arial" w:hAnsi="Arial" w:cs="Arial"/>
          <w:color w:val="000000" w:themeColor="text1"/>
          <w:sz w:val="24"/>
          <w:szCs w:val="24"/>
        </w:rPr>
        <w:t>,</w:t>
      </w:r>
      <w:r w:rsidRPr="005C37D4">
        <w:rPr>
          <w:rFonts w:ascii="Arial" w:eastAsia="Arial" w:hAnsi="Arial" w:cs="Arial"/>
          <w:color w:val="000000" w:themeColor="text1"/>
          <w:sz w:val="24"/>
          <w:szCs w:val="24"/>
        </w:rPr>
        <w:t xml:space="preserve"> Section</w:t>
      </w:r>
      <w:r w:rsidR="0BC6735E" w:rsidRPr="005C37D4">
        <w:rPr>
          <w:rFonts w:ascii="Arial" w:eastAsia="Arial" w:hAnsi="Arial" w:cs="Arial"/>
          <w:color w:val="000000" w:themeColor="text1"/>
          <w:sz w:val="24"/>
          <w:szCs w:val="24"/>
        </w:rPr>
        <w:t>,</w:t>
      </w:r>
      <w:r w:rsidRPr="005C37D4">
        <w:rPr>
          <w:rFonts w:ascii="Arial" w:eastAsia="Arial" w:hAnsi="Arial" w:cs="Arial"/>
          <w:color w:val="000000" w:themeColor="text1"/>
          <w:sz w:val="24"/>
          <w:szCs w:val="24"/>
        </w:rPr>
        <w:t xml:space="preserve"> Algebra Essentials</w:t>
      </w:r>
      <w:r w:rsidR="62DA163F" w:rsidRPr="005C37D4">
        <w:rPr>
          <w:rFonts w:ascii="Arial" w:eastAsia="Arial" w:hAnsi="Arial" w:cs="Arial"/>
          <w:color w:val="000000" w:themeColor="text1"/>
          <w:sz w:val="24"/>
          <w:szCs w:val="24"/>
        </w:rPr>
        <w:t>,</w:t>
      </w:r>
      <w:r w:rsidRPr="005C37D4">
        <w:rPr>
          <w:rFonts w:ascii="Arial" w:eastAsia="Arial" w:hAnsi="Arial" w:cs="Arial"/>
          <w:color w:val="000000" w:themeColor="text1"/>
          <w:sz w:val="24"/>
          <w:szCs w:val="24"/>
        </w:rPr>
        <w:t xml:space="preserve"> Explicit and Recursive Formulas </w:t>
      </w:r>
      <w:hyperlink r:id="rId10" w:tooltip="Recursively-Defined Arithmetic Sequences, Section, Algebra Essentials, Explicit and Recursive Formulas ">
        <w:r w:rsidRPr="005C37D4">
          <w:rPr>
            <w:rStyle w:val="Hyperlink"/>
            <w:rFonts w:eastAsia="Arial" w:cs="Arial"/>
            <w:szCs w:val="24"/>
          </w:rPr>
          <w:t>https://engage.pathway2careers.com/lms/chooseLesson/32c6e87a-2cc6-45eb-9a47-5245f49fdcc4</w:t>
        </w:r>
      </w:hyperlink>
    </w:p>
    <w:p w14:paraId="3EC0843B" w14:textId="25138665" w:rsidR="16CC9DB3" w:rsidRPr="005C37D4" w:rsidRDefault="16CC9DB3" w:rsidP="10568E2E">
      <w:pPr>
        <w:pStyle w:val="ListParagraph"/>
        <w:numPr>
          <w:ilvl w:val="1"/>
          <w:numId w:val="8"/>
        </w:numPr>
        <w:spacing w:after="240" w:line="240" w:lineRule="auto"/>
        <w:contextualSpacing w:val="0"/>
        <w:rPr>
          <w:rFonts w:ascii="Arial" w:eastAsia="Arial" w:hAnsi="Arial" w:cs="Arial"/>
          <w:color w:val="000000" w:themeColor="text1"/>
          <w:sz w:val="24"/>
          <w:szCs w:val="24"/>
        </w:rPr>
      </w:pPr>
      <w:r w:rsidRPr="005C37D4">
        <w:rPr>
          <w:rFonts w:ascii="Arial" w:eastAsia="Arial" w:hAnsi="Arial" w:cs="Arial"/>
          <w:color w:val="000000" w:themeColor="text1"/>
          <w:sz w:val="24"/>
          <w:szCs w:val="24"/>
        </w:rPr>
        <w:t>SMP.8: A-9.2</w:t>
      </w:r>
      <w:r w:rsidR="0E543661" w:rsidRPr="005C37D4">
        <w:rPr>
          <w:rFonts w:ascii="Arial" w:eastAsia="Arial" w:hAnsi="Arial" w:cs="Arial"/>
          <w:color w:val="000000" w:themeColor="text1"/>
          <w:sz w:val="24"/>
          <w:szCs w:val="24"/>
        </w:rPr>
        <w:t>,</w:t>
      </w:r>
      <w:r w:rsidRPr="005C37D4">
        <w:rPr>
          <w:rFonts w:ascii="Arial" w:eastAsia="Arial" w:hAnsi="Arial" w:cs="Arial"/>
          <w:color w:val="000000" w:themeColor="text1"/>
          <w:sz w:val="24"/>
          <w:szCs w:val="24"/>
        </w:rPr>
        <w:t xml:space="preserve"> </w:t>
      </w:r>
      <w:r w:rsidR="39743B28" w:rsidRPr="005C37D4">
        <w:rPr>
          <w:rFonts w:ascii="Arial" w:eastAsia="Arial" w:hAnsi="Arial" w:cs="Arial"/>
          <w:color w:val="000000" w:themeColor="text1"/>
          <w:sz w:val="24"/>
          <w:szCs w:val="24"/>
        </w:rPr>
        <w:t xml:space="preserve">TV, </w:t>
      </w:r>
      <w:r w:rsidRPr="005C37D4">
        <w:rPr>
          <w:rFonts w:ascii="Arial" w:eastAsia="Arial" w:hAnsi="Arial" w:cs="Arial"/>
          <w:color w:val="000000" w:themeColor="text1"/>
          <w:sz w:val="24"/>
          <w:szCs w:val="24"/>
        </w:rPr>
        <w:t>Graphing Quadratic Functions in Vertex Form and Intercept Form</w:t>
      </w:r>
      <w:r w:rsidR="25A2460F" w:rsidRPr="005C37D4">
        <w:rPr>
          <w:rFonts w:ascii="Arial" w:eastAsia="Arial" w:hAnsi="Arial" w:cs="Arial"/>
          <w:color w:val="000000" w:themeColor="text1"/>
          <w:sz w:val="24"/>
          <w:szCs w:val="24"/>
        </w:rPr>
        <w:t>,</w:t>
      </w:r>
      <w:r w:rsidRPr="005C37D4">
        <w:rPr>
          <w:rFonts w:ascii="Arial" w:eastAsia="Arial" w:hAnsi="Arial" w:cs="Arial"/>
          <w:color w:val="000000" w:themeColor="text1"/>
          <w:sz w:val="24"/>
          <w:szCs w:val="24"/>
        </w:rPr>
        <w:t xml:space="preserve"> Section</w:t>
      </w:r>
      <w:r w:rsidR="139BE4CD" w:rsidRPr="005C37D4">
        <w:rPr>
          <w:rFonts w:ascii="Arial" w:eastAsia="Arial" w:hAnsi="Arial" w:cs="Arial"/>
          <w:color w:val="000000" w:themeColor="text1"/>
          <w:sz w:val="24"/>
          <w:szCs w:val="24"/>
        </w:rPr>
        <w:t>,</w:t>
      </w:r>
      <w:r w:rsidRPr="005C37D4">
        <w:rPr>
          <w:rFonts w:ascii="Arial" w:eastAsia="Arial" w:hAnsi="Arial" w:cs="Arial"/>
          <w:color w:val="000000" w:themeColor="text1"/>
          <w:sz w:val="24"/>
          <w:szCs w:val="24"/>
        </w:rPr>
        <w:t xml:space="preserve"> Graphing Quadratic Functions in Intercept Form</w:t>
      </w:r>
      <w:r w:rsidR="22A30827" w:rsidRPr="005C37D4">
        <w:rPr>
          <w:rFonts w:ascii="Arial" w:eastAsia="Arial" w:hAnsi="Arial" w:cs="Arial"/>
          <w:color w:val="000000" w:themeColor="text1"/>
          <w:sz w:val="24"/>
          <w:szCs w:val="24"/>
        </w:rPr>
        <w:t>,</w:t>
      </w:r>
      <w:r w:rsidRPr="005C37D4">
        <w:rPr>
          <w:rFonts w:ascii="Arial" w:eastAsia="Arial" w:hAnsi="Arial" w:cs="Arial"/>
          <w:color w:val="000000" w:themeColor="text1"/>
          <w:sz w:val="24"/>
          <w:szCs w:val="24"/>
        </w:rPr>
        <w:t xml:space="preserve"> Example 3 </w:t>
      </w:r>
      <w:hyperlink r:id="rId11" w:tooltip="Graphing Quadratic Functions in Vertex Form and Intercept Form, Section, Graphing Quadratic Functions in Intercept Form, Example 3 ">
        <w:r w:rsidRPr="005C37D4">
          <w:rPr>
            <w:rStyle w:val="Hyperlink"/>
            <w:rFonts w:eastAsia="Arial" w:cs="Arial"/>
            <w:szCs w:val="24"/>
          </w:rPr>
          <w:t>https://engage.pathway2careers.com/lms/chooseLesson/32c6e87a-2cc6-45eb-9a47-5245f49fdcc4</w:t>
        </w:r>
      </w:hyperlink>
    </w:p>
    <w:p w14:paraId="4CEBA95F" w14:textId="7764AE1E" w:rsidR="16CC9DB3" w:rsidRPr="005C37D4" w:rsidRDefault="16CC9DB3" w:rsidP="10568E2E">
      <w:pPr>
        <w:pStyle w:val="ListParagraph"/>
        <w:numPr>
          <w:ilvl w:val="1"/>
          <w:numId w:val="8"/>
        </w:numPr>
        <w:spacing w:after="240" w:line="240" w:lineRule="auto"/>
        <w:contextualSpacing w:val="0"/>
        <w:rPr>
          <w:rFonts w:ascii="Arial" w:eastAsia="Arial" w:hAnsi="Arial" w:cs="Arial"/>
          <w:color w:val="000000" w:themeColor="text1"/>
          <w:sz w:val="24"/>
          <w:szCs w:val="24"/>
        </w:rPr>
      </w:pPr>
      <w:r w:rsidRPr="005C37D4">
        <w:rPr>
          <w:rFonts w:ascii="Arial" w:eastAsia="Arial" w:hAnsi="Arial" w:cs="Arial"/>
          <w:color w:val="000000" w:themeColor="text1"/>
          <w:sz w:val="24"/>
          <w:szCs w:val="24"/>
        </w:rPr>
        <w:t>SMP.8: A-6.1</w:t>
      </w:r>
      <w:r w:rsidR="350C82B4" w:rsidRPr="005C37D4">
        <w:rPr>
          <w:rFonts w:ascii="Arial" w:eastAsia="Arial" w:hAnsi="Arial" w:cs="Arial"/>
          <w:color w:val="000000" w:themeColor="text1"/>
          <w:sz w:val="24"/>
          <w:szCs w:val="24"/>
        </w:rPr>
        <w:t>,</w:t>
      </w:r>
      <w:r w:rsidRPr="005C37D4">
        <w:rPr>
          <w:rFonts w:ascii="Arial" w:eastAsia="Arial" w:hAnsi="Arial" w:cs="Arial"/>
          <w:color w:val="000000" w:themeColor="text1"/>
          <w:sz w:val="24"/>
          <w:szCs w:val="24"/>
        </w:rPr>
        <w:t xml:space="preserve"> </w:t>
      </w:r>
      <w:r w:rsidR="55E8C2A8" w:rsidRPr="005C37D4">
        <w:rPr>
          <w:rFonts w:ascii="Arial" w:eastAsia="Arial" w:hAnsi="Arial" w:cs="Arial"/>
          <w:color w:val="000000" w:themeColor="text1"/>
          <w:sz w:val="24"/>
          <w:szCs w:val="24"/>
        </w:rPr>
        <w:t xml:space="preserve">TV, </w:t>
      </w:r>
      <w:r w:rsidRPr="005C37D4">
        <w:rPr>
          <w:rFonts w:ascii="Arial" w:eastAsia="Arial" w:hAnsi="Arial" w:cs="Arial"/>
          <w:color w:val="000000" w:themeColor="text1"/>
          <w:sz w:val="24"/>
          <w:szCs w:val="24"/>
        </w:rPr>
        <w:t>Properties of Exponents</w:t>
      </w:r>
      <w:r w:rsidR="216AE8CC" w:rsidRPr="005C37D4">
        <w:rPr>
          <w:rFonts w:ascii="Arial" w:eastAsia="Arial" w:hAnsi="Arial" w:cs="Arial"/>
          <w:color w:val="000000" w:themeColor="text1"/>
          <w:sz w:val="24"/>
          <w:szCs w:val="24"/>
        </w:rPr>
        <w:t>,</w:t>
      </w:r>
      <w:r w:rsidRPr="005C37D4">
        <w:rPr>
          <w:rFonts w:ascii="Arial" w:eastAsia="Arial" w:hAnsi="Arial" w:cs="Arial"/>
          <w:color w:val="000000" w:themeColor="text1"/>
          <w:sz w:val="24"/>
          <w:szCs w:val="24"/>
        </w:rPr>
        <w:t xml:space="preserve"> Section</w:t>
      </w:r>
      <w:r w:rsidR="1D7BB69A" w:rsidRPr="005C37D4">
        <w:rPr>
          <w:rFonts w:ascii="Arial" w:eastAsia="Arial" w:hAnsi="Arial" w:cs="Arial"/>
          <w:color w:val="000000" w:themeColor="text1"/>
          <w:sz w:val="24"/>
          <w:szCs w:val="24"/>
        </w:rPr>
        <w:t>,</w:t>
      </w:r>
      <w:r w:rsidRPr="005C37D4">
        <w:rPr>
          <w:rFonts w:ascii="Arial" w:eastAsia="Arial" w:hAnsi="Arial" w:cs="Arial"/>
          <w:color w:val="000000" w:themeColor="text1"/>
          <w:sz w:val="24"/>
          <w:szCs w:val="24"/>
        </w:rPr>
        <w:t xml:space="preserve"> Career Preparation Practice</w:t>
      </w:r>
      <w:r w:rsidR="59AC89B2" w:rsidRPr="005C37D4">
        <w:rPr>
          <w:rFonts w:ascii="Arial" w:eastAsia="Arial" w:hAnsi="Arial" w:cs="Arial"/>
          <w:color w:val="000000" w:themeColor="text1"/>
          <w:sz w:val="24"/>
          <w:szCs w:val="24"/>
        </w:rPr>
        <w:t>,</w:t>
      </w:r>
      <w:r w:rsidRPr="005C37D4">
        <w:rPr>
          <w:rFonts w:ascii="Arial" w:eastAsia="Arial" w:hAnsi="Arial" w:cs="Arial"/>
          <w:color w:val="000000" w:themeColor="text1"/>
          <w:sz w:val="24"/>
          <w:szCs w:val="24"/>
        </w:rPr>
        <w:t xml:space="preserve"> </w:t>
      </w:r>
      <w:r w:rsidR="728D5CC7" w:rsidRPr="005C37D4">
        <w:rPr>
          <w:rFonts w:ascii="Arial" w:eastAsia="Arial" w:hAnsi="Arial" w:cs="Arial"/>
          <w:color w:val="000000" w:themeColor="text1"/>
          <w:sz w:val="24"/>
          <w:szCs w:val="24"/>
        </w:rPr>
        <w:t>p. 20</w:t>
      </w:r>
      <w:r w:rsidRPr="005C37D4">
        <w:rPr>
          <w:rFonts w:ascii="Arial" w:eastAsia="Arial" w:hAnsi="Arial" w:cs="Arial"/>
          <w:color w:val="000000" w:themeColor="text1"/>
          <w:sz w:val="24"/>
          <w:szCs w:val="24"/>
        </w:rPr>
        <w:t xml:space="preserve"> </w:t>
      </w:r>
      <w:hyperlink r:id="rId12" w:tooltip="TV, Properties of Exponents, Section, Career Preparation Practice, p. 20 ">
        <w:r w:rsidRPr="005C37D4">
          <w:rPr>
            <w:rStyle w:val="Hyperlink"/>
            <w:rFonts w:eastAsia="Arial" w:cs="Arial"/>
            <w:szCs w:val="24"/>
          </w:rPr>
          <w:t>https://engage.pathway2careers.com/lms/chooseLesson/32c6e87a-2cc6-45eb-9a47-5245f49fdcc4</w:t>
        </w:r>
      </w:hyperlink>
    </w:p>
    <w:p w14:paraId="6EBD87B2" w14:textId="3FDD3F76" w:rsidR="16CC9DB3" w:rsidRPr="005C37D4" w:rsidRDefault="16CC9DB3" w:rsidP="10568E2E">
      <w:pPr>
        <w:pStyle w:val="ListParagraph"/>
        <w:numPr>
          <w:ilvl w:val="1"/>
          <w:numId w:val="8"/>
        </w:numPr>
        <w:spacing w:after="240" w:line="240" w:lineRule="auto"/>
        <w:contextualSpacing w:val="0"/>
        <w:rPr>
          <w:rFonts w:ascii="Arial" w:eastAsia="Arial" w:hAnsi="Arial" w:cs="Arial"/>
          <w:color w:val="000000" w:themeColor="text1"/>
          <w:sz w:val="24"/>
          <w:szCs w:val="24"/>
        </w:rPr>
      </w:pPr>
      <w:r w:rsidRPr="005C37D4">
        <w:rPr>
          <w:rFonts w:ascii="Arial" w:eastAsia="Arial" w:hAnsi="Arial" w:cs="Arial"/>
          <w:color w:val="000000" w:themeColor="text1"/>
          <w:sz w:val="24"/>
          <w:szCs w:val="24"/>
        </w:rPr>
        <w:t>SMP.8</w:t>
      </w:r>
      <w:r w:rsidR="14890359" w:rsidRPr="005C37D4">
        <w:rPr>
          <w:rFonts w:ascii="Arial" w:eastAsia="Arial" w:hAnsi="Arial" w:cs="Arial"/>
          <w:color w:val="000000" w:themeColor="text1"/>
          <w:sz w:val="24"/>
          <w:szCs w:val="24"/>
        </w:rPr>
        <w:t>:</w:t>
      </w:r>
      <w:r w:rsidRPr="005C37D4">
        <w:rPr>
          <w:rFonts w:ascii="Arial" w:eastAsia="Arial" w:hAnsi="Arial" w:cs="Arial"/>
          <w:color w:val="000000" w:themeColor="text1"/>
          <w:sz w:val="24"/>
          <w:szCs w:val="24"/>
        </w:rPr>
        <w:t xml:space="preserve"> A-8.3</w:t>
      </w:r>
      <w:r w:rsidR="1B7E4F55" w:rsidRPr="005C37D4">
        <w:rPr>
          <w:rFonts w:ascii="Arial" w:eastAsia="Arial" w:hAnsi="Arial" w:cs="Arial"/>
          <w:color w:val="000000" w:themeColor="text1"/>
          <w:sz w:val="24"/>
          <w:szCs w:val="24"/>
        </w:rPr>
        <w:t>,</w:t>
      </w:r>
      <w:r w:rsidRPr="005C37D4">
        <w:rPr>
          <w:rFonts w:ascii="Arial" w:eastAsia="Arial" w:hAnsi="Arial" w:cs="Arial"/>
          <w:color w:val="000000" w:themeColor="text1"/>
          <w:sz w:val="24"/>
          <w:szCs w:val="24"/>
        </w:rPr>
        <w:t xml:space="preserve"> </w:t>
      </w:r>
      <w:r w:rsidR="65AEDA50" w:rsidRPr="005C37D4">
        <w:rPr>
          <w:rFonts w:ascii="Arial" w:eastAsia="Arial" w:hAnsi="Arial" w:cs="Arial"/>
          <w:color w:val="000000" w:themeColor="text1"/>
          <w:sz w:val="24"/>
          <w:szCs w:val="24"/>
        </w:rPr>
        <w:t xml:space="preserve">TV, </w:t>
      </w:r>
      <w:r w:rsidRPr="005C37D4">
        <w:rPr>
          <w:rFonts w:ascii="Arial" w:eastAsia="Arial" w:hAnsi="Arial" w:cs="Arial"/>
          <w:color w:val="000000" w:themeColor="text1"/>
          <w:sz w:val="24"/>
          <w:szCs w:val="24"/>
        </w:rPr>
        <w:t>Multiplying Monomials and Binomials</w:t>
      </w:r>
      <w:r w:rsidR="2E9B4561" w:rsidRPr="005C37D4">
        <w:rPr>
          <w:rFonts w:ascii="Arial" w:eastAsia="Arial" w:hAnsi="Arial" w:cs="Arial"/>
          <w:color w:val="000000" w:themeColor="text1"/>
          <w:sz w:val="24"/>
          <w:szCs w:val="24"/>
        </w:rPr>
        <w:t>,</w:t>
      </w:r>
      <w:r w:rsidRPr="005C37D4">
        <w:rPr>
          <w:rFonts w:ascii="Arial" w:eastAsia="Arial" w:hAnsi="Arial" w:cs="Arial"/>
          <w:color w:val="000000" w:themeColor="text1"/>
          <w:sz w:val="24"/>
          <w:szCs w:val="24"/>
        </w:rPr>
        <w:t xml:space="preserve"> Section</w:t>
      </w:r>
      <w:r w:rsidR="2FF41685" w:rsidRPr="005C37D4">
        <w:rPr>
          <w:rFonts w:ascii="Arial" w:eastAsia="Arial" w:hAnsi="Arial" w:cs="Arial"/>
          <w:color w:val="000000" w:themeColor="text1"/>
          <w:sz w:val="24"/>
          <w:szCs w:val="24"/>
        </w:rPr>
        <w:t>,</w:t>
      </w:r>
      <w:r w:rsidRPr="005C37D4">
        <w:rPr>
          <w:rFonts w:ascii="Arial" w:eastAsia="Arial" w:hAnsi="Arial" w:cs="Arial"/>
          <w:color w:val="000000" w:themeColor="text1"/>
          <w:sz w:val="24"/>
          <w:szCs w:val="24"/>
        </w:rPr>
        <w:t xml:space="preserve"> Career Preparation Practice</w:t>
      </w:r>
      <w:r w:rsidR="18D1A1D6" w:rsidRPr="005C37D4">
        <w:rPr>
          <w:rFonts w:ascii="Arial" w:eastAsia="Arial" w:hAnsi="Arial" w:cs="Arial"/>
          <w:color w:val="000000" w:themeColor="text1"/>
          <w:sz w:val="24"/>
          <w:szCs w:val="24"/>
        </w:rPr>
        <w:t>,</w:t>
      </w:r>
      <w:r w:rsidRPr="005C37D4">
        <w:rPr>
          <w:rFonts w:ascii="Arial" w:eastAsia="Arial" w:hAnsi="Arial" w:cs="Arial"/>
          <w:color w:val="000000" w:themeColor="text1"/>
          <w:sz w:val="24"/>
          <w:szCs w:val="24"/>
        </w:rPr>
        <w:t xml:space="preserve"> Problem</w:t>
      </w:r>
      <w:r w:rsidR="00A826CC" w:rsidRPr="005C37D4">
        <w:rPr>
          <w:rFonts w:ascii="Arial" w:eastAsia="Arial" w:hAnsi="Arial" w:cs="Arial"/>
          <w:color w:val="000000" w:themeColor="text1"/>
          <w:sz w:val="24"/>
          <w:szCs w:val="24"/>
        </w:rPr>
        <w:t>s</w:t>
      </w:r>
      <w:r w:rsidRPr="005C37D4">
        <w:rPr>
          <w:rFonts w:ascii="Arial" w:eastAsia="Arial" w:hAnsi="Arial" w:cs="Arial"/>
          <w:color w:val="000000" w:themeColor="text1"/>
          <w:sz w:val="24"/>
          <w:szCs w:val="24"/>
        </w:rPr>
        <w:t xml:space="preserve"> 33, 34 </w:t>
      </w:r>
      <w:hyperlink r:id="rId13" w:tooltip="Multiplying Monomials and Binomials, Section, Career Preparation Practice, Problem #33, 34 ">
        <w:r w:rsidRPr="005C37D4">
          <w:rPr>
            <w:rStyle w:val="Hyperlink"/>
            <w:rFonts w:eastAsia="Arial" w:cs="Arial"/>
            <w:szCs w:val="24"/>
          </w:rPr>
          <w:t>https://engage.pathway2careers.com/lms/chooseLesson/32c6e87a-2cc6-45eb-9a47-5245f49fdcc4</w:t>
        </w:r>
      </w:hyperlink>
    </w:p>
    <w:p w14:paraId="557DCE73" w14:textId="41BC7D53" w:rsidR="7DF07D3A" w:rsidRPr="005C37D4" w:rsidRDefault="7DF07D3A" w:rsidP="007172D9">
      <w:pPr>
        <w:pStyle w:val="ListParagraph"/>
        <w:numPr>
          <w:ilvl w:val="1"/>
          <w:numId w:val="8"/>
        </w:numPr>
        <w:spacing w:after="0" w:line="240" w:lineRule="auto"/>
        <w:contextualSpacing w:val="0"/>
        <w:rPr>
          <w:rFonts w:ascii="Arial" w:eastAsia="Arial" w:hAnsi="Arial" w:cs="Arial"/>
          <w:sz w:val="24"/>
          <w:szCs w:val="24"/>
        </w:rPr>
      </w:pPr>
      <w:r w:rsidRPr="005C37D4">
        <w:rPr>
          <w:rFonts w:ascii="Arial" w:eastAsia="Arial" w:hAnsi="Arial" w:cs="Arial"/>
          <w:color w:val="000000" w:themeColor="text1"/>
          <w:sz w:val="24"/>
          <w:szCs w:val="24"/>
        </w:rPr>
        <w:t>F-BF.3</w:t>
      </w:r>
      <w:r w:rsidR="01279E6D" w:rsidRPr="005C37D4">
        <w:rPr>
          <w:rFonts w:ascii="Arial" w:eastAsia="Arial" w:hAnsi="Arial" w:cs="Arial"/>
          <w:color w:val="000000" w:themeColor="text1"/>
          <w:sz w:val="24"/>
          <w:szCs w:val="24"/>
        </w:rPr>
        <w:t>:</w:t>
      </w:r>
      <w:r w:rsidR="3236C67B" w:rsidRPr="005C37D4">
        <w:rPr>
          <w:rFonts w:ascii="Arial" w:eastAsia="Arial" w:hAnsi="Arial" w:cs="Arial"/>
          <w:color w:val="000000" w:themeColor="text1"/>
          <w:sz w:val="24"/>
          <w:szCs w:val="24"/>
        </w:rPr>
        <w:t xml:space="preserve"> A-10.6</w:t>
      </w:r>
      <w:r w:rsidR="395DCDED" w:rsidRPr="005C37D4">
        <w:rPr>
          <w:rFonts w:ascii="Arial" w:eastAsia="Arial" w:hAnsi="Arial" w:cs="Arial"/>
          <w:color w:val="000000" w:themeColor="text1"/>
          <w:sz w:val="24"/>
          <w:szCs w:val="24"/>
        </w:rPr>
        <w:t>,</w:t>
      </w:r>
      <w:r w:rsidR="3236C67B" w:rsidRPr="005C37D4">
        <w:rPr>
          <w:rFonts w:ascii="Arial" w:eastAsia="Arial" w:hAnsi="Arial" w:cs="Arial"/>
          <w:color w:val="000000" w:themeColor="text1"/>
          <w:sz w:val="24"/>
          <w:szCs w:val="24"/>
        </w:rPr>
        <w:t xml:space="preserve"> </w:t>
      </w:r>
      <w:r w:rsidR="3F6486E5" w:rsidRPr="005C37D4">
        <w:rPr>
          <w:rFonts w:ascii="Arial" w:eastAsia="Arial" w:hAnsi="Arial" w:cs="Arial"/>
          <w:color w:val="000000" w:themeColor="text1"/>
          <w:sz w:val="24"/>
          <w:szCs w:val="24"/>
        </w:rPr>
        <w:t xml:space="preserve">TV, </w:t>
      </w:r>
      <w:r w:rsidR="3236C67B" w:rsidRPr="005C37D4">
        <w:rPr>
          <w:rFonts w:ascii="Arial" w:eastAsia="Arial" w:hAnsi="Arial" w:cs="Arial"/>
          <w:color w:val="000000" w:themeColor="text1"/>
          <w:sz w:val="24"/>
          <w:szCs w:val="24"/>
        </w:rPr>
        <w:t>Translations of Graphs of Functions</w:t>
      </w:r>
      <w:r w:rsidR="5DB04A31" w:rsidRPr="005C37D4">
        <w:rPr>
          <w:rFonts w:ascii="Arial" w:eastAsia="Arial" w:hAnsi="Arial" w:cs="Arial"/>
          <w:color w:val="000000" w:themeColor="text1"/>
          <w:sz w:val="24"/>
          <w:szCs w:val="24"/>
        </w:rPr>
        <w:t>,</w:t>
      </w:r>
      <w:r w:rsidR="3236C67B" w:rsidRPr="005C37D4">
        <w:rPr>
          <w:rFonts w:ascii="Arial" w:eastAsia="Arial" w:hAnsi="Arial" w:cs="Arial"/>
          <w:color w:val="000000" w:themeColor="text1"/>
          <w:sz w:val="24"/>
          <w:szCs w:val="24"/>
        </w:rPr>
        <w:t xml:space="preserve"> Section</w:t>
      </w:r>
      <w:r w:rsidR="5B250BB8" w:rsidRPr="005C37D4">
        <w:rPr>
          <w:rFonts w:ascii="Arial" w:eastAsia="Arial" w:hAnsi="Arial" w:cs="Arial"/>
          <w:color w:val="000000" w:themeColor="text1"/>
          <w:sz w:val="24"/>
          <w:szCs w:val="24"/>
        </w:rPr>
        <w:t>,</w:t>
      </w:r>
      <w:r w:rsidR="3236C67B" w:rsidRPr="005C37D4">
        <w:rPr>
          <w:rFonts w:ascii="Arial" w:eastAsia="Arial" w:hAnsi="Arial" w:cs="Arial"/>
          <w:color w:val="000000" w:themeColor="text1"/>
          <w:sz w:val="24"/>
          <w:szCs w:val="24"/>
        </w:rPr>
        <w:t xml:space="preserve"> Practice</w:t>
      </w:r>
      <w:r w:rsidR="39BBCAE9" w:rsidRPr="005C37D4">
        <w:rPr>
          <w:rFonts w:ascii="Arial" w:eastAsia="Arial" w:hAnsi="Arial" w:cs="Arial"/>
          <w:color w:val="000000" w:themeColor="text1"/>
          <w:sz w:val="24"/>
          <w:szCs w:val="24"/>
        </w:rPr>
        <w:t>, pp.</w:t>
      </w:r>
      <w:r w:rsidR="3236C67B" w:rsidRPr="005C37D4">
        <w:rPr>
          <w:rFonts w:ascii="Arial" w:eastAsia="Arial" w:hAnsi="Arial" w:cs="Arial"/>
          <w:color w:val="000000" w:themeColor="text1"/>
          <w:sz w:val="24"/>
          <w:szCs w:val="24"/>
        </w:rPr>
        <w:t xml:space="preserve"> </w:t>
      </w:r>
      <w:r w:rsidR="75490F56" w:rsidRPr="005C37D4">
        <w:rPr>
          <w:rFonts w:ascii="Arial" w:eastAsia="Arial" w:hAnsi="Arial" w:cs="Arial"/>
          <w:color w:val="000000" w:themeColor="text1"/>
          <w:sz w:val="24"/>
          <w:szCs w:val="24"/>
        </w:rPr>
        <w:t>7</w:t>
      </w:r>
      <w:r w:rsidR="004D0224" w:rsidRPr="005C37D4">
        <w:rPr>
          <w:rFonts w:ascii="Arial" w:eastAsia="Arial" w:hAnsi="Arial" w:cs="Arial"/>
          <w:color w:val="000000" w:themeColor="text1"/>
          <w:sz w:val="24"/>
          <w:szCs w:val="24"/>
        </w:rPr>
        <w:t>–</w:t>
      </w:r>
      <w:r w:rsidR="75490F56" w:rsidRPr="005C37D4">
        <w:rPr>
          <w:rFonts w:ascii="Arial" w:eastAsia="Arial" w:hAnsi="Arial" w:cs="Arial"/>
          <w:color w:val="000000" w:themeColor="text1"/>
          <w:sz w:val="24"/>
          <w:szCs w:val="24"/>
        </w:rPr>
        <w:t>20</w:t>
      </w:r>
    </w:p>
    <w:p w14:paraId="0BF3DA27" w14:textId="3F837AE6" w:rsidR="3236C67B" w:rsidRPr="005C37D4" w:rsidRDefault="3236C67B" w:rsidP="10568E2E">
      <w:pPr>
        <w:pStyle w:val="ListParagraph"/>
        <w:spacing w:after="240" w:line="240" w:lineRule="auto"/>
        <w:ind w:left="1440"/>
        <w:contextualSpacing w:val="0"/>
        <w:rPr>
          <w:rFonts w:ascii="Arial" w:eastAsia="Arial" w:hAnsi="Arial" w:cs="Arial"/>
          <w:sz w:val="24"/>
          <w:szCs w:val="24"/>
        </w:rPr>
      </w:pPr>
      <w:hyperlink r:id="rId14" w:tooltip="Translations of Graphs of Functions, Section, Practice, pp. 7–20">
        <w:r w:rsidRPr="005C37D4">
          <w:rPr>
            <w:rStyle w:val="Hyperlink"/>
            <w:rFonts w:eastAsia="Arial" w:cs="Arial"/>
            <w:szCs w:val="24"/>
          </w:rPr>
          <w:t>https://engage.pathway2careers.com/lms/chooseLesson/32c6e87a-2cc6-45eb-9a47-5245f49fdcc4</w:t>
        </w:r>
      </w:hyperlink>
      <w:r w:rsidRPr="005C37D4">
        <w:rPr>
          <w:rFonts w:ascii="Arial" w:eastAsia="Arial" w:hAnsi="Arial" w:cs="Arial"/>
          <w:color w:val="000000" w:themeColor="text1"/>
          <w:sz w:val="24"/>
          <w:szCs w:val="24"/>
        </w:rPr>
        <w:t xml:space="preserve"> </w:t>
      </w:r>
    </w:p>
    <w:p w14:paraId="2D6C6350" w14:textId="05B9A0F8" w:rsidR="7DF07D3A" w:rsidRPr="005C37D4" w:rsidRDefault="7DF07D3A" w:rsidP="10568E2E">
      <w:pPr>
        <w:pStyle w:val="ListParagraph"/>
        <w:numPr>
          <w:ilvl w:val="1"/>
          <w:numId w:val="8"/>
        </w:numPr>
        <w:spacing w:after="240" w:line="240" w:lineRule="auto"/>
        <w:contextualSpacing w:val="0"/>
        <w:rPr>
          <w:rFonts w:ascii="Arial" w:eastAsia="Arial" w:hAnsi="Arial" w:cs="Arial"/>
          <w:color w:val="000000" w:themeColor="text1"/>
          <w:sz w:val="24"/>
          <w:szCs w:val="24"/>
        </w:rPr>
      </w:pPr>
      <w:r w:rsidRPr="005C37D4">
        <w:rPr>
          <w:rFonts w:ascii="Arial" w:eastAsia="Arial" w:hAnsi="Arial" w:cs="Arial"/>
          <w:color w:val="000000" w:themeColor="text1"/>
          <w:sz w:val="24"/>
          <w:szCs w:val="24"/>
        </w:rPr>
        <w:t>F-BF.3</w:t>
      </w:r>
      <w:r w:rsidR="7BE65AF6" w:rsidRPr="005C37D4">
        <w:rPr>
          <w:rFonts w:ascii="Arial" w:eastAsia="Arial" w:hAnsi="Arial" w:cs="Arial"/>
          <w:color w:val="000000" w:themeColor="text1"/>
          <w:sz w:val="24"/>
          <w:szCs w:val="24"/>
        </w:rPr>
        <w:t>:</w:t>
      </w:r>
      <w:r w:rsidR="4CC1D309" w:rsidRPr="005C37D4">
        <w:rPr>
          <w:rFonts w:ascii="Arial" w:eastAsia="Arial" w:hAnsi="Arial" w:cs="Arial"/>
          <w:color w:val="000000" w:themeColor="text1"/>
          <w:sz w:val="24"/>
          <w:szCs w:val="24"/>
        </w:rPr>
        <w:t xml:space="preserve"> A-10.7</w:t>
      </w:r>
      <w:r w:rsidR="4E358555" w:rsidRPr="005C37D4">
        <w:rPr>
          <w:rFonts w:ascii="Arial" w:eastAsia="Arial" w:hAnsi="Arial" w:cs="Arial"/>
          <w:color w:val="000000" w:themeColor="text1"/>
          <w:sz w:val="24"/>
          <w:szCs w:val="24"/>
        </w:rPr>
        <w:t>,</w:t>
      </w:r>
      <w:r w:rsidR="4CC1D309" w:rsidRPr="005C37D4">
        <w:rPr>
          <w:rFonts w:ascii="Arial" w:eastAsia="Arial" w:hAnsi="Arial" w:cs="Arial"/>
          <w:color w:val="000000" w:themeColor="text1"/>
          <w:sz w:val="24"/>
          <w:szCs w:val="24"/>
        </w:rPr>
        <w:t xml:space="preserve"> </w:t>
      </w:r>
      <w:r w:rsidR="04D36057" w:rsidRPr="005C37D4">
        <w:rPr>
          <w:rFonts w:ascii="Arial" w:eastAsia="Arial" w:hAnsi="Arial" w:cs="Arial"/>
          <w:color w:val="000000" w:themeColor="text1"/>
          <w:sz w:val="24"/>
          <w:szCs w:val="24"/>
        </w:rPr>
        <w:t xml:space="preserve">TV, </w:t>
      </w:r>
      <w:r w:rsidR="4CC1D309" w:rsidRPr="005C37D4">
        <w:rPr>
          <w:rFonts w:ascii="Arial" w:eastAsia="Arial" w:hAnsi="Arial" w:cs="Arial"/>
          <w:color w:val="000000" w:themeColor="text1"/>
          <w:sz w:val="24"/>
          <w:szCs w:val="24"/>
        </w:rPr>
        <w:t>Stretches and Shrinks of Graphs of Functions</w:t>
      </w:r>
      <w:r w:rsidR="26F5A6CC" w:rsidRPr="005C37D4">
        <w:rPr>
          <w:rFonts w:ascii="Arial" w:eastAsia="Arial" w:hAnsi="Arial" w:cs="Arial"/>
          <w:color w:val="000000" w:themeColor="text1"/>
          <w:sz w:val="24"/>
          <w:szCs w:val="24"/>
        </w:rPr>
        <w:t>,</w:t>
      </w:r>
      <w:r w:rsidR="4CC1D309" w:rsidRPr="005C37D4">
        <w:rPr>
          <w:rFonts w:ascii="Arial" w:eastAsia="Arial" w:hAnsi="Arial" w:cs="Arial"/>
          <w:color w:val="000000" w:themeColor="text1"/>
          <w:sz w:val="24"/>
          <w:szCs w:val="24"/>
        </w:rPr>
        <w:t xml:space="preserve"> Section</w:t>
      </w:r>
      <w:r w:rsidR="1C41D7FB" w:rsidRPr="005C37D4">
        <w:rPr>
          <w:rFonts w:ascii="Arial" w:eastAsia="Arial" w:hAnsi="Arial" w:cs="Arial"/>
          <w:color w:val="000000" w:themeColor="text1"/>
          <w:sz w:val="24"/>
          <w:szCs w:val="24"/>
        </w:rPr>
        <w:t>,</w:t>
      </w:r>
      <w:r w:rsidR="4CC1D309" w:rsidRPr="005C37D4">
        <w:rPr>
          <w:rFonts w:ascii="Arial" w:eastAsia="Arial" w:hAnsi="Arial" w:cs="Arial"/>
          <w:color w:val="000000" w:themeColor="text1"/>
          <w:sz w:val="24"/>
          <w:szCs w:val="24"/>
        </w:rPr>
        <w:t xml:space="preserve"> Practice</w:t>
      </w:r>
      <w:r w:rsidR="7963E35E" w:rsidRPr="005C37D4">
        <w:rPr>
          <w:rFonts w:ascii="Arial" w:eastAsia="Arial" w:hAnsi="Arial" w:cs="Arial"/>
          <w:color w:val="000000" w:themeColor="text1"/>
          <w:sz w:val="24"/>
          <w:szCs w:val="24"/>
        </w:rPr>
        <w:t>, pp.</w:t>
      </w:r>
      <w:r w:rsidR="4CC1D309" w:rsidRPr="005C37D4">
        <w:rPr>
          <w:rFonts w:ascii="Arial" w:eastAsia="Arial" w:hAnsi="Arial" w:cs="Arial"/>
          <w:color w:val="000000" w:themeColor="text1"/>
          <w:sz w:val="24"/>
          <w:szCs w:val="24"/>
        </w:rPr>
        <w:t xml:space="preserve"> 1–9 </w:t>
      </w:r>
      <w:hyperlink r:id="rId15" w:tooltip="Stretches and Shrinks of Graphs of Functions, Section, Practice, pp. 1–9 ">
        <w:r w:rsidR="4CC1D309" w:rsidRPr="005C37D4">
          <w:rPr>
            <w:rStyle w:val="Hyperlink"/>
            <w:rFonts w:eastAsia="Arial" w:cs="Arial"/>
            <w:szCs w:val="24"/>
          </w:rPr>
          <w:t>https://engage.pathway2careers.com/lms/chooseLesson/32c6e87a-2cc6-45eb-9a47-5245f49fdcc4</w:t>
        </w:r>
      </w:hyperlink>
    </w:p>
    <w:p w14:paraId="715EFBF6" w14:textId="37DCA141" w:rsidR="7DF07D3A" w:rsidRPr="005C37D4" w:rsidRDefault="7DF07D3A" w:rsidP="10568E2E">
      <w:pPr>
        <w:pStyle w:val="ListParagraph"/>
        <w:numPr>
          <w:ilvl w:val="1"/>
          <w:numId w:val="8"/>
        </w:numPr>
        <w:spacing w:after="240" w:line="240" w:lineRule="auto"/>
        <w:contextualSpacing w:val="0"/>
        <w:rPr>
          <w:rFonts w:ascii="Arial" w:eastAsia="Arial" w:hAnsi="Arial" w:cs="Arial"/>
          <w:color w:val="000000" w:themeColor="text1"/>
          <w:sz w:val="24"/>
          <w:szCs w:val="24"/>
        </w:rPr>
      </w:pPr>
      <w:r w:rsidRPr="005C37D4">
        <w:rPr>
          <w:rFonts w:ascii="Arial" w:eastAsia="Arial" w:hAnsi="Arial" w:cs="Arial"/>
          <w:color w:val="000000" w:themeColor="text1"/>
          <w:sz w:val="24"/>
          <w:szCs w:val="24"/>
        </w:rPr>
        <w:t>F-BF.3</w:t>
      </w:r>
      <w:r w:rsidR="56E58BB5" w:rsidRPr="005C37D4">
        <w:rPr>
          <w:rFonts w:ascii="Arial" w:eastAsia="Arial" w:hAnsi="Arial" w:cs="Arial"/>
          <w:color w:val="000000" w:themeColor="text1"/>
          <w:sz w:val="24"/>
          <w:szCs w:val="24"/>
        </w:rPr>
        <w:t>:</w:t>
      </w:r>
      <w:r w:rsidR="7DF935F3" w:rsidRPr="005C37D4">
        <w:rPr>
          <w:rFonts w:ascii="Arial" w:eastAsia="Arial" w:hAnsi="Arial" w:cs="Arial"/>
          <w:color w:val="000000" w:themeColor="text1"/>
          <w:sz w:val="24"/>
          <w:szCs w:val="24"/>
        </w:rPr>
        <w:t xml:space="preserve"> A-10.8</w:t>
      </w:r>
      <w:r w:rsidR="22124891" w:rsidRPr="005C37D4">
        <w:rPr>
          <w:rFonts w:ascii="Arial" w:eastAsia="Arial" w:hAnsi="Arial" w:cs="Arial"/>
          <w:color w:val="000000" w:themeColor="text1"/>
          <w:sz w:val="24"/>
          <w:szCs w:val="24"/>
        </w:rPr>
        <w:t>,</w:t>
      </w:r>
      <w:r w:rsidR="7DF935F3" w:rsidRPr="005C37D4">
        <w:rPr>
          <w:rFonts w:ascii="Arial" w:eastAsia="Arial" w:hAnsi="Arial" w:cs="Arial"/>
          <w:color w:val="000000" w:themeColor="text1"/>
          <w:sz w:val="24"/>
          <w:szCs w:val="24"/>
        </w:rPr>
        <w:t xml:space="preserve"> </w:t>
      </w:r>
      <w:r w:rsidR="709A363B" w:rsidRPr="005C37D4">
        <w:rPr>
          <w:rFonts w:ascii="Arial" w:eastAsia="Arial" w:hAnsi="Arial" w:cs="Arial"/>
          <w:color w:val="000000" w:themeColor="text1"/>
          <w:sz w:val="24"/>
          <w:szCs w:val="24"/>
        </w:rPr>
        <w:t xml:space="preserve">TV, </w:t>
      </w:r>
      <w:r w:rsidR="7DF935F3" w:rsidRPr="005C37D4">
        <w:rPr>
          <w:rFonts w:ascii="Arial" w:eastAsia="Arial" w:hAnsi="Arial" w:cs="Arial"/>
          <w:color w:val="000000" w:themeColor="text1"/>
          <w:sz w:val="24"/>
          <w:szCs w:val="24"/>
        </w:rPr>
        <w:t>Reflections of Graphs of Functions</w:t>
      </w:r>
      <w:r w:rsidR="24FC732E" w:rsidRPr="005C37D4">
        <w:rPr>
          <w:rFonts w:ascii="Arial" w:eastAsia="Arial" w:hAnsi="Arial" w:cs="Arial"/>
          <w:color w:val="000000" w:themeColor="text1"/>
          <w:sz w:val="24"/>
          <w:szCs w:val="24"/>
        </w:rPr>
        <w:t>,</w:t>
      </w:r>
      <w:r w:rsidR="7DF935F3" w:rsidRPr="005C37D4">
        <w:rPr>
          <w:rFonts w:ascii="Arial" w:eastAsia="Arial" w:hAnsi="Arial" w:cs="Arial"/>
          <w:color w:val="000000" w:themeColor="text1"/>
          <w:sz w:val="24"/>
          <w:szCs w:val="24"/>
        </w:rPr>
        <w:t xml:space="preserve"> Section</w:t>
      </w:r>
      <w:r w:rsidR="5E217064" w:rsidRPr="005C37D4">
        <w:rPr>
          <w:rFonts w:ascii="Arial" w:eastAsia="Arial" w:hAnsi="Arial" w:cs="Arial"/>
          <w:color w:val="000000" w:themeColor="text1"/>
          <w:sz w:val="24"/>
          <w:szCs w:val="24"/>
        </w:rPr>
        <w:t>,</w:t>
      </w:r>
      <w:r w:rsidR="7DF935F3" w:rsidRPr="005C37D4">
        <w:rPr>
          <w:rFonts w:ascii="Arial" w:eastAsia="Arial" w:hAnsi="Arial" w:cs="Arial"/>
          <w:color w:val="000000" w:themeColor="text1"/>
          <w:sz w:val="24"/>
          <w:szCs w:val="24"/>
        </w:rPr>
        <w:t xml:space="preserve"> Practice</w:t>
      </w:r>
      <w:r w:rsidR="672B1AFC" w:rsidRPr="005C37D4">
        <w:rPr>
          <w:rFonts w:ascii="Arial" w:eastAsia="Arial" w:hAnsi="Arial" w:cs="Arial"/>
          <w:color w:val="000000" w:themeColor="text1"/>
          <w:sz w:val="24"/>
          <w:szCs w:val="24"/>
        </w:rPr>
        <w:t xml:space="preserve">, pp. </w:t>
      </w:r>
      <w:r w:rsidR="7DF935F3" w:rsidRPr="005C37D4">
        <w:rPr>
          <w:rFonts w:ascii="Arial" w:eastAsia="Arial" w:hAnsi="Arial" w:cs="Arial"/>
          <w:color w:val="000000" w:themeColor="text1"/>
          <w:sz w:val="24"/>
          <w:szCs w:val="24"/>
        </w:rPr>
        <w:t xml:space="preserve"> 5–16 </w:t>
      </w:r>
      <w:hyperlink r:id="rId16" w:tooltip="Reflections of Graphs of Functions, Section, Practice, pp.  5–16 ">
        <w:r w:rsidR="7DF935F3" w:rsidRPr="005C37D4">
          <w:rPr>
            <w:rStyle w:val="Hyperlink"/>
            <w:rFonts w:eastAsia="Arial" w:cs="Arial"/>
            <w:szCs w:val="24"/>
          </w:rPr>
          <w:t>https://engage.pathway2careers.com/lms/chooseLesson/32c6e87a-2cc6-45eb-9a47-5245f49fdcc4</w:t>
        </w:r>
      </w:hyperlink>
    </w:p>
    <w:p w14:paraId="4FE97E61" w14:textId="6AEAA3F1" w:rsidR="7DF07D3A" w:rsidRPr="005C37D4" w:rsidRDefault="7DF07D3A" w:rsidP="10568E2E">
      <w:pPr>
        <w:pStyle w:val="ListParagraph"/>
        <w:numPr>
          <w:ilvl w:val="1"/>
          <w:numId w:val="8"/>
        </w:numPr>
        <w:spacing w:after="240" w:line="240" w:lineRule="auto"/>
        <w:contextualSpacing w:val="0"/>
        <w:rPr>
          <w:rFonts w:ascii="Arial" w:eastAsia="Arial" w:hAnsi="Arial" w:cs="Arial"/>
          <w:color w:val="000000" w:themeColor="text1"/>
          <w:sz w:val="24"/>
          <w:szCs w:val="24"/>
        </w:rPr>
      </w:pPr>
      <w:r w:rsidRPr="005C37D4">
        <w:rPr>
          <w:rFonts w:ascii="Arial" w:eastAsia="Arial" w:hAnsi="Arial" w:cs="Arial"/>
          <w:color w:val="000000" w:themeColor="text1"/>
          <w:sz w:val="24"/>
          <w:szCs w:val="24"/>
        </w:rPr>
        <w:t xml:space="preserve">F-BF.3: </w:t>
      </w:r>
      <w:r w:rsidR="5224E0A3" w:rsidRPr="005C37D4">
        <w:rPr>
          <w:rFonts w:ascii="Arial" w:eastAsia="Arial" w:hAnsi="Arial" w:cs="Arial"/>
          <w:color w:val="000000" w:themeColor="text1"/>
          <w:sz w:val="24"/>
          <w:szCs w:val="24"/>
        </w:rPr>
        <w:t>A-9.2</w:t>
      </w:r>
      <w:r w:rsidR="072D4251" w:rsidRPr="005C37D4">
        <w:rPr>
          <w:rFonts w:ascii="Arial" w:eastAsia="Arial" w:hAnsi="Arial" w:cs="Arial"/>
          <w:color w:val="000000" w:themeColor="text1"/>
          <w:sz w:val="24"/>
          <w:szCs w:val="24"/>
        </w:rPr>
        <w:t>,</w:t>
      </w:r>
      <w:r w:rsidR="5224E0A3" w:rsidRPr="005C37D4">
        <w:rPr>
          <w:rFonts w:ascii="Arial" w:eastAsia="Arial" w:hAnsi="Arial" w:cs="Arial"/>
          <w:color w:val="000000" w:themeColor="text1"/>
          <w:sz w:val="24"/>
          <w:szCs w:val="24"/>
        </w:rPr>
        <w:t xml:space="preserve"> </w:t>
      </w:r>
      <w:r w:rsidR="02D8C30F" w:rsidRPr="005C37D4">
        <w:rPr>
          <w:rFonts w:ascii="Arial" w:eastAsia="Arial" w:hAnsi="Arial" w:cs="Arial"/>
          <w:color w:val="000000" w:themeColor="text1"/>
          <w:sz w:val="24"/>
          <w:szCs w:val="24"/>
        </w:rPr>
        <w:t xml:space="preserve">TV, </w:t>
      </w:r>
      <w:r w:rsidR="5224E0A3" w:rsidRPr="005C37D4">
        <w:rPr>
          <w:rFonts w:ascii="Arial" w:eastAsia="Arial" w:hAnsi="Arial" w:cs="Arial"/>
          <w:color w:val="000000" w:themeColor="text1"/>
          <w:sz w:val="24"/>
          <w:szCs w:val="24"/>
        </w:rPr>
        <w:t>Graphing Quadratic Functions in Vertex Form and Intercept Form</w:t>
      </w:r>
      <w:r w:rsidR="624400B0" w:rsidRPr="005C37D4">
        <w:rPr>
          <w:rFonts w:ascii="Arial" w:eastAsia="Arial" w:hAnsi="Arial" w:cs="Arial"/>
          <w:color w:val="000000" w:themeColor="text1"/>
          <w:sz w:val="24"/>
          <w:szCs w:val="24"/>
        </w:rPr>
        <w:t>,</w:t>
      </w:r>
      <w:r w:rsidR="5224E0A3" w:rsidRPr="005C37D4">
        <w:rPr>
          <w:rFonts w:ascii="Arial" w:eastAsia="Arial" w:hAnsi="Arial" w:cs="Arial"/>
          <w:color w:val="000000" w:themeColor="text1"/>
          <w:sz w:val="24"/>
          <w:szCs w:val="24"/>
        </w:rPr>
        <w:t xml:space="preserve"> Section Algebra Essentials</w:t>
      </w:r>
      <w:r w:rsidR="7F59A2C8" w:rsidRPr="005C37D4">
        <w:rPr>
          <w:rFonts w:ascii="Arial" w:eastAsia="Arial" w:hAnsi="Arial" w:cs="Arial"/>
          <w:color w:val="000000" w:themeColor="text1"/>
          <w:sz w:val="24"/>
          <w:szCs w:val="24"/>
        </w:rPr>
        <w:t>,</w:t>
      </w:r>
      <w:r w:rsidR="5224E0A3" w:rsidRPr="005C37D4">
        <w:rPr>
          <w:rFonts w:ascii="Arial" w:eastAsia="Arial" w:hAnsi="Arial" w:cs="Arial"/>
          <w:color w:val="000000" w:themeColor="text1"/>
          <w:sz w:val="24"/>
          <w:szCs w:val="24"/>
        </w:rPr>
        <w:t xml:space="preserve"> Vertex Form </w:t>
      </w:r>
      <w:hyperlink r:id="rId17" w:tooltip="Graphing Quadratic Functions in Vertex Form and Intercept Form, Section Algebra Essentials, Vertex Form ">
        <w:r w:rsidR="5224E0A3" w:rsidRPr="005C37D4">
          <w:rPr>
            <w:rStyle w:val="Hyperlink"/>
            <w:rFonts w:eastAsia="Arial" w:cs="Arial"/>
            <w:szCs w:val="24"/>
          </w:rPr>
          <w:t>https://engage.pathway2careers.com/lms/chooseLesson/32c6e87a-2cc6-45eb-9a47-5245f49fdcc4</w:t>
        </w:r>
      </w:hyperlink>
    </w:p>
    <w:p w14:paraId="3A340EA3" w14:textId="7FDE11C3" w:rsidR="5224E0A3" w:rsidRPr="005C37D4" w:rsidRDefault="5224E0A3" w:rsidP="10568E2E">
      <w:pPr>
        <w:pStyle w:val="ListParagraph"/>
        <w:numPr>
          <w:ilvl w:val="1"/>
          <w:numId w:val="8"/>
        </w:numPr>
        <w:spacing w:after="240" w:line="240" w:lineRule="auto"/>
        <w:rPr>
          <w:rFonts w:ascii="Arial" w:eastAsia="Arial" w:hAnsi="Arial" w:cs="Arial"/>
          <w:color w:val="000000" w:themeColor="text1"/>
          <w:sz w:val="24"/>
          <w:szCs w:val="24"/>
        </w:rPr>
      </w:pPr>
      <w:r w:rsidRPr="005C37D4">
        <w:rPr>
          <w:rFonts w:ascii="Arial" w:eastAsia="Arial" w:hAnsi="Arial" w:cs="Arial"/>
          <w:color w:val="000000" w:themeColor="text1"/>
          <w:sz w:val="24"/>
          <w:szCs w:val="24"/>
        </w:rPr>
        <w:t>F-BF.3: A-9.2</w:t>
      </w:r>
      <w:r w:rsidR="0FD0726D" w:rsidRPr="005C37D4">
        <w:rPr>
          <w:rFonts w:ascii="Arial" w:eastAsia="Arial" w:hAnsi="Arial" w:cs="Arial"/>
          <w:color w:val="000000" w:themeColor="text1"/>
          <w:sz w:val="24"/>
          <w:szCs w:val="24"/>
        </w:rPr>
        <w:t>,</w:t>
      </w:r>
      <w:r w:rsidRPr="005C37D4">
        <w:rPr>
          <w:rFonts w:ascii="Arial" w:eastAsia="Arial" w:hAnsi="Arial" w:cs="Arial"/>
          <w:color w:val="000000" w:themeColor="text1"/>
          <w:sz w:val="24"/>
          <w:szCs w:val="24"/>
        </w:rPr>
        <w:t xml:space="preserve"> </w:t>
      </w:r>
      <w:r w:rsidR="0656F370" w:rsidRPr="005C37D4">
        <w:rPr>
          <w:rFonts w:ascii="Arial" w:eastAsia="Arial" w:hAnsi="Arial" w:cs="Arial"/>
          <w:color w:val="000000" w:themeColor="text1"/>
          <w:sz w:val="24"/>
          <w:szCs w:val="24"/>
        </w:rPr>
        <w:t xml:space="preserve">TV, </w:t>
      </w:r>
      <w:r w:rsidRPr="005C37D4">
        <w:rPr>
          <w:rFonts w:ascii="Arial" w:eastAsia="Arial" w:hAnsi="Arial" w:cs="Arial"/>
          <w:color w:val="000000" w:themeColor="text1"/>
          <w:sz w:val="24"/>
          <w:szCs w:val="24"/>
        </w:rPr>
        <w:t>Graphing Quadratic Functions in Vertex Form and Intercept Form</w:t>
      </w:r>
      <w:r w:rsidR="5FB4AD8E" w:rsidRPr="005C37D4">
        <w:rPr>
          <w:rFonts w:ascii="Arial" w:eastAsia="Arial" w:hAnsi="Arial" w:cs="Arial"/>
          <w:color w:val="000000" w:themeColor="text1"/>
          <w:sz w:val="24"/>
          <w:szCs w:val="24"/>
        </w:rPr>
        <w:t>,</w:t>
      </w:r>
      <w:r w:rsidRPr="005C37D4">
        <w:rPr>
          <w:rFonts w:ascii="Arial" w:eastAsia="Arial" w:hAnsi="Arial" w:cs="Arial"/>
          <w:color w:val="000000" w:themeColor="text1"/>
          <w:sz w:val="24"/>
          <w:szCs w:val="24"/>
        </w:rPr>
        <w:t xml:space="preserve"> Examples #1, 2, Build Your Skills </w:t>
      </w:r>
      <w:hyperlink r:id="rId18" w:tooltip="Graphing Quadratic Functions in Vertex Form and Intercept Form, Examples #1, 2, Build Your Skills ">
        <w:r w:rsidRPr="005C37D4">
          <w:rPr>
            <w:rStyle w:val="Hyperlink"/>
            <w:rFonts w:eastAsia="Arial" w:cs="Arial"/>
            <w:szCs w:val="24"/>
          </w:rPr>
          <w:t>https://engage.pathway2careers.com/lms/chooseLesson/32c6e87a-2cc6-45eb-9a47-5245f49fdcc4</w:t>
        </w:r>
      </w:hyperlink>
    </w:p>
    <w:p w14:paraId="6CAC8766" w14:textId="3B616AE7" w:rsidR="6A53E29B" w:rsidRPr="005C37D4" w:rsidRDefault="6A53E29B" w:rsidP="00767F5B">
      <w:pPr>
        <w:pStyle w:val="Heading3"/>
      </w:pPr>
      <w:r w:rsidRPr="005C37D4">
        <w:t>Criteria Category 2: Program Organization</w:t>
      </w:r>
    </w:p>
    <w:p w14:paraId="2BFA905B" w14:textId="78B87C82" w:rsidR="6A53E29B" w:rsidRPr="005C37D4" w:rsidRDefault="39A85171" w:rsidP="00D0416E">
      <w:pPr>
        <w:spacing w:before="240" w:after="0" w:line="240" w:lineRule="auto"/>
        <w:rPr>
          <w:rFonts w:ascii="Arial" w:eastAsia="Arial" w:hAnsi="Arial" w:cs="Arial"/>
          <w:sz w:val="24"/>
          <w:szCs w:val="24"/>
        </w:rPr>
      </w:pPr>
      <w:r w:rsidRPr="005C37D4">
        <w:rPr>
          <w:rFonts w:ascii="Arial" w:eastAsia="Arial" w:hAnsi="Arial" w:cs="Arial"/>
          <w:sz w:val="24"/>
          <w:szCs w:val="24"/>
        </w:rPr>
        <w:t>The organization and features of the instructional materials do</w:t>
      </w:r>
      <w:r w:rsidR="3AC1385A" w:rsidRPr="005C37D4">
        <w:rPr>
          <w:rFonts w:ascii="Arial" w:eastAsia="Arial" w:hAnsi="Arial" w:cs="Arial"/>
          <w:sz w:val="24"/>
          <w:szCs w:val="24"/>
        </w:rPr>
        <w:t>es</w:t>
      </w:r>
      <w:r w:rsidRPr="005C37D4">
        <w:rPr>
          <w:rFonts w:ascii="Arial" w:eastAsia="Arial" w:hAnsi="Arial" w:cs="Arial"/>
          <w:sz w:val="24"/>
          <w:szCs w:val="24"/>
        </w:rPr>
        <w:t xml:space="preserve"> support instruction and learning of the standards.</w:t>
      </w:r>
    </w:p>
    <w:p w14:paraId="5B87C671" w14:textId="0900E924" w:rsidR="6A53E29B" w:rsidRPr="005C37D4" w:rsidRDefault="39A85171" w:rsidP="00D0416E">
      <w:pPr>
        <w:pStyle w:val="Heading4"/>
      </w:pPr>
      <w:r w:rsidRPr="005C37D4">
        <w:t>Citations:</w:t>
      </w:r>
    </w:p>
    <w:p w14:paraId="6349156D" w14:textId="0BC15982" w:rsidR="6A53E29B" w:rsidRPr="005C37D4" w:rsidRDefault="39A85171" w:rsidP="00F14472">
      <w:pPr>
        <w:pStyle w:val="ListParagraph"/>
        <w:numPr>
          <w:ilvl w:val="1"/>
          <w:numId w:val="6"/>
        </w:numPr>
        <w:spacing w:after="240" w:line="240" w:lineRule="auto"/>
        <w:contextualSpacing w:val="0"/>
        <w:rPr>
          <w:rFonts w:ascii="Arial" w:eastAsia="Arial" w:hAnsi="Arial" w:cs="Arial"/>
          <w:sz w:val="24"/>
          <w:szCs w:val="24"/>
        </w:rPr>
      </w:pPr>
      <w:r w:rsidRPr="005C37D4">
        <w:rPr>
          <w:rFonts w:ascii="Arial" w:eastAsia="Arial" w:hAnsi="Arial" w:cs="Arial"/>
          <w:sz w:val="24"/>
          <w:szCs w:val="24"/>
        </w:rPr>
        <w:t xml:space="preserve">Criterion </w:t>
      </w:r>
      <w:r w:rsidR="5F868137" w:rsidRPr="005C37D4">
        <w:rPr>
          <w:rFonts w:ascii="Arial" w:eastAsia="Arial" w:hAnsi="Arial" w:cs="Arial"/>
          <w:sz w:val="24"/>
          <w:szCs w:val="24"/>
        </w:rPr>
        <w:t>2.2</w:t>
      </w:r>
      <w:r w:rsidRPr="005C37D4">
        <w:rPr>
          <w:rFonts w:ascii="Arial" w:eastAsia="Arial" w:hAnsi="Arial" w:cs="Arial"/>
          <w:sz w:val="24"/>
          <w:szCs w:val="24"/>
        </w:rPr>
        <w:t xml:space="preserve">: </w:t>
      </w:r>
      <w:r w:rsidR="6E3CF52F" w:rsidRPr="005C37D4">
        <w:rPr>
          <w:rFonts w:ascii="Arial" w:eastAsia="Arial" w:hAnsi="Arial" w:cs="Arial"/>
          <w:sz w:val="24"/>
          <w:szCs w:val="24"/>
        </w:rPr>
        <w:t>Algebra 1</w:t>
      </w:r>
      <w:r w:rsidRPr="005C37D4">
        <w:rPr>
          <w:rFonts w:ascii="Arial" w:eastAsia="Arial" w:hAnsi="Arial" w:cs="Arial"/>
          <w:sz w:val="24"/>
          <w:szCs w:val="24"/>
        </w:rPr>
        <w:t xml:space="preserve">, </w:t>
      </w:r>
      <w:r w:rsidR="37FB6835" w:rsidRPr="005C37D4">
        <w:rPr>
          <w:rFonts w:ascii="Arial" w:eastAsia="Arial" w:hAnsi="Arial" w:cs="Arial"/>
          <w:sz w:val="24"/>
          <w:szCs w:val="24"/>
        </w:rPr>
        <w:t>A-5.1</w:t>
      </w:r>
      <w:r w:rsidR="09642DF6" w:rsidRPr="005C37D4">
        <w:rPr>
          <w:rFonts w:ascii="Arial" w:eastAsia="Arial" w:hAnsi="Arial" w:cs="Arial"/>
          <w:sz w:val="24"/>
          <w:szCs w:val="24"/>
        </w:rPr>
        <w:t xml:space="preserve">, </w:t>
      </w:r>
      <w:r w:rsidR="37FB6835" w:rsidRPr="005C37D4">
        <w:rPr>
          <w:rFonts w:ascii="Arial" w:eastAsia="Arial" w:hAnsi="Arial" w:cs="Arial"/>
          <w:sz w:val="24"/>
          <w:szCs w:val="24"/>
        </w:rPr>
        <w:t>TE</w:t>
      </w:r>
      <w:r w:rsidR="20A58F3D" w:rsidRPr="005C37D4">
        <w:rPr>
          <w:rFonts w:ascii="Arial" w:eastAsia="Arial" w:hAnsi="Arial" w:cs="Arial"/>
          <w:sz w:val="24"/>
          <w:szCs w:val="24"/>
        </w:rPr>
        <w:t>,</w:t>
      </w:r>
      <w:r w:rsidR="37FB6835" w:rsidRPr="005C37D4">
        <w:rPr>
          <w:rFonts w:ascii="Arial" w:eastAsia="Arial" w:hAnsi="Arial" w:cs="Arial"/>
          <w:sz w:val="24"/>
          <w:szCs w:val="24"/>
        </w:rPr>
        <w:t xml:space="preserve"> Solving Systems of Linear Equations by Graphing </w:t>
      </w:r>
      <w:hyperlink r:id="rId19" w:tooltip="Solving Systems of Linear Equations by Graphing ">
        <w:r w:rsidR="37FB6835" w:rsidRPr="005C37D4">
          <w:rPr>
            <w:rStyle w:val="Hyperlink"/>
            <w:rFonts w:eastAsia="Arial" w:cs="Arial"/>
            <w:szCs w:val="24"/>
          </w:rPr>
          <w:t>https://engage.pathway2careers.com/lms/chooseLesson/32c6e87a-2cc6-45eb-9a47-5245f49fdcc4</w:t>
        </w:r>
      </w:hyperlink>
      <w:r w:rsidR="37FB6835" w:rsidRPr="005C37D4">
        <w:rPr>
          <w:rFonts w:ascii="Arial" w:eastAsia="Arial" w:hAnsi="Arial" w:cs="Arial"/>
          <w:color w:val="000000" w:themeColor="text1"/>
          <w:sz w:val="24"/>
          <w:szCs w:val="24"/>
        </w:rPr>
        <w:t xml:space="preserve"> </w:t>
      </w:r>
    </w:p>
    <w:p w14:paraId="1CAF1FDF" w14:textId="57274854" w:rsidR="6A53E29B" w:rsidRPr="005C37D4" w:rsidRDefault="39A85171" w:rsidP="00F14472">
      <w:pPr>
        <w:pStyle w:val="ListParagraph"/>
        <w:numPr>
          <w:ilvl w:val="1"/>
          <w:numId w:val="6"/>
        </w:numPr>
        <w:spacing w:after="240" w:line="240" w:lineRule="auto"/>
        <w:contextualSpacing w:val="0"/>
        <w:rPr>
          <w:rFonts w:ascii="Arial" w:eastAsia="Arial" w:hAnsi="Arial" w:cs="Arial"/>
          <w:sz w:val="24"/>
          <w:szCs w:val="24"/>
        </w:rPr>
      </w:pPr>
      <w:r w:rsidRPr="005C37D4">
        <w:rPr>
          <w:rFonts w:ascii="Arial" w:eastAsia="Arial" w:hAnsi="Arial" w:cs="Arial"/>
          <w:sz w:val="24"/>
          <w:szCs w:val="24"/>
        </w:rPr>
        <w:t xml:space="preserve">Criterion </w:t>
      </w:r>
      <w:r w:rsidR="35EF4111" w:rsidRPr="005C37D4">
        <w:rPr>
          <w:rFonts w:ascii="Arial" w:eastAsia="Arial" w:hAnsi="Arial" w:cs="Arial"/>
          <w:sz w:val="24"/>
          <w:szCs w:val="24"/>
        </w:rPr>
        <w:t>2.2</w:t>
      </w:r>
      <w:r w:rsidRPr="005C37D4">
        <w:rPr>
          <w:rFonts w:ascii="Arial" w:eastAsia="Arial" w:hAnsi="Arial" w:cs="Arial"/>
          <w:sz w:val="24"/>
          <w:szCs w:val="24"/>
        </w:rPr>
        <w:t xml:space="preserve">: </w:t>
      </w:r>
      <w:r w:rsidR="661AE792" w:rsidRPr="005C37D4">
        <w:rPr>
          <w:rFonts w:ascii="Arial" w:eastAsia="Arial" w:hAnsi="Arial" w:cs="Arial"/>
          <w:sz w:val="24"/>
          <w:szCs w:val="24"/>
        </w:rPr>
        <w:t>Algebra 1</w:t>
      </w:r>
      <w:r w:rsidRPr="005C37D4">
        <w:rPr>
          <w:rFonts w:ascii="Arial" w:eastAsia="Arial" w:hAnsi="Arial" w:cs="Arial"/>
          <w:sz w:val="24"/>
          <w:szCs w:val="24"/>
        </w:rPr>
        <w:t xml:space="preserve">, </w:t>
      </w:r>
      <w:r w:rsidR="1853E941" w:rsidRPr="005C37D4">
        <w:rPr>
          <w:rFonts w:ascii="Arial" w:eastAsia="Arial" w:hAnsi="Arial" w:cs="Arial"/>
          <w:sz w:val="24"/>
          <w:szCs w:val="24"/>
        </w:rPr>
        <w:t>A-4.11</w:t>
      </w:r>
      <w:r w:rsidR="78E53D36" w:rsidRPr="005C37D4">
        <w:rPr>
          <w:rFonts w:ascii="Arial" w:eastAsia="Arial" w:hAnsi="Arial" w:cs="Arial"/>
          <w:sz w:val="24"/>
          <w:szCs w:val="24"/>
        </w:rPr>
        <w:t xml:space="preserve">, </w:t>
      </w:r>
      <w:r w:rsidR="1853E941" w:rsidRPr="005C37D4">
        <w:rPr>
          <w:rFonts w:ascii="Arial" w:eastAsia="Arial" w:hAnsi="Arial" w:cs="Arial"/>
          <w:sz w:val="24"/>
          <w:szCs w:val="24"/>
        </w:rPr>
        <w:t>TE</w:t>
      </w:r>
      <w:r w:rsidR="3A33F498" w:rsidRPr="005C37D4">
        <w:rPr>
          <w:rFonts w:ascii="Arial" w:eastAsia="Arial" w:hAnsi="Arial" w:cs="Arial"/>
          <w:sz w:val="24"/>
          <w:szCs w:val="24"/>
        </w:rPr>
        <w:t>,</w:t>
      </w:r>
      <w:r w:rsidR="1853E941" w:rsidRPr="005C37D4">
        <w:rPr>
          <w:rFonts w:ascii="Arial" w:eastAsia="Arial" w:hAnsi="Arial" w:cs="Arial"/>
          <w:sz w:val="24"/>
          <w:szCs w:val="24"/>
        </w:rPr>
        <w:t xml:space="preserve"> Using Graphs of Linear Functions </w:t>
      </w:r>
      <w:hyperlink r:id="rId20" w:tooltip="Using Graphs of Linear Functions ">
        <w:r w:rsidR="1853E941" w:rsidRPr="005C37D4">
          <w:rPr>
            <w:rStyle w:val="Hyperlink"/>
            <w:rFonts w:eastAsia="Arial" w:cs="Arial"/>
            <w:szCs w:val="24"/>
          </w:rPr>
          <w:t>https://engage.pathway2careers.com/lms/chooseLesson/32c6e87a-2cc6-45eb-9a47-5245f49fdcc4</w:t>
        </w:r>
      </w:hyperlink>
      <w:r w:rsidR="1853E941" w:rsidRPr="005C37D4">
        <w:rPr>
          <w:rFonts w:ascii="Arial" w:eastAsia="Arial" w:hAnsi="Arial" w:cs="Arial"/>
          <w:color w:val="000000" w:themeColor="text1"/>
          <w:sz w:val="24"/>
          <w:szCs w:val="24"/>
        </w:rPr>
        <w:t xml:space="preserve"> </w:t>
      </w:r>
    </w:p>
    <w:p w14:paraId="4CD37EA7" w14:textId="4D8A7ADF" w:rsidR="6A53E29B" w:rsidRPr="005C37D4" w:rsidRDefault="39A85171" w:rsidP="00F14472">
      <w:pPr>
        <w:pStyle w:val="ListParagraph"/>
        <w:numPr>
          <w:ilvl w:val="1"/>
          <w:numId w:val="6"/>
        </w:numPr>
        <w:spacing w:after="240" w:line="240" w:lineRule="auto"/>
        <w:contextualSpacing w:val="0"/>
        <w:rPr>
          <w:rFonts w:ascii="Arial" w:eastAsia="Arial" w:hAnsi="Arial" w:cs="Arial"/>
          <w:sz w:val="24"/>
          <w:szCs w:val="24"/>
        </w:rPr>
      </w:pPr>
      <w:r w:rsidRPr="005C37D4">
        <w:rPr>
          <w:rFonts w:ascii="Arial" w:eastAsia="Arial" w:hAnsi="Arial" w:cs="Arial"/>
          <w:sz w:val="24"/>
          <w:szCs w:val="24"/>
        </w:rPr>
        <w:t xml:space="preserve">Criterion </w:t>
      </w:r>
      <w:r w:rsidR="3332BCED" w:rsidRPr="005C37D4">
        <w:rPr>
          <w:rFonts w:ascii="Arial" w:eastAsia="Arial" w:hAnsi="Arial" w:cs="Arial"/>
          <w:sz w:val="24"/>
          <w:szCs w:val="24"/>
        </w:rPr>
        <w:t>2.3</w:t>
      </w:r>
      <w:r w:rsidRPr="005C37D4">
        <w:rPr>
          <w:rFonts w:ascii="Arial" w:eastAsia="Arial" w:hAnsi="Arial" w:cs="Arial"/>
          <w:sz w:val="24"/>
          <w:szCs w:val="24"/>
        </w:rPr>
        <w:t xml:space="preserve">: </w:t>
      </w:r>
      <w:r w:rsidR="62B26E47" w:rsidRPr="005C37D4">
        <w:rPr>
          <w:rFonts w:ascii="Arial" w:eastAsia="Arial" w:hAnsi="Arial" w:cs="Arial"/>
          <w:sz w:val="24"/>
          <w:szCs w:val="24"/>
        </w:rPr>
        <w:t>Algebra 1</w:t>
      </w:r>
      <w:r w:rsidRPr="005C37D4">
        <w:rPr>
          <w:rFonts w:ascii="Arial" w:eastAsia="Arial" w:hAnsi="Arial" w:cs="Arial"/>
          <w:sz w:val="24"/>
          <w:szCs w:val="24"/>
        </w:rPr>
        <w:t>,</w:t>
      </w:r>
      <w:r w:rsidR="460B6FC0" w:rsidRPr="005C37D4">
        <w:rPr>
          <w:rFonts w:ascii="Arial" w:eastAsia="Arial" w:hAnsi="Arial" w:cs="Arial"/>
          <w:sz w:val="24"/>
          <w:szCs w:val="24"/>
        </w:rPr>
        <w:t xml:space="preserve"> </w:t>
      </w:r>
      <w:r w:rsidR="460B6FC0" w:rsidRPr="005C37D4">
        <w:rPr>
          <w:rFonts w:ascii="Arial" w:eastAsia="Arial" w:hAnsi="Arial" w:cs="Arial"/>
          <w:color w:val="000000" w:themeColor="text1"/>
          <w:sz w:val="24"/>
          <w:szCs w:val="24"/>
        </w:rPr>
        <w:t xml:space="preserve">TV, A-1-P, Seeing Structure in Expressions </w:t>
      </w:r>
      <w:r w:rsidRPr="005C37D4">
        <w:rPr>
          <w:rFonts w:ascii="Arial" w:eastAsia="Arial" w:hAnsi="Arial" w:cs="Arial"/>
          <w:sz w:val="24"/>
          <w:szCs w:val="24"/>
        </w:rPr>
        <w:t xml:space="preserve"> </w:t>
      </w:r>
      <w:hyperlink r:id="rId21" w:tooltip="Seeing Structure in Expressions  ">
        <w:r w:rsidR="06B5F4A8" w:rsidRPr="005C37D4">
          <w:rPr>
            <w:rStyle w:val="Hyperlink"/>
            <w:rFonts w:eastAsia="Arial" w:cs="Arial"/>
            <w:szCs w:val="24"/>
          </w:rPr>
          <w:t>https://engage.pathway2careers.com/lms/lessonview</w:t>
        </w:r>
      </w:hyperlink>
      <w:r w:rsidR="06B5F4A8" w:rsidRPr="005C37D4">
        <w:rPr>
          <w:rFonts w:ascii="Arial" w:eastAsia="Arial" w:hAnsi="Arial" w:cs="Arial"/>
          <w:sz w:val="24"/>
          <w:szCs w:val="24"/>
        </w:rPr>
        <w:t xml:space="preserve"> </w:t>
      </w:r>
    </w:p>
    <w:p w14:paraId="7EAABB0F" w14:textId="58E312A6" w:rsidR="6A53E29B" w:rsidRPr="005C37D4" w:rsidRDefault="39A85171" w:rsidP="00F14472">
      <w:pPr>
        <w:pStyle w:val="ListParagraph"/>
        <w:numPr>
          <w:ilvl w:val="1"/>
          <w:numId w:val="6"/>
        </w:numPr>
        <w:spacing w:after="240" w:line="240" w:lineRule="auto"/>
        <w:contextualSpacing w:val="0"/>
        <w:rPr>
          <w:rFonts w:ascii="Arial" w:eastAsia="Arial" w:hAnsi="Arial" w:cs="Arial"/>
          <w:color w:val="000000" w:themeColor="text1"/>
          <w:sz w:val="24"/>
          <w:szCs w:val="24"/>
        </w:rPr>
      </w:pPr>
      <w:r w:rsidRPr="005C37D4">
        <w:rPr>
          <w:rFonts w:ascii="Arial" w:eastAsia="Arial" w:hAnsi="Arial" w:cs="Arial"/>
          <w:sz w:val="24"/>
          <w:szCs w:val="24"/>
        </w:rPr>
        <w:t xml:space="preserve">Criterion </w:t>
      </w:r>
      <w:r w:rsidR="54C50AD2" w:rsidRPr="005C37D4">
        <w:rPr>
          <w:rFonts w:ascii="Arial" w:eastAsia="Arial" w:hAnsi="Arial" w:cs="Arial"/>
          <w:sz w:val="24"/>
          <w:szCs w:val="24"/>
        </w:rPr>
        <w:t>2.4</w:t>
      </w:r>
      <w:r w:rsidRPr="005C37D4">
        <w:rPr>
          <w:rFonts w:ascii="Arial" w:eastAsia="Arial" w:hAnsi="Arial" w:cs="Arial"/>
          <w:sz w:val="24"/>
          <w:szCs w:val="24"/>
        </w:rPr>
        <w:t xml:space="preserve">: </w:t>
      </w:r>
      <w:r w:rsidR="38B92971" w:rsidRPr="005C37D4">
        <w:rPr>
          <w:rFonts w:ascii="Arial" w:eastAsia="Arial" w:hAnsi="Arial" w:cs="Arial"/>
          <w:sz w:val="24"/>
          <w:szCs w:val="24"/>
        </w:rPr>
        <w:t>Algebra 1</w:t>
      </w:r>
      <w:r w:rsidRPr="005C37D4">
        <w:rPr>
          <w:rFonts w:ascii="Arial" w:eastAsia="Arial" w:hAnsi="Arial" w:cs="Arial"/>
          <w:sz w:val="24"/>
          <w:szCs w:val="24"/>
        </w:rPr>
        <w:t xml:space="preserve">, </w:t>
      </w:r>
      <w:r w:rsidR="4B6F0215" w:rsidRPr="005C37D4">
        <w:rPr>
          <w:rFonts w:ascii="Arial" w:eastAsia="Arial" w:hAnsi="Arial" w:cs="Arial"/>
          <w:color w:val="000000" w:themeColor="text1"/>
          <w:sz w:val="24"/>
          <w:szCs w:val="24"/>
        </w:rPr>
        <w:t>TM, Instructional Materials, P2C Math Algebra I and Bridge Vertical Alignment and Pacing</w:t>
      </w:r>
      <w:r w:rsidR="2B6BBAB9" w:rsidRPr="005C37D4">
        <w:rPr>
          <w:rFonts w:ascii="Arial" w:eastAsia="Arial" w:hAnsi="Arial" w:cs="Arial"/>
          <w:color w:val="000000" w:themeColor="text1"/>
          <w:sz w:val="24"/>
          <w:szCs w:val="24"/>
        </w:rPr>
        <w:t xml:space="preserve"> </w:t>
      </w:r>
      <w:hyperlink r:id="rId22" w:tooltip="Instructional Materials, P2C Math Algebra I and Bridge Vertical Alignment and Pacing ">
        <w:r w:rsidR="62C7CF6D" w:rsidRPr="005C37D4">
          <w:rPr>
            <w:rStyle w:val="Hyperlink"/>
            <w:rFonts w:eastAsia="Arial" w:cs="Arial"/>
            <w:szCs w:val="24"/>
          </w:rPr>
          <w:t>https://engage.pathway2careers.com/api/staticcontent/lms/materials/CA/Algebra1/P2C%20Math%20Algebra%20I%20and%20Bridge%20Vertical%20Alignment%20and%20Pacing.pdf</w:t>
        </w:r>
      </w:hyperlink>
      <w:r w:rsidR="62C7CF6D" w:rsidRPr="005C37D4">
        <w:rPr>
          <w:rFonts w:ascii="Arial" w:eastAsia="Arial" w:hAnsi="Arial" w:cs="Arial"/>
          <w:color w:val="000000" w:themeColor="text1"/>
          <w:sz w:val="24"/>
          <w:szCs w:val="24"/>
        </w:rPr>
        <w:t xml:space="preserve"> </w:t>
      </w:r>
    </w:p>
    <w:p w14:paraId="702DCA0A" w14:textId="3F3E74B6" w:rsidR="4B6F0215" w:rsidRPr="005C37D4" w:rsidRDefault="4B6F0215" w:rsidP="00F14472">
      <w:pPr>
        <w:pStyle w:val="ListParagraph"/>
        <w:numPr>
          <w:ilvl w:val="1"/>
          <w:numId w:val="6"/>
        </w:numPr>
        <w:spacing w:after="240" w:line="240" w:lineRule="auto"/>
        <w:contextualSpacing w:val="0"/>
        <w:rPr>
          <w:rFonts w:ascii="Arial" w:hAnsi="Arial" w:cs="Arial"/>
          <w:sz w:val="24"/>
          <w:szCs w:val="24"/>
        </w:rPr>
      </w:pPr>
      <w:r w:rsidRPr="005C37D4">
        <w:rPr>
          <w:rFonts w:ascii="Arial" w:eastAsia="Arial" w:hAnsi="Arial" w:cs="Arial"/>
          <w:color w:val="000000" w:themeColor="text1"/>
          <w:sz w:val="24"/>
          <w:szCs w:val="24"/>
        </w:rPr>
        <w:t xml:space="preserve">Criterion 2.5: Algebra 1, A-12-P, SV, Interpreting Categorical and Quantitative Data </w:t>
      </w:r>
      <w:hyperlink r:id="rId23" w:tooltip="Interpreting Categorical and Quantitative Data ">
        <w:r w:rsidRPr="005C37D4">
          <w:rPr>
            <w:rStyle w:val="Hyperlink"/>
            <w:rFonts w:eastAsia="Arial" w:cs="Arial"/>
            <w:szCs w:val="24"/>
          </w:rPr>
          <w:t>https://engage.pathway2careers.com/lms/chooseLesson/32c6e87a-2cc6-45eb-9a47-5245f49fdcc4</w:t>
        </w:r>
      </w:hyperlink>
      <w:r w:rsidRPr="005C37D4">
        <w:rPr>
          <w:rFonts w:ascii="Arial" w:eastAsia="Arial" w:hAnsi="Arial" w:cs="Arial"/>
          <w:color w:val="000000" w:themeColor="text1"/>
          <w:sz w:val="24"/>
          <w:szCs w:val="24"/>
        </w:rPr>
        <w:t xml:space="preserve"> </w:t>
      </w:r>
    </w:p>
    <w:p w14:paraId="0B195156" w14:textId="07556872" w:rsidR="4B6F0215" w:rsidRPr="005C37D4" w:rsidRDefault="4B6F0215" w:rsidP="00F14472">
      <w:pPr>
        <w:pStyle w:val="ListParagraph"/>
        <w:numPr>
          <w:ilvl w:val="1"/>
          <w:numId w:val="6"/>
        </w:numPr>
        <w:spacing w:after="240" w:line="240" w:lineRule="auto"/>
        <w:contextualSpacing w:val="0"/>
        <w:rPr>
          <w:rFonts w:ascii="Arial" w:hAnsi="Arial" w:cs="Arial"/>
          <w:sz w:val="24"/>
          <w:szCs w:val="24"/>
        </w:rPr>
      </w:pPr>
      <w:r w:rsidRPr="005C37D4">
        <w:rPr>
          <w:rFonts w:ascii="Arial" w:eastAsia="Arial" w:hAnsi="Arial" w:cs="Arial"/>
          <w:color w:val="000000" w:themeColor="text1"/>
          <w:sz w:val="24"/>
          <w:szCs w:val="24"/>
        </w:rPr>
        <w:t>Criterion 2.5: Algebra 1, A10-P, SV</w:t>
      </w:r>
      <w:r w:rsidR="7D2A098A" w:rsidRPr="005C37D4">
        <w:rPr>
          <w:rFonts w:ascii="Arial" w:eastAsia="Arial" w:hAnsi="Arial" w:cs="Arial"/>
          <w:color w:val="000000" w:themeColor="text1"/>
          <w:sz w:val="24"/>
          <w:szCs w:val="24"/>
        </w:rPr>
        <w:t>,</w:t>
      </w:r>
      <w:r w:rsidRPr="005C37D4">
        <w:rPr>
          <w:rFonts w:ascii="Arial" w:eastAsia="Arial" w:hAnsi="Arial" w:cs="Arial"/>
          <w:color w:val="000000" w:themeColor="text1"/>
          <w:sz w:val="24"/>
          <w:szCs w:val="24"/>
        </w:rPr>
        <w:t xml:space="preserve"> Linear, Quadratic, and Exponential Models</w:t>
      </w:r>
      <w:r w:rsidR="6CB4C9E3" w:rsidRPr="005C37D4">
        <w:rPr>
          <w:rFonts w:ascii="Arial" w:eastAsia="Arial" w:hAnsi="Arial" w:cs="Arial"/>
          <w:color w:val="000000" w:themeColor="text1"/>
          <w:sz w:val="24"/>
          <w:szCs w:val="24"/>
        </w:rPr>
        <w:t xml:space="preserve"> </w:t>
      </w:r>
      <w:hyperlink r:id="rId24" w:tooltip="Linear, Quadratic, and Exponential Models ">
        <w:r w:rsidR="6CB4C9E3" w:rsidRPr="005C37D4">
          <w:rPr>
            <w:rStyle w:val="Hyperlink"/>
            <w:rFonts w:eastAsia="Arial" w:cs="Arial"/>
            <w:szCs w:val="24"/>
          </w:rPr>
          <w:t>https://engage.pathway2careers.com/lms/chooseLesson/32c6e87a-2cc6-45eb-9a47-5245f49fdcc4</w:t>
        </w:r>
      </w:hyperlink>
      <w:r w:rsidR="6CB4C9E3" w:rsidRPr="005C37D4">
        <w:rPr>
          <w:rFonts w:ascii="Arial" w:eastAsia="Arial" w:hAnsi="Arial" w:cs="Arial"/>
          <w:color w:val="000000" w:themeColor="text1"/>
          <w:sz w:val="24"/>
          <w:szCs w:val="24"/>
        </w:rPr>
        <w:t xml:space="preserve"> </w:t>
      </w:r>
    </w:p>
    <w:p w14:paraId="59545C8A" w14:textId="772888C1" w:rsidR="6A53E29B" w:rsidRPr="005C37D4" w:rsidRDefault="6A53E29B" w:rsidP="00767F5B">
      <w:pPr>
        <w:pStyle w:val="Heading3"/>
      </w:pPr>
      <w:r w:rsidRPr="005C37D4">
        <w:t>Criteria Category 3: Assessment</w:t>
      </w:r>
    </w:p>
    <w:p w14:paraId="2D47B94C" w14:textId="4E7E628E" w:rsidR="6A53E29B" w:rsidRPr="005C37D4" w:rsidRDefault="39A85171" w:rsidP="00D0416E">
      <w:pPr>
        <w:spacing w:before="120" w:after="0" w:line="240" w:lineRule="auto"/>
        <w:rPr>
          <w:rFonts w:ascii="Arial" w:eastAsia="Arial" w:hAnsi="Arial" w:cs="Arial"/>
          <w:sz w:val="24"/>
          <w:szCs w:val="24"/>
        </w:rPr>
      </w:pPr>
      <w:r w:rsidRPr="005C37D4">
        <w:rPr>
          <w:rFonts w:ascii="Arial" w:eastAsia="Arial" w:hAnsi="Arial" w:cs="Arial"/>
          <w:sz w:val="24"/>
          <w:szCs w:val="24"/>
        </w:rPr>
        <w:t xml:space="preserve">The instructional materials </w:t>
      </w:r>
      <w:r w:rsidR="4C3BE17B" w:rsidRPr="005C37D4">
        <w:rPr>
          <w:rFonts w:ascii="Arial" w:eastAsia="Arial" w:hAnsi="Arial" w:cs="Arial"/>
          <w:sz w:val="24"/>
          <w:szCs w:val="24"/>
        </w:rPr>
        <w:t>contain</w:t>
      </w:r>
      <w:r w:rsidRPr="005C37D4">
        <w:rPr>
          <w:rFonts w:ascii="Arial" w:eastAsia="Arial" w:hAnsi="Arial" w:cs="Arial"/>
          <w:sz w:val="24"/>
          <w:szCs w:val="24"/>
        </w:rPr>
        <w:t xml:space="preserve"> </w:t>
      </w:r>
      <w:r w:rsidR="4C3BE17B" w:rsidRPr="005C37D4">
        <w:rPr>
          <w:rFonts w:ascii="Arial" w:eastAsia="Arial" w:hAnsi="Arial" w:cs="Arial"/>
          <w:sz w:val="24"/>
          <w:szCs w:val="24"/>
        </w:rPr>
        <w:t>strategies and tools for continually assessing student understanding and opportunities for new learning.</w:t>
      </w:r>
    </w:p>
    <w:p w14:paraId="78728D87" w14:textId="03EE56CF" w:rsidR="6A53E29B" w:rsidRPr="005C37D4" w:rsidRDefault="39A85171" w:rsidP="00D0416E">
      <w:pPr>
        <w:pStyle w:val="Heading4"/>
      </w:pPr>
      <w:r w:rsidRPr="005C37D4">
        <w:t>Citations:</w:t>
      </w:r>
    </w:p>
    <w:p w14:paraId="1B33D18D" w14:textId="62C652E0" w:rsidR="785AA6D3" w:rsidRPr="005C37D4" w:rsidRDefault="785AA6D3" w:rsidP="00F14472">
      <w:pPr>
        <w:pStyle w:val="ListParagraph"/>
        <w:numPr>
          <w:ilvl w:val="1"/>
          <w:numId w:val="5"/>
        </w:numPr>
        <w:spacing w:after="240" w:line="240" w:lineRule="auto"/>
        <w:contextualSpacing w:val="0"/>
        <w:rPr>
          <w:rFonts w:ascii="Arial" w:eastAsia="Arial" w:hAnsi="Arial" w:cs="Arial"/>
          <w:color w:val="000000" w:themeColor="text1"/>
          <w:sz w:val="24"/>
          <w:szCs w:val="24"/>
        </w:rPr>
      </w:pPr>
      <w:r w:rsidRPr="005C37D4">
        <w:rPr>
          <w:rFonts w:ascii="Arial" w:eastAsia="Arial" w:hAnsi="Arial" w:cs="Arial"/>
          <w:sz w:val="24"/>
          <w:szCs w:val="24"/>
        </w:rPr>
        <w:t xml:space="preserve">Criterion 3.1: Algebra 1, </w:t>
      </w:r>
      <w:r w:rsidRPr="005C37D4">
        <w:rPr>
          <w:rFonts w:ascii="Arial" w:eastAsia="Arial" w:hAnsi="Arial" w:cs="Arial"/>
          <w:color w:val="000000" w:themeColor="text1"/>
          <w:sz w:val="24"/>
          <w:szCs w:val="24"/>
        </w:rPr>
        <w:t xml:space="preserve">A-3.3, TV, Solving Linear Inequalities in One Variable: Teaching Support, Step Into the Career: Solving Linear </w:t>
      </w:r>
      <w:r w:rsidRPr="005C37D4">
        <w:rPr>
          <w:rFonts w:ascii="Arial" w:eastAsia="Arial" w:hAnsi="Arial" w:cs="Arial"/>
          <w:color w:val="000000" w:themeColor="text1"/>
          <w:sz w:val="24"/>
          <w:szCs w:val="24"/>
        </w:rPr>
        <w:lastRenderedPageBreak/>
        <w:t xml:space="preserve">Inequalities, Guiding Questions, p. 104 </w:t>
      </w:r>
      <w:hyperlink r:id="rId25" w:tooltip="Step Into the Career: Solving Linear Inequalities, Guiding Questions" w:history="1">
        <w:r w:rsidR="00A826CC" w:rsidRPr="005C37D4">
          <w:rPr>
            <w:rStyle w:val="Hyperlink"/>
            <w:rFonts w:eastAsia="Arial" w:cs="Arial"/>
            <w:szCs w:val="24"/>
          </w:rPr>
          <w:t>https://engage.pathway2careers.com/lms/lessonview</w:t>
        </w:r>
      </w:hyperlink>
    </w:p>
    <w:p w14:paraId="72F698EC" w14:textId="23DCA583" w:rsidR="6A53E29B" w:rsidRPr="005C37D4" w:rsidRDefault="39A85171" w:rsidP="00F14472">
      <w:pPr>
        <w:pStyle w:val="ListParagraph"/>
        <w:numPr>
          <w:ilvl w:val="1"/>
          <w:numId w:val="5"/>
        </w:numPr>
        <w:spacing w:after="240" w:line="240" w:lineRule="auto"/>
        <w:contextualSpacing w:val="0"/>
        <w:rPr>
          <w:rFonts w:ascii="Arial" w:eastAsia="Arial" w:hAnsi="Arial" w:cs="Arial"/>
          <w:color w:val="000000" w:themeColor="text1"/>
          <w:sz w:val="24"/>
          <w:szCs w:val="24"/>
        </w:rPr>
      </w:pPr>
      <w:r w:rsidRPr="005C37D4">
        <w:rPr>
          <w:rFonts w:ascii="Arial" w:eastAsia="Arial" w:hAnsi="Arial" w:cs="Arial"/>
          <w:sz w:val="24"/>
          <w:szCs w:val="24"/>
        </w:rPr>
        <w:t xml:space="preserve">Criterion </w:t>
      </w:r>
      <w:r w:rsidR="7D84C9C2" w:rsidRPr="005C37D4">
        <w:rPr>
          <w:rFonts w:ascii="Arial" w:eastAsia="Arial" w:hAnsi="Arial" w:cs="Arial"/>
          <w:sz w:val="24"/>
          <w:szCs w:val="24"/>
        </w:rPr>
        <w:t>3.2</w:t>
      </w:r>
      <w:r w:rsidRPr="005C37D4">
        <w:rPr>
          <w:rFonts w:ascii="Arial" w:eastAsia="Arial" w:hAnsi="Arial" w:cs="Arial"/>
          <w:sz w:val="24"/>
          <w:szCs w:val="24"/>
        </w:rPr>
        <w:t xml:space="preserve">: </w:t>
      </w:r>
      <w:r w:rsidR="2255497B" w:rsidRPr="005C37D4">
        <w:rPr>
          <w:rFonts w:ascii="Arial" w:eastAsia="Arial" w:hAnsi="Arial" w:cs="Arial"/>
          <w:sz w:val="24"/>
          <w:szCs w:val="24"/>
        </w:rPr>
        <w:t>Algebra 1</w:t>
      </w:r>
      <w:r w:rsidRPr="005C37D4">
        <w:rPr>
          <w:rFonts w:ascii="Arial" w:eastAsia="Arial" w:hAnsi="Arial" w:cs="Arial"/>
          <w:sz w:val="24"/>
          <w:szCs w:val="24"/>
        </w:rPr>
        <w:t xml:space="preserve">, </w:t>
      </w:r>
      <w:r w:rsidR="496F28DB" w:rsidRPr="005C37D4">
        <w:rPr>
          <w:rFonts w:ascii="Arial" w:eastAsia="Arial" w:hAnsi="Arial" w:cs="Arial"/>
          <w:sz w:val="24"/>
          <w:szCs w:val="24"/>
        </w:rPr>
        <w:t xml:space="preserve">SV, </w:t>
      </w:r>
      <w:r w:rsidR="496F28DB" w:rsidRPr="005C37D4">
        <w:rPr>
          <w:rFonts w:ascii="Arial" w:eastAsia="Arial" w:hAnsi="Arial" w:cs="Arial"/>
          <w:color w:val="000000" w:themeColor="text1"/>
          <w:sz w:val="24"/>
          <w:szCs w:val="24"/>
        </w:rPr>
        <w:t>A-3.10</w:t>
      </w:r>
      <w:r w:rsidR="46787FB9" w:rsidRPr="005C37D4">
        <w:rPr>
          <w:rFonts w:ascii="Arial" w:eastAsia="Arial" w:hAnsi="Arial" w:cs="Arial"/>
          <w:color w:val="000000" w:themeColor="text1"/>
          <w:sz w:val="24"/>
          <w:szCs w:val="24"/>
        </w:rPr>
        <w:t>,</w:t>
      </w:r>
      <w:r w:rsidR="496F28DB" w:rsidRPr="005C37D4">
        <w:rPr>
          <w:rFonts w:ascii="Arial" w:eastAsia="Arial" w:hAnsi="Arial" w:cs="Arial"/>
          <w:color w:val="000000" w:themeColor="text1"/>
          <w:sz w:val="24"/>
          <w:szCs w:val="24"/>
        </w:rPr>
        <w:t xml:space="preserve"> Solving Inequalities Test </w:t>
      </w:r>
      <w:hyperlink r:id="rId26" w:tooltip=", Solving Inequalities Test ">
        <w:r w:rsidR="248FCF9B" w:rsidRPr="005C37D4">
          <w:rPr>
            <w:rStyle w:val="Hyperlink"/>
            <w:rFonts w:eastAsia="Arial" w:cs="Arial"/>
            <w:szCs w:val="24"/>
          </w:rPr>
          <w:t>https://engage.pathway2careers.com/lms/lessonview</w:t>
        </w:r>
      </w:hyperlink>
    </w:p>
    <w:p w14:paraId="732533BC" w14:textId="2897E9A6" w:rsidR="39A85171" w:rsidRPr="005C37D4" w:rsidRDefault="39A85171" w:rsidP="00F14472">
      <w:pPr>
        <w:pStyle w:val="ListParagraph"/>
        <w:numPr>
          <w:ilvl w:val="1"/>
          <w:numId w:val="5"/>
        </w:numPr>
        <w:spacing w:after="240" w:line="240" w:lineRule="auto"/>
        <w:contextualSpacing w:val="0"/>
        <w:rPr>
          <w:rFonts w:ascii="Arial" w:eastAsia="Arial" w:hAnsi="Arial" w:cs="Arial"/>
          <w:color w:val="000000" w:themeColor="text1"/>
          <w:sz w:val="24"/>
          <w:szCs w:val="24"/>
        </w:rPr>
      </w:pPr>
      <w:r w:rsidRPr="005C37D4">
        <w:rPr>
          <w:rFonts w:ascii="Arial" w:eastAsia="Arial" w:hAnsi="Arial" w:cs="Arial"/>
          <w:sz w:val="24"/>
          <w:szCs w:val="24"/>
        </w:rPr>
        <w:t xml:space="preserve">Criterion </w:t>
      </w:r>
      <w:r w:rsidR="4A7E00B2" w:rsidRPr="005C37D4">
        <w:rPr>
          <w:rFonts w:ascii="Arial" w:eastAsia="Arial" w:hAnsi="Arial" w:cs="Arial"/>
          <w:sz w:val="24"/>
          <w:szCs w:val="24"/>
        </w:rPr>
        <w:t>3.2</w:t>
      </w:r>
      <w:r w:rsidRPr="005C37D4">
        <w:rPr>
          <w:rFonts w:ascii="Arial" w:eastAsia="Arial" w:hAnsi="Arial" w:cs="Arial"/>
          <w:sz w:val="24"/>
          <w:szCs w:val="24"/>
        </w:rPr>
        <w:t xml:space="preserve">: </w:t>
      </w:r>
      <w:r w:rsidR="2AB00BE4" w:rsidRPr="005C37D4">
        <w:rPr>
          <w:rFonts w:ascii="Arial" w:eastAsia="Arial" w:hAnsi="Arial" w:cs="Arial"/>
          <w:sz w:val="24"/>
          <w:szCs w:val="24"/>
        </w:rPr>
        <w:t>Algebra 1</w:t>
      </w:r>
      <w:r w:rsidRPr="005C37D4">
        <w:rPr>
          <w:rFonts w:ascii="Arial" w:eastAsia="Arial" w:hAnsi="Arial" w:cs="Arial"/>
          <w:sz w:val="24"/>
          <w:szCs w:val="24"/>
        </w:rPr>
        <w:t xml:space="preserve">, </w:t>
      </w:r>
      <w:r w:rsidR="5A0BDEC0" w:rsidRPr="005C37D4">
        <w:rPr>
          <w:rFonts w:ascii="Arial" w:eastAsia="Arial" w:hAnsi="Arial" w:cs="Arial"/>
          <w:color w:val="000000" w:themeColor="text1"/>
          <w:sz w:val="24"/>
          <w:szCs w:val="24"/>
        </w:rPr>
        <w:t xml:space="preserve">TM, Chapter Test Item Analysis </w:t>
      </w:r>
      <w:hyperlink r:id="rId27" w:tooltip="Chapter Test Item Analysis ">
        <w:r w:rsidR="36C9F523" w:rsidRPr="005C37D4">
          <w:rPr>
            <w:rStyle w:val="Hyperlink"/>
            <w:rFonts w:eastAsia="Arial" w:cs="Arial"/>
            <w:szCs w:val="24"/>
          </w:rPr>
          <w:t>https://engage.pathway2careers.com/api/staticcontent/lms/materials/CA/Algebra1/Algebra%20I%20Chapter%20Test%20Item%20Analysis.pdf</w:t>
        </w:r>
      </w:hyperlink>
      <w:r w:rsidR="36C9F523" w:rsidRPr="005C37D4">
        <w:rPr>
          <w:rFonts w:ascii="Arial" w:eastAsia="Arial" w:hAnsi="Arial" w:cs="Arial"/>
          <w:color w:val="000000" w:themeColor="text1"/>
          <w:sz w:val="24"/>
          <w:szCs w:val="24"/>
        </w:rPr>
        <w:t xml:space="preserve"> </w:t>
      </w:r>
    </w:p>
    <w:p w14:paraId="6AC5B532" w14:textId="55C32123" w:rsidR="6A53E29B" w:rsidRPr="005C37D4" w:rsidRDefault="39A85171" w:rsidP="00F14472">
      <w:pPr>
        <w:pStyle w:val="ListParagraph"/>
        <w:numPr>
          <w:ilvl w:val="1"/>
          <w:numId w:val="5"/>
        </w:numPr>
        <w:spacing w:after="240" w:line="240" w:lineRule="auto"/>
        <w:contextualSpacing w:val="0"/>
        <w:rPr>
          <w:rFonts w:ascii="Arial" w:hAnsi="Arial" w:cs="Arial"/>
          <w:sz w:val="24"/>
          <w:szCs w:val="24"/>
        </w:rPr>
      </w:pPr>
      <w:r w:rsidRPr="005C37D4">
        <w:rPr>
          <w:rFonts w:ascii="Arial" w:eastAsia="Arial" w:hAnsi="Arial" w:cs="Arial"/>
          <w:sz w:val="24"/>
          <w:szCs w:val="24"/>
        </w:rPr>
        <w:t xml:space="preserve">Criterion </w:t>
      </w:r>
      <w:r w:rsidR="7D74996F" w:rsidRPr="005C37D4">
        <w:rPr>
          <w:rFonts w:ascii="Arial" w:eastAsia="Arial" w:hAnsi="Arial" w:cs="Arial"/>
          <w:sz w:val="24"/>
          <w:szCs w:val="24"/>
        </w:rPr>
        <w:t>3.3</w:t>
      </w:r>
      <w:r w:rsidRPr="005C37D4">
        <w:rPr>
          <w:rFonts w:ascii="Arial" w:eastAsia="Arial" w:hAnsi="Arial" w:cs="Arial"/>
          <w:sz w:val="24"/>
          <w:szCs w:val="24"/>
        </w:rPr>
        <w:t xml:space="preserve">: </w:t>
      </w:r>
      <w:r w:rsidR="05C039CE" w:rsidRPr="005C37D4">
        <w:rPr>
          <w:rFonts w:ascii="Arial" w:eastAsia="Arial" w:hAnsi="Arial" w:cs="Arial"/>
          <w:sz w:val="24"/>
          <w:szCs w:val="24"/>
        </w:rPr>
        <w:t>Algebra 1</w:t>
      </w:r>
      <w:r w:rsidRPr="005C37D4">
        <w:rPr>
          <w:rFonts w:ascii="Arial" w:eastAsia="Arial" w:hAnsi="Arial" w:cs="Arial"/>
          <w:sz w:val="24"/>
          <w:szCs w:val="24"/>
        </w:rPr>
        <w:t>,</w:t>
      </w:r>
      <w:r w:rsidR="3D78A11B" w:rsidRPr="005C37D4">
        <w:rPr>
          <w:rFonts w:ascii="Arial" w:eastAsia="Arial" w:hAnsi="Arial" w:cs="Arial"/>
          <w:sz w:val="24"/>
          <w:szCs w:val="24"/>
        </w:rPr>
        <w:t xml:space="preserve"> SV, A-4.16, Functions and Linear Functions Test</w:t>
      </w:r>
      <w:r w:rsidR="787764B1" w:rsidRPr="005C37D4">
        <w:rPr>
          <w:rFonts w:ascii="Arial" w:eastAsia="Arial" w:hAnsi="Arial" w:cs="Arial"/>
          <w:sz w:val="24"/>
          <w:szCs w:val="24"/>
        </w:rPr>
        <w:t xml:space="preserve"> </w:t>
      </w:r>
      <w:hyperlink r:id="rId28" w:tooltip="Functions and Linear Functions Test ">
        <w:r w:rsidR="787764B1" w:rsidRPr="005C37D4">
          <w:rPr>
            <w:rStyle w:val="Hyperlink"/>
            <w:rFonts w:eastAsia="Arial" w:cs="Arial"/>
            <w:szCs w:val="24"/>
          </w:rPr>
          <w:t>https://engage.pathway2careers.com/lms/chooseLesson/32c6e87a-2cc6-45eb-9a47-5245f49fdcc4</w:t>
        </w:r>
      </w:hyperlink>
    </w:p>
    <w:p w14:paraId="51523EB8" w14:textId="39DB0F09" w:rsidR="787764B1" w:rsidRPr="005C37D4" w:rsidRDefault="787764B1" w:rsidP="10568E2E">
      <w:pPr>
        <w:pStyle w:val="ListParagraph"/>
        <w:numPr>
          <w:ilvl w:val="1"/>
          <w:numId w:val="5"/>
        </w:numPr>
        <w:spacing w:before="240" w:after="0" w:line="240" w:lineRule="auto"/>
        <w:rPr>
          <w:rFonts w:ascii="Arial" w:eastAsia="Arial" w:hAnsi="Arial" w:cs="Arial"/>
          <w:color w:val="000000" w:themeColor="text1"/>
          <w:sz w:val="24"/>
          <w:szCs w:val="24"/>
        </w:rPr>
      </w:pPr>
      <w:r w:rsidRPr="005C37D4">
        <w:rPr>
          <w:rFonts w:ascii="Arial" w:eastAsia="Arial" w:hAnsi="Arial" w:cs="Arial"/>
          <w:color w:val="000000" w:themeColor="text1"/>
          <w:sz w:val="24"/>
          <w:szCs w:val="24"/>
        </w:rPr>
        <w:t xml:space="preserve">Criterion 3.3: Algebra 1, TM, P2C Math Academic Conversation Cards </w:t>
      </w:r>
      <w:hyperlink r:id="rId29" w:tooltip="Math Academic Conversation Cards ">
        <w:r w:rsidR="02BBE9A7" w:rsidRPr="005C37D4">
          <w:rPr>
            <w:rStyle w:val="Hyperlink"/>
            <w:rFonts w:eastAsia="Arial" w:cs="Arial"/>
            <w:szCs w:val="24"/>
          </w:rPr>
          <w:t>https://engage.pathway2careers.com/api/staticcontent/lms/materials/P2CMath/P2C%20Math%20Academic%20Conversation%20Cards.pdf</w:t>
        </w:r>
      </w:hyperlink>
    </w:p>
    <w:p w14:paraId="47056F97" w14:textId="32C0F78A" w:rsidR="6A53E29B" w:rsidRPr="005C37D4" w:rsidRDefault="6A53E29B" w:rsidP="00767F5B">
      <w:pPr>
        <w:pStyle w:val="Heading3"/>
      </w:pPr>
      <w:r w:rsidRPr="005C37D4">
        <w:t xml:space="preserve">Criteria Category 4: </w:t>
      </w:r>
      <w:r w:rsidR="2469EDE7" w:rsidRPr="005C37D4">
        <w:t>Access and Equity</w:t>
      </w:r>
    </w:p>
    <w:p w14:paraId="5E9B2688" w14:textId="6D6655BB" w:rsidR="6A53E29B" w:rsidRPr="005C37D4" w:rsidRDefault="39A85171" w:rsidP="10568E2E">
      <w:pPr>
        <w:spacing w:before="120" w:after="0" w:line="240" w:lineRule="auto"/>
        <w:rPr>
          <w:rFonts w:ascii="Arial" w:eastAsia="Arial" w:hAnsi="Arial" w:cs="Arial"/>
          <w:i/>
          <w:iCs/>
          <w:sz w:val="24"/>
          <w:szCs w:val="24"/>
        </w:rPr>
      </w:pPr>
      <w:bookmarkStart w:id="3" w:name="_Hlk183526810"/>
      <w:r w:rsidRPr="005C37D4">
        <w:rPr>
          <w:rFonts w:ascii="Arial" w:eastAsia="Arial" w:hAnsi="Arial" w:cs="Arial"/>
          <w:sz w:val="24"/>
          <w:szCs w:val="24"/>
        </w:rPr>
        <w:t xml:space="preserve">Program </w:t>
      </w:r>
      <w:r w:rsidR="0F100962" w:rsidRPr="005C37D4">
        <w:rPr>
          <w:rFonts w:ascii="Arial" w:eastAsia="Arial" w:hAnsi="Arial" w:cs="Arial"/>
          <w:sz w:val="24"/>
          <w:szCs w:val="24"/>
        </w:rPr>
        <w:t>resources</w:t>
      </w:r>
      <w:r w:rsidRPr="005C37D4">
        <w:rPr>
          <w:rFonts w:ascii="Arial" w:eastAsia="Arial" w:hAnsi="Arial" w:cs="Arial"/>
          <w:sz w:val="24"/>
          <w:szCs w:val="24"/>
        </w:rPr>
        <w:t xml:space="preserve"> </w:t>
      </w:r>
      <w:r w:rsidR="1C612DAC" w:rsidRPr="005C37D4">
        <w:rPr>
          <w:rFonts w:ascii="Arial" w:eastAsia="Arial" w:hAnsi="Arial" w:cs="Arial"/>
          <w:sz w:val="24"/>
          <w:szCs w:val="24"/>
        </w:rPr>
        <w:t xml:space="preserve">incorporate recognized principles, concepts, and research-based strategies to meet the needs of all students and provide equal access to learning through lessons that are relevant to the students. Instructional resources </w:t>
      </w:r>
      <w:r w:rsidR="0F100962" w:rsidRPr="005C37D4">
        <w:rPr>
          <w:rFonts w:ascii="Arial" w:eastAsia="Arial" w:hAnsi="Arial" w:cs="Arial"/>
          <w:sz w:val="24"/>
          <w:szCs w:val="24"/>
        </w:rPr>
        <w:t>include</w:t>
      </w:r>
      <w:r w:rsidR="1C612DAC" w:rsidRPr="005C37D4">
        <w:rPr>
          <w:rFonts w:ascii="Arial" w:eastAsia="Arial" w:hAnsi="Arial" w:cs="Arial"/>
          <w:sz w:val="24"/>
          <w:szCs w:val="24"/>
        </w:rPr>
        <w:t xml:space="preserve"> suggestions for teachers on how to differentiate instruction to meet the needs of all students. Instructional resources </w:t>
      </w:r>
      <w:r w:rsidR="0F100962" w:rsidRPr="005C37D4">
        <w:rPr>
          <w:rFonts w:ascii="Arial" w:eastAsia="Arial" w:hAnsi="Arial" w:cs="Arial"/>
          <w:sz w:val="24"/>
          <w:szCs w:val="24"/>
        </w:rPr>
        <w:t xml:space="preserve">provide </w:t>
      </w:r>
      <w:r w:rsidR="1C612DAC" w:rsidRPr="005C37D4">
        <w:rPr>
          <w:rFonts w:ascii="Arial" w:eastAsia="Arial" w:hAnsi="Arial" w:cs="Arial"/>
          <w:sz w:val="24"/>
          <w:szCs w:val="24"/>
        </w:rPr>
        <w:t>guidance to support students who are English learners, at-promise, advanced learners, and students with learning disabilities.</w:t>
      </w:r>
    </w:p>
    <w:bookmarkEnd w:id="3"/>
    <w:p w14:paraId="61E595DC" w14:textId="16F9E245" w:rsidR="6A53E29B" w:rsidRPr="005C37D4" w:rsidRDefault="39A85171" w:rsidP="00D0416E">
      <w:pPr>
        <w:pStyle w:val="Heading4"/>
      </w:pPr>
      <w:r w:rsidRPr="005C37D4">
        <w:t>Citations:</w:t>
      </w:r>
    </w:p>
    <w:p w14:paraId="39F0E06C" w14:textId="3134F44F" w:rsidR="6A53E29B" w:rsidRPr="005C37D4" w:rsidRDefault="39A85171" w:rsidP="00F14472">
      <w:pPr>
        <w:pStyle w:val="ListParagraph"/>
        <w:numPr>
          <w:ilvl w:val="1"/>
          <w:numId w:val="4"/>
        </w:numPr>
        <w:spacing w:after="240" w:line="240" w:lineRule="auto"/>
        <w:contextualSpacing w:val="0"/>
        <w:rPr>
          <w:rFonts w:ascii="Arial" w:hAnsi="Arial" w:cs="Arial"/>
        </w:rPr>
      </w:pPr>
      <w:r w:rsidRPr="005C37D4">
        <w:rPr>
          <w:rFonts w:ascii="Arial" w:eastAsia="Arial" w:hAnsi="Arial" w:cs="Arial"/>
          <w:sz w:val="24"/>
          <w:szCs w:val="24"/>
        </w:rPr>
        <w:t xml:space="preserve">Criterion </w:t>
      </w:r>
      <w:r w:rsidR="0834E2E9" w:rsidRPr="005C37D4">
        <w:rPr>
          <w:rFonts w:ascii="Arial" w:eastAsia="Arial" w:hAnsi="Arial" w:cs="Arial"/>
          <w:sz w:val="24"/>
          <w:szCs w:val="24"/>
        </w:rPr>
        <w:t>4.3</w:t>
      </w:r>
      <w:r w:rsidRPr="005C37D4">
        <w:rPr>
          <w:rFonts w:ascii="Arial" w:eastAsia="Arial" w:hAnsi="Arial" w:cs="Arial"/>
          <w:sz w:val="24"/>
          <w:szCs w:val="24"/>
        </w:rPr>
        <w:t xml:space="preserve">: </w:t>
      </w:r>
      <w:r w:rsidR="397DA13B" w:rsidRPr="005C37D4">
        <w:rPr>
          <w:rFonts w:ascii="Arial" w:eastAsia="Arial" w:hAnsi="Arial" w:cs="Arial"/>
          <w:sz w:val="24"/>
          <w:szCs w:val="24"/>
        </w:rPr>
        <w:t>Algebra 1</w:t>
      </w:r>
      <w:r w:rsidRPr="005C37D4">
        <w:rPr>
          <w:rFonts w:ascii="Arial" w:eastAsia="Arial" w:hAnsi="Arial" w:cs="Arial"/>
          <w:sz w:val="24"/>
          <w:szCs w:val="24"/>
        </w:rPr>
        <w:t xml:space="preserve">, </w:t>
      </w:r>
      <w:r w:rsidR="3B24BF6D" w:rsidRPr="005C37D4">
        <w:rPr>
          <w:rFonts w:ascii="Arial" w:eastAsia="Arial" w:hAnsi="Arial" w:cs="Arial"/>
          <w:sz w:val="24"/>
          <w:szCs w:val="24"/>
        </w:rPr>
        <w:t>TV, A-3.6</w:t>
      </w:r>
      <w:r w:rsidR="616E336E" w:rsidRPr="005C37D4">
        <w:rPr>
          <w:rFonts w:ascii="Arial" w:eastAsia="Arial" w:hAnsi="Arial" w:cs="Arial"/>
          <w:sz w:val="24"/>
          <w:szCs w:val="24"/>
        </w:rPr>
        <w:t>,</w:t>
      </w:r>
      <w:r w:rsidR="3B24BF6D" w:rsidRPr="005C37D4">
        <w:rPr>
          <w:rFonts w:ascii="Arial" w:eastAsia="Arial" w:hAnsi="Arial" w:cs="Arial"/>
          <w:sz w:val="24"/>
          <w:szCs w:val="24"/>
        </w:rPr>
        <w:t xml:space="preserve"> Using Compound Inequalities </w:t>
      </w:r>
      <w:hyperlink r:id="rId30" w:tooltip="Using Compound Inequalities ">
        <w:r w:rsidR="3B24BF6D" w:rsidRPr="005C37D4">
          <w:rPr>
            <w:rStyle w:val="Hyperlink"/>
            <w:rFonts w:eastAsia="Arial" w:cs="Arial"/>
            <w:szCs w:val="24"/>
          </w:rPr>
          <w:t>https://engage.pathway2careers.com/lms/chooseLesson/32c6e87a-2cc6-45eb-9a47-5245f49fdcc4</w:t>
        </w:r>
      </w:hyperlink>
    </w:p>
    <w:p w14:paraId="68ACCE90" w14:textId="194618DF" w:rsidR="6A53E29B" w:rsidRPr="005C37D4" w:rsidRDefault="39A85171" w:rsidP="00F14472">
      <w:pPr>
        <w:pStyle w:val="ListParagraph"/>
        <w:numPr>
          <w:ilvl w:val="1"/>
          <w:numId w:val="4"/>
        </w:numPr>
        <w:spacing w:after="240" w:line="240" w:lineRule="auto"/>
        <w:contextualSpacing w:val="0"/>
        <w:rPr>
          <w:rFonts w:ascii="Arial" w:eastAsia="Arial" w:hAnsi="Arial" w:cs="Arial"/>
          <w:sz w:val="24"/>
          <w:szCs w:val="24"/>
        </w:rPr>
      </w:pPr>
      <w:r w:rsidRPr="005C37D4">
        <w:rPr>
          <w:rFonts w:ascii="Arial" w:eastAsia="Arial" w:hAnsi="Arial" w:cs="Arial"/>
          <w:sz w:val="24"/>
          <w:szCs w:val="24"/>
        </w:rPr>
        <w:t xml:space="preserve">Criterion </w:t>
      </w:r>
      <w:r w:rsidR="602ECE2B" w:rsidRPr="005C37D4">
        <w:rPr>
          <w:rFonts w:ascii="Arial" w:eastAsia="Arial" w:hAnsi="Arial" w:cs="Arial"/>
          <w:sz w:val="24"/>
          <w:szCs w:val="24"/>
        </w:rPr>
        <w:t>4.5</w:t>
      </w:r>
      <w:r w:rsidRPr="005C37D4">
        <w:rPr>
          <w:rFonts w:ascii="Arial" w:eastAsia="Arial" w:hAnsi="Arial" w:cs="Arial"/>
          <w:sz w:val="24"/>
          <w:szCs w:val="24"/>
        </w:rPr>
        <w:t xml:space="preserve">: </w:t>
      </w:r>
      <w:r w:rsidR="710E3F11" w:rsidRPr="005C37D4">
        <w:rPr>
          <w:rFonts w:ascii="Arial" w:eastAsia="Arial" w:hAnsi="Arial" w:cs="Arial"/>
          <w:sz w:val="24"/>
          <w:szCs w:val="24"/>
        </w:rPr>
        <w:t>Algebra 1</w:t>
      </w:r>
      <w:r w:rsidRPr="005C37D4">
        <w:rPr>
          <w:rFonts w:ascii="Arial" w:eastAsia="Arial" w:hAnsi="Arial" w:cs="Arial"/>
          <w:sz w:val="24"/>
          <w:szCs w:val="24"/>
        </w:rPr>
        <w:t xml:space="preserve">, </w:t>
      </w:r>
      <w:r w:rsidR="2635D8A3" w:rsidRPr="005C37D4">
        <w:rPr>
          <w:rFonts w:ascii="Arial" w:eastAsia="Arial" w:hAnsi="Arial" w:cs="Arial"/>
          <w:sz w:val="24"/>
          <w:szCs w:val="24"/>
        </w:rPr>
        <w:t xml:space="preserve">TM, P2C Math Academic Conversation Cards </w:t>
      </w:r>
      <w:hyperlink r:id="rId31" w:tooltip="Math Academic Conversation Cards ">
        <w:r w:rsidR="2635D8A3" w:rsidRPr="005C37D4">
          <w:rPr>
            <w:rStyle w:val="Hyperlink"/>
            <w:rFonts w:eastAsia="Arial" w:cs="Arial"/>
            <w:szCs w:val="24"/>
          </w:rPr>
          <w:t>https://engage.pathway2careers.com/api/staticcontent/lms/materials/P2CMath/P2C%20Math%20Academic%20Conversation%20Cards.pdf</w:t>
        </w:r>
      </w:hyperlink>
    </w:p>
    <w:p w14:paraId="5E0557A6" w14:textId="066985FE" w:rsidR="6A53E29B" w:rsidRPr="005C37D4" w:rsidRDefault="39A85171" w:rsidP="00F14472">
      <w:pPr>
        <w:pStyle w:val="ListParagraph"/>
        <w:numPr>
          <w:ilvl w:val="1"/>
          <w:numId w:val="4"/>
        </w:numPr>
        <w:spacing w:after="240" w:line="240" w:lineRule="auto"/>
        <w:contextualSpacing w:val="0"/>
        <w:rPr>
          <w:rFonts w:ascii="Arial" w:eastAsia="Arial" w:hAnsi="Arial" w:cs="Arial"/>
          <w:sz w:val="24"/>
          <w:szCs w:val="24"/>
        </w:rPr>
      </w:pPr>
      <w:r w:rsidRPr="005C37D4">
        <w:rPr>
          <w:rFonts w:ascii="Arial" w:eastAsia="Arial" w:hAnsi="Arial" w:cs="Arial"/>
          <w:sz w:val="24"/>
          <w:szCs w:val="24"/>
        </w:rPr>
        <w:t xml:space="preserve">Criterion </w:t>
      </w:r>
      <w:r w:rsidR="4C1B18FE" w:rsidRPr="005C37D4">
        <w:rPr>
          <w:rFonts w:ascii="Arial" w:eastAsia="Arial" w:hAnsi="Arial" w:cs="Arial"/>
          <w:sz w:val="24"/>
          <w:szCs w:val="24"/>
        </w:rPr>
        <w:t>4.6</w:t>
      </w:r>
      <w:r w:rsidRPr="005C37D4">
        <w:rPr>
          <w:rFonts w:ascii="Arial" w:eastAsia="Arial" w:hAnsi="Arial" w:cs="Arial"/>
          <w:sz w:val="24"/>
          <w:szCs w:val="24"/>
        </w:rPr>
        <w:t xml:space="preserve">: </w:t>
      </w:r>
      <w:r w:rsidR="779FD567" w:rsidRPr="005C37D4">
        <w:rPr>
          <w:rFonts w:ascii="Arial" w:eastAsia="Arial" w:hAnsi="Arial" w:cs="Arial"/>
          <w:sz w:val="24"/>
          <w:szCs w:val="24"/>
        </w:rPr>
        <w:t>Algebra 1</w:t>
      </w:r>
      <w:r w:rsidRPr="005C37D4">
        <w:rPr>
          <w:rFonts w:ascii="Arial" w:eastAsia="Arial" w:hAnsi="Arial" w:cs="Arial"/>
          <w:sz w:val="24"/>
          <w:szCs w:val="24"/>
        </w:rPr>
        <w:t xml:space="preserve">, </w:t>
      </w:r>
      <w:r w:rsidR="082A3BBC" w:rsidRPr="005C37D4">
        <w:rPr>
          <w:rFonts w:ascii="Arial" w:eastAsia="Arial" w:hAnsi="Arial" w:cs="Arial"/>
          <w:sz w:val="24"/>
          <w:szCs w:val="24"/>
        </w:rPr>
        <w:t>TV, A-4-P, Creating Equations</w:t>
      </w:r>
      <w:r w:rsidR="0D399D7A" w:rsidRPr="005C37D4">
        <w:rPr>
          <w:rFonts w:ascii="Arial" w:eastAsia="Arial" w:hAnsi="Arial" w:cs="Arial"/>
          <w:sz w:val="24"/>
          <w:szCs w:val="24"/>
        </w:rPr>
        <w:t xml:space="preserve"> </w:t>
      </w:r>
      <w:hyperlink r:id="rId32" w:tooltip="Creating Equations ">
        <w:r w:rsidR="0D399D7A" w:rsidRPr="005C37D4">
          <w:rPr>
            <w:rStyle w:val="Hyperlink"/>
            <w:rFonts w:eastAsia="Arial" w:cs="Arial"/>
            <w:szCs w:val="24"/>
          </w:rPr>
          <w:t>https://engage.pathway2careers.com/lms/chooseLesson/32c6e87a-2cc6-45eb-9a47-5245f49fdcc4</w:t>
        </w:r>
      </w:hyperlink>
    </w:p>
    <w:p w14:paraId="4858562B" w14:textId="6691E776" w:rsidR="0D399D7A" w:rsidRPr="005C37D4" w:rsidRDefault="0D399D7A" w:rsidP="10568E2E">
      <w:pPr>
        <w:pStyle w:val="ListParagraph"/>
        <w:numPr>
          <w:ilvl w:val="1"/>
          <w:numId w:val="4"/>
        </w:numPr>
        <w:spacing w:before="240" w:after="0" w:line="240" w:lineRule="auto"/>
        <w:rPr>
          <w:rFonts w:ascii="Arial" w:eastAsia="Arial" w:hAnsi="Arial" w:cs="Arial"/>
          <w:sz w:val="24"/>
          <w:szCs w:val="24"/>
        </w:rPr>
      </w:pPr>
      <w:r w:rsidRPr="005C37D4">
        <w:rPr>
          <w:rFonts w:ascii="Arial" w:eastAsia="Arial" w:hAnsi="Arial" w:cs="Arial"/>
          <w:sz w:val="24"/>
          <w:szCs w:val="24"/>
        </w:rPr>
        <w:t xml:space="preserve">Criterion 4.7: Algebra 1, SV, A-6.6, Applying Exponential Growth </w:t>
      </w:r>
      <w:hyperlink r:id="rId33" w:tooltip="Applying Exponential Growth ">
        <w:r w:rsidRPr="005C37D4">
          <w:rPr>
            <w:rStyle w:val="Hyperlink"/>
            <w:rFonts w:eastAsia="Arial" w:cs="Arial"/>
            <w:szCs w:val="24"/>
          </w:rPr>
          <w:t>https://engage.pathway2careers.com/lms/chooseLesson/32c6e87a-2cc6-45eb-9a47-5245f49fdcc4</w:t>
        </w:r>
      </w:hyperlink>
    </w:p>
    <w:p w14:paraId="05B46017" w14:textId="5E0F02A1" w:rsidR="6A53E29B" w:rsidRPr="005C37D4" w:rsidRDefault="6A53E29B" w:rsidP="00767F5B">
      <w:pPr>
        <w:pStyle w:val="Heading3"/>
      </w:pPr>
      <w:r w:rsidRPr="005C37D4">
        <w:lastRenderedPageBreak/>
        <w:t>Criteria Category 5: Instructional Planning and Support</w:t>
      </w:r>
    </w:p>
    <w:p w14:paraId="6467CA15" w14:textId="0767CF6B" w:rsidR="00030522" w:rsidRPr="005C37D4" w:rsidRDefault="0F100962" w:rsidP="00D0416E">
      <w:pPr>
        <w:spacing w:before="160" w:after="0" w:line="240" w:lineRule="auto"/>
        <w:rPr>
          <w:rFonts w:ascii="Arial" w:eastAsia="Arial" w:hAnsi="Arial" w:cs="Arial"/>
          <w:sz w:val="24"/>
          <w:szCs w:val="24"/>
        </w:rPr>
      </w:pPr>
      <w:bookmarkStart w:id="4" w:name="_Hlk183527834"/>
      <w:r w:rsidRPr="005C37D4">
        <w:rPr>
          <w:rFonts w:ascii="Arial" w:eastAsia="Arial" w:hAnsi="Arial" w:cs="Arial"/>
          <w:sz w:val="24"/>
          <w:szCs w:val="24"/>
        </w:rPr>
        <w:t>The instructional materials</w:t>
      </w:r>
      <w:r w:rsidR="59868D35" w:rsidRPr="005C37D4">
        <w:rPr>
          <w:rFonts w:ascii="Arial" w:eastAsia="Arial" w:hAnsi="Arial" w:cs="Arial"/>
          <w:sz w:val="24"/>
          <w:szCs w:val="24"/>
        </w:rPr>
        <w:t xml:space="preserve"> </w:t>
      </w:r>
      <w:r w:rsidRPr="005C37D4">
        <w:rPr>
          <w:rFonts w:ascii="Arial" w:eastAsia="Arial" w:hAnsi="Arial" w:cs="Arial"/>
          <w:sz w:val="24"/>
          <w:szCs w:val="24"/>
        </w:rPr>
        <w:t>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bookmarkEnd w:id="4"/>
    <w:p w14:paraId="045EC1AA" w14:textId="7FE08FBE" w:rsidR="6A53E29B" w:rsidRPr="005C37D4" w:rsidRDefault="39A85171" w:rsidP="00D0416E">
      <w:pPr>
        <w:pStyle w:val="Heading4"/>
      </w:pPr>
      <w:r w:rsidRPr="005C37D4">
        <w:t>Citations:</w:t>
      </w:r>
    </w:p>
    <w:p w14:paraId="75E646A1" w14:textId="75AA019F" w:rsidR="6A53E29B" w:rsidRPr="005C37D4" w:rsidRDefault="39A85171" w:rsidP="00F14472">
      <w:pPr>
        <w:pStyle w:val="ListParagraph"/>
        <w:numPr>
          <w:ilvl w:val="1"/>
          <w:numId w:val="3"/>
        </w:numPr>
        <w:spacing w:after="240" w:line="240" w:lineRule="auto"/>
        <w:contextualSpacing w:val="0"/>
        <w:rPr>
          <w:rFonts w:ascii="Arial" w:eastAsia="Arial" w:hAnsi="Arial" w:cs="Arial"/>
          <w:sz w:val="24"/>
          <w:szCs w:val="24"/>
        </w:rPr>
      </w:pPr>
      <w:r w:rsidRPr="005C37D4">
        <w:rPr>
          <w:rFonts w:ascii="Arial" w:eastAsia="Arial" w:hAnsi="Arial" w:cs="Arial"/>
          <w:sz w:val="24"/>
          <w:szCs w:val="24"/>
        </w:rPr>
        <w:t xml:space="preserve">Criterion </w:t>
      </w:r>
      <w:r w:rsidR="3E1853EA" w:rsidRPr="005C37D4">
        <w:rPr>
          <w:rFonts w:ascii="Arial" w:eastAsia="Arial" w:hAnsi="Arial" w:cs="Arial"/>
          <w:sz w:val="24"/>
          <w:szCs w:val="24"/>
        </w:rPr>
        <w:t>5.4</w:t>
      </w:r>
      <w:r w:rsidRPr="005C37D4">
        <w:rPr>
          <w:rFonts w:ascii="Arial" w:eastAsia="Arial" w:hAnsi="Arial" w:cs="Arial"/>
          <w:sz w:val="24"/>
          <w:szCs w:val="24"/>
        </w:rPr>
        <w:t xml:space="preserve">: </w:t>
      </w:r>
      <w:r w:rsidR="3517B25D" w:rsidRPr="005C37D4">
        <w:rPr>
          <w:rFonts w:ascii="Arial" w:eastAsia="Arial" w:hAnsi="Arial" w:cs="Arial"/>
          <w:sz w:val="24"/>
          <w:szCs w:val="24"/>
        </w:rPr>
        <w:t>Algebra 1</w:t>
      </w:r>
      <w:r w:rsidRPr="005C37D4">
        <w:rPr>
          <w:rFonts w:ascii="Arial" w:eastAsia="Arial" w:hAnsi="Arial" w:cs="Arial"/>
          <w:sz w:val="24"/>
          <w:szCs w:val="24"/>
        </w:rPr>
        <w:t xml:space="preserve">, </w:t>
      </w:r>
      <w:r w:rsidR="2A3B6525" w:rsidRPr="005C37D4">
        <w:rPr>
          <w:rFonts w:ascii="Arial" w:eastAsia="Arial" w:hAnsi="Arial" w:cs="Arial"/>
          <w:sz w:val="24"/>
          <w:szCs w:val="24"/>
        </w:rPr>
        <w:t xml:space="preserve">TM, P2C Math Algebra 1 Table of Contents and Pacing Guide </w:t>
      </w:r>
      <w:hyperlink r:id="rId34" w:tooltip="Math Algebra 1 Table of Contents and Pacing Guide ">
        <w:r w:rsidR="2A3B6525" w:rsidRPr="005C37D4">
          <w:rPr>
            <w:rStyle w:val="Hyperlink"/>
            <w:rFonts w:eastAsia="Arial" w:cs="Arial"/>
            <w:szCs w:val="24"/>
          </w:rPr>
          <w:t>https://engage.pathway2careers.com/api/staticcontent/lms/materials/CA/P2CMath_A_TOC.pdf</w:t>
        </w:r>
      </w:hyperlink>
      <w:r w:rsidR="2A3B6525" w:rsidRPr="005C37D4">
        <w:rPr>
          <w:rFonts w:ascii="Arial" w:eastAsia="Arial" w:hAnsi="Arial" w:cs="Arial"/>
          <w:sz w:val="24"/>
          <w:szCs w:val="24"/>
        </w:rPr>
        <w:t xml:space="preserve"> </w:t>
      </w:r>
    </w:p>
    <w:p w14:paraId="19A60142" w14:textId="4D4355F2" w:rsidR="6A53E29B" w:rsidRPr="005C37D4" w:rsidRDefault="39A85171" w:rsidP="00F14472">
      <w:pPr>
        <w:pStyle w:val="ListParagraph"/>
        <w:numPr>
          <w:ilvl w:val="1"/>
          <w:numId w:val="3"/>
        </w:numPr>
        <w:spacing w:after="240" w:line="240" w:lineRule="auto"/>
        <w:contextualSpacing w:val="0"/>
        <w:rPr>
          <w:rFonts w:ascii="Arial" w:eastAsia="Arial" w:hAnsi="Arial" w:cs="Arial"/>
          <w:sz w:val="24"/>
          <w:szCs w:val="24"/>
        </w:rPr>
      </w:pPr>
      <w:r w:rsidRPr="005C37D4">
        <w:rPr>
          <w:rFonts w:ascii="Arial" w:eastAsia="Arial" w:hAnsi="Arial" w:cs="Arial"/>
          <w:sz w:val="24"/>
          <w:szCs w:val="24"/>
        </w:rPr>
        <w:t xml:space="preserve">Criterion </w:t>
      </w:r>
      <w:r w:rsidR="4590EC72" w:rsidRPr="005C37D4">
        <w:rPr>
          <w:rFonts w:ascii="Arial" w:eastAsia="Arial" w:hAnsi="Arial" w:cs="Arial"/>
          <w:sz w:val="24"/>
          <w:szCs w:val="24"/>
        </w:rPr>
        <w:t>5.4</w:t>
      </w:r>
      <w:r w:rsidRPr="005C37D4">
        <w:rPr>
          <w:rFonts w:ascii="Arial" w:eastAsia="Arial" w:hAnsi="Arial" w:cs="Arial"/>
          <w:sz w:val="24"/>
          <w:szCs w:val="24"/>
        </w:rPr>
        <w:t xml:space="preserve">: </w:t>
      </w:r>
      <w:r w:rsidR="3FF72BDF" w:rsidRPr="005C37D4">
        <w:rPr>
          <w:rFonts w:ascii="Arial" w:eastAsia="Arial" w:hAnsi="Arial" w:cs="Arial"/>
          <w:sz w:val="24"/>
          <w:szCs w:val="24"/>
        </w:rPr>
        <w:t>Algebra 1</w:t>
      </w:r>
      <w:r w:rsidRPr="005C37D4">
        <w:rPr>
          <w:rFonts w:ascii="Arial" w:eastAsia="Arial" w:hAnsi="Arial" w:cs="Arial"/>
          <w:sz w:val="24"/>
          <w:szCs w:val="24"/>
        </w:rPr>
        <w:t xml:space="preserve">, </w:t>
      </w:r>
      <w:r w:rsidR="2079E001" w:rsidRPr="005C37D4">
        <w:rPr>
          <w:rFonts w:ascii="Arial" w:eastAsia="Arial" w:hAnsi="Arial" w:cs="Arial"/>
          <w:sz w:val="24"/>
          <w:szCs w:val="24"/>
        </w:rPr>
        <w:t xml:space="preserve">(TM) P2C Math Instructional Scope and Sequence </w:t>
      </w:r>
      <w:hyperlink r:id="rId35" w:anchor="page=16" w:tooltip="Math Instructional Scope and Sequence ">
        <w:r w:rsidR="5796CFCD" w:rsidRPr="005C37D4">
          <w:rPr>
            <w:rStyle w:val="Hyperlink"/>
            <w:rFonts w:eastAsia="Arial" w:cs="Arial"/>
            <w:szCs w:val="24"/>
          </w:rPr>
          <w:t>https://engage.pathway2careers.com/api/staticcontent/lms/materials/CA/Algebra1/P2C%20Math%20Instructional%20Scope%20and%20Sequence.pdf#page=16</w:t>
        </w:r>
      </w:hyperlink>
      <w:r w:rsidR="5796CFCD" w:rsidRPr="005C37D4">
        <w:rPr>
          <w:rFonts w:ascii="Arial" w:eastAsia="Arial" w:hAnsi="Arial" w:cs="Arial"/>
          <w:sz w:val="24"/>
          <w:szCs w:val="24"/>
        </w:rPr>
        <w:t xml:space="preserve"> </w:t>
      </w:r>
    </w:p>
    <w:p w14:paraId="0F902E6D" w14:textId="4953049E" w:rsidR="2079E001" w:rsidRPr="005C37D4" w:rsidRDefault="2079E001" w:rsidP="00F14472">
      <w:pPr>
        <w:pStyle w:val="ListParagraph"/>
        <w:numPr>
          <w:ilvl w:val="1"/>
          <w:numId w:val="3"/>
        </w:numPr>
        <w:spacing w:after="240" w:line="240" w:lineRule="auto"/>
        <w:contextualSpacing w:val="0"/>
        <w:rPr>
          <w:rFonts w:ascii="Arial" w:eastAsia="Arial" w:hAnsi="Arial" w:cs="Arial"/>
          <w:color w:val="000000" w:themeColor="text1"/>
          <w:sz w:val="24"/>
          <w:szCs w:val="24"/>
        </w:rPr>
      </w:pPr>
      <w:r w:rsidRPr="005C37D4">
        <w:rPr>
          <w:rFonts w:ascii="Arial" w:eastAsia="Arial" w:hAnsi="Arial" w:cs="Arial"/>
          <w:sz w:val="24"/>
          <w:szCs w:val="24"/>
        </w:rPr>
        <w:t xml:space="preserve">Criterion 5.7: Algebra 1, SV, </w:t>
      </w:r>
      <w:r w:rsidRPr="005C37D4">
        <w:rPr>
          <w:rFonts w:ascii="Arial" w:eastAsia="Arial" w:hAnsi="Arial" w:cs="Arial"/>
          <w:color w:val="000000" w:themeColor="text1"/>
          <w:sz w:val="24"/>
          <w:szCs w:val="24"/>
        </w:rPr>
        <w:t xml:space="preserve">A-1.7, Career Preparation Practice and Check </w:t>
      </w:r>
      <w:hyperlink r:id="rId36" w:tooltip="Career Preparation Practice and Check ">
        <w:r w:rsidRPr="005C37D4">
          <w:rPr>
            <w:rStyle w:val="Hyperlink"/>
            <w:rFonts w:eastAsia="Arial" w:cs="Arial"/>
            <w:szCs w:val="24"/>
          </w:rPr>
          <w:t>https://engage.pathway2careers.com/lms/ClassDetails/d82472a7-b488-431c-bfa0-066cdf21658e</w:t>
        </w:r>
      </w:hyperlink>
      <w:r w:rsidR="019FEAE4" w:rsidRPr="005C37D4">
        <w:rPr>
          <w:rFonts w:ascii="Arial" w:eastAsia="Arial" w:hAnsi="Arial" w:cs="Arial"/>
          <w:color w:val="000000" w:themeColor="text1"/>
          <w:sz w:val="24"/>
          <w:szCs w:val="24"/>
        </w:rPr>
        <w:t xml:space="preserve"> </w:t>
      </w:r>
    </w:p>
    <w:p w14:paraId="38BEE3DB" w14:textId="1FB0640C" w:rsidR="6A53E29B" w:rsidRPr="005C37D4" w:rsidRDefault="39A85171" w:rsidP="00F14472">
      <w:pPr>
        <w:pStyle w:val="ListParagraph"/>
        <w:numPr>
          <w:ilvl w:val="1"/>
          <w:numId w:val="3"/>
        </w:numPr>
        <w:spacing w:after="240" w:line="240" w:lineRule="auto"/>
        <w:contextualSpacing w:val="0"/>
        <w:rPr>
          <w:rFonts w:ascii="Arial" w:eastAsia="Arial" w:hAnsi="Arial" w:cs="Arial"/>
          <w:sz w:val="24"/>
          <w:szCs w:val="24"/>
        </w:rPr>
      </w:pPr>
      <w:r w:rsidRPr="005C37D4">
        <w:rPr>
          <w:rFonts w:ascii="Arial" w:eastAsia="Arial" w:hAnsi="Arial" w:cs="Arial"/>
          <w:sz w:val="24"/>
          <w:szCs w:val="24"/>
        </w:rPr>
        <w:t xml:space="preserve">Criterion </w:t>
      </w:r>
      <w:r w:rsidR="2B8ABBED" w:rsidRPr="005C37D4">
        <w:rPr>
          <w:rFonts w:ascii="Arial" w:eastAsia="Arial" w:hAnsi="Arial" w:cs="Arial"/>
          <w:sz w:val="24"/>
          <w:szCs w:val="24"/>
        </w:rPr>
        <w:t>5.9</w:t>
      </w:r>
      <w:r w:rsidRPr="005C37D4">
        <w:rPr>
          <w:rFonts w:ascii="Arial" w:eastAsia="Arial" w:hAnsi="Arial" w:cs="Arial"/>
          <w:sz w:val="24"/>
          <w:szCs w:val="24"/>
        </w:rPr>
        <w:t xml:space="preserve">: </w:t>
      </w:r>
      <w:r w:rsidR="5A8DF3BC" w:rsidRPr="005C37D4">
        <w:rPr>
          <w:rFonts w:ascii="Arial" w:eastAsia="Arial" w:hAnsi="Arial" w:cs="Arial"/>
          <w:sz w:val="24"/>
          <w:szCs w:val="24"/>
        </w:rPr>
        <w:t>Algebra 1</w:t>
      </w:r>
      <w:r w:rsidRPr="005C37D4">
        <w:rPr>
          <w:rFonts w:ascii="Arial" w:eastAsia="Arial" w:hAnsi="Arial" w:cs="Arial"/>
          <w:sz w:val="24"/>
          <w:szCs w:val="24"/>
        </w:rPr>
        <w:t xml:space="preserve">, </w:t>
      </w:r>
      <w:r w:rsidR="1EE03426" w:rsidRPr="005C37D4">
        <w:rPr>
          <w:rFonts w:ascii="Arial" w:eastAsia="Arial" w:hAnsi="Arial" w:cs="Arial"/>
          <w:sz w:val="24"/>
          <w:szCs w:val="24"/>
        </w:rPr>
        <w:t xml:space="preserve">TM, P2C Math Academic Conversation Cards </w:t>
      </w:r>
      <w:hyperlink r:id="rId37" w:tooltip="Math Academic Conversation Cards ">
        <w:r w:rsidR="31E3C0F9" w:rsidRPr="005C37D4">
          <w:rPr>
            <w:rStyle w:val="Hyperlink"/>
            <w:rFonts w:eastAsia="Arial" w:cs="Arial"/>
            <w:szCs w:val="24"/>
          </w:rPr>
          <w:t>https://engage.pathway2careers.com/api/staticcontent/lms/materials/P2CMath/P2C%20Math%20Academic%20Conversation%20Cards.pdf</w:t>
        </w:r>
      </w:hyperlink>
      <w:r w:rsidR="31E3C0F9" w:rsidRPr="005C37D4">
        <w:rPr>
          <w:rFonts w:ascii="Arial" w:eastAsia="Arial" w:hAnsi="Arial" w:cs="Arial"/>
          <w:sz w:val="24"/>
          <w:szCs w:val="24"/>
        </w:rPr>
        <w:t xml:space="preserve"> </w:t>
      </w:r>
    </w:p>
    <w:p w14:paraId="62E9DF55" w14:textId="4C676B62" w:rsidR="6A53E29B" w:rsidRPr="005C37D4" w:rsidRDefault="39A85171" w:rsidP="10568E2E">
      <w:pPr>
        <w:pStyle w:val="ListParagraph"/>
        <w:numPr>
          <w:ilvl w:val="1"/>
          <w:numId w:val="3"/>
        </w:numPr>
        <w:spacing w:before="240" w:after="0" w:line="240" w:lineRule="auto"/>
        <w:rPr>
          <w:rFonts w:ascii="Arial" w:eastAsia="Arial" w:hAnsi="Arial" w:cs="Arial"/>
          <w:sz w:val="24"/>
          <w:szCs w:val="24"/>
        </w:rPr>
      </w:pPr>
      <w:r w:rsidRPr="005C37D4">
        <w:rPr>
          <w:rFonts w:ascii="Arial" w:eastAsia="Arial" w:hAnsi="Arial" w:cs="Arial"/>
          <w:sz w:val="24"/>
          <w:szCs w:val="24"/>
        </w:rPr>
        <w:t xml:space="preserve">Criterion </w:t>
      </w:r>
      <w:r w:rsidR="42235404" w:rsidRPr="005C37D4">
        <w:rPr>
          <w:rFonts w:ascii="Arial" w:eastAsia="Arial" w:hAnsi="Arial" w:cs="Arial"/>
          <w:sz w:val="24"/>
          <w:szCs w:val="24"/>
        </w:rPr>
        <w:t>5.10</w:t>
      </w:r>
      <w:r w:rsidRPr="005C37D4">
        <w:rPr>
          <w:rFonts w:ascii="Arial" w:eastAsia="Arial" w:hAnsi="Arial" w:cs="Arial"/>
          <w:sz w:val="24"/>
          <w:szCs w:val="24"/>
        </w:rPr>
        <w:t xml:space="preserve">: </w:t>
      </w:r>
      <w:r w:rsidR="2FEE4B59" w:rsidRPr="005C37D4">
        <w:rPr>
          <w:rFonts w:ascii="Arial" w:eastAsia="Arial" w:hAnsi="Arial" w:cs="Arial"/>
          <w:sz w:val="24"/>
          <w:szCs w:val="24"/>
        </w:rPr>
        <w:t>Algebra 1</w:t>
      </w:r>
      <w:r w:rsidRPr="005C37D4">
        <w:rPr>
          <w:rFonts w:ascii="Arial" w:eastAsia="Arial" w:hAnsi="Arial" w:cs="Arial"/>
          <w:sz w:val="24"/>
          <w:szCs w:val="24"/>
        </w:rPr>
        <w:t xml:space="preserve">, </w:t>
      </w:r>
      <w:r w:rsidR="04E14835" w:rsidRPr="005C37D4">
        <w:rPr>
          <w:rFonts w:ascii="Arial" w:eastAsia="Arial" w:hAnsi="Arial" w:cs="Arial"/>
          <w:sz w:val="24"/>
          <w:szCs w:val="24"/>
        </w:rPr>
        <w:t xml:space="preserve">TV, A-9.4, Applying Graphs of Quadratic Functions </w:t>
      </w:r>
      <w:hyperlink r:id="rId38" w:tooltip="Applying Graphs of Quadratic Functions ">
        <w:r w:rsidR="0AD30DC1" w:rsidRPr="005C37D4">
          <w:rPr>
            <w:rStyle w:val="Hyperlink"/>
            <w:rFonts w:eastAsia="Arial" w:cs="Arial"/>
            <w:szCs w:val="24"/>
          </w:rPr>
          <w:t>https://engage.pathway2careers.com/api/staticcontent/lms/materials/P2CMath/P2C%20Math%20Academic%20Conversation%20Cards.pdf</w:t>
        </w:r>
      </w:hyperlink>
      <w:r w:rsidR="0AD30DC1" w:rsidRPr="005C37D4">
        <w:rPr>
          <w:rFonts w:ascii="Arial" w:eastAsia="Arial" w:hAnsi="Arial" w:cs="Arial"/>
          <w:sz w:val="24"/>
          <w:szCs w:val="24"/>
        </w:rPr>
        <w:t xml:space="preserve"> </w:t>
      </w:r>
    </w:p>
    <w:p w14:paraId="7CB5D038" w14:textId="15F1755C" w:rsidR="6A53E29B" w:rsidRPr="005C37D4" w:rsidRDefault="39A85171" w:rsidP="00767F5B">
      <w:pPr>
        <w:pStyle w:val="Heading2"/>
      </w:pPr>
      <w:r w:rsidRPr="005C37D4">
        <w:t>Edits and Corrections:</w:t>
      </w:r>
    </w:p>
    <w:p w14:paraId="4324F92C" w14:textId="32375267" w:rsidR="6A53E29B" w:rsidRPr="005C37D4" w:rsidRDefault="39A85171" w:rsidP="00B4282B">
      <w:pPr>
        <w:spacing w:after="240" w:line="240" w:lineRule="auto"/>
        <w:rPr>
          <w:rFonts w:ascii="Arial" w:eastAsia="Arial" w:hAnsi="Arial" w:cs="Arial"/>
          <w:sz w:val="24"/>
          <w:szCs w:val="24"/>
        </w:rPr>
      </w:pPr>
      <w:r w:rsidRPr="005C37D4">
        <w:rPr>
          <w:rFonts w:ascii="Arial" w:eastAsia="Arial" w:hAnsi="Arial" w:cs="Arial"/>
          <w:sz w:val="24"/>
          <w:szCs w:val="24"/>
        </w:rPr>
        <w:t>The panel recommends the following edits and corrections:</w:t>
      </w:r>
    </w:p>
    <w:tbl>
      <w:tblPr>
        <w:tblW w:w="1068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Recommended edits and corrections"/>
      </w:tblPr>
      <w:tblGrid>
        <w:gridCol w:w="420"/>
        <w:gridCol w:w="1080"/>
        <w:gridCol w:w="1620"/>
        <w:gridCol w:w="1615"/>
        <w:gridCol w:w="1835"/>
        <w:gridCol w:w="2070"/>
        <w:gridCol w:w="2040"/>
      </w:tblGrid>
      <w:tr w:rsidR="00134718" w:rsidRPr="005C37D4" w14:paraId="39CFB5A1" w14:textId="77777777" w:rsidTr="006725AC">
        <w:trPr>
          <w:cantSplit/>
          <w:trHeight w:val="510"/>
          <w:tblHeader/>
        </w:trPr>
        <w:tc>
          <w:tcPr>
            <w:tcW w:w="420" w:type="dxa"/>
            <w:tcMar>
              <w:top w:w="100" w:type="dxa"/>
              <w:left w:w="100" w:type="dxa"/>
              <w:bottom w:w="100" w:type="dxa"/>
              <w:right w:w="100" w:type="dxa"/>
            </w:tcMar>
          </w:tcPr>
          <w:p w14:paraId="1668FB26" w14:textId="2BC2FFAE" w:rsidR="00134718" w:rsidRPr="005C37D4" w:rsidRDefault="006E020A" w:rsidP="00FE3F97">
            <w:pPr>
              <w:spacing w:after="0" w:line="240" w:lineRule="auto"/>
              <w:rPr>
                <w:rFonts w:ascii="Arial" w:eastAsia="Arial" w:hAnsi="Arial" w:cs="Arial"/>
                <w:b/>
                <w:bCs/>
                <w:sz w:val="24"/>
                <w:szCs w:val="24"/>
              </w:rPr>
            </w:pPr>
            <w:r w:rsidRPr="005C37D4">
              <w:rPr>
                <w:rFonts w:ascii="Arial" w:eastAsia="Arial" w:hAnsi="Arial" w:cs="Arial"/>
                <w:b/>
                <w:bCs/>
                <w:sz w:val="24"/>
                <w:szCs w:val="24"/>
              </w:rPr>
              <w:lastRenderedPageBreak/>
              <w:t>#</w:t>
            </w:r>
          </w:p>
        </w:tc>
        <w:tc>
          <w:tcPr>
            <w:tcW w:w="1080" w:type="dxa"/>
            <w:tcMar>
              <w:top w:w="100" w:type="dxa"/>
              <w:left w:w="100" w:type="dxa"/>
              <w:bottom w:w="100" w:type="dxa"/>
              <w:right w:w="100" w:type="dxa"/>
            </w:tcMar>
          </w:tcPr>
          <w:p w14:paraId="5477ACB5" w14:textId="77777777" w:rsidR="00134718" w:rsidRPr="005C37D4" w:rsidRDefault="00134718" w:rsidP="00FE3F97">
            <w:pPr>
              <w:spacing w:after="0" w:line="240" w:lineRule="auto"/>
              <w:rPr>
                <w:rFonts w:ascii="Arial" w:eastAsia="Arial" w:hAnsi="Arial" w:cs="Arial"/>
                <w:b/>
                <w:bCs/>
                <w:sz w:val="24"/>
                <w:szCs w:val="24"/>
              </w:rPr>
            </w:pPr>
            <w:r w:rsidRPr="005C37D4">
              <w:rPr>
                <w:rFonts w:ascii="Arial" w:eastAsia="Arial" w:hAnsi="Arial" w:cs="Arial"/>
                <w:b/>
                <w:bCs/>
                <w:sz w:val="24"/>
                <w:szCs w:val="24"/>
              </w:rPr>
              <w:t>Grade level</w:t>
            </w:r>
          </w:p>
        </w:tc>
        <w:tc>
          <w:tcPr>
            <w:tcW w:w="1620" w:type="dxa"/>
            <w:tcMar>
              <w:top w:w="100" w:type="dxa"/>
              <w:left w:w="100" w:type="dxa"/>
              <w:bottom w:w="100" w:type="dxa"/>
              <w:right w:w="100" w:type="dxa"/>
            </w:tcMar>
          </w:tcPr>
          <w:p w14:paraId="0E2975AC" w14:textId="77777777" w:rsidR="00134718" w:rsidRPr="005C37D4" w:rsidRDefault="00134718" w:rsidP="00FE3F97">
            <w:pPr>
              <w:spacing w:after="0" w:line="240" w:lineRule="auto"/>
              <w:rPr>
                <w:rFonts w:ascii="Arial" w:eastAsia="Arial" w:hAnsi="Arial" w:cs="Arial"/>
                <w:b/>
                <w:bCs/>
                <w:sz w:val="24"/>
                <w:szCs w:val="24"/>
              </w:rPr>
            </w:pPr>
            <w:r w:rsidRPr="005C37D4">
              <w:rPr>
                <w:rFonts w:ascii="Arial" w:eastAsia="Arial" w:hAnsi="Arial" w:cs="Arial"/>
                <w:b/>
                <w:bCs/>
                <w:sz w:val="24"/>
                <w:szCs w:val="24"/>
              </w:rPr>
              <w:t>Component</w:t>
            </w:r>
          </w:p>
        </w:tc>
        <w:tc>
          <w:tcPr>
            <w:tcW w:w="1615" w:type="dxa"/>
            <w:tcMar>
              <w:top w:w="100" w:type="dxa"/>
              <w:left w:w="100" w:type="dxa"/>
              <w:bottom w:w="100" w:type="dxa"/>
              <w:right w:w="100" w:type="dxa"/>
            </w:tcMar>
          </w:tcPr>
          <w:p w14:paraId="6793F9C2" w14:textId="2BAE395D" w:rsidR="00134718" w:rsidRPr="005C37D4" w:rsidRDefault="00134718" w:rsidP="00FE3F97">
            <w:pPr>
              <w:spacing w:after="0" w:line="240" w:lineRule="auto"/>
              <w:rPr>
                <w:rFonts w:ascii="Arial" w:eastAsia="Arial" w:hAnsi="Arial" w:cs="Arial"/>
                <w:b/>
                <w:bCs/>
                <w:sz w:val="24"/>
                <w:szCs w:val="24"/>
              </w:rPr>
            </w:pPr>
            <w:r w:rsidRPr="005C37D4">
              <w:rPr>
                <w:rFonts w:ascii="Arial" w:eastAsia="Arial" w:hAnsi="Arial" w:cs="Arial"/>
                <w:b/>
                <w:bCs/>
                <w:sz w:val="24"/>
                <w:szCs w:val="24"/>
              </w:rPr>
              <w:t>Page number</w:t>
            </w:r>
            <w:r w:rsidR="00FE3F97" w:rsidRPr="005C37D4">
              <w:rPr>
                <w:rFonts w:ascii="Arial" w:eastAsia="Arial" w:hAnsi="Arial" w:cs="Arial"/>
                <w:b/>
                <w:bCs/>
                <w:sz w:val="24"/>
                <w:szCs w:val="24"/>
              </w:rPr>
              <w:t xml:space="preserve"> or </w:t>
            </w:r>
            <w:r w:rsidR="000D74B2" w:rsidRPr="005C37D4">
              <w:rPr>
                <w:rFonts w:ascii="Arial" w:eastAsia="Arial" w:hAnsi="Arial" w:cs="Arial"/>
                <w:b/>
                <w:bCs/>
                <w:sz w:val="24"/>
                <w:szCs w:val="24"/>
              </w:rPr>
              <w:t>URL</w:t>
            </w:r>
          </w:p>
        </w:tc>
        <w:tc>
          <w:tcPr>
            <w:tcW w:w="1835" w:type="dxa"/>
            <w:tcMar>
              <w:top w:w="100" w:type="dxa"/>
              <w:left w:w="100" w:type="dxa"/>
              <w:bottom w:w="100" w:type="dxa"/>
              <w:right w:w="100" w:type="dxa"/>
            </w:tcMar>
          </w:tcPr>
          <w:p w14:paraId="32E1831C" w14:textId="77777777" w:rsidR="00134718" w:rsidRPr="005C37D4" w:rsidRDefault="00134718" w:rsidP="00FE3F97">
            <w:pPr>
              <w:spacing w:after="0" w:line="240" w:lineRule="auto"/>
              <w:rPr>
                <w:rFonts w:ascii="Arial" w:eastAsia="Arial" w:hAnsi="Arial" w:cs="Arial"/>
                <w:b/>
                <w:bCs/>
                <w:sz w:val="24"/>
                <w:szCs w:val="24"/>
              </w:rPr>
            </w:pPr>
            <w:r w:rsidRPr="005C37D4">
              <w:rPr>
                <w:rFonts w:ascii="Arial" w:eastAsia="Arial" w:hAnsi="Arial" w:cs="Arial"/>
                <w:b/>
                <w:bCs/>
                <w:sz w:val="24"/>
                <w:szCs w:val="24"/>
              </w:rPr>
              <w:t>Current text</w:t>
            </w:r>
          </w:p>
        </w:tc>
        <w:tc>
          <w:tcPr>
            <w:tcW w:w="2070" w:type="dxa"/>
            <w:tcMar>
              <w:top w:w="100" w:type="dxa"/>
              <w:left w:w="100" w:type="dxa"/>
              <w:bottom w:w="100" w:type="dxa"/>
              <w:right w:w="100" w:type="dxa"/>
            </w:tcMar>
          </w:tcPr>
          <w:p w14:paraId="106F97C6" w14:textId="77777777" w:rsidR="00134718" w:rsidRPr="005C37D4" w:rsidRDefault="00134718" w:rsidP="00FE3F97">
            <w:pPr>
              <w:spacing w:after="0" w:line="240" w:lineRule="auto"/>
              <w:rPr>
                <w:rFonts w:ascii="Arial" w:eastAsia="Arial" w:hAnsi="Arial" w:cs="Arial"/>
                <w:b/>
                <w:bCs/>
                <w:sz w:val="24"/>
                <w:szCs w:val="24"/>
              </w:rPr>
            </w:pPr>
            <w:r w:rsidRPr="005C37D4">
              <w:rPr>
                <w:rFonts w:ascii="Arial" w:eastAsia="Arial" w:hAnsi="Arial" w:cs="Arial"/>
                <w:b/>
                <w:bCs/>
                <w:sz w:val="24"/>
                <w:szCs w:val="24"/>
              </w:rPr>
              <w:t>Proposed corrected text</w:t>
            </w:r>
          </w:p>
        </w:tc>
        <w:tc>
          <w:tcPr>
            <w:tcW w:w="2040" w:type="dxa"/>
            <w:tcMar>
              <w:top w:w="100" w:type="dxa"/>
              <w:left w:w="100" w:type="dxa"/>
              <w:bottom w:w="100" w:type="dxa"/>
              <w:right w:w="100" w:type="dxa"/>
            </w:tcMar>
          </w:tcPr>
          <w:p w14:paraId="241E4F2A" w14:textId="77777777" w:rsidR="00134718" w:rsidRPr="005C37D4" w:rsidRDefault="00134718" w:rsidP="00FE3F97">
            <w:pPr>
              <w:spacing w:after="0" w:line="240" w:lineRule="auto"/>
              <w:rPr>
                <w:rFonts w:ascii="Arial" w:eastAsia="Arial" w:hAnsi="Arial" w:cs="Arial"/>
                <w:b/>
                <w:bCs/>
                <w:sz w:val="24"/>
                <w:szCs w:val="24"/>
              </w:rPr>
            </w:pPr>
            <w:r w:rsidRPr="005C37D4">
              <w:rPr>
                <w:rFonts w:ascii="Arial" w:eastAsia="Arial" w:hAnsi="Arial" w:cs="Arial"/>
                <w:b/>
                <w:bCs/>
                <w:sz w:val="24"/>
                <w:szCs w:val="24"/>
              </w:rPr>
              <w:t>Reason for edit</w:t>
            </w:r>
          </w:p>
        </w:tc>
      </w:tr>
      <w:tr w:rsidR="00134718" w:rsidRPr="005C37D4" w14:paraId="3F8785F1" w14:textId="77777777" w:rsidTr="006725AC">
        <w:trPr>
          <w:cantSplit/>
          <w:trHeight w:val="115"/>
        </w:trPr>
        <w:tc>
          <w:tcPr>
            <w:tcW w:w="420" w:type="dxa"/>
            <w:tcMar>
              <w:top w:w="100" w:type="dxa"/>
              <w:left w:w="100" w:type="dxa"/>
              <w:bottom w:w="100" w:type="dxa"/>
              <w:right w:w="100" w:type="dxa"/>
            </w:tcMar>
          </w:tcPr>
          <w:p w14:paraId="7077C43E" w14:textId="77777777" w:rsidR="00134718" w:rsidRPr="005C37D4" w:rsidRDefault="00134718" w:rsidP="00FE3F97">
            <w:pPr>
              <w:spacing w:before="100" w:beforeAutospacing="1" w:after="0" w:line="240" w:lineRule="auto"/>
              <w:rPr>
                <w:rFonts w:ascii="Arial" w:eastAsia="Arial" w:hAnsi="Arial" w:cs="Arial"/>
                <w:sz w:val="24"/>
                <w:szCs w:val="24"/>
              </w:rPr>
            </w:pPr>
            <w:r w:rsidRPr="005C37D4">
              <w:rPr>
                <w:rFonts w:ascii="Arial" w:eastAsia="Arial" w:hAnsi="Arial" w:cs="Arial"/>
                <w:sz w:val="24"/>
                <w:szCs w:val="24"/>
              </w:rPr>
              <w:t>1</w:t>
            </w:r>
          </w:p>
        </w:tc>
        <w:tc>
          <w:tcPr>
            <w:tcW w:w="1080" w:type="dxa"/>
            <w:tcMar>
              <w:top w:w="100" w:type="dxa"/>
              <w:left w:w="100" w:type="dxa"/>
              <w:bottom w:w="100" w:type="dxa"/>
              <w:right w:w="100" w:type="dxa"/>
            </w:tcMar>
          </w:tcPr>
          <w:p w14:paraId="3DB067CC" w14:textId="0E0564DF" w:rsidR="00134718" w:rsidRPr="005C37D4" w:rsidRDefault="580B5B19" w:rsidP="10568E2E">
            <w:pPr>
              <w:spacing w:before="100" w:beforeAutospacing="1" w:after="0" w:line="240" w:lineRule="auto"/>
              <w:rPr>
                <w:rFonts w:ascii="Arial" w:eastAsia="Arial" w:hAnsi="Arial" w:cs="Arial"/>
                <w:sz w:val="24"/>
                <w:szCs w:val="24"/>
              </w:rPr>
            </w:pPr>
            <w:r w:rsidRPr="005C37D4">
              <w:rPr>
                <w:rFonts w:ascii="Arial" w:eastAsia="Arial" w:hAnsi="Arial" w:cs="Arial"/>
                <w:sz w:val="24"/>
                <w:szCs w:val="24"/>
              </w:rPr>
              <w:t>Algebra</w:t>
            </w:r>
          </w:p>
        </w:tc>
        <w:tc>
          <w:tcPr>
            <w:tcW w:w="1620" w:type="dxa"/>
            <w:tcMar>
              <w:top w:w="100" w:type="dxa"/>
              <w:left w:w="100" w:type="dxa"/>
              <w:bottom w:w="100" w:type="dxa"/>
              <w:right w:w="100" w:type="dxa"/>
            </w:tcMar>
          </w:tcPr>
          <w:p w14:paraId="338ADEE4" w14:textId="2B22D06D" w:rsidR="00134718" w:rsidRPr="005C37D4" w:rsidRDefault="580B5B19" w:rsidP="006725AC">
            <w:pPr>
              <w:spacing w:after="0" w:line="240" w:lineRule="auto"/>
              <w:rPr>
                <w:rFonts w:ascii="Arial" w:eastAsia="Arial" w:hAnsi="Arial" w:cs="Arial"/>
                <w:sz w:val="24"/>
                <w:szCs w:val="24"/>
              </w:rPr>
            </w:pPr>
            <w:r w:rsidRPr="005C37D4">
              <w:rPr>
                <w:rFonts w:ascii="Arial" w:eastAsia="Arial" w:hAnsi="Arial" w:cs="Arial"/>
                <w:sz w:val="24"/>
                <w:szCs w:val="24"/>
              </w:rPr>
              <w:t>TV and SV</w:t>
            </w:r>
            <w:r w:rsidR="7C7A7748" w:rsidRPr="005C37D4">
              <w:rPr>
                <w:rFonts w:ascii="Arial" w:eastAsia="Arial" w:hAnsi="Arial" w:cs="Arial"/>
                <w:sz w:val="24"/>
                <w:szCs w:val="24"/>
              </w:rPr>
              <w:t xml:space="preserve">, </w:t>
            </w:r>
            <w:r w:rsidR="7C7A7748" w:rsidRPr="005C37D4">
              <w:rPr>
                <w:rFonts w:ascii="Arial" w:eastAsia="Arial" w:hAnsi="Arial" w:cs="Arial"/>
                <w:color w:val="000000" w:themeColor="text1"/>
                <w:sz w:val="24"/>
                <w:szCs w:val="24"/>
              </w:rPr>
              <w:t>A-4.5 Standard Form and Slope Intercept Form, Examples #5 and #6</w:t>
            </w:r>
          </w:p>
        </w:tc>
        <w:tc>
          <w:tcPr>
            <w:tcW w:w="1615" w:type="dxa"/>
            <w:tcMar>
              <w:top w:w="100" w:type="dxa"/>
              <w:left w:w="100" w:type="dxa"/>
              <w:bottom w:w="100" w:type="dxa"/>
              <w:right w:w="100" w:type="dxa"/>
            </w:tcMar>
          </w:tcPr>
          <w:p w14:paraId="43FA598C" w14:textId="27B4A623" w:rsidR="0B248DE8" w:rsidRPr="005C37D4" w:rsidRDefault="0B248DE8" w:rsidP="10568E2E">
            <w:pPr>
              <w:spacing w:after="0"/>
              <w:rPr>
                <w:rFonts w:ascii="Arial" w:eastAsia="Arial" w:hAnsi="Arial" w:cs="Arial"/>
                <w:sz w:val="24"/>
                <w:szCs w:val="24"/>
              </w:rPr>
            </w:pPr>
            <w:hyperlink r:id="rId39" w:tooltip="Standard Form and Slope Intercept Form" w:history="1">
              <w:r w:rsidRPr="005C37D4">
                <w:rPr>
                  <w:rStyle w:val="Hyperlink"/>
                  <w:rFonts w:eastAsia="Arial" w:cs="Arial"/>
                  <w:szCs w:val="24"/>
                </w:rPr>
                <w:t>https://engage.pathway2careers.com/lms/chooseLesson/32c6e87a-2cc6-45eb-9a47-5245f49fdcc4</w:t>
              </w:r>
            </w:hyperlink>
          </w:p>
        </w:tc>
        <w:tc>
          <w:tcPr>
            <w:tcW w:w="1835" w:type="dxa"/>
            <w:tcMar>
              <w:top w:w="100" w:type="dxa"/>
              <w:left w:w="100" w:type="dxa"/>
              <w:bottom w:w="100" w:type="dxa"/>
              <w:right w:w="100" w:type="dxa"/>
            </w:tcMar>
          </w:tcPr>
          <w:p w14:paraId="15FD9114" w14:textId="412A0B9D" w:rsidR="00134718" w:rsidRPr="005C37D4" w:rsidRDefault="7C7A7748" w:rsidP="10568E2E">
            <w:pPr>
              <w:spacing w:before="100" w:beforeAutospacing="1" w:after="0" w:line="240" w:lineRule="auto"/>
              <w:rPr>
                <w:rFonts w:ascii="Arial" w:eastAsia="Arial" w:hAnsi="Arial" w:cs="Arial"/>
                <w:sz w:val="24"/>
                <w:szCs w:val="24"/>
              </w:rPr>
            </w:pPr>
            <w:r w:rsidRPr="005C37D4">
              <w:rPr>
                <w:rFonts w:ascii="Arial" w:eastAsia="Arial" w:hAnsi="Arial" w:cs="Arial"/>
                <w:sz w:val="24"/>
                <w:szCs w:val="24"/>
              </w:rPr>
              <w:t>dollas</w:t>
            </w:r>
          </w:p>
        </w:tc>
        <w:tc>
          <w:tcPr>
            <w:tcW w:w="2070" w:type="dxa"/>
            <w:tcMar>
              <w:top w:w="100" w:type="dxa"/>
              <w:left w:w="100" w:type="dxa"/>
              <w:bottom w:w="100" w:type="dxa"/>
              <w:right w:w="100" w:type="dxa"/>
            </w:tcMar>
          </w:tcPr>
          <w:p w14:paraId="3BB37BEA" w14:textId="5EAF0BD8" w:rsidR="00134718" w:rsidRPr="005C37D4" w:rsidRDefault="7C7A7748" w:rsidP="10568E2E">
            <w:pPr>
              <w:spacing w:before="100" w:beforeAutospacing="1" w:after="0" w:line="240" w:lineRule="auto"/>
              <w:rPr>
                <w:rFonts w:ascii="Arial" w:eastAsia="Arial" w:hAnsi="Arial" w:cs="Arial"/>
                <w:sz w:val="24"/>
                <w:szCs w:val="24"/>
              </w:rPr>
            </w:pPr>
            <w:r w:rsidRPr="005C37D4">
              <w:rPr>
                <w:rFonts w:ascii="Arial" w:eastAsia="Arial" w:hAnsi="Arial" w:cs="Arial"/>
                <w:sz w:val="24"/>
                <w:szCs w:val="24"/>
              </w:rPr>
              <w:t>dollars</w:t>
            </w:r>
          </w:p>
        </w:tc>
        <w:tc>
          <w:tcPr>
            <w:tcW w:w="2040" w:type="dxa"/>
            <w:tcMar>
              <w:top w:w="100" w:type="dxa"/>
              <w:left w:w="100" w:type="dxa"/>
              <w:bottom w:w="100" w:type="dxa"/>
              <w:right w:w="100" w:type="dxa"/>
            </w:tcMar>
          </w:tcPr>
          <w:p w14:paraId="6FA59D11" w14:textId="0F7F8BCC" w:rsidR="00134718" w:rsidRPr="005C37D4" w:rsidRDefault="4CAC461D" w:rsidP="006725AC">
            <w:pPr>
              <w:spacing w:before="100" w:beforeAutospacing="1" w:after="0" w:line="240" w:lineRule="auto"/>
              <w:rPr>
                <w:rFonts w:ascii="Arial" w:eastAsia="Arial" w:hAnsi="Arial" w:cs="Arial"/>
                <w:sz w:val="24"/>
                <w:szCs w:val="24"/>
              </w:rPr>
            </w:pPr>
            <w:r w:rsidRPr="005C37D4">
              <w:rPr>
                <w:rFonts w:ascii="Arial" w:eastAsia="Arial" w:hAnsi="Arial" w:cs="Arial"/>
                <w:sz w:val="24"/>
                <w:szCs w:val="24"/>
              </w:rPr>
              <w:t>T</w:t>
            </w:r>
            <w:r w:rsidR="7C7A7748" w:rsidRPr="005C37D4">
              <w:rPr>
                <w:rFonts w:ascii="Arial" w:eastAsia="Arial" w:hAnsi="Arial" w:cs="Arial"/>
                <w:sz w:val="24"/>
                <w:szCs w:val="24"/>
              </w:rPr>
              <w:t>ypo</w:t>
            </w:r>
          </w:p>
        </w:tc>
      </w:tr>
      <w:tr w:rsidR="00134718" w:rsidRPr="005C37D4" w14:paraId="304E7892" w14:textId="77777777" w:rsidTr="006725AC">
        <w:trPr>
          <w:cantSplit/>
          <w:trHeight w:val="160"/>
        </w:trPr>
        <w:tc>
          <w:tcPr>
            <w:tcW w:w="420" w:type="dxa"/>
            <w:tcMar>
              <w:top w:w="100" w:type="dxa"/>
              <w:left w:w="100" w:type="dxa"/>
              <w:bottom w:w="100" w:type="dxa"/>
              <w:right w:w="100" w:type="dxa"/>
            </w:tcMar>
          </w:tcPr>
          <w:p w14:paraId="4D2A56A0" w14:textId="77777777" w:rsidR="00134718" w:rsidRPr="005C37D4" w:rsidRDefault="00134718" w:rsidP="00FE3F97">
            <w:pPr>
              <w:spacing w:before="100" w:beforeAutospacing="1" w:after="0" w:line="240" w:lineRule="auto"/>
              <w:rPr>
                <w:rFonts w:ascii="Arial" w:eastAsia="Arial" w:hAnsi="Arial" w:cs="Arial"/>
                <w:sz w:val="24"/>
                <w:szCs w:val="24"/>
              </w:rPr>
            </w:pPr>
            <w:r w:rsidRPr="005C37D4">
              <w:rPr>
                <w:rFonts w:ascii="Arial" w:eastAsia="Arial" w:hAnsi="Arial" w:cs="Arial"/>
                <w:sz w:val="24"/>
                <w:szCs w:val="24"/>
              </w:rPr>
              <w:t>2</w:t>
            </w:r>
          </w:p>
        </w:tc>
        <w:tc>
          <w:tcPr>
            <w:tcW w:w="1080" w:type="dxa"/>
            <w:tcMar>
              <w:top w:w="100" w:type="dxa"/>
              <w:left w:w="100" w:type="dxa"/>
              <w:bottom w:w="100" w:type="dxa"/>
              <w:right w:w="100" w:type="dxa"/>
            </w:tcMar>
          </w:tcPr>
          <w:p w14:paraId="6C4A1D6D" w14:textId="31487456" w:rsidR="00134718" w:rsidRPr="005C37D4" w:rsidRDefault="3D404DD0" w:rsidP="10568E2E">
            <w:pPr>
              <w:spacing w:before="100" w:beforeAutospacing="1" w:after="0" w:line="240" w:lineRule="auto"/>
              <w:rPr>
                <w:rFonts w:ascii="Arial" w:eastAsia="Arial" w:hAnsi="Arial" w:cs="Arial"/>
                <w:sz w:val="24"/>
                <w:szCs w:val="24"/>
              </w:rPr>
            </w:pPr>
            <w:r w:rsidRPr="005C37D4">
              <w:rPr>
                <w:rFonts w:ascii="Arial" w:eastAsia="Arial" w:hAnsi="Arial" w:cs="Arial"/>
                <w:sz w:val="24"/>
                <w:szCs w:val="24"/>
              </w:rPr>
              <w:t>Algebra 1</w:t>
            </w:r>
          </w:p>
        </w:tc>
        <w:tc>
          <w:tcPr>
            <w:tcW w:w="1620" w:type="dxa"/>
            <w:tcMar>
              <w:top w:w="100" w:type="dxa"/>
              <w:left w:w="100" w:type="dxa"/>
              <w:bottom w:w="100" w:type="dxa"/>
              <w:right w:w="100" w:type="dxa"/>
            </w:tcMar>
          </w:tcPr>
          <w:p w14:paraId="7257CE9D" w14:textId="65C79C9D" w:rsidR="00134718" w:rsidRPr="005C37D4" w:rsidRDefault="3D404DD0" w:rsidP="10568E2E">
            <w:pPr>
              <w:spacing w:before="100" w:beforeAutospacing="1" w:after="0" w:line="240" w:lineRule="auto"/>
              <w:rPr>
                <w:rFonts w:ascii="Arial" w:eastAsia="Arial" w:hAnsi="Arial" w:cs="Arial"/>
                <w:sz w:val="24"/>
                <w:szCs w:val="24"/>
              </w:rPr>
            </w:pPr>
            <w:r w:rsidRPr="005C37D4">
              <w:rPr>
                <w:rFonts w:ascii="Arial" w:eastAsia="Arial" w:hAnsi="Arial" w:cs="Arial"/>
                <w:sz w:val="24"/>
                <w:szCs w:val="24"/>
              </w:rPr>
              <w:t xml:space="preserve">TV and SV, </w:t>
            </w:r>
            <w:r w:rsidRPr="005C37D4">
              <w:rPr>
                <w:rFonts w:ascii="Arial" w:eastAsia="Arial" w:hAnsi="Arial" w:cs="Arial"/>
                <w:color w:val="000000" w:themeColor="text1"/>
                <w:sz w:val="24"/>
                <w:szCs w:val="24"/>
              </w:rPr>
              <w:t>A - 6.2 Understanding Radicals and Rational Exponents, Example #2</w:t>
            </w:r>
          </w:p>
        </w:tc>
        <w:tc>
          <w:tcPr>
            <w:tcW w:w="1615" w:type="dxa"/>
            <w:tcMar>
              <w:top w:w="100" w:type="dxa"/>
              <w:left w:w="100" w:type="dxa"/>
              <w:bottom w:w="100" w:type="dxa"/>
              <w:right w:w="100" w:type="dxa"/>
            </w:tcMar>
          </w:tcPr>
          <w:p w14:paraId="2D9E4C28" w14:textId="1628AB15" w:rsidR="00134718" w:rsidRPr="005C37D4" w:rsidRDefault="40387362" w:rsidP="10568E2E">
            <w:pPr>
              <w:spacing w:before="100" w:beforeAutospacing="1" w:after="0" w:line="240" w:lineRule="auto"/>
              <w:rPr>
                <w:rFonts w:ascii="Arial" w:eastAsia="Arial" w:hAnsi="Arial" w:cs="Arial"/>
                <w:sz w:val="24"/>
                <w:szCs w:val="24"/>
              </w:rPr>
            </w:pPr>
            <w:hyperlink r:id="rId40" w:tooltip="Understanding Radicals and Rational Exponents" w:history="1">
              <w:r w:rsidRPr="005C37D4">
                <w:rPr>
                  <w:rStyle w:val="Hyperlink"/>
                  <w:rFonts w:eastAsia="Arial" w:cs="Arial"/>
                  <w:szCs w:val="24"/>
                </w:rPr>
                <w:t>https://engage.pathway2careers.com/lms/chooseLesson/32c6e87a-2cc6-45eb-9a47-5245f49fdcc4</w:t>
              </w:r>
            </w:hyperlink>
          </w:p>
        </w:tc>
        <w:tc>
          <w:tcPr>
            <w:tcW w:w="1835" w:type="dxa"/>
            <w:tcMar>
              <w:top w:w="100" w:type="dxa"/>
              <w:left w:w="100" w:type="dxa"/>
              <w:bottom w:w="100" w:type="dxa"/>
              <w:right w:w="100" w:type="dxa"/>
            </w:tcMar>
          </w:tcPr>
          <w:p w14:paraId="2CDC5C65" w14:textId="37FC9955" w:rsidR="00134718" w:rsidRPr="005C37D4" w:rsidRDefault="3D404DD0" w:rsidP="10568E2E">
            <w:pPr>
              <w:spacing w:before="100" w:beforeAutospacing="1" w:after="0" w:line="240" w:lineRule="auto"/>
              <w:rPr>
                <w:rFonts w:ascii="Arial" w:eastAsia="Arial" w:hAnsi="Arial" w:cs="Arial"/>
                <w:sz w:val="24"/>
                <w:szCs w:val="24"/>
              </w:rPr>
            </w:pPr>
            <w:r w:rsidRPr="005C37D4">
              <w:rPr>
                <w:rFonts w:ascii="Arial" w:eastAsia="Arial" w:hAnsi="Arial" w:cs="Arial"/>
                <w:color w:val="000000" w:themeColor="text1"/>
                <w:sz w:val="24"/>
                <w:szCs w:val="24"/>
              </w:rPr>
              <w:t>(</w:t>
            </w:r>
            <w:r w:rsidR="00813CA1" w:rsidRPr="005C37D4">
              <w:rPr>
                <w:rFonts w:ascii="Arial" w:eastAsia="Arial" w:hAnsi="Arial" w:cs="Arial"/>
                <w:color w:val="000000" w:themeColor="text1"/>
                <w:sz w:val="24"/>
                <w:szCs w:val="24"/>
              </w:rPr>
              <w:t>−</w:t>
            </w:r>
            <w:r w:rsidRPr="005C37D4">
              <w:rPr>
                <w:rFonts w:ascii="Arial" w:eastAsia="Arial" w:hAnsi="Arial" w:cs="Arial"/>
                <w:color w:val="000000" w:themeColor="text1"/>
                <w:sz w:val="24"/>
                <w:szCs w:val="24"/>
              </w:rPr>
              <w:t>9)1/2</w:t>
            </w:r>
          </w:p>
        </w:tc>
        <w:tc>
          <w:tcPr>
            <w:tcW w:w="2070" w:type="dxa"/>
            <w:tcMar>
              <w:top w:w="100" w:type="dxa"/>
              <w:left w:w="100" w:type="dxa"/>
              <w:bottom w:w="100" w:type="dxa"/>
              <w:right w:w="100" w:type="dxa"/>
            </w:tcMar>
          </w:tcPr>
          <w:p w14:paraId="1CD15B92" w14:textId="062C9B5C" w:rsidR="00134718" w:rsidRPr="005C37D4" w:rsidRDefault="3D404DD0" w:rsidP="10568E2E">
            <w:pPr>
              <w:spacing w:before="100" w:beforeAutospacing="1" w:after="0" w:line="240" w:lineRule="auto"/>
              <w:rPr>
                <w:rFonts w:ascii="Arial" w:eastAsia="Arial" w:hAnsi="Arial" w:cs="Arial"/>
                <w:sz w:val="24"/>
                <w:szCs w:val="24"/>
              </w:rPr>
            </w:pPr>
            <w:r w:rsidRPr="005C37D4">
              <w:rPr>
                <w:rFonts w:ascii="Arial" w:eastAsia="Arial" w:hAnsi="Arial" w:cs="Arial"/>
                <w:color w:val="000000" w:themeColor="text1"/>
                <w:sz w:val="24"/>
                <w:szCs w:val="24"/>
              </w:rPr>
              <w:t>(</w:t>
            </w:r>
            <w:r w:rsidR="00813CA1" w:rsidRPr="005C37D4">
              <w:rPr>
                <w:rFonts w:ascii="Arial" w:eastAsia="Arial" w:hAnsi="Arial" w:cs="Arial"/>
                <w:color w:val="000000" w:themeColor="text1"/>
                <w:sz w:val="24"/>
                <w:szCs w:val="24"/>
              </w:rPr>
              <w:t>−</w:t>
            </w:r>
            <w:r w:rsidRPr="005C37D4">
              <w:rPr>
                <w:rFonts w:ascii="Arial" w:eastAsia="Arial" w:hAnsi="Arial" w:cs="Arial"/>
                <w:color w:val="000000" w:themeColor="text1"/>
                <w:sz w:val="24"/>
                <w:szCs w:val="24"/>
              </w:rPr>
              <w:t>9)</w:t>
            </w:r>
            <w:r w:rsidRPr="005C37D4">
              <w:rPr>
                <w:rFonts w:ascii="Arial" w:eastAsia="Arial" w:hAnsi="Arial" w:cs="Arial"/>
                <w:color w:val="000000" w:themeColor="text1"/>
                <w:sz w:val="24"/>
                <w:szCs w:val="24"/>
                <w:vertAlign w:val="superscript"/>
              </w:rPr>
              <w:t>1/2</w:t>
            </w:r>
          </w:p>
        </w:tc>
        <w:tc>
          <w:tcPr>
            <w:tcW w:w="2040" w:type="dxa"/>
            <w:tcMar>
              <w:top w:w="100" w:type="dxa"/>
              <w:left w:w="100" w:type="dxa"/>
              <w:bottom w:w="100" w:type="dxa"/>
              <w:right w:w="100" w:type="dxa"/>
            </w:tcMar>
          </w:tcPr>
          <w:p w14:paraId="26B2B174" w14:textId="7F35BB41" w:rsidR="00134718" w:rsidRPr="005C37D4" w:rsidRDefault="2BD26680" w:rsidP="10568E2E">
            <w:pPr>
              <w:spacing w:before="100" w:beforeAutospacing="1" w:after="0" w:line="240" w:lineRule="auto"/>
              <w:rPr>
                <w:rFonts w:ascii="Arial" w:eastAsia="Arial" w:hAnsi="Arial" w:cs="Arial"/>
                <w:sz w:val="24"/>
                <w:szCs w:val="24"/>
              </w:rPr>
            </w:pPr>
            <w:r w:rsidRPr="005C37D4">
              <w:rPr>
                <w:rFonts w:ascii="Arial" w:eastAsia="Arial" w:hAnsi="Arial" w:cs="Arial"/>
                <w:sz w:val="24"/>
                <w:szCs w:val="24"/>
              </w:rPr>
              <w:t>Typo</w:t>
            </w:r>
          </w:p>
        </w:tc>
      </w:tr>
      <w:tr w:rsidR="00134718" w:rsidRPr="005C37D4" w14:paraId="345070C5" w14:textId="77777777" w:rsidTr="006725AC">
        <w:trPr>
          <w:cantSplit/>
          <w:trHeight w:val="43"/>
        </w:trPr>
        <w:tc>
          <w:tcPr>
            <w:tcW w:w="420" w:type="dxa"/>
            <w:tcMar>
              <w:top w:w="100" w:type="dxa"/>
              <w:left w:w="100" w:type="dxa"/>
              <w:bottom w:w="100" w:type="dxa"/>
              <w:right w:w="100" w:type="dxa"/>
            </w:tcMar>
          </w:tcPr>
          <w:p w14:paraId="4D74532D" w14:textId="77777777" w:rsidR="00134718" w:rsidRPr="005C37D4" w:rsidRDefault="00134718" w:rsidP="00FE3F97">
            <w:pPr>
              <w:spacing w:before="100" w:beforeAutospacing="1" w:after="0" w:line="240" w:lineRule="auto"/>
              <w:rPr>
                <w:rFonts w:ascii="Arial" w:eastAsia="Arial" w:hAnsi="Arial" w:cs="Arial"/>
                <w:sz w:val="24"/>
                <w:szCs w:val="24"/>
              </w:rPr>
            </w:pPr>
            <w:r w:rsidRPr="005C37D4">
              <w:rPr>
                <w:rFonts w:ascii="Arial" w:eastAsia="Arial" w:hAnsi="Arial" w:cs="Arial"/>
                <w:sz w:val="24"/>
                <w:szCs w:val="24"/>
              </w:rPr>
              <w:t>3</w:t>
            </w:r>
          </w:p>
        </w:tc>
        <w:tc>
          <w:tcPr>
            <w:tcW w:w="1080" w:type="dxa"/>
            <w:tcMar>
              <w:top w:w="100" w:type="dxa"/>
              <w:left w:w="100" w:type="dxa"/>
              <w:bottom w:w="100" w:type="dxa"/>
              <w:right w:w="100" w:type="dxa"/>
            </w:tcMar>
          </w:tcPr>
          <w:p w14:paraId="02A7D2E6" w14:textId="16ED960C" w:rsidR="00134718" w:rsidRPr="005C37D4" w:rsidRDefault="4D65D524" w:rsidP="10568E2E">
            <w:pPr>
              <w:spacing w:before="100" w:beforeAutospacing="1" w:after="0" w:line="240" w:lineRule="auto"/>
              <w:rPr>
                <w:rFonts w:ascii="Arial" w:eastAsia="Arial" w:hAnsi="Arial" w:cs="Arial"/>
                <w:sz w:val="24"/>
                <w:szCs w:val="24"/>
              </w:rPr>
            </w:pPr>
            <w:r w:rsidRPr="005C37D4">
              <w:rPr>
                <w:rFonts w:ascii="Arial" w:eastAsia="Arial" w:hAnsi="Arial" w:cs="Arial"/>
                <w:sz w:val="24"/>
                <w:szCs w:val="24"/>
              </w:rPr>
              <w:t>Algebra 1</w:t>
            </w:r>
          </w:p>
        </w:tc>
        <w:tc>
          <w:tcPr>
            <w:tcW w:w="1620" w:type="dxa"/>
            <w:tcMar>
              <w:top w:w="100" w:type="dxa"/>
              <w:left w:w="100" w:type="dxa"/>
              <w:bottom w:w="100" w:type="dxa"/>
              <w:right w:w="100" w:type="dxa"/>
            </w:tcMar>
          </w:tcPr>
          <w:p w14:paraId="7B526418" w14:textId="0C64DF61" w:rsidR="00134718" w:rsidRPr="005C37D4" w:rsidRDefault="4D65D524" w:rsidP="10568E2E">
            <w:pPr>
              <w:spacing w:before="100" w:beforeAutospacing="1" w:after="0" w:line="240" w:lineRule="auto"/>
              <w:rPr>
                <w:rFonts w:ascii="Arial" w:eastAsia="Arial" w:hAnsi="Arial" w:cs="Arial"/>
                <w:sz w:val="24"/>
                <w:szCs w:val="24"/>
              </w:rPr>
            </w:pPr>
            <w:r w:rsidRPr="005C37D4">
              <w:rPr>
                <w:rFonts w:ascii="Arial" w:eastAsia="Arial" w:hAnsi="Arial" w:cs="Arial"/>
                <w:sz w:val="24"/>
                <w:szCs w:val="24"/>
              </w:rPr>
              <w:t xml:space="preserve">TV and SV, </w:t>
            </w:r>
            <w:r w:rsidRPr="005C37D4">
              <w:rPr>
                <w:rFonts w:ascii="Arial" w:eastAsia="Arial" w:hAnsi="Arial" w:cs="Arial"/>
                <w:color w:val="000000" w:themeColor="text1"/>
                <w:sz w:val="24"/>
                <w:szCs w:val="24"/>
              </w:rPr>
              <w:t>A - 6.2 Understanding Radicals and Rational Exponents, Example #6</w:t>
            </w:r>
          </w:p>
        </w:tc>
        <w:tc>
          <w:tcPr>
            <w:tcW w:w="1615" w:type="dxa"/>
            <w:tcMar>
              <w:top w:w="100" w:type="dxa"/>
              <w:left w:w="100" w:type="dxa"/>
              <w:bottom w:w="100" w:type="dxa"/>
              <w:right w:w="100" w:type="dxa"/>
            </w:tcMar>
          </w:tcPr>
          <w:p w14:paraId="22D6E2CF" w14:textId="6EF5B414" w:rsidR="00134718" w:rsidRPr="005C37D4" w:rsidRDefault="4D65D524" w:rsidP="00517833">
            <w:pPr>
              <w:spacing w:before="100" w:beforeAutospacing="1" w:after="0" w:line="240" w:lineRule="auto"/>
              <w:rPr>
                <w:rFonts w:ascii="Arial" w:eastAsia="Arial" w:hAnsi="Arial" w:cs="Arial"/>
                <w:sz w:val="24"/>
                <w:szCs w:val="24"/>
              </w:rPr>
            </w:pPr>
            <w:hyperlink r:id="rId41" w:tooltip="Understanding Radicals and Rational Exponents" w:history="1">
              <w:r w:rsidRPr="005C37D4">
                <w:rPr>
                  <w:rStyle w:val="Hyperlink"/>
                  <w:rFonts w:eastAsia="Arial" w:cs="Arial"/>
                  <w:szCs w:val="24"/>
                </w:rPr>
                <w:t>https://engage.pathway2careers.com/lms/chooseLesson/32c6e87a-2cc6-45eb-9a47-5245f49fdcc4</w:t>
              </w:r>
            </w:hyperlink>
          </w:p>
        </w:tc>
        <w:tc>
          <w:tcPr>
            <w:tcW w:w="1835" w:type="dxa"/>
            <w:tcMar>
              <w:top w:w="100" w:type="dxa"/>
              <w:left w:w="100" w:type="dxa"/>
              <w:bottom w:w="100" w:type="dxa"/>
              <w:right w:w="100" w:type="dxa"/>
            </w:tcMar>
          </w:tcPr>
          <w:p w14:paraId="28C7F3F2" w14:textId="593C4C00" w:rsidR="00134718" w:rsidRPr="005C37D4" w:rsidRDefault="4D65D524" w:rsidP="10568E2E">
            <w:pPr>
              <w:spacing w:before="100" w:beforeAutospacing="1" w:after="0" w:line="240" w:lineRule="auto"/>
              <w:rPr>
                <w:rFonts w:ascii="Arial" w:eastAsia="Arial" w:hAnsi="Arial" w:cs="Arial"/>
                <w:sz w:val="24"/>
                <w:szCs w:val="24"/>
              </w:rPr>
            </w:pPr>
            <w:r w:rsidRPr="005C37D4">
              <w:rPr>
                <w:rFonts w:ascii="Arial" w:eastAsia="Arial" w:hAnsi="Arial" w:cs="Arial"/>
                <w:sz w:val="24"/>
                <w:szCs w:val="24"/>
              </w:rPr>
              <w:t>Letter missing in problem sequence</w:t>
            </w:r>
          </w:p>
        </w:tc>
        <w:tc>
          <w:tcPr>
            <w:tcW w:w="2070" w:type="dxa"/>
            <w:tcMar>
              <w:top w:w="100" w:type="dxa"/>
              <w:left w:w="100" w:type="dxa"/>
              <w:bottom w:w="100" w:type="dxa"/>
              <w:right w:w="100" w:type="dxa"/>
            </w:tcMar>
          </w:tcPr>
          <w:p w14:paraId="33755729" w14:textId="7C08B581" w:rsidR="00134718" w:rsidRPr="005C37D4" w:rsidRDefault="4D65D524" w:rsidP="10568E2E">
            <w:pPr>
              <w:spacing w:before="100" w:beforeAutospacing="1" w:after="0" w:line="240" w:lineRule="auto"/>
              <w:rPr>
                <w:rFonts w:ascii="Arial" w:eastAsia="Arial" w:hAnsi="Arial" w:cs="Arial"/>
                <w:sz w:val="24"/>
                <w:szCs w:val="24"/>
              </w:rPr>
            </w:pPr>
            <w:r w:rsidRPr="005C37D4">
              <w:rPr>
                <w:rFonts w:ascii="Arial" w:eastAsia="Arial" w:hAnsi="Arial" w:cs="Arial"/>
                <w:color w:val="000000" w:themeColor="text1"/>
                <w:sz w:val="24"/>
                <w:szCs w:val="24"/>
              </w:rPr>
              <w:t>Label the problems A, B, C, D, E</w:t>
            </w:r>
          </w:p>
        </w:tc>
        <w:tc>
          <w:tcPr>
            <w:tcW w:w="2040" w:type="dxa"/>
            <w:tcMar>
              <w:top w:w="100" w:type="dxa"/>
              <w:left w:w="100" w:type="dxa"/>
              <w:bottom w:w="100" w:type="dxa"/>
              <w:right w:w="100" w:type="dxa"/>
            </w:tcMar>
          </w:tcPr>
          <w:p w14:paraId="379D9B02" w14:textId="5848128F" w:rsidR="00134718" w:rsidRPr="005C37D4" w:rsidRDefault="4D65D524" w:rsidP="10568E2E">
            <w:pPr>
              <w:spacing w:before="100" w:beforeAutospacing="1" w:after="0" w:line="240" w:lineRule="auto"/>
              <w:rPr>
                <w:rFonts w:ascii="Arial" w:eastAsia="Arial" w:hAnsi="Arial" w:cs="Arial"/>
                <w:sz w:val="24"/>
                <w:szCs w:val="24"/>
              </w:rPr>
            </w:pPr>
            <w:r w:rsidRPr="005C37D4">
              <w:rPr>
                <w:rFonts w:ascii="Arial" w:eastAsia="Arial" w:hAnsi="Arial" w:cs="Arial"/>
                <w:sz w:val="24"/>
                <w:szCs w:val="24"/>
              </w:rPr>
              <w:t>Typo</w:t>
            </w:r>
          </w:p>
        </w:tc>
      </w:tr>
      <w:tr w:rsidR="00134718" w:rsidRPr="005C37D4" w14:paraId="24E8057D" w14:textId="77777777" w:rsidTr="006725AC">
        <w:trPr>
          <w:cantSplit/>
          <w:trHeight w:val="97"/>
        </w:trPr>
        <w:tc>
          <w:tcPr>
            <w:tcW w:w="420" w:type="dxa"/>
            <w:tcMar>
              <w:top w:w="100" w:type="dxa"/>
              <w:left w:w="100" w:type="dxa"/>
              <w:bottom w:w="100" w:type="dxa"/>
              <w:right w:w="100" w:type="dxa"/>
            </w:tcMar>
          </w:tcPr>
          <w:p w14:paraId="162CB323" w14:textId="081B94F6" w:rsidR="00134718" w:rsidRPr="005C37D4" w:rsidRDefault="00134718" w:rsidP="00FE3F97">
            <w:pPr>
              <w:spacing w:before="100" w:beforeAutospacing="1" w:after="0" w:line="240" w:lineRule="auto"/>
              <w:rPr>
                <w:rFonts w:ascii="Arial" w:eastAsia="Arial" w:hAnsi="Arial" w:cs="Arial"/>
                <w:sz w:val="24"/>
                <w:szCs w:val="24"/>
              </w:rPr>
            </w:pPr>
            <w:r w:rsidRPr="005C37D4">
              <w:rPr>
                <w:rFonts w:ascii="Arial" w:eastAsia="Arial" w:hAnsi="Arial" w:cs="Arial"/>
                <w:sz w:val="24"/>
                <w:szCs w:val="24"/>
              </w:rPr>
              <w:t>4</w:t>
            </w:r>
          </w:p>
        </w:tc>
        <w:tc>
          <w:tcPr>
            <w:tcW w:w="1080" w:type="dxa"/>
            <w:tcMar>
              <w:top w:w="100" w:type="dxa"/>
              <w:left w:w="100" w:type="dxa"/>
              <w:bottom w:w="100" w:type="dxa"/>
              <w:right w:w="100" w:type="dxa"/>
            </w:tcMar>
          </w:tcPr>
          <w:p w14:paraId="4BE10F4B" w14:textId="4C478691" w:rsidR="00134718" w:rsidRPr="005C37D4" w:rsidRDefault="62D92CBD" w:rsidP="10568E2E">
            <w:pPr>
              <w:spacing w:before="100" w:beforeAutospacing="1" w:after="0" w:line="240" w:lineRule="auto"/>
              <w:rPr>
                <w:rFonts w:ascii="Arial" w:eastAsia="Arial" w:hAnsi="Arial" w:cs="Arial"/>
                <w:sz w:val="24"/>
                <w:szCs w:val="24"/>
              </w:rPr>
            </w:pPr>
            <w:r w:rsidRPr="005C37D4">
              <w:rPr>
                <w:rFonts w:ascii="Arial" w:eastAsia="Arial" w:hAnsi="Arial" w:cs="Arial"/>
                <w:sz w:val="24"/>
                <w:szCs w:val="24"/>
              </w:rPr>
              <w:t>Algebra 1</w:t>
            </w:r>
          </w:p>
        </w:tc>
        <w:tc>
          <w:tcPr>
            <w:tcW w:w="1620" w:type="dxa"/>
            <w:tcMar>
              <w:top w:w="100" w:type="dxa"/>
              <w:left w:w="100" w:type="dxa"/>
              <w:bottom w:w="100" w:type="dxa"/>
              <w:right w:w="100" w:type="dxa"/>
            </w:tcMar>
          </w:tcPr>
          <w:p w14:paraId="14149853" w14:textId="04F32500" w:rsidR="00134718" w:rsidRPr="005C37D4" w:rsidRDefault="62D92CBD" w:rsidP="10568E2E">
            <w:pPr>
              <w:spacing w:before="100" w:beforeAutospacing="1" w:after="0" w:line="240" w:lineRule="auto"/>
              <w:rPr>
                <w:rFonts w:ascii="Arial" w:eastAsia="Arial" w:hAnsi="Arial" w:cs="Arial"/>
                <w:sz w:val="24"/>
                <w:szCs w:val="24"/>
              </w:rPr>
            </w:pPr>
            <w:r w:rsidRPr="005C37D4">
              <w:rPr>
                <w:rFonts w:ascii="Arial" w:eastAsia="Arial" w:hAnsi="Arial" w:cs="Arial"/>
                <w:sz w:val="24"/>
                <w:szCs w:val="24"/>
              </w:rPr>
              <w:t xml:space="preserve">TV and SV, </w:t>
            </w:r>
            <w:r w:rsidRPr="005C37D4">
              <w:rPr>
                <w:rFonts w:ascii="Arial" w:eastAsia="Arial" w:hAnsi="Arial" w:cs="Arial"/>
                <w:color w:val="000000" w:themeColor="text1"/>
                <w:sz w:val="24"/>
                <w:szCs w:val="24"/>
              </w:rPr>
              <w:t>A - 6.5 Exponential Growth and Exponential Decay Functions, Example #6 “Solution”</w:t>
            </w:r>
          </w:p>
        </w:tc>
        <w:tc>
          <w:tcPr>
            <w:tcW w:w="1615" w:type="dxa"/>
            <w:tcMar>
              <w:top w:w="100" w:type="dxa"/>
              <w:left w:w="100" w:type="dxa"/>
              <w:bottom w:w="100" w:type="dxa"/>
              <w:right w:w="100" w:type="dxa"/>
            </w:tcMar>
          </w:tcPr>
          <w:p w14:paraId="75246717" w14:textId="489F812A" w:rsidR="00134718" w:rsidRPr="005C37D4" w:rsidRDefault="62D92CBD" w:rsidP="00517833">
            <w:pPr>
              <w:spacing w:before="100" w:beforeAutospacing="1" w:after="0" w:line="240" w:lineRule="auto"/>
              <w:rPr>
                <w:rFonts w:ascii="Arial" w:eastAsia="Arial" w:hAnsi="Arial" w:cs="Arial"/>
                <w:sz w:val="24"/>
                <w:szCs w:val="24"/>
              </w:rPr>
            </w:pPr>
            <w:hyperlink r:id="rId42" w:tooltip="Exponential Growth and Exponential Decay Functions" w:history="1">
              <w:r w:rsidRPr="005C37D4">
                <w:rPr>
                  <w:rStyle w:val="Hyperlink"/>
                  <w:rFonts w:eastAsia="Arial" w:cs="Arial"/>
                  <w:szCs w:val="24"/>
                </w:rPr>
                <w:t>https://engage.pathway2careers.com/lms/chooseLesson/32c6e87a-2cc6-45eb-9a47-5245f49fdcc4</w:t>
              </w:r>
            </w:hyperlink>
          </w:p>
        </w:tc>
        <w:tc>
          <w:tcPr>
            <w:tcW w:w="1835" w:type="dxa"/>
            <w:tcMar>
              <w:top w:w="100" w:type="dxa"/>
              <w:left w:w="100" w:type="dxa"/>
              <w:bottom w:w="100" w:type="dxa"/>
              <w:right w:w="100" w:type="dxa"/>
            </w:tcMar>
          </w:tcPr>
          <w:p w14:paraId="1093CD60" w14:textId="3CC4D1D0" w:rsidR="00134718" w:rsidRPr="005C37D4" w:rsidRDefault="62D92CBD" w:rsidP="10568E2E">
            <w:pPr>
              <w:spacing w:before="100" w:beforeAutospacing="1" w:after="0" w:line="240" w:lineRule="auto"/>
              <w:rPr>
                <w:rFonts w:ascii="Arial" w:hAnsi="Arial" w:cs="Arial"/>
              </w:rPr>
            </w:pPr>
            <w:r w:rsidRPr="005C37D4">
              <w:rPr>
                <w:rFonts w:ascii="Arial" w:hAnsi="Arial" w:cs="Arial"/>
                <w:noProof/>
              </w:rPr>
              <w:drawing>
                <wp:inline distT="0" distB="0" distL="0" distR="0" wp14:anchorId="5F6EC31B" wp14:editId="7BA3DD96">
                  <wp:extent cx="1119188" cy="238125"/>
                  <wp:effectExtent l="0" t="0" r="5080" b="0"/>
                  <wp:docPr id="842431670" name="drawing" descr="f of x is equal to the product of twenty over one point two five squared and one point two five squ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431670" name="drawing" descr="f of x is equal to the product of twenty over one point two five squared and one point two five squared."/>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120578" cy="238421"/>
                          </a:xfrm>
                          <a:prstGeom prst="rect">
                            <a:avLst/>
                          </a:prstGeom>
                        </pic:spPr>
                      </pic:pic>
                    </a:graphicData>
                  </a:graphic>
                </wp:inline>
              </w:drawing>
            </w:r>
          </w:p>
        </w:tc>
        <w:tc>
          <w:tcPr>
            <w:tcW w:w="2070" w:type="dxa"/>
            <w:tcMar>
              <w:top w:w="100" w:type="dxa"/>
              <w:left w:w="100" w:type="dxa"/>
              <w:bottom w:w="100" w:type="dxa"/>
              <w:right w:w="100" w:type="dxa"/>
            </w:tcMar>
          </w:tcPr>
          <w:p w14:paraId="113AA4A2" w14:textId="4CDD186F" w:rsidR="00134718" w:rsidRPr="005C37D4" w:rsidRDefault="62D92CBD" w:rsidP="10568E2E">
            <w:pPr>
              <w:spacing w:before="100" w:beforeAutospacing="1" w:after="0" w:line="240" w:lineRule="auto"/>
              <w:rPr>
                <w:rFonts w:ascii="Arial" w:eastAsia="Arial" w:hAnsi="Arial" w:cs="Arial"/>
                <w:sz w:val="24"/>
                <w:szCs w:val="24"/>
              </w:rPr>
            </w:pPr>
            <w:r w:rsidRPr="005C37D4">
              <w:rPr>
                <w:rFonts w:ascii="Arial" w:eastAsia="Arial" w:hAnsi="Arial" w:cs="Arial"/>
                <w:color w:val="000000" w:themeColor="text1"/>
                <w:sz w:val="24"/>
                <w:szCs w:val="24"/>
              </w:rPr>
              <w:t>Change the second 1.25</w:t>
            </w:r>
            <w:r w:rsidRPr="005C37D4">
              <w:rPr>
                <w:rFonts w:ascii="Arial" w:eastAsia="Arial" w:hAnsi="Arial" w:cs="Arial"/>
                <w:color w:val="000000" w:themeColor="text1"/>
                <w:sz w:val="24"/>
                <w:szCs w:val="24"/>
                <w:vertAlign w:val="superscript"/>
              </w:rPr>
              <w:t>2</w:t>
            </w:r>
            <w:r w:rsidRPr="005C37D4">
              <w:rPr>
                <w:rFonts w:ascii="Arial" w:eastAsia="Arial" w:hAnsi="Arial" w:cs="Arial"/>
                <w:color w:val="000000" w:themeColor="text1"/>
                <w:sz w:val="24"/>
                <w:szCs w:val="24"/>
              </w:rPr>
              <w:t xml:space="preserve"> to 1.25</w:t>
            </w:r>
            <w:r w:rsidRPr="005C37D4">
              <w:rPr>
                <w:rFonts w:ascii="Arial" w:eastAsia="Arial" w:hAnsi="Arial" w:cs="Arial"/>
                <w:color w:val="000000" w:themeColor="text1"/>
                <w:sz w:val="24"/>
                <w:szCs w:val="24"/>
                <w:vertAlign w:val="superscript"/>
              </w:rPr>
              <w:t>x</w:t>
            </w:r>
          </w:p>
        </w:tc>
        <w:tc>
          <w:tcPr>
            <w:tcW w:w="2040" w:type="dxa"/>
            <w:tcMar>
              <w:top w:w="100" w:type="dxa"/>
              <w:left w:w="100" w:type="dxa"/>
              <w:bottom w:w="100" w:type="dxa"/>
              <w:right w:w="100" w:type="dxa"/>
            </w:tcMar>
          </w:tcPr>
          <w:p w14:paraId="11CA9CA4" w14:textId="66F60040" w:rsidR="00134718" w:rsidRPr="005C37D4" w:rsidRDefault="55EB1DBB" w:rsidP="10568E2E">
            <w:pPr>
              <w:spacing w:before="100" w:beforeAutospacing="1" w:after="0" w:line="240" w:lineRule="auto"/>
              <w:rPr>
                <w:rFonts w:ascii="Arial" w:eastAsia="Arial" w:hAnsi="Arial" w:cs="Arial"/>
                <w:sz w:val="24"/>
                <w:szCs w:val="24"/>
              </w:rPr>
            </w:pPr>
            <w:r w:rsidRPr="005C37D4">
              <w:rPr>
                <w:rFonts w:ascii="Arial" w:eastAsia="Arial" w:hAnsi="Arial" w:cs="Arial"/>
                <w:sz w:val="24"/>
                <w:szCs w:val="24"/>
              </w:rPr>
              <w:t>T</w:t>
            </w:r>
            <w:r w:rsidR="62D92CBD" w:rsidRPr="005C37D4">
              <w:rPr>
                <w:rFonts w:ascii="Arial" w:eastAsia="Arial" w:hAnsi="Arial" w:cs="Arial"/>
                <w:sz w:val="24"/>
                <w:szCs w:val="24"/>
              </w:rPr>
              <w:t>ypo</w:t>
            </w:r>
          </w:p>
        </w:tc>
      </w:tr>
      <w:tr w:rsidR="00134718" w:rsidRPr="005C37D4" w14:paraId="3C0B04A4" w14:textId="77777777" w:rsidTr="006725AC">
        <w:trPr>
          <w:cantSplit/>
          <w:trHeight w:val="52"/>
        </w:trPr>
        <w:tc>
          <w:tcPr>
            <w:tcW w:w="420" w:type="dxa"/>
            <w:tcMar>
              <w:top w:w="100" w:type="dxa"/>
              <w:left w:w="100" w:type="dxa"/>
              <w:bottom w:w="100" w:type="dxa"/>
              <w:right w:w="100" w:type="dxa"/>
            </w:tcMar>
          </w:tcPr>
          <w:p w14:paraId="13425B7D" w14:textId="175118BF" w:rsidR="00134718" w:rsidRPr="005C37D4" w:rsidRDefault="00134718" w:rsidP="00FE3F97">
            <w:pPr>
              <w:spacing w:before="100" w:beforeAutospacing="1" w:after="0" w:line="240" w:lineRule="auto"/>
              <w:rPr>
                <w:rFonts w:ascii="Arial" w:eastAsia="Arial" w:hAnsi="Arial" w:cs="Arial"/>
                <w:sz w:val="24"/>
                <w:szCs w:val="24"/>
              </w:rPr>
            </w:pPr>
            <w:r w:rsidRPr="005C37D4">
              <w:rPr>
                <w:rFonts w:ascii="Arial" w:eastAsia="Arial" w:hAnsi="Arial" w:cs="Arial"/>
                <w:sz w:val="24"/>
                <w:szCs w:val="24"/>
              </w:rPr>
              <w:lastRenderedPageBreak/>
              <w:t>5</w:t>
            </w:r>
          </w:p>
        </w:tc>
        <w:tc>
          <w:tcPr>
            <w:tcW w:w="1080" w:type="dxa"/>
            <w:tcMar>
              <w:top w:w="100" w:type="dxa"/>
              <w:left w:w="100" w:type="dxa"/>
              <w:bottom w:w="100" w:type="dxa"/>
              <w:right w:w="100" w:type="dxa"/>
            </w:tcMar>
          </w:tcPr>
          <w:p w14:paraId="73BC9230" w14:textId="75D43B27" w:rsidR="00134718" w:rsidRPr="005C37D4" w:rsidRDefault="1050242E" w:rsidP="10568E2E">
            <w:pPr>
              <w:spacing w:before="100" w:beforeAutospacing="1" w:after="0" w:line="240" w:lineRule="auto"/>
              <w:rPr>
                <w:rFonts w:ascii="Arial" w:eastAsia="Arial" w:hAnsi="Arial" w:cs="Arial"/>
                <w:sz w:val="24"/>
                <w:szCs w:val="24"/>
              </w:rPr>
            </w:pPr>
            <w:r w:rsidRPr="005C37D4">
              <w:rPr>
                <w:rFonts w:ascii="Arial" w:eastAsia="Arial" w:hAnsi="Arial" w:cs="Arial"/>
                <w:sz w:val="24"/>
                <w:szCs w:val="24"/>
              </w:rPr>
              <w:t>Algebra 1</w:t>
            </w:r>
          </w:p>
        </w:tc>
        <w:tc>
          <w:tcPr>
            <w:tcW w:w="1620" w:type="dxa"/>
            <w:tcMar>
              <w:top w:w="100" w:type="dxa"/>
              <w:left w:w="100" w:type="dxa"/>
              <w:bottom w:w="100" w:type="dxa"/>
              <w:right w:w="100" w:type="dxa"/>
            </w:tcMar>
          </w:tcPr>
          <w:p w14:paraId="24413C17" w14:textId="4DB12083" w:rsidR="00134718" w:rsidRPr="005C37D4" w:rsidRDefault="1050242E" w:rsidP="10568E2E">
            <w:pPr>
              <w:spacing w:before="100" w:beforeAutospacing="1" w:after="0" w:line="240" w:lineRule="auto"/>
              <w:rPr>
                <w:rFonts w:ascii="Arial" w:eastAsia="Arial" w:hAnsi="Arial" w:cs="Arial"/>
                <w:sz w:val="24"/>
                <w:szCs w:val="24"/>
              </w:rPr>
            </w:pPr>
            <w:r w:rsidRPr="005C37D4">
              <w:rPr>
                <w:rFonts w:ascii="Arial" w:eastAsia="Arial" w:hAnsi="Arial" w:cs="Arial"/>
                <w:sz w:val="24"/>
                <w:szCs w:val="24"/>
              </w:rPr>
              <w:t xml:space="preserve">TV and SV, </w:t>
            </w:r>
            <w:r w:rsidRPr="005C37D4">
              <w:rPr>
                <w:rFonts w:ascii="Arial" w:eastAsia="Arial" w:hAnsi="Arial" w:cs="Arial"/>
                <w:color w:val="000000" w:themeColor="text1"/>
                <w:sz w:val="24"/>
                <w:szCs w:val="24"/>
              </w:rPr>
              <w:t>A - 6.10 Comparing Exponential Functions, 2. Step Into the Career</w:t>
            </w:r>
          </w:p>
        </w:tc>
        <w:tc>
          <w:tcPr>
            <w:tcW w:w="1615" w:type="dxa"/>
            <w:tcMar>
              <w:top w:w="100" w:type="dxa"/>
              <w:left w:w="100" w:type="dxa"/>
              <w:bottom w:w="100" w:type="dxa"/>
              <w:right w:w="100" w:type="dxa"/>
            </w:tcMar>
          </w:tcPr>
          <w:p w14:paraId="75AB138C" w14:textId="2FDF1BB6" w:rsidR="00134718" w:rsidRPr="005C37D4" w:rsidRDefault="1050242E" w:rsidP="00517833">
            <w:pPr>
              <w:spacing w:before="100" w:beforeAutospacing="1" w:after="0" w:line="240" w:lineRule="auto"/>
              <w:rPr>
                <w:rFonts w:ascii="Arial" w:eastAsia="Arial" w:hAnsi="Arial" w:cs="Arial"/>
                <w:sz w:val="24"/>
                <w:szCs w:val="24"/>
              </w:rPr>
            </w:pPr>
            <w:hyperlink r:id="rId44" w:tooltip="Comparing Exponential Functions" w:history="1">
              <w:r w:rsidRPr="005C37D4">
                <w:rPr>
                  <w:rStyle w:val="Hyperlink"/>
                  <w:rFonts w:eastAsia="Arial" w:cs="Arial"/>
                  <w:szCs w:val="24"/>
                </w:rPr>
                <w:t>https://engage.pathway2careers.com/lms/chooseLesson/32c6e87a-2cc6-45eb-9a47-5245f49fdcc4</w:t>
              </w:r>
            </w:hyperlink>
          </w:p>
        </w:tc>
        <w:tc>
          <w:tcPr>
            <w:tcW w:w="1835" w:type="dxa"/>
            <w:tcMar>
              <w:top w:w="100" w:type="dxa"/>
              <w:left w:w="100" w:type="dxa"/>
              <w:bottom w:w="100" w:type="dxa"/>
              <w:right w:w="100" w:type="dxa"/>
            </w:tcMar>
          </w:tcPr>
          <w:p w14:paraId="3F19CFDB" w14:textId="5AC65D24" w:rsidR="00134718" w:rsidRPr="005C37D4" w:rsidRDefault="1050242E" w:rsidP="10568E2E">
            <w:pPr>
              <w:spacing w:before="100" w:beforeAutospacing="1" w:after="0" w:line="240" w:lineRule="auto"/>
              <w:rPr>
                <w:rFonts w:ascii="Arial" w:eastAsia="Arial" w:hAnsi="Arial" w:cs="Arial"/>
                <w:sz w:val="24"/>
                <w:szCs w:val="24"/>
              </w:rPr>
            </w:pPr>
            <w:r w:rsidRPr="005C37D4">
              <w:rPr>
                <w:rFonts w:ascii="Arial" w:eastAsia="Arial" w:hAnsi="Arial" w:cs="Arial"/>
                <w:color w:val="000000" w:themeColor="text1"/>
                <w:sz w:val="24"/>
                <w:szCs w:val="24"/>
              </w:rPr>
              <w:t>The graph is labeled only in Spanish with “</w:t>
            </w:r>
            <w:r w:rsidRPr="005C37D4">
              <w:rPr>
                <w:rFonts w:ascii="Arial" w:eastAsia="Arial" w:hAnsi="Arial" w:cs="Arial"/>
                <w:color w:val="000000" w:themeColor="text1"/>
                <w:sz w:val="24"/>
                <w:szCs w:val="24"/>
                <w:lang w:val="es-MX"/>
              </w:rPr>
              <w:t>Valor</w:t>
            </w:r>
            <w:r w:rsidRPr="005C37D4">
              <w:rPr>
                <w:rFonts w:ascii="Arial" w:eastAsia="Arial" w:hAnsi="Arial" w:cs="Arial"/>
                <w:color w:val="000000" w:themeColor="text1"/>
                <w:sz w:val="24"/>
                <w:szCs w:val="24"/>
              </w:rPr>
              <w:t>”, “</w:t>
            </w:r>
            <w:r w:rsidRPr="005C37D4">
              <w:rPr>
                <w:rFonts w:ascii="Arial" w:eastAsia="Arial" w:hAnsi="Arial" w:cs="Arial"/>
                <w:color w:val="000000" w:themeColor="text1"/>
                <w:sz w:val="24"/>
                <w:szCs w:val="24"/>
                <w:lang w:val="es-MX"/>
              </w:rPr>
              <w:t>Modelo</w:t>
            </w:r>
            <w:r w:rsidRPr="005C37D4">
              <w:rPr>
                <w:rFonts w:ascii="Arial" w:eastAsia="Arial" w:hAnsi="Arial" w:cs="Arial"/>
                <w:color w:val="000000" w:themeColor="text1"/>
                <w:sz w:val="24"/>
                <w:szCs w:val="24"/>
              </w:rPr>
              <w:t>”, and “</w:t>
            </w:r>
            <w:r w:rsidRPr="005C37D4">
              <w:rPr>
                <w:rFonts w:ascii="Arial" w:eastAsia="Arial" w:hAnsi="Arial" w:cs="Arial"/>
                <w:color w:val="000000" w:themeColor="text1"/>
                <w:sz w:val="24"/>
                <w:szCs w:val="24"/>
                <w:lang w:val="es-MX"/>
              </w:rPr>
              <w:t>A</w:t>
            </w:r>
            <w:r w:rsidRPr="005C37D4">
              <w:rPr>
                <w:rFonts w:ascii="Arial" w:eastAsia="Roboto" w:hAnsi="Arial" w:cs="Arial"/>
                <w:color w:val="001D35"/>
                <w:sz w:val="27"/>
                <w:szCs w:val="27"/>
                <w:lang w:val="es-MX"/>
              </w:rPr>
              <w:t>ñ</w:t>
            </w:r>
            <w:r w:rsidRPr="005C37D4">
              <w:rPr>
                <w:rFonts w:ascii="Arial" w:eastAsia="Arial" w:hAnsi="Arial" w:cs="Arial"/>
                <w:color w:val="000000" w:themeColor="text1"/>
                <w:sz w:val="24"/>
                <w:szCs w:val="24"/>
                <w:lang w:val="es-MX"/>
              </w:rPr>
              <w:t>o</w:t>
            </w:r>
            <w:r w:rsidRPr="005C37D4">
              <w:rPr>
                <w:rFonts w:ascii="Arial" w:eastAsia="Arial" w:hAnsi="Arial" w:cs="Arial"/>
                <w:color w:val="000000" w:themeColor="text1"/>
                <w:sz w:val="24"/>
                <w:szCs w:val="24"/>
              </w:rPr>
              <w:t>”</w:t>
            </w:r>
          </w:p>
        </w:tc>
        <w:tc>
          <w:tcPr>
            <w:tcW w:w="2070" w:type="dxa"/>
            <w:tcMar>
              <w:top w:w="100" w:type="dxa"/>
              <w:left w:w="100" w:type="dxa"/>
              <w:bottom w:w="100" w:type="dxa"/>
              <w:right w:w="100" w:type="dxa"/>
            </w:tcMar>
          </w:tcPr>
          <w:p w14:paraId="5C47D0E9" w14:textId="0DFBB204" w:rsidR="00134718" w:rsidRPr="005C37D4" w:rsidRDefault="1050242E" w:rsidP="10568E2E">
            <w:pPr>
              <w:spacing w:before="100" w:beforeAutospacing="1" w:after="0" w:line="240" w:lineRule="auto"/>
              <w:rPr>
                <w:rFonts w:ascii="Arial" w:eastAsia="Arial" w:hAnsi="Arial" w:cs="Arial"/>
                <w:sz w:val="24"/>
                <w:szCs w:val="24"/>
              </w:rPr>
            </w:pPr>
            <w:r w:rsidRPr="005C37D4">
              <w:rPr>
                <w:rFonts w:ascii="Arial" w:eastAsia="Arial" w:hAnsi="Arial" w:cs="Arial"/>
                <w:color w:val="000000" w:themeColor="text1"/>
                <w:sz w:val="24"/>
                <w:szCs w:val="24"/>
              </w:rPr>
              <w:t>The graph should be labeled with “value”, “model” and “year”</w:t>
            </w:r>
          </w:p>
        </w:tc>
        <w:tc>
          <w:tcPr>
            <w:tcW w:w="2040" w:type="dxa"/>
            <w:tcMar>
              <w:top w:w="100" w:type="dxa"/>
              <w:left w:w="100" w:type="dxa"/>
              <w:bottom w:w="100" w:type="dxa"/>
              <w:right w:w="100" w:type="dxa"/>
            </w:tcMar>
          </w:tcPr>
          <w:p w14:paraId="4A265801" w14:textId="70685689" w:rsidR="00134718" w:rsidRPr="005C37D4" w:rsidRDefault="1050242E" w:rsidP="10568E2E">
            <w:pPr>
              <w:spacing w:before="100" w:beforeAutospacing="1" w:after="0" w:line="240" w:lineRule="auto"/>
              <w:rPr>
                <w:rFonts w:ascii="Arial" w:eastAsia="Arial" w:hAnsi="Arial" w:cs="Arial"/>
                <w:sz w:val="24"/>
                <w:szCs w:val="24"/>
              </w:rPr>
            </w:pPr>
            <w:r w:rsidRPr="005C37D4">
              <w:rPr>
                <w:rFonts w:ascii="Arial" w:eastAsia="Arial" w:hAnsi="Arial" w:cs="Arial"/>
                <w:sz w:val="24"/>
                <w:szCs w:val="24"/>
              </w:rPr>
              <w:t>Typo</w:t>
            </w:r>
          </w:p>
        </w:tc>
      </w:tr>
    </w:tbl>
    <w:p w14:paraId="5BFC4FCF" w14:textId="4C492917" w:rsidR="6A53E29B" w:rsidRPr="005C37D4" w:rsidRDefault="0025509B" w:rsidP="004448CA">
      <w:pPr>
        <w:pStyle w:val="Heading2"/>
      </w:pPr>
      <w:r w:rsidRPr="005C37D4">
        <w:t>Social Content Citations</w:t>
      </w:r>
    </w:p>
    <w:p w14:paraId="45B9F3A7" w14:textId="33134C7F" w:rsidR="5F2B4C6F" w:rsidRPr="005C37D4" w:rsidRDefault="5F2B4C6F" w:rsidP="00474DBF">
      <w:pPr>
        <w:spacing w:after="240" w:line="240" w:lineRule="auto"/>
        <w:ind w:left="-90" w:firstLine="90"/>
        <w:rPr>
          <w:rFonts w:ascii="Arial" w:hAnsi="Arial" w:cs="Arial"/>
          <w:sz w:val="24"/>
          <w:szCs w:val="24"/>
        </w:rPr>
      </w:pPr>
      <w:r w:rsidRPr="005C37D4">
        <w:rPr>
          <w:rFonts w:ascii="Arial" w:hAnsi="Arial" w:cs="Arial"/>
          <w:sz w:val="24"/>
          <w:szCs w:val="24"/>
        </w:rPr>
        <w:t>None</w:t>
      </w:r>
    </w:p>
    <w:p w14:paraId="7DF83B83" w14:textId="2AF00003" w:rsidR="004448CA" w:rsidRPr="005C37D4" w:rsidRDefault="003765ED" w:rsidP="003765ED">
      <w:pPr>
        <w:spacing w:before="720" w:after="0" w:line="240" w:lineRule="auto"/>
        <w:rPr>
          <w:rFonts w:ascii="Arial" w:hAnsi="Arial" w:cs="Arial"/>
          <w:sz w:val="24"/>
          <w:szCs w:val="24"/>
        </w:rPr>
      </w:pPr>
      <w:r w:rsidRPr="005C37D4">
        <w:rPr>
          <w:rFonts w:ascii="Arial" w:hAnsi="Arial" w:cs="Arial"/>
          <w:sz w:val="24"/>
          <w:szCs w:val="24"/>
        </w:rPr>
        <w:t xml:space="preserve">California Department of Education, </w:t>
      </w:r>
      <w:r w:rsidR="009F6CD6" w:rsidRPr="005C37D4">
        <w:rPr>
          <w:rFonts w:ascii="Arial" w:hAnsi="Arial" w:cs="Arial"/>
          <w:sz w:val="24"/>
          <w:szCs w:val="24"/>
        </w:rPr>
        <w:t>August 2025</w:t>
      </w:r>
    </w:p>
    <w:sectPr w:rsidR="004448CA" w:rsidRPr="005C37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70199" w14:textId="77777777" w:rsidR="00A1096C" w:rsidRDefault="00A1096C" w:rsidP="006A5F74">
      <w:pPr>
        <w:spacing w:after="0" w:line="240" w:lineRule="auto"/>
      </w:pPr>
      <w:r>
        <w:separator/>
      </w:r>
    </w:p>
  </w:endnote>
  <w:endnote w:type="continuationSeparator" w:id="0">
    <w:p w14:paraId="6D82A914" w14:textId="77777777" w:rsidR="00A1096C" w:rsidRDefault="00A1096C" w:rsidP="006A5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FB41F" w14:textId="77777777" w:rsidR="00A1096C" w:rsidRDefault="00A1096C" w:rsidP="006A5F74">
      <w:pPr>
        <w:spacing w:after="0" w:line="240" w:lineRule="auto"/>
      </w:pPr>
      <w:r>
        <w:separator/>
      </w:r>
    </w:p>
  </w:footnote>
  <w:footnote w:type="continuationSeparator" w:id="0">
    <w:p w14:paraId="313A29FB" w14:textId="77777777" w:rsidR="00A1096C" w:rsidRDefault="00A1096C" w:rsidP="006A5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05B"/>
    <w:multiLevelType w:val="hybridMultilevel"/>
    <w:tmpl w:val="14BE2734"/>
    <w:lvl w:ilvl="0" w:tplc="4AEEDA1E">
      <w:start w:val="1"/>
      <w:numFmt w:val="bullet"/>
      <w:lvlText w:val=""/>
      <w:lvlJc w:val="left"/>
      <w:pPr>
        <w:ind w:left="720" w:hanging="360"/>
      </w:pPr>
      <w:rPr>
        <w:rFonts w:ascii="Symbol" w:hAnsi="Symbol" w:hint="default"/>
      </w:rPr>
    </w:lvl>
    <w:lvl w:ilvl="1" w:tplc="3E92BB36">
      <w:start w:val="1"/>
      <w:numFmt w:val="bullet"/>
      <w:lvlText w:val=""/>
      <w:lvlJc w:val="left"/>
      <w:pPr>
        <w:ind w:left="1440" w:hanging="360"/>
      </w:pPr>
      <w:rPr>
        <w:rFonts w:ascii="Symbol" w:hAnsi="Symbol" w:hint="default"/>
      </w:rPr>
    </w:lvl>
    <w:lvl w:ilvl="2" w:tplc="89D4FB5A">
      <w:start w:val="1"/>
      <w:numFmt w:val="bullet"/>
      <w:lvlText w:val=""/>
      <w:lvlJc w:val="left"/>
      <w:pPr>
        <w:ind w:left="2160" w:hanging="360"/>
      </w:pPr>
      <w:rPr>
        <w:rFonts w:ascii="Wingdings" w:hAnsi="Wingdings" w:hint="default"/>
      </w:rPr>
    </w:lvl>
    <w:lvl w:ilvl="3" w:tplc="5B202E6A">
      <w:start w:val="1"/>
      <w:numFmt w:val="bullet"/>
      <w:lvlText w:val=""/>
      <w:lvlJc w:val="left"/>
      <w:pPr>
        <w:ind w:left="2880" w:hanging="360"/>
      </w:pPr>
      <w:rPr>
        <w:rFonts w:ascii="Symbol" w:hAnsi="Symbol" w:hint="default"/>
      </w:rPr>
    </w:lvl>
    <w:lvl w:ilvl="4" w:tplc="10D65858">
      <w:start w:val="1"/>
      <w:numFmt w:val="bullet"/>
      <w:lvlText w:val="o"/>
      <w:lvlJc w:val="left"/>
      <w:pPr>
        <w:ind w:left="3600" w:hanging="360"/>
      </w:pPr>
      <w:rPr>
        <w:rFonts w:ascii="Courier New" w:hAnsi="Courier New" w:hint="default"/>
      </w:rPr>
    </w:lvl>
    <w:lvl w:ilvl="5" w:tplc="ACAA8DDC">
      <w:start w:val="1"/>
      <w:numFmt w:val="bullet"/>
      <w:lvlText w:val=""/>
      <w:lvlJc w:val="left"/>
      <w:pPr>
        <w:ind w:left="4320" w:hanging="360"/>
      </w:pPr>
      <w:rPr>
        <w:rFonts w:ascii="Wingdings" w:hAnsi="Wingdings" w:hint="default"/>
      </w:rPr>
    </w:lvl>
    <w:lvl w:ilvl="6" w:tplc="A21EFA42">
      <w:start w:val="1"/>
      <w:numFmt w:val="bullet"/>
      <w:lvlText w:val=""/>
      <w:lvlJc w:val="left"/>
      <w:pPr>
        <w:ind w:left="5040" w:hanging="360"/>
      </w:pPr>
      <w:rPr>
        <w:rFonts w:ascii="Symbol" w:hAnsi="Symbol" w:hint="default"/>
      </w:rPr>
    </w:lvl>
    <w:lvl w:ilvl="7" w:tplc="5734D68A">
      <w:start w:val="1"/>
      <w:numFmt w:val="bullet"/>
      <w:lvlText w:val="o"/>
      <w:lvlJc w:val="left"/>
      <w:pPr>
        <w:ind w:left="5760" w:hanging="360"/>
      </w:pPr>
      <w:rPr>
        <w:rFonts w:ascii="Courier New" w:hAnsi="Courier New" w:hint="default"/>
      </w:rPr>
    </w:lvl>
    <w:lvl w:ilvl="8" w:tplc="2E16538C">
      <w:start w:val="1"/>
      <w:numFmt w:val="bullet"/>
      <w:lvlText w:val=""/>
      <w:lvlJc w:val="left"/>
      <w:pPr>
        <w:ind w:left="6480" w:hanging="360"/>
      </w:pPr>
      <w:rPr>
        <w:rFonts w:ascii="Wingdings" w:hAnsi="Wingdings" w:hint="default"/>
      </w:rPr>
    </w:lvl>
  </w:abstractNum>
  <w:abstractNum w:abstractNumId="1"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8D7410"/>
    <w:multiLevelType w:val="multilevel"/>
    <w:tmpl w:val="B268C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9A4BD2"/>
    <w:multiLevelType w:val="hybridMultilevel"/>
    <w:tmpl w:val="0D524934"/>
    <w:lvl w:ilvl="0" w:tplc="B70E20F2">
      <w:start w:val="1"/>
      <w:numFmt w:val="bullet"/>
      <w:lvlText w:val=""/>
      <w:lvlJc w:val="left"/>
      <w:pPr>
        <w:ind w:left="720" w:hanging="360"/>
      </w:pPr>
      <w:rPr>
        <w:rFonts w:ascii="Symbol" w:hAnsi="Symbol" w:hint="default"/>
      </w:rPr>
    </w:lvl>
    <w:lvl w:ilvl="1" w:tplc="431AACE4">
      <w:start w:val="1"/>
      <w:numFmt w:val="bullet"/>
      <w:lvlText w:val=""/>
      <w:lvlJc w:val="left"/>
      <w:pPr>
        <w:ind w:left="1440" w:hanging="360"/>
      </w:pPr>
      <w:rPr>
        <w:rFonts w:ascii="Symbol" w:hAnsi="Symbol" w:hint="default"/>
      </w:rPr>
    </w:lvl>
    <w:lvl w:ilvl="2" w:tplc="3660798A">
      <w:start w:val="1"/>
      <w:numFmt w:val="bullet"/>
      <w:lvlText w:val=""/>
      <w:lvlJc w:val="left"/>
      <w:pPr>
        <w:ind w:left="2160" w:hanging="360"/>
      </w:pPr>
      <w:rPr>
        <w:rFonts w:ascii="Wingdings" w:hAnsi="Wingdings" w:hint="default"/>
      </w:rPr>
    </w:lvl>
    <w:lvl w:ilvl="3" w:tplc="1826C3C2">
      <w:start w:val="1"/>
      <w:numFmt w:val="bullet"/>
      <w:lvlText w:val=""/>
      <w:lvlJc w:val="left"/>
      <w:pPr>
        <w:ind w:left="2880" w:hanging="360"/>
      </w:pPr>
      <w:rPr>
        <w:rFonts w:ascii="Symbol" w:hAnsi="Symbol" w:hint="default"/>
      </w:rPr>
    </w:lvl>
    <w:lvl w:ilvl="4" w:tplc="A522B3BE">
      <w:start w:val="1"/>
      <w:numFmt w:val="bullet"/>
      <w:lvlText w:val="o"/>
      <w:lvlJc w:val="left"/>
      <w:pPr>
        <w:ind w:left="3600" w:hanging="360"/>
      </w:pPr>
      <w:rPr>
        <w:rFonts w:ascii="Courier New" w:hAnsi="Courier New" w:hint="default"/>
      </w:rPr>
    </w:lvl>
    <w:lvl w:ilvl="5" w:tplc="14A2D7B2">
      <w:start w:val="1"/>
      <w:numFmt w:val="bullet"/>
      <w:lvlText w:val=""/>
      <w:lvlJc w:val="left"/>
      <w:pPr>
        <w:ind w:left="4320" w:hanging="360"/>
      </w:pPr>
      <w:rPr>
        <w:rFonts w:ascii="Wingdings" w:hAnsi="Wingdings" w:hint="default"/>
      </w:rPr>
    </w:lvl>
    <w:lvl w:ilvl="6" w:tplc="79567E66">
      <w:start w:val="1"/>
      <w:numFmt w:val="bullet"/>
      <w:lvlText w:val=""/>
      <w:lvlJc w:val="left"/>
      <w:pPr>
        <w:ind w:left="5040" w:hanging="360"/>
      </w:pPr>
      <w:rPr>
        <w:rFonts w:ascii="Symbol" w:hAnsi="Symbol" w:hint="default"/>
      </w:rPr>
    </w:lvl>
    <w:lvl w:ilvl="7" w:tplc="7700C0F0">
      <w:start w:val="1"/>
      <w:numFmt w:val="bullet"/>
      <w:lvlText w:val="o"/>
      <w:lvlJc w:val="left"/>
      <w:pPr>
        <w:ind w:left="5760" w:hanging="360"/>
      </w:pPr>
      <w:rPr>
        <w:rFonts w:ascii="Courier New" w:hAnsi="Courier New" w:hint="default"/>
      </w:rPr>
    </w:lvl>
    <w:lvl w:ilvl="8" w:tplc="410AA1F4">
      <w:start w:val="1"/>
      <w:numFmt w:val="bullet"/>
      <w:lvlText w:val=""/>
      <w:lvlJc w:val="left"/>
      <w:pPr>
        <w:ind w:left="6480" w:hanging="360"/>
      </w:pPr>
      <w:rPr>
        <w:rFonts w:ascii="Wingdings" w:hAnsi="Wingdings" w:hint="default"/>
      </w:rPr>
    </w:lvl>
  </w:abstractNum>
  <w:abstractNum w:abstractNumId="4" w15:restartNumberingAfterBreak="0">
    <w:nsid w:val="442045B1"/>
    <w:multiLevelType w:val="multilevel"/>
    <w:tmpl w:val="ACD2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7A29C7"/>
    <w:multiLevelType w:val="multilevel"/>
    <w:tmpl w:val="CD2EF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9B09A4"/>
    <w:multiLevelType w:val="hybridMultilevel"/>
    <w:tmpl w:val="FD36A3C6"/>
    <w:lvl w:ilvl="0" w:tplc="8B281D48">
      <w:start w:val="1"/>
      <w:numFmt w:val="bullet"/>
      <w:lvlText w:val=""/>
      <w:lvlJc w:val="left"/>
      <w:pPr>
        <w:ind w:left="720" w:hanging="360"/>
      </w:pPr>
      <w:rPr>
        <w:rFonts w:ascii="Symbol" w:hAnsi="Symbol" w:hint="default"/>
      </w:rPr>
    </w:lvl>
    <w:lvl w:ilvl="1" w:tplc="CE0ADCBC">
      <w:start w:val="1"/>
      <w:numFmt w:val="bullet"/>
      <w:lvlText w:val=""/>
      <w:lvlJc w:val="left"/>
      <w:pPr>
        <w:ind w:left="1440" w:hanging="360"/>
      </w:pPr>
      <w:rPr>
        <w:rFonts w:ascii="Symbol" w:hAnsi="Symbol" w:hint="default"/>
      </w:rPr>
    </w:lvl>
    <w:lvl w:ilvl="2" w:tplc="91BEC3F2">
      <w:start w:val="1"/>
      <w:numFmt w:val="bullet"/>
      <w:lvlText w:val=""/>
      <w:lvlJc w:val="left"/>
      <w:pPr>
        <w:ind w:left="2160" w:hanging="360"/>
      </w:pPr>
      <w:rPr>
        <w:rFonts w:ascii="Wingdings" w:hAnsi="Wingdings" w:hint="default"/>
      </w:rPr>
    </w:lvl>
    <w:lvl w:ilvl="3" w:tplc="D346A1F0">
      <w:start w:val="1"/>
      <w:numFmt w:val="bullet"/>
      <w:lvlText w:val=""/>
      <w:lvlJc w:val="left"/>
      <w:pPr>
        <w:ind w:left="2880" w:hanging="360"/>
      </w:pPr>
      <w:rPr>
        <w:rFonts w:ascii="Symbol" w:hAnsi="Symbol" w:hint="default"/>
      </w:rPr>
    </w:lvl>
    <w:lvl w:ilvl="4" w:tplc="FF8EAE6A">
      <w:start w:val="1"/>
      <w:numFmt w:val="bullet"/>
      <w:lvlText w:val="o"/>
      <w:lvlJc w:val="left"/>
      <w:pPr>
        <w:ind w:left="3600" w:hanging="360"/>
      </w:pPr>
      <w:rPr>
        <w:rFonts w:ascii="Courier New" w:hAnsi="Courier New" w:hint="default"/>
      </w:rPr>
    </w:lvl>
    <w:lvl w:ilvl="5" w:tplc="B150FBCC">
      <w:start w:val="1"/>
      <w:numFmt w:val="bullet"/>
      <w:lvlText w:val=""/>
      <w:lvlJc w:val="left"/>
      <w:pPr>
        <w:ind w:left="4320" w:hanging="360"/>
      </w:pPr>
      <w:rPr>
        <w:rFonts w:ascii="Wingdings" w:hAnsi="Wingdings" w:hint="default"/>
      </w:rPr>
    </w:lvl>
    <w:lvl w:ilvl="6" w:tplc="727A159C">
      <w:start w:val="1"/>
      <w:numFmt w:val="bullet"/>
      <w:lvlText w:val=""/>
      <w:lvlJc w:val="left"/>
      <w:pPr>
        <w:ind w:left="5040" w:hanging="360"/>
      </w:pPr>
      <w:rPr>
        <w:rFonts w:ascii="Symbol" w:hAnsi="Symbol" w:hint="default"/>
      </w:rPr>
    </w:lvl>
    <w:lvl w:ilvl="7" w:tplc="653ACC98">
      <w:start w:val="1"/>
      <w:numFmt w:val="bullet"/>
      <w:lvlText w:val="o"/>
      <w:lvlJc w:val="left"/>
      <w:pPr>
        <w:ind w:left="5760" w:hanging="360"/>
      </w:pPr>
      <w:rPr>
        <w:rFonts w:ascii="Courier New" w:hAnsi="Courier New" w:hint="default"/>
      </w:rPr>
    </w:lvl>
    <w:lvl w:ilvl="8" w:tplc="89EC8ACA">
      <w:start w:val="1"/>
      <w:numFmt w:val="bullet"/>
      <w:lvlText w:val=""/>
      <w:lvlJc w:val="left"/>
      <w:pPr>
        <w:ind w:left="6480" w:hanging="360"/>
      </w:pPr>
      <w:rPr>
        <w:rFonts w:ascii="Wingdings" w:hAnsi="Wingdings" w:hint="default"/>
      </w:rPr>
    </w:lvl>
  </w:abstractNum>
  <w:abstractNum w:abstractNumId="7" w15:restartNumberingAfterBreak="0">
    <w:nsid w:val="4ABB3059"/>
    <w:multiLevelType w:val="hybridMultilevel"/>
    <w:tmpl w:val="280485B4"/>
    <w:lvl w:ilvl="0" w:tplc="AAB69AF2">
      <w:start w:val="1"/>
      <w:numFmt w:val="bullet"/>
      <w:lvlText w:val=""/>
      <w:lvlJc w:val="left"/>
      <w:pPr>
        <w:ind w:left="720" w:hanging="360"/>
      </w:pPr>
      <w:rPr>
        <w:rFonts w:ascii="Symbol" w:hAnsi="Symbol" w:hint="default"/>
      </w:rPr>
    </w:lvl>
    <w:lvl w:ilvl="1" w:tplc="AF00172A">
      <w:start w:val="1"/>
      <w:numFmt w:val="bullet"/>
      <w:lvlText w:val="o"/>
      <w:lvlJc w:val="left"/>
      <w:pPr>
        <w:ind w:left="1440" w:hanging="360"/>
      </w:pPr>
      <w:rPr>
        <w:rFonts w:ascii="Courier New" w:hAnsi="Courier New" w:hint="default"/>
      </w:rPr>
    </w:lvl>
    <w:lvl w:ilvl="2" w:tplc="0664AED6">
      <w:start w:val="1"/>
      <w:numFmt w:val="bullet"/>
      <w:lvlText w:val=""/>
      <w:lvlJc w:val="left"/>
      <w:pPr>
        <w:ind w:left="2160" w:hanging="360"/>
      </w:pPr>
      <w:rPr>
        <w:rFonts w:ascii="Wingdings" w:hAnsi="Wingdings" w:hint="default"/>
      </w:rPr>
    </w:lvl>
    <w:lvl w:ilvl="3" w:tplc="D3B4171E">
      <w:start w:val="1"/>
      <w:numFmt w:val="bullet"/>
      <w:lvlText w:val=""/>
      <w:lvlJc w:val="left"/>
      <w:pPr>
        <w:ind w:left="2880" w:hanging="360"/>
      </w:pPr>
      <w:rPr>
        <w:rFonts w:ascii="Symbol" w:hAnsi="Symbol" w:hint="default"/>
      </w:rPr>
    </w:lvl>
    <w:lvl w:ilvl="4" w:tplc="31669CF4">
      <w:start w:val="1"/>
      <w:numFmt w:val="bullet"/>
      <w:lvlText w:val="o"/>
      <w:lvlJc w:val="left"/>
      <w:pPr>
        <w:ind w:left="3600" w:hanging="360"/>
      </w:pPr>
      <w:rPr>
        <w:rFonts w:ascii="Courier New" w:hAnsi="Courier New" w:hint="default"/>
      </w:rPr>
    </w:lvl>
    <w:lvl w:ilvl="5" w:tplc="B8F4F818">
      <w:start w:val="1"/>
      <w:numFmt w:val="bullet"/>
      <w:lvlText w:val=""/>
      <w:lvlJc w:val="left"/>
      <w:pPr>
        <w:ind w:left="4320" w:hanging="360"/>
      </w:pPr>
      <w:rPr>
        <w:rFonts w:ascii="Wingdings" w:hAnsi="Wingdings" w:hint="default"/>
      </w:rPr>
    </w:lvl>
    <w:lvl w:ilvl="6" w:tplc="6040EA8C">
      <w:start w:val="1"/>
      <w:numFmt w:val="bullet"/>
      <w:lvlText w:val=""/>
      <w:lvlJc w:val="left"/>
      <w:pPr>
        <w:ind w:left="5040" w:hanging="360"/>
      </w:pPr>
      <w:rPr>
        <w:rFonts w:ascii="Symbol" w:hAnsi="Symbol" w:hint="default"/>
      </w:rPr>
    </w:lvl>
    <w:lvl w:ilvl="7" w:tplc="99DADC16">
      <w:start w:val="1"/>
      <w:numFmt w:val="bullet"/>
      <w:lvlText w:val="o"/>
      <w:lvlJc w:val="left"/>
      <w:pPr>
        <w:ind w:left="5760" w:hanging="360"/>
      </w:pPr>
      <w:rPr>
        <w:rFonts w:ascii="Courier New" w:hAnsi="Courier New" w:hint="default"/>
      </w:rPr>
    </w:lvl>
    <w:lvl w:ilvl="8" w:tplc="D4DCBCBA">
      <w:start w:val="1"/>
      <w:numFmt w:val="bullet"/>
      <w:lvlText w:val=""/>
      <w:lvlJc w:val="left"/>
      <w:pPr>
        <w:ind w:left="6480" w:hanging="360"/>
      </w:pPr>
      <w:rPr>
        <w:rFonts w:ascii="Wingdings" w:hAnsi="Wingdings" w:hint="default"/>
      </w:rPr>
    </w:lvl>
  </w:abstractNum>
  <w:abstractNum w:abstractNumId="8" w15:restartNumberingAfterBreak="0">
    <w:nsid w:val="510D1E1B"/>
    <w:multiLevelType w:val="multilevel"/>
    <w:tmpl w:val="5F6E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6E7EF3"/>
    <w:multiLevelType w:val="hybridMultilevel"/>
    <w:tmpl w:val="FCC6BD9E"/>
    <w:lvl w:ilvl="0" w:tplc="0FE4F5EC">
      <w:start w:val="1"/>
      <w:numFmt w:val="bullet"/>
      <w:lvlText w:val=""/>
      <w:lvlJc w:val="left"/>
      <w:pPr>
        <w:ind w:left="720" w:hanging="360"/>
      </w:pPr>
      <w:rPr>
        <w:rFonts w:ascii="Symbol" w:hAnsi="Symbol" w:hint="default"/>
      </w:rPr>
    </w:lvl>
    <w:lvl w:ilvl="1" w:tplc="E610A508">
      <w:start w:val="1"/>
      <w:numFmt w:val="bullet"/>
      <w:lvlText w:val=""/>
      <w:lvlJc w:val="left"/>
      <w:pPr>
        <w:ind w:left="1440" w:hanging="360"/>
      </w:pPr>
      <w:rPr>
        <w:rFonts w:ascii="Symbol" w:hAnsi="Symbol" w:hint="default"/>
      </w:rPr>
    </w:lvl>
    <w:lvl w:ilvl="2" w:tplc="C6F42424">
      <w:start w:val="1"/>
      <w:numFmt w:val="bullet"/>
      <w:lvlText w:val=""/>
      <w:lvlJc w:val="left"/>
      <w:pPr>
        <w:ind w:left="2160" w:hanging="360"/>
      </w:pPr>
      <w:rPr>
        <w:rFonts w:ascii="Wingdings" w:hAnsi="Wingdings" w:hint="default"/>
      </w:rPr>
    </w:lvl>
    <w:lvl w:ilvl="3" w:tplc="F08CD7E0">
      <w:start w:val="1"/>
      <w:numFmt w:val="bullet"/>
      <w:lvlText w:val=""/>
      <w:lvlJc w:val="left"/>
      <w:pPr>
        <w:ind w:left="2880" w:hanging="360"/>
      </w:pPr>
      <w:rPr>
        <w:rFonts w:ascii="Symbol" w:hAnsi="Symbol" w:hint="default"/>
      </w:rPr>
    </w:lvl>
    <w:lvl w:ilvl="4" w:tplc="31E0C0C8">
      <w:start w:val="1"/>
      <w:numFmt w:val="bullet"/>
      <w:lvlText w:val="o"/>
      <w:lvlJc w:val="left"/>
      <w:pPr>
        <w:ind w:left="3600" w:hanging="360"/>
      </w:pPr>
      <w:rPr>
        <w:rFonts w:ascii="Courier New" w:hAnsi="Courier New" w:hint="default"/>
      </w:rPr>
    </w:lvl>
    <w:lvl w:ilvl="5" w:tplc="547C853A">
      <w:start w:val="1"/>
      <w:numFmt w:val="bullet"/>
      <w:lvlText w:val=""/>
      <w:lvlJc w:val="left"/>
      <w:pPr>
        <w:ind w:left="4320" w:hanging="360"/>
      </w:pPr>
      <w:rPr>
        <w:rFonts w:ascii="Wingdings" w:hAnsi="Wingdings" w:hint="default"/>
      </w:rPr>
    </w:lvl>
    <w:lvl w:ilvl="6" w:tplc="9EAE0CB2">
      <w:start w:val="1"/>
      <w:numFmt w:val="bullet"/>
      <w:lvlText w:val=""/>
      <w:lvlJc w:val="left"/>
      <w:pPr>
        <w:ind w:left="5040" w:hanging="360"/>
      </w:pPr>
      <w:rPr>
        <w:rFonts w:ascii="Symbol" w:hAnsi="Symbol" w:hint="default"/>
      </w:rPr>
    </w:lvl>
    <w:lvl w:ilvl="7" w:tplc="6CFEBBFA">
      <w:start w:val="1"/>
      <w:numFmt w:val="bullet"/>
      <w:lvlText w:val="o"/>
      <w:lvlJc w:val="left"/>
      <w:pPr>
        <w:ind w:left="5760" w:hanging="360"/>
      </w:pPr>
      <w:rPr>
        <w:rFonts w:ascii="Courier New" w:hAnsi="Courier New" w:hint="default"/>
      </w:rPr>
    </w:lvl>
    <w:lvl w:ilvl="8" w:tplc="FA1A5F24">
      <w:start w:val="1"/>
      <w:numFmt w:val="bullet"/>
      <w:lvlText w:val=""/>
      <w:lvlJc w:val="left"/>
      <w:pPr>
        <w:ind w:left="6480" w:hanging="360"/>
      </w:pPr>
      <w:rPr>
        <w:rFonts w:ascii="Wingdings" w:hAnsi="Wingdings" w:hint="default"/>
      </w:rPr>
    </w:lvl>
  </w:abstractNum>
  <w:abstractNum w:abstractNumId="10" w15:restartNumberingAfterBreak="0">
    <w:nsid w:val="555A3645"/>
    <w:multiLevelType w:val="hybridMultilevel"/>
    <w:tmpl w:val="43047F18"/>
    <w:lvl w:ilvl="0" w:tplc="342CF84C">
      <w:start w:val="1"/>
      <w:numFmt w:val="bullet"/>
      <w:lvlText w:val=""/>
      <w:lvlJc w:val="left"/>
      <w:pPr>
        <w:ind w:left="720" w:hanging="360"/>
      </w:pPr>
      <w:rPr>
        <w:rFonts w:ascii="Symbol" w:hAnsi="Symbol" w:hint="default"/>
      </w:rPr>
    </w:lvl>
    <w:lvl w:ilvl="1" w:tplc="13EC8516">
      <w:start w:val="1"/>
      <w:numFmt w:val="bullet"/>
      <w:lvlText w:val=""/>
      <w:lvlJc w:val="left"/>
      <w:pPr>
        <w:ind w:left="1440" w:hanging="360"/>
      </w:pPr>
      <w:rPr>
        <w:rFonts w:ascii="Symbol" w:hAnsi="Symbol" w:hint="default"/>
      </w:rPr>
    </w:lvl>
    <w:lvl w:ilvl="2" w:tplc="0E2C1FC4">
      <w:start w:val="1"/>
      <w:numFmt w:val="bullet"/>
      <w:lvlText w:val=""/>
      <w:lvlJc w:val="left"/>
      <w:pPr>
        <w:ind w:left="2160" w:hanging="360"/>
      </w:pPr>
      <w:rPr>
        <w:rFonts w:ascii="Wingdings" w:hAnsi="Wingdings" w:hint="default"/>
      </w:rPr>
    </w:lvl>
    <w:lvl w:ilvl="3" w:tplc="1EC859BC">
      <w:start w:val="1"/>
      <w:numFmt w:val="bullet"/>
      <w:lvlText w:val=""/>
      <w:lvlJc w:val="left"/>
      <w:pPr>
        <w:ind w:left="2880" w:hanging="360"/>
      </w:pPr>
      <w:rPr>
        <w:rFonts w:ascii="Symbol" w:hAnsi="Symbol" w:hint="default"/>
      </w:rPr>
    </w:lvl>
    <w:lvl w:ilvl="4" w:tplc="15F22850">
      <w:start w:val="1"/>
      <w:numFmt w:val="bullet"/>
      <w:lvlText w:val="o"/>
      <w:lvlJc w:val="left"/>
      <w:pPr>
        <w:ind w:left="3600" w:hanging="360"/>
      </w:pPr>
      <w:rPr>
        <w:rFonts w:ascii="Courier New" w:hAnsi="Courier New" w:hint="default"/>
      </w:rPr>
    </w:lvl>
    <w:lvl w:ilvl="5" w:tplc="DD2C869C">
      <w:start w:val="1"/>
      <w:numFmt w:val="bullet"/>
      <w:lvlText w:val=""/>
      <w:lvlJc w:val="left"/>
      <w:pPr>
        <w:ind w:left="4320" w:hanging="360"/>
      </w:pPr>
      <w:rPr>
        <w:rFonts w:ascii="Wingdings" w:hAnsi="Wingdings" w:hint="default"/>
      </w:rPr>
    </w:lvl>
    <w:lvl w:ilvl="6" w:tplc="7C1EFD36">
      <w:start w:val="1"/>
      <w:numFmt w:val="bullet"/>
      <w:lvlText w:val=""/>
      <w:lvlJc w:val="left"/>
      <w:pPr>
        <w:ind w:left="5040" w:hanging="360"/>
      </w:pPr>
      <w:rPr>
        <w:rFonts w:ascii="Symbol" w:hAnsi="Symbol" w:hint="default"/>
      </w:rPr>
    </w:lvl>
    <w:lvl w:ilvl="7" w:tplc="C1601F4A">
      <w:start w:val="1"/>
      <w:numFmt w:val="bullet"/>
      <w:lvlText w:val="o"/>
      <w:lvlJc w:val="left"/>
      <w:pPr>
        <w:ind w:left="5760" w:hanging="360"/>
      </w:pPr>
      <w:rPr>
        <w:rFonts w:ascii="Courier New" w:hAnsi="Courier New" w:hint="default"/>
      </w:rPr>
    </w:lvl>
    <w:lvl w:ilvl="8" w:tplc="B8948B18">
      <w:start w:val="1"/>
      <w:numFmt w:val="bullet"/>
      <w:lvlText w:val=""/>
      <w:lvlJc w:val="left"/>
      <w:pPr>
        <w:ind w:left="6480" w:hanging="360"/>
      </w:pPr>
      <w:rPr>
        <w:rFonts w:ascii="Wingdings" w:hAnsi="Wingdings" w:hint="default"/>
      </w:rPr>
    </w:lvl>
  </w:abstractNum>
  <w:abstractNum w:abstractNumId="11" w15:restartNumberingAfterBreak="0">
    <w:nsid w:val="57972D92"/>
    <w:multiLevelType w:val="hybridMultilevel"/>
    <w:tmpl w:val="371A4B6A"/>
    <w:lvl w:ilvl="0" w:tplc="89D2A704">
      <w:start w:val="1"/>
      <w:numFmt w:val="decimal"/>
      <w:lvlText w:val="%1."/>
      <w:lvlJc w:val="left"/>
      <w:pPr>
        <w:ind w:left="720" w:hanging="360"/>
      </w:pPr>
    </w:lvl>
    <w:lvl w:ilvl="1" w:tplc="CF4AD2CE">
      <w:start w:val="1"/>
      <w:numFmt w:val="lowerLetter"/>
      <w:lvlText w:val="%2."/>
      <w:lvlJc w:val="left"/>
      <w:pPr>
        <w:ind w:left="1440" w:hanging="360"/>
      </w:pPr>
    </w:lvl>
    <w:lvl w:ilvl="2" w:tplc="AA144F4A">
      <w:start w:val="1"/>
      <w:numFmt w:val="lowerRoman"/>
      <w:lvlText w:val="%3."/>
      <w:lvlJc w:val="right"/>
      <w:pPr>
        <w:ind w:left="2160" w:hanging="180"/>
      </w:pPr>
    </w:lvl>
    <w:lvl w:ilvl="3" w:tplc="573612DC">
      <w:start w:val="1"/>
      <w:numFmt w:val="decimal"/>
      <w:lvlText w:val="%4."/>
      <w:lvlJc w:val="left"/>
      <w:pPr>
        <w:ind w:left="2880" w:hanging="360"/>
      </w:pPr>
    </w:lvl>
    <w:lvl w:ilvl="4" w:tplc="F58EDB80">
      <w:start w:val="1"/>
      <w:numFmt w:val="lowerLetter"/>
      <w:lvlText w:val="%5."/>
      <w:lvlJc w:val="left"/>
      <w:pPr>
        <w:ind w:left="3600" w:hanging="360"/>
      </w:pPr>
    </w:lvl>
    <w:lvl w:ilvl="5" w:tplc="507E4A54">
      <w:start w:val="1"/>
      <w:numFmt w:val="lowerRoman"/>
      <w:lvlText w:val="%6."/>
      <w:lvlJc w:val="right"/>
      <w:pPr>
        <w:ind w:left="4320" w:hanging="180"/>
      </w:pPr>
    </w:lvl>
    <w:lvl w:ilvl="6" w:tplc="FB9E5E8C">
      <w:start w:val="1"/>
      <w:numFmt w:val="decimal"/>
      <w:lvlText w:val="%7."/>
      <w:lvlJc w:val="left"/>
      <w:pPr>
        <w:ind w:left="5040" w:hanging="360"/>
      </w:pPr>
    </w:lvl>
    <w:lvl w:ilvl="7" w:tplc="997EE88E">
      <w:start w:val="1"/>
      <w:numFmt w:val="lowerLetter"/>
      <w:lvlText w:val="%8."/>
      <w:lvlJc w:val="left"/>
      <w:pPr>
        <w:ind w:left="5760" w:hanging="360"/>
      </w:pPr>
    </w:lvl>
    <w:lvl w:ilvl="8" w:tplc="47A84F92">
      <w:start w:val="1"/>
      <w:numFmt w:val="lowerRoman"/>
      <w:lvlText w:val="%9."/>
      <w:lvlJc w:val="right"/>
      <w:pPr>
        <w:ind w:left="6480" w:hanging="180"/>
      </w:pPr>
    </w:lvl>
  </w:abstractNum>
  <w:abstractNum w:abstractNumId="12" w15:restartNumberingAfterBreak="0">
    <w:nsid w:val="6EB02A84"/>
    <w:multiLevelType w:val="hybridMultilevel"/>
    <w:tmpl w:val="3A009FDE"/>
    <w:lvl w:ilvl="0" w:tplc="91725A38">
      <w:start w:val="1"/>
      <w:numFmt w:val="decimal"/>
      <w:lvlText w:val="%1."/>
      <w:lvlJc w:val="left"/>
      <w:pPr>
        <w:ind w:left="720" w:hanging="360"/>
      </w:pPr>
      <w:rPr>
        <w:rFonts w:ascii="Arial" w:hAnsi="Arial" w:cs="Arial" w:hint="default"/>
      </w:rPr>
    </w:lvl>
    <w:lvl w:ilvl="1" w:tplc="BD261312">
      <w:start w:val="1"/>
      <w:numFmt w:val="lowerLetter"/>
      <w:lvlText w:val="%2."/>
      <w:lvlJc w:val="left"/>
      <w:pPr>
        <w:ind w:left="1440" w:hanging="360"/>
      </w:pPr>
    </w:lvl>
    <w:lvl w:ilvl="2" w:tplc="FF2E1300">
      <w:start w:val="1"/>
      <w:numFmt w:val="lowerRoman"/>
      <w:lvlText w:val="%3."/>
      <w:lvlJc w:val="right"/>
      <w:pPr>
        <w:ind w:left="2160" w:hanging="180"/>
      </w:pPr>
    </w:lvl>
    <w:lvl w:ilvl="3" w:tplc="449C788C">
      <w:start w:val="1"/>
      <w:numFmt w:val="decimal"/>
      <w:lvlText w:val="%4."/>
      <w:lvlJc w:val="left"/>
      <w:pPr>
        <w:ind w:left="2880" w:hanging="360"/>
      </w:pPr>
    </w:lvl>
    <w:lvl w:ilvl="4" w:tplc="26EC898A">
      <w:start w:val="1"/>
      <w:numFmt w:val="lowerLetter"/>
      <w:lvlText w:val="%5."/>
      <w:lvlJc w:val="left"/>
      <w:pPr>
        <w:ind w:left="3600" w:hanging="360"/>
      </w:pPr>
    </w:lvl>
    <w:lvl w:ilvl="5" w:tplc="F01C28E6">
      <w:start w:val="1"/>
      <w:numFmt w:val="lowerRoman"/>
      <w:lvlText w:val="%6."/>
      <w:lvlJc w:val="right"/>
      <w:pPr>
        <w:ind w:left="4320" w:hanging="180"/>
      </w:pPr>
    </w:lvl>
    <w:lvl w:ilvl="6" w:tplc="65FAACA2">
      <w:start w:val="1"/>
      <w:numFmt w:val="decimal"/>
      <w:lvlText w:val="%7."/>
      <w:lvlJc w:val="left"/>
      <w:pPr>
        <w:ind w:left="5040" w:hanging="360"/>
      </w:pPr>
    </w:lvl>
    <w:lvl w:ilvl="7" w:tplc="70B683C0">
      <w:start w:val="1"/>
      <w:numFmt w:val="lowerLetter"/>
      <w:lvlText w:val="%8."/>
      <w:lvlJc w:val="left"/>
      <w:pPr>
        <w:ind w:left="5760" w:hanging="360"/>
      </w:pPr>
    </w:lvl>
    <w:lvl w:ilvl="8" w:tplc="C1C4F5E2">
      <w:start w:val="1"/>
      <w:numFmt w:val="lowerRoman"/>
      <w:lvlText w:val="%9."/>
      <w:lvlJc w:val="right"/>
      <w:pPr>
        <w:ind w:left="6480" w:hanging="180"/>
      </w:pPr>
    </w:lvl>
  </w:abstractNum>
  <w:num w:numId="1" w16cid:durableId="336226520">
    <w:abstractNumId w:val="11"/>
  </w:num>
  <w:num w:numId="2" w16cid:durableId="1510874420">
    <w:abstractNumId w:val="12"/>
  </w:num>
  <w:num w:numId="3" w16cid:durableId="391928029">
    <w:abstractNumId w:val="3"/>
  </w:num>
  <w:num w:numId="4" w16cid:durableId="889072601">
    <w:abstractNumId w:val="6"/>
  </w:num>
  <w:num w:numId="5" w16cid:durableId="291636826">
    <w:abstractNumId w:val="0"/>
  </w:num>
  <w:num w:numId="6" w16cid:durableId="484854966">
    <w:abstractNumId w:val="10"/>
  </w:num>
  <w:num w:numId="7" w16cid:durableId="1608001609">
    <w:abstractNumId w:val="7"/>
  </w:num>
  <w:num w:numId="8" w16cid:durableId="1315111947">
    <w:abstractNumId w:val="9"/>
  </w:num>
  <w:num w:numId="9" w16cid:durableId="63378935">
    <w:abstractNumId w:val="1"/>
  </w:num>
  <w:num w:numId="10" w16cid:durableId="1738163289">
    <w:abstractNumId w:val="8"/>
  </w:num>
  <w:num w:numId="11" w16cid:durableId="1675718754">
    <w:abstractNumId w:val="5"/>
  </w:num>
  <w:num w:numId="12" w16cid:durableId="1308050563">
    <w:abstractNumId w:val="4"/>
  </w:num>
  <w:num w:numId="13" w16cid:durableId="87240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AEB9FB"/>
    <w:rsid w:val="00030522"/>
    <w:rsid w:val="000B3E3F"/>
    <w:rsid w:val="000C7353"/>
    <w:rsid w:val="000D74B2"/>
    <w:rsid w:val="000E4F16"/>
    <w:rsid w:val="000F2F42"/>
    <w:rsid w:val="00104BF3"/>
    <w:rsid w:val="00134718"/>
    <w:rsid w:val="001579B5"/>
    <w:rsid w:val="0017C5B2"/>
    <w:rsid w:val="001B2B9B"/>
    <w:rsid w:val="001C6B22"/>
    <w:rsid w:val="002018D5"/>
    <w:rsid w:val="002234E7"/>
    <w:rsid w:val="0025509B"/>
    <w:rsid w:val="00297E02"/>
    <w:rsid w:val="00321576"/>
    <w:rsid w:val="0032588B"/>
    <w:rsid w:val="003765ED"/>
    <w:rsid w:val="00380892"/>
    <w:rsid w:val="003C2C12"/>
    <w:rsid w:val="0043332C"/>
    <w:rsid w:val="004448CA"/>
    <w:rsid w:val="00460D03"/>
    <w:rsid w:val="00474DBF"/>
    <w:rsid w:val="00481E52"/>
    <w:rsid w:val="004A6206"/>
    <w:rsid w:val="004B0988"/>
    <w:rsid w:val="004C6E4E"/>
    <w:rsid w:val="004D0224"/>
    <w:rsid w:val="004D129A"/>
    <w:rsid w:val="004F30CE"/>
    <w:rsid w:val="00511B08"/>
    <w:rsid w:val="00515B37"/>
    <w:rsid w:val="00517833"/>
    <w:rsid w:val="00546CF9"/>
    <w:rsid w:val="005A6A5F"/>
    <w:rsid w:val="005C37D4"/>
    <w:rsid w:val="006335DB"/>
    <w:rsid w:val="00634328"/>
    <w:rsid w:val="006725AC"/>
    <w:rsid w:val="006A5F74"/>
    <w:rsid w:val="006C46BB"/>
    <w:rsid w:val="006D2E20"/>
    <w:rsid w:val="006E020A"/>
    <w:rsid w:val="00700FF8"/>
    <w:rsid w:val="00707092"/>
    <w:rsid w:val="007172D9"/>
    <w:rsid w:val="00722212"/>
    <w:rsid w:val="007422AD"/>
    <w:rsid w:val="00752891"/>
    <w:rsid w:val="00756B44"/>
    <w:rsid w:val="00767F5B"/>
    <w:rsid w:val="007872C7"/>
    <w:rsid w:val="007C2826"/>
    <w:rsid w:val="00813CA1"/>
    <w:rsid w:val="008311C1"/>
    <w:rsid w:val="008522F4"/>
    <w:rsid w:val="0087173B"/>
    <w:rsid w:val="00876FB3"/>
    <w:rsid w:val="008D46CD"/>
    <w:rsid w:val="00907134"/>
    <w:rsid w:val="0093487E"/>
    <w:rsid w:val="00944D0B"/>
    <w:rsid w:val="009A2E1F"/>
    <w:rsid w:val="009E05A5"/>
    <w:rsid w:val="009E6AF5"/>
    <w:rsid w:val="009F6CD6"/>
    <w:rsid w:val="00A1096C"/>
    <w:rsid w:val="00A704C8"/>
    <w:rsid w:val="00A826CC"/>
    <w:rsid w:val="00A955C0"/>
    <w:rsid w:val="00AD332C"/>
    <w:rsid w:val="00B4282B"/>
    <w:rsid w:val="00B67B01"/>
    <w:rsid w:val="00B930FF"/>
    <w:rsid w:val="00BB77BE"/>
    <w:rsid w:val="00BE3DB7"/>
    <w:rsid w:val="00BF3A01"/>
    <w:rsid w:val="00C17DC0"/>
    <w:rsid w:val="00C352D9"/>
    <w:rsid w:val="00C84774"/>
    <w:rsid w:val="00C878DA"/>
    <w:rsid w:val="00CB54A6"/>
    <w:rsid w:val="00CD1CCF"/>
    <w:rsid w:val="00CE1FC1"/>
    <w:rsid w:val="00D0416E"/>
    <w:rsid w:val="00DF5FCE"/>
    <w:rsid w:val="00E42895"/>
    <w:rsid w:val="00E8045F"/>
    <w:rsid w:val="00ED47BC"/>
    <w:rsid w:val="00ED601E"/>
    <w:rsid w:val="00F142E4"/>
    <w:rsid w:val="00F14472"/>
    <w:rsid w:val="00F3785C"/>
    <w:rsid w:val="00F63A54"/>
    <w:rsid w:val="00FD47FD"/>
    <w:rsid w:val="00FE3F97"/>
    <w:rsid w:val="01279E6D"/>
    <w:rsid w:val="019FEAE4"/>
    <w:rsid w:val="0268D624"/>
    <w:rsid w:val="02BBE9A7"/>
    <w:rsid w:val="02D8C30F"/>
    <w:rsid w:val="0351EDC2"/>
    <w:rsid w:val="03A38C9F"/>
    <w:rsid w:val="042A3D4F"/>
    <w:rsid w:val="049EEB77"/>
    <w:rsid w:val="04D36057"/>
    <w:rsid w:val="04E14835"/>
    <w:rsid w:val="05B3C017"/>
    <w:rsid w:val="05C039CE"/>
    <w:rsid w:val="05E78220"/>
    <w:rsid w:val="0617D066"/>
    <w:rsid w:val="06476310"/>
    <w:rsid w:val="0656F370"/>
    <w:rsid w:val="068A3057"/>
    <w:rsid w:val="06B5F4A8"/>
    <w:rsid w:val="072D4251"/>
    <w:rsid w:val="07B5C205"/>
    <w:rsid w:val="07F90B0B"/>
    <w:rsid w:val="082A3BBC"/>
    <w:rsid w:val="0834E2E9"/>
    <w:rsid w:val="084D4761"/>
    <w:rsid w:val="08E01D7C"/>
    <w:rsid w:val="093D8606"/>
    <w:rsid w:val="095EE044"/>
    <w:rsid w:val="09642DF6"/>
    <w:rsid w:val="09AEDEAF"/>
    <w:rsid w:val="0A3AA9F7"/>
    <w:rsid w:val="0AD30DC1"/>
    <w:rsid w:val="0B1AD433"/>
    <w:rsid w:val="0B248DE8"/>
    <w:rsid w:val="0B5E9C32"/>
    <w:rsid w:val="0B9E9AF3"/>
    <w:rsid w:val="0BA448E7"/>
    <w:rsid w:val="0BC6735E"/>
    <w:rsid w:val="0BEC1B58"/>
    <w:rsid w:val="0C1D3B18"/>
    <w:rsid w:val="0CAEA386"/>
    <w:rsid w:val="0D399D7A"/>
    <w:rsid w:val="0D71085C"/>
    <w:rsid w:val="0D732B38"/>
    <w:rsid w:val="0D816B7A"/>
    <w:rsid w:val="0D9171FB"/>
    <w:rsid w:val="0DD67413"/>
    <w:rsid w:val="0E0B9FFA"/>
    <w:rsid w:val="0E543661"/>
    <w:rsid w:val="0E5CB970"/>
    <w:rsid w:val="0ED63BB5"/>
    <w:rsid w:val="0F100962"/>
    <w:rsid w:val="0F1168AA"/>
    <w:rsid w:val="0F44AC10"/>
    <w:rsid w:val="0FD0726D"/>
    <w:rsid w:val="0FD56778"/>
    <w:rsid w:val="10027AAB"/>
    <w:rsid w:val="1050242E"/>
    <w:rsid w:val="10568E2E"/>
    <w:rsid w:val="10854ABE"/>
    <w:rsid w:val="1166EE19"/>
    <w:rsid w:val="118A15B7"/>
    <w:rsid w:val="1234FEA5"/>
    <w:rsid w:val="12441F63"/>
    <w:rsid w:val="12AEB7C7"/>
    <w:rsid w:val="13019F6A"/>
    <w:rsid w:val="1302994E"/>
    <w:rsid w:val="130AB371"/>
    <w:rsid w:val="139BE4CD"/>
    <w:rsid w:val="1482766E"/>
    <w:rsid w:val="14890359"/>
    <w:rsid w:val="1552AFB3"/>
    <w:rsid w:val="15B12AF8"/>
    <w:rsid w:val="16657460"/>
    <w:rsid w:val="16CC9DB3"/>
    <w:rsid w:val="174FA677"/>
    <w:rsid w:val="1789E878"/>
    <w:rsid w:val="17C063B1"/>
    <w:rsid w:val="182DEC99"/>
    <w:rsid w:val="1853E941"/>
    <w:rsid w:val="18D1A1D6"/>
    <w:rsid w:val="194A0A8A"/>
    <w:rsid w:val="1951DA8C"/>
    <w:rsid w:val="19841F96"/>
    <w:rsid w:val="1AA5EE52"/>
    <w:rsid w:val="1AB3BD02"/>
    <w:rsid w:val="1AE7A058"/>
    <w:rsid w:val="1B7E4F55"/>
    <w:rsid w:val="1BAD9D9C"/>
    <w:rsid w:val="1C41D7FB"/>
    <w:rsid w:val="1C612DAC"/>
    <w:rsid w:val="1C69B3B3"/>
    <w:rsid w:val="1CBB8D87"/>
    <w:rsid w:val="1D443E0C"/>
    <w:rsid w:val="1D7BB69A"/>
    <w:rsid w:val="1DA2503A"/>
    <w:rsid w:val="1DABCE0E"/>
    <w:rsid w:val="1E575DE8"/>
    <w:rsid w:val="1EE03426"/>
    <w:rsid w:val="1F46F2D8"/>
    <w:rsid w:val="1F532538"/>
    <w:rsid w:val="1F6CA702"/>
    <w:rsid w:val="1FD1EA54"/>
    <w:rsid w:val="20047D6E"/>
    <w:rsid w:val="2079E001"/>
    <w:rsid w:val="2091471F"/>
    <w:rsid w:val="20A58F3D"/>
    <w:rsid w:val="20AB131F"/>
    <w:rsid w:val="216AE8CC"/>
    <w:rsid w:val="2176091E"/>
    <w:rsid w:val="21A82707"/>
    <w:rsid w:val="22124891"/>
    <w:rsid w:val="2255497B"/>
    <w:rsid w:val="226AD43E"/>
    <w:rsid w:val="22963C50"/>
    <w:rsid w:val="22A30827"/>
    <w:rsid w:val="23F25DCA"/>
    <w:rsid w:val="23F3C5B0"/>
    <w:rsid w:val="2469EDE7"/>
    <w:rsid w:val="247A3425"/>
    <w:rsid w:val="248FCF9B"/>
    <w:rsid w:val="24FC732E"/>
    <w:rsid w:val="2523D792"/>
    <w:rsid w:val="25875E53"/>
    <w:rsid w:val="258D7ED8"/>
    <w:rsid w:val="25A2460F"/>
    <w:rsid w:val="25B72868"/>
    <w:rsid w:val="2635D8A3"/>
    <w:rsid w:val="26A0D05F"/>
    <w:rsid w:val="26C11DB0"/>
    <w:rsid w:val="26F5A6CC"/>
    <w:rsid w:val="27145219"/>
    <w:rsid w:val="27627A8F"/>
    <w:rsid w:val="27988FBE"/>
    <w:rsid w:val="27E542CB"/>
    <w:rsid w:val="282096AB"/>
    <w:rsid w:val="287B2900"/>
    <w:rsid w:val="2888E021"/>
    <w:rsid w:val="288CD063"/>
    <w:rsid w:val="289F8AE7"/>
    <w:rsid w:val="296E6768"/>
    <w:rsid w:val="2985B0A0"/>
    <w:rsid w:val="2A1DD74F"/>
    <w:rsid w:val="2A3B6525"/>
    <w:rsid w:val="2A4B048F"/>
    <w:rsid w:val="2AB00BE4"/>
    <w:rsid w:val="2B24AAB3"/>
    <w:rsid w:val="2B6BBAB9"/>
    <w:rsid w:val="2B8ABBED"/>
    <w:rsid w:val="2BBE999D"/>
    <w:rsid w:val="2BD26680"/>
    <w:rsid w:val="2BECD53D"/>
    <w:rsid w:val="2C16C2AC"/>
    <w:rsid w:val="2C82F18F"/>
    <w:rsid w:val="2CF07BA8"/>
    <w:rsid w:val="2CF1BA0D"/>
    <w:rsid w:val="2D6E6D0F"/>
    <w:rsid w:val="2D994010"/>
    <w:rsid w:val="2DA72E76"/>
    <w:rsid w:val="2DE92F3C"/>
    <w:rsid w:val="2E9B4561"/>
    <w:rsid w:val="2EAEB9FB"/>
    <w:rsid w:val="2EFF750F"/>
    <w:rsid w:val="2F3AFEC5"/>
    <w:rsid w:val="2F9B422A"/>
    <w:rsid w:val="2FEE4B59"/>
    <w:rsid w:val="2FF41685"/>
    <w:rsid w:val="302899D9"/>
    <w:rsid w:val="309B732C"/>
    <w:rsid w:val="30B05BB8"/>
    <w:rsid w:val="30F15376"/>
    <w:rsid w:val="31DD27E2"/>
    <w:rsid w:val="31E3C0F9"/>
    <w:rsid w:val="3236C67B"/>
    <w:rsid w:val="3288C1EA"/>
    <w:rsid w:val="3332BCED"/>
    <w:rsid w:val="335469DE"/>
    <w:rsid w:val="33B1ADBE"/>
    <w:rsid w:val="34E14B2A"/>
    <w:rsid w:val="350C82B4"/>
    <w:rsid w:val="3517B25D"/>
    <w:rsid w:val="35EF4111"/>
    <w:rsid w:val="35FF4BAB"/>
    <w:rsid w:val="3676E760"/>
    <w:rsid w:val="36C9F523"/>
    <w:rsid w:val="37841D82"/>
    <w:rsid w:val="37D6F4ED"/>
    <w:rsid w:val="37FB6835"/>
    <w:rsid w:val="38035BF2"/>
    <w:rsid w:val="386BF684"/>
    <w:rsid w:val="38B92971"/>
    <w:rsid w:val="38F7AAEB"/>
    <w:rsid w:val="395DCDED"/>
    <w:rsid w:val="396D555F"/>
    <w:rsid w:val="39743B28"/>
    <w:rsid w:val="3978E1D4"/>
    <w:rsid w:val="397DA13B"/>
    <w:rsid w:val="39A85171"/>
    <w:rsid w:val="39BBCAE9"/>
    <w:rsid w:val="3A33F498"/>
    <w:rsid w:val="3AC1385A"/>
    <w:rsid w:val="3B24BF6D"/>
    <w:rsid w:val="3BB41C1A"/>
    <w:rsid w:val="3CA4FD4E"/>
    <w:rsid w:val="3CAE84DF"/>
    <w:rsid w:val="3CD6CD15"/>
    <w:rsid w:val="3D404DD0"/>
    <w:rsid w:val="3D78A11B"/>
    <w:rsid w:val="3DE88741"/>
    <w:rsid w:val="3E1853EA"/>
    <w:rsid w:val="3E37F49F"/>
    <w:rsid w:val="3E6302FD"/>
    <w:rsid w:val="3EA19AED"/>
    <w:rsid w:val="3F6486E5"/>
    <w:rsid w:val="3F8C8152"/>
    <w:rsid w:val="3FF72BDF"/>
    <w:rsid w:val="40321BEB"/>
    <w:rsid w:val="40387362"/>
    <w:rsid w:val="41C014D2"/>
    <w:rsid w:val="42235404"/>
    <w:rsid w:val="435A37D1"/>
    <w:rsid w:val="44825976"/>
    <w:rsid w:val="44A746BB"/>
    <w:rsid w:val="4546B876"/>
    <w:rsid w:val="455FB52C"/>
    <w:rsid w:val="4590EC72"/>
    <w:rsid w:val="45C08583"/>
    <w:rsid w:val="46026AB8"/>
    <w:rsid w:val="460B6FC0"/>
    <w:rsid w:val="46514856"/>
    <w:rsid w:val="467460A8"/>
    <w:rsid w:val="46787FB9"/>
    <w:rsid w:val="472B3652"/>
    <w:rsid w:val="4731D52A"/>
    <w:rsid w:val="474C86D3"/>
    <w:rsid w:val="476951F7"/>
    <w:rsid w:val="47C0E8E3"/>
    <w:rsid w:val="47DE4194"/>
    <w:rsid w:val="4861165A"/>
    <w:rsid w:val="487BACD1"/>
    <w:rsid w:val="495660B7"/>
    <w:rsid w:val="4969D8C7"/>
    <w:rsid w:val="496F28DB"/>
    <w:rsid w:val="49849F87"/>
    <w:rsid w:val="49ACC6B8"/>
    <w:rsid w:val="4A7E00B2"/>
    <w:rsid w:val="4B33D34E"/>
    <w:rsid w:val="4B652302"/>
    <w:rsid w:val="4B6F0215"/>
    <w:rsid w:val="4C1B18FE"/>
    <w:rsid w:val="4C340BF7"/>
    <w:rsid w:val="4C3BE17B"/>
    <w:rsid w:val="4C7602CD"/>
    <w:rsid w:val="4C89A66F"/>
    <w:rsid w:val="4C96076C"/>
    <w:rsid w:val="4CAC461D"/>
    <w:rsid w:val="4CC1D309"/>
    <w:rsid w:val="4D0A6E5F"/>
    <w:rsid w:val="4D57354F"/>
    <w:rsid w:val="4D65D524"/>
    <w:rsid w:val="4E358555"/>
    <w:rsid w:val="4EA26DFE"/>
    <w:rsid w:val="4ED07709"/>
    <w:rsid w:val="4F1F0797"/>
    <w:rsid w:val="4F3CD932"/>
    <w:rsid w:val="4FA471E6"/>
    <w:rsid w:val="4FFA3483"/>
    <w:rsid w:val="509519B9"/>
    <w:rsid w:val="5224E0A3"/>
    <w:rsid w:val="529A68D3"/>
    <w:rsid w:val="535CECFA"/>
    <w:rsid w:val="53A3AA58"/>
    <w:rsid w:val="5404F67F"/>
    <w:rsid w:val="54C50AD2"/>
    <w:rsid w:val="54CC4FE7"/>
    <w:rsid w:val="55AC52DB"/>
    <w:rsid w:val="55E8C2A8"/>
    <w:rsid w:val="55EB1DBB"/>
    <w:rsid w:val="56A827C3"/>
    <w:rsid w:val="56E58BB5"/>
    <w:rsid w:val="5796CFCD"/>
    <w:rsid w:val="580B5B19"/>
    <w:rsid w:val="580F7106"/>
    <w:rsid w:val="58382B7A"/>
    <w:rsid w:val="58FDAC74"/>
    <w:rsid w:val="590A3E1C"/>
    <w:rsid w:val="59868D35"/>
    <w:rsid w:val="598DD20B"/>
    <w:rsid w:val="59AC89B2"/>
    <w:rsid w:val="59C0DD60"/>
    <w:rsid w:val="5A04FB9E"/>
    <w:rsid w:val="5A0A8CF7"/>
    <w:rsid w:val="5A0BDEC0"/>
    <w:rsid w:val="5A3DED17"/>
    <w:rsid w:val="5A8DF3BC"/>
    <w:rsid w:val="5B250BB8"/>
    <w:rsid w:val="5C41AC0D"/>
    <w:rsid w:val="5DB04A31"/>
    <w:rsid w:val="5DEA1CDA"/>
    <w:rsid w:val="5E1FA084"/>
    <w:rsid w:val="5E217064"/>
    <w:rsid w:val="5F2B4C6F"/>
    <w:rsid w:val="5F868137"/>
    <w:rsid w:val="5FB4AD8E"/>
    <w:rsid w:val="5FECF139"/>
    <w:rsid w:val="5FF2CDBE"/>
    <w:rsid w:val="602ECE2B"/>
    <w:rsid w:val="608B7E13"/>
    <w:rsid w:val="60DFEC05"/>
    <w:rsid w:val="60EF0582"/>
    <w:rsid w:val="60FB913A"/>
    <w:rsid w:val="6143E802"/>
    <w:rsid w:val="616E336E"/>
    <w:rsid w:val="61C327F8"/>
    <w:rsid w:val="61D505A4"/>
    <w:rsid w:val="6238427F"/>
    <w:rsid w:val="624400B0"/>
    <w:rsid w:val="62B26E47"/>
    <w:rsid w:val="62C7CF6D"/>
    <w:rsid w:val="62D92CBD"/>
    <w:rsid w:val="62DA163F"/>
    <w:rsid w:val="64D6A138"/>
    <w:rsid w:val="65AEDA50"/>
    <w:rsid w:val="65B325D1"/>
    <w:rsid w:val="661AE792"/>
    <w:rsid w:val="663D0D8B"/>
    <w:rsid w:val="672B1AFC"/>
    <w:rsid w:val="672F7121"/>
    <w:rsid w:val="674B6CAB"/>
    <w:rsid w:val="68FE6A4D"/>
    <w:rsid w:val="69351835"/>
    <w:rsid w:val="697C0803"/>
    <w:rsid w:val="69E2CD4A"/>
    <w:rsid w:val="69E4A0D1"/>
    <w:rsid w:val="69FE8A53"/>
    <w:rsid w:val="6A53E29B"/>
    <w:rsid w:val="6A8D5F36"/>
    <w:rsid w:val="6A97B8C8"/>
    <w:rsid w:val="6AF95DBF"/>
    <w:rsid w:val="6B721FB2"/>
    <w:rsid w:val="6C16E0AA"/>
    <w:rsid w:val="6C46C7D1"/>
    <w:rsid w:val="6C794E39"/>
    <w:rsid w:val="6CB4C9E3"/>
    <w:rsid w:val="6D8F5AC9"/>
    <w:rsid w:val="6DA2A59C"/>
    <w:rsid w:val="6E3CF52F"/>
    <w:rsid w:val="6E667D8B"/>
    <w:rsid w:val="6EE7632B"/>
    <w:rsid w:val="6F6B29EB"/>
    <w:rsid w:val="6FDB261E"/>
    <w:rsid w:val="6FEF87A1"/>
    <w:rsid w:val="7009B7DB"/>
    <w:rsid w:val="700B6EAE"/>
    <w:rsid w:val="707DF682"/>
    <w:rsid w:val="7083338C"/>
    <w:rsid w:val="709A363B"/>
    <w:rsid w:val="710E3F11"/>
    <w:rsid w:val="71AB405E"/>
    <w:rsid w:val="720452FD"/>
    <w:rsid w:val="728D5CC7"/>
    <w:rsid w:val="734DAEB3"/>
    <w:rsid w:val="73CA6CD6"/>
    <w:rsid w:val="75490F56"/>
    <w:rsid w:val="763274C6"/>
    <w:rsid w:val="7662BBED"/>
    <w:rsid w:val="766CB5AB"/>
    <w:rsid w:val="76CE2E62"/>
    <w:rsid w:val="76F6CB2E"/>
    <w:rsid w:val="7777BAE4"/>
    <w:rsid w:val="779FD567"/>
    <w:rsid w:val="785AA6D3"/>
    <w:rsid w:val="787764B1"/>
    <w:rsid w:val="78CBB6AE"/>
    <w:rsid w:val="78D29D6C"/>
    <w:rsid w:val="78E53D36"/>
    <w:rsid w:val="78FF005A"/>
    <w:rsid w:val="7963E35E"/>
    <w:rsid w:val="7AD033DA"/>
    <w:rsid w:val="7ADEAE9F"/>
    <w:rsid w:val="7B047676"/>
    <w:rsid w:val="7B3A49EE"/>
    <w:rsid w:val="7B4AFBF7"/>
    <w:rsid w:val="7BE65AF6"/>
    <w:rsid w:val="7C7A7748"/>
    <w:rsid w:val="7CF5D806"/>
    <w:rsid w:val="7D2A098A"/>
    <w:rsid w:val="7D4E8CF5"/>
    <w:rsid w:val="7D74996F"/>
    <w:rsid w:val="7D84C9C2"/>
    <w:rsid w:val="7DF07D3A"/>
    <w:rsid w:val="7DF935F3"/>
    <w:rsid w:val="7E04345C"/>
    <w:rsid w:val="7E32A71C"/>
    <w:rsid w:val="7EB48695"/>
    <w:rsid w:val="7EBDCBB0"/>
    <w:rsid w:val="7F46E4F7"/>
    <w:rsid w:val="7F59A2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EB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F5B"/>
    <w:pPr>
      <w:keepNext/>
      <w:keepLines/>
      <w:spacing w:before="240" w:after="0" w:line="240" w:lineRule="auto"/>
      <w:jc w:val="center"/>
      <w:outlineLvl w:val="0"/>
    </w:pPr>
    <w:rPr>
      <w:rFonts w:ascii="Arial" w:eastAsia="Arial" w:hAnsi="Arial" w:cs="Arial"/>
      <w:b/>
      <w:bCs/>
      <w:sz w:val="36"/>
      <w:szCs w:val="32"/>
    </w:rPr>
  </w:style>
  <w:style w:type="paragraph" w:styleId="Heading2">
    <w:name w:val="heading 2"/>
    <w:basedOn w:val="Normal"/>
    <w:next w:val="Normal"/>
    <w:link w:val="Heading2Char"/>
    <w:uiPriority w:val="9"/>
    <w:unhideWhenUsed/>
    <w:qFormat/>
    <w:rsid w:val="00ED601E"/>
    <w:pPr>
      <w:keepNext/>
      <w:keepLines/>
      <w:spacing w:before="240" w:after="240" w:line="240" w:lineRule="auto"/>
      <w:outlineLvl w:val="1"/>
    </w:pPr>
    <w:rPr>
      <w:rFonts w:ascii="Arial" w:eastAsia="Arial" w:hAnsi="Arial" w:cs="Arial"/>
      <w:b/>
      <w:bCs/>
      <w:sz w:val="32"/>
      <w:szCs w:val="32"/>
    </w:rPr>
  </w:style>
  <w:style w:type="paragraph" w:styleId="Heading3">
    <w:name w:val="heading 3"/>
    <w:basedOn w:val="Normal"/>
    <w:next w:val="Normal"/>
    <w:link w:val="Heading3Char"/>
    <w:uiPriority w:val="9"/>
    <w:unhideWhenUsed/>
    <w:qFormat/>
    <w:rsid w:val="00ED601E"/>
    <w:pPr>
      <w:keepNext/>
      <w:keepLines/>
      <w:spacing w:before="240" w:after="240" w:line="240" w:lineRule="auto"/>
      <w:outlineLvl w:val="2"/>
    </w:pPr>
    <w:rPr>
      <w:rFonts w:ascii="Arial" w:eastAsia="Arial" w:hAnsi="Arial" w:cs="Arial"/>
      <w:b/>
      <w:bCs/>
      <w:sz w:val="28"/>
      <w:szCs w:val="28"/>
    </w:rPr>
  </w:style>
  <w:style w:type="paragraph" w:styleId="Heading4">
    <w:name w:val="heading 4"/>
    <w:basedOn w:val="Normal"/>
    <w:next w:val="Normal"/>
    <w:link w:val="Heading4Char"/>
    <w:uiPriority w:val="9"/>
    <w:unhideWhenUsed/>
    <w:qFormat/>
    <w:rsid w:val="00ED601E"/>
    <w:pPr>
      <w:spacing w:before="240" w:after="240" w:line="240" w:lineRule="auto"/>
      <w:ind w:left="720"/>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F5B"/>
    <w:rPr>
      <w:rFonts w:ascii="Arial" w:eastAsia="Arial" w:hAnsi="Arial" w:cs="Arial"/>
      <w:b/>
      <w:bCs/>
      <w:sz w:val="36"/>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D601E"/>
    <w:rPr>
      <w:rFonts w:ascii="Arial" w:eastAsia="Arial" w:hAnsi="Arial" w:cs="Arial"/>
      <w:b/>
      <w:bCs/>
      <w:sz w:val="32"/>
      <w:szCs w:val="32"/>
    </w:rPr>
  </w:style>
  <w:style w:type="character" w:customStyle="1" w:styleId="Heading3Char">
    <w:name w:val="Heading 3 Char"/>
    <w:basedOn w:val="DefaultParagraphFont"/>
    <w:link w:val="Heading3"/>
    <w:uiPriority w:val="9"/>
    <w:rsid w:val="00ED601E"/>
    <w:rPr>
      <w:rFonts w:ascii="Arial" w:eastAsia="Arial" w:hAnsi="Arial" w:cs="Arial"/>
      <w:b/>
      <w:bCs/>
      <w:sz w:val="28"/>
      <w:szCs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6D2E20"/>
    <w:pPr>
      <w:tabs>
        <w:tab w:val="center" w:pos="4320"/>
        <w:tab w:val="right" w:pos="8640"/>
      </w:tabs>
      <w:spacing w:after="0" w:line="240" w:lineRule="auto"/>
    </w:pPr>
    <w:rPr>
      <w:rFonts w:ascii="Arial" w:eastAsia="Times New Roman" w:hAnsi="Arial" w:cs="Tahoma"/>
      <w:i/>
      <w:iCs/>
      <w:sz w:val="24"/>
      <w:szCs w:val="24"/>
    </w:rPr>
  </w:style>
  <w:style w:type="character" w:customStyle="1" w:styleId="HeaderChar">
    <w:name w:val="Header Char"/>
    <w:basedOn w:val="DefaultParagraphFont"/>
    <w:link w:val="Header"/>
    <w:rsid w:val="006D2E20"/>
    <w:rPr>
      <w:rFonts w:ascii="Arial" w:eastAsia="Times New Roman" w:hAnsi="Arial" w:cs="Tahoma"/>
      <w:i/>
      <w:i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34718"/>
    <w:pPr>
      <w:spacing w:after="0" w:line="240" w:lineRule="auto"/>
    </w:pPr>
  </w:style>
  <w:style w:type="character" w:styleId="Hyperlink">
    <w:name w:val="Hyperlink"/>
    <w:basedOn w:val="DefaultParagraphFont"/>
    <w:uiPriority w:val="99"/>
    <w:unhideWhenUsed/>
    <w:rsid w:val="00134718"/>
    <w:rPr>
      <w:rFonts w:ascii="Arial" w:hAnsi="Arial"/>
      <w:color w:val="0000FF"/>
      <w:sz w:val="24"/>
      <w:u w:val="single"/>
    </w:rPr>
  </w:style>
  <w:style w:type="character" w:customStyle="1" w:styleId="Heading4Char">
    <w:name w:val="Heading 4 Char"/>
    <w:basedOn w:val="DefaultParagraphFont"/>
    <w:link w:val="Heading4"/>
    <w:uiPriority w:val="9"/>
    <w:rsid w:val="00ED601E"/>
    <w:rPr>
      <w:rFonts w:ascii="Arial" w:eastAsia="Arial" w:hAnsi="Arial" w:cs="Arial"/>
      <w:b/>
      <w:bCs/>
      <w:sz w:val="24"/>
      <w:szCs w:val="24"/>
    </w:rPr>
  </w:style>
  <w:style w:type="paragraph" w:styleId="CommentSubject">
    <w:name w:val="annotation subject"/>
    <w:basedOn w:val="CommentText"/>
    <w:next w:val="CommentText"/>
    <w:link w:val="CommentSubjectChar"/>
    <w:uiPriority w:val="99"/>
    <w:semiHidden/>
    <w:unhideWhenUsed/>
    <w:rsid w:val="008522F4"/>
    <w:rPr>
      <w:b/>
      <w:bCs/>
    </w:rPr>
  </w:style>
  <w:style w:type="character" w:customStyle="1" w:styleId="CommentSubjectChar">
    <w:name w:val="Comment Subject Char"/>
    <w:basedOn w:val="CommentTextChar"/>
    <w:link w:val="CommentSubject"/>
    <w:uiPriority w:val="99"/>
    <w:semiHidden/>
    <w:rsid w:val="008522F4"/>
    <w:rPr>
      <w:b/>
      <w:bCs/>
      <w:sz w:val="20"/>
      <w:szCs w:val="20"/>
    </w:rPr>
  </w:style>
  <w:style w:type="character" w:styleId="UnresolvedMention">
    <w:name w:val="Unresolved Mention"/>
    <w:basedOn w:val="DefaultParagraphFont"/>
    <w:uiPriority w:val="99"/>
    <w:semiHidden/>
    <w:unhideWhenUsed/>
    <w:rsid w:val="00A826CC"/>
    <w:rPr>
      <w:color w:val="605E5C"/>
      <w:shd w:val="clear" w:color="auto" w:fill="E1DFDD"/>
    </w:rPr>
  </w:style>
  <w:style w:type="paragraph" w:styleId="Footer">
    <w:name w:val="footer"/>
    <w:basedOn w:val="Normal"/>
    <w:link w:val="FooterChar"/>
    <w:uiPriority w:val="99"/>
    <w:unhideWhenUsed/>
    <w:rsid w:val="006A5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7801">
      <w:bodyDiv w:val="1"/>
      <w:marLeft w:val="0"/>
      <w:marRight w:val="0"/>
      <w:marTop w:val="0"/>
      <w:marBottom w:val="0"/>
      <w:divBdr>
        <w:top w:val="none" w:sz="0" w:space="0" w:color="auto"/>
        <w:left w:val="none" w:sz="0" w:space="0" w:color="auto"/>
        <w:bottom w:val="none" w:sz="0" w:space="0" w:color="auto"/>
        <w:right w:val="none" w:sz="0" w:space="0" w:color="auto"/>
      </w:divBdr>
    </w:div>
    <w:div w:id="257257505">
      <w:bodyDiv w:val="1"/>
      <w:marLeft w:val="0"/>
      <w:marRight w:val="0"/>
      <w:marTop w:val="0"/>
      <w:marBottom w:val="0"/>
      <w:divBdr>
        <w:top w:val="none" w:sz="0" w:space="0" w:color="auto"/>
        <w:left w:val="none" w:sz="0" w:space="0" w:color="auto"/>
        <w:bottom w:val="none" w:sz="0" w:space="0" w:color="auto"/>
        <w:right w:val="none" w:sz="0" w:space="0" w:color="auto"/>
      </w:divBdr>
    </w:div>
    <w:div w:id="679622398">
      <w:bodyDiv w:val="1"/>
      <w:marLeft w:val="0"/>
      <w:marRight w:val="0"/>
      <w:marTop w:val="0"/>
      <w:marBottom w:val="0"/>
      <w:divBdr>
        <w:top w:val="none" w:sz="0" w:space="0" w:color="auto"/>
        <w:left w:val="none" w:sz="0" w:space="0" w:color="auto"/>
        <w:bottom w:val="none" w:sz="0" w:space="0" w:color="auto"/>
        <w:right w:val="none" w:sz="0" w:space="0" w:color="auto"/>
      </w:divBdr>
      <w:divsChild>
        <w:div w:id="654531683">
          <w:marLeft w:val="0"/>
          <w:marRight w:val="0"/>
          <w:marTop w:val="0"/>
          <w:marBottom w:val="0"/>
          <w:divBdr>
            <w:top w:val="none" w:sz="0" w:space="0" w:color="auto"/>
            <w:left w:val="none" w:sz="0" w:space="0" w:color="auto"/>
            <w:bottom w:val="none" w:sz="0" w:space="0" w:color="auto"/>
            <w:right w:val="none" w:sz="0" w:space="0" w:color="auto"/>
          </w:divBdr>
          <w:divsChild>
            <w:div w:id="1792749342">
              <w:marLeft w:val="0"/>
              <w:marRight w:val="0"/>
              <w:marTop w:val="0"/>
              <w:marBottom w:val="0"/>
              <w:divBdr>
                <w:top w:val="none" w:sz="0" w:space="0" w:color="auto"/>
                <w:left w:val="none" w:sz="0" w:space="0" w:color="auto"/>
                <w:bottom w:val="none" w:sz="0" w:space="0" w:color="auto"/>
                <w:right w:val="none" w:sz="0" w:space="0" w:color="auto"/>
              </w:divBdr>
            </w:div>
          </w:divsChild>
        </w:div>
        <w:div w:id="1983658577">
          <w:marLeft w:val="0"/>
          <w:marRight w:val="0"/>
          <w:marTop w:val="0"/>
          <w:marBottom w:val="0"/>
          <w:divBdr>
            <w:top w:val="none" w:sz="0" w:space="0" w:color="auto"/>
            <w:left w:val="none" w:sz="0" w:space="0" w:color="auto"/>
            <w:bottom w:val="none" w:sz="0" w:space="0" w:color="auto"/>
            <w:right w:val="none" w:sz="0" w:space="0" w:color="auto"/>
          </w:divBdr>
          <w:divsChild>
            <w:div w:id="1907957905">
              <w:marLeft w:val="0"/>
              <w:marRight w:val="0"/>
              <w:marTop w:val="0"/>
              <w:marBottom w:val="0"/>
              <w:divBdr>
                <w:top w:val="none" w:sz="0" w:space="0" w:color="auto"/>
                <w:left w:val="none" w:sz="0" w:space="0" w:color="auto"/>
                <w:bottom w:val="none" w:sz="0" w:space="0" w:color="auto"/>
                <w:right w:val="none" w:sz="0" w:space="0" w:color="auto"/>
              </w:divBdr>
            </w:div>
          </w:divsChild>
        </w:div>
        <w:div w:id="2016108145">
          <w:marLeft w:val="0"/>
          <w:marRight w:val="0"/>
          <w:marTop w:val="0"/>
          <w:marBottom w:val="0"/>
          <w:divBdr>
            <w:top w:val="none" w:sz="0" w:space="0" w:color="auto"/>
            <w:left w:val="none" w:sz="0" w:space="0" w:color="auto"/>
            <w:bottom w:val="none" w:sz="0" w:space="0" w:color="auto"/>
            <w:right w:val="none" w:sz="0" w:space="0" w:color="auto"/>
          </w:divBdr>
          <w:divsChild>
            <w:div w:id="1155799859">
              <w:marLeft w:val="0"/>
              <w:marRight w:val="0"/>
              <w:marTop w:val="0"/>
              <w:marBottom w:val="0"/>
              <w:divBdr>
                <w:top w:val="none" w:sz="0" w:space="0" w:color="auto"/>
                <w:left w:val="none" w:sz="0" w:space="0" w:color="auto"/>
                <w:bottom w:val="none" w:sz="0" w:space="0" w:color="auto"/>
                <w:right w:val="none" w:sz="0" w:space="0" w:color="auto"/>
              </w:divBdr>
            </w:div>
          </w:divsChild>
        </w:div>
        <w:div w:id="949359407">
          <w:marLeft w:val="0"/>
          <w:marRight w:val="0"/>
          <w:marTop w:val="0"/>
          <w:marBottom w:val="0"/>
          <w:divBdr>
            <w:top w:val="none" w:sz="0" w:space="0" w:color="auto"/>
            <w:left w:val="none" w:sz="0" w:space="0" w:color="auto"/>
            <w:bottom w:val="none" w:sz="0" w:space="0" w:color="auto"/>
            <w:right w:val="none" w:sz="0" w:space="0" w:color="auto"/>
          </w:divBdr>
          <w:divsChild>
            <w:div w:id="677580712">
              <w:marLeft w:val="0"/>
              <w:marRight w:val="0"/>
              <w:marTop w:val="0"/>
              <w:marBottom w:val="0"/>
              <w:divBdr>
                <w:top w:val="none" w:sz="0" w:space="0" w:color="auto"/>
                <w:left w:val="none" w:sz="0" w:space="0" w:color="auto"/>
                <w:bottom w:val="none" w:sz="0" w:space="0" w:color="auto"/>
                <w:right w:val="none" w:sz="0" w:space="0" w:color="auto"/>
              </w:divBdr>
            </w:div>
          </w:divsChild>
        </w:div>
        <w:div w:id="2100517038">
          <w:marLeft w:val="0"/>
          <w:marRight w:val="0"/>
          <w:marTop w:val="0"/>
          <w:marBottom w:val="0"/>
          <w:divBdr>
            <w:top w:val="none" w:sz="0" w:space="0" w:color="auto"/>
            <w:left w:val="none" w:sz="0" w:space="0" w:color="auto"/>
            <w:bottom w:val="none" w:sz="0" w:space="0" w:color="auto"/>
            <w:right w:val="none" w:sz="0" w:space="0" w:color="auto"/>
          </w:divBdr>
          <w:divsChild>
            <w:div w:id="271938958">
              <w:marLeft w:val="0"/>
              <w:marRight w:val="0"/>
              <w:marTop w:val="0"/>
              <w:marBottom w:val="0"/>
              <w:divBdr>
                <w:top w:val="none" w:sz="0" w:space="0" w:color="auto"/>
                <w:left w:val="none" w:sz="0" w:space="0" w:color="auto"/>
                <w:bottom w:val="none" w:sz="0" w:space="0" w:color="auto"/>
                <w:right w:val="none" w:sz="0" w:space="0" w:color="auto"/>
              </w:divBdr>
            </w:div>
          </w:divsChild>
        </w:div>
        <w:div w:id="2014338815">
          <w:marLeft w:val="0"/>
          <w:marRight w:val="0"/>
          <w:marTop w:val="0"/>
          <w:marBottom w:val="0"/>
          <w:divBdr>
            <w:top w:val="none" w:sz="0" w:space="0" w:color="auto"/>
            <w:left w:val="none" w:sz="0" w:space="0" w:color="auto"/>
            <w:bottom w:val="none" w:sz="0" w:space="0" w:color="auto"/>
            <w:right w:val="none" w:sz="0" w:space="0" w:color="auto"/>
          </w:divBdr>
          <w:divsChild>
            <w:div w:id="825777712">
              <w:marLeft w:val="0"/>
              <w:marRight w:val="0"/>
              <w:marTop w:val="0"/>
              <w:marBottom w:val="0"/>
              <w:divBdr>
                <w:top w:val="none" w:sz="0" w:space="0" w:color="auto"/>
                <w:left w:val="none" w:sz="0" w:space="0" w:color="auto"/>
                <w:bottom w:val="none" w:sz="0" w:space="0" w:color="auto"/>
                <w:right w:val="none" w:sz="0" w:space="0" w:color="auto"/>
              </w:divBdr>
            </w:div>
          </w:divsChild>
        </w:div>
        <w:div w:id="1303578139">
          <w:marLeft w:val="0"/>
          <w:marRight w:val="0"/>
          <w:marTop w:val="0"/>
          <w:marBottom w:val="0"/>
          <w:divBdr>
            <w:top w:val="none" w:sz="0" w:space="0" w:color="auto"/>
            <w:left w:val="none" w:sz="0" w:space="0" w:color="auto"/>
            <w:bottom w:val="none" w:sz="0" w:space="0" w:color="auto"/>
            <w:right w:val="none" w:sz="0" w:space="0" w:color="auto"/>
          </w:divBdr>
          <w:divsChild>
            <w:div w:id="1983653913">
              <w:marLeft w:val="0"/>
              <w:marRight w:val="0"/>
              <w:marTop w:val="0"/>
              <w:marBottom w:val="0"/>
              <w:divBdr>
                <w:top w:val="none" w:sz="0" w:space="0" w:color="auto"/>
                <w:left w:val="none" w:sz="0" w:space="0" w:color="auto"/>
                <w:bottom w:val="none" w:sz="0" w:space="0" w:color="auto"/>
                <w:right w:val="none" w:sz="0" w:space="0" w:color="auto"/>
              </w:divBdr>
            </w:div>
          </w:divsChild>
        </w:div>
        <w:div w:id="171845078">
          <w:marLeft w:val="0"/>
          <w:marRight w:val="0"/>
          <w:marTop w:val="0"/>
          <w:marBottom w:val="0"/>
          <w:divBdr>
            <w:top w:val="none" w:sz="0" w:space="0" w:color="auto"/>
            <w:left w:val="none" w:sz="0" w:space="0" w:color="auto"/>
            <w:bottom w:val="none" w:sz="0" w:space="0" w:color="auto"/>
            <w:right w:val="none" w:sz="0" w:space="0" w:color="auto"/>
          </w:divBdr>
          <w:divsChild>
            <w:div w:id="1036544655">
              <w:marLeft w:val="0"/>
              <w:marRight w:val="0"/>
              <w:marTop w:val="0"/>
              <w:marBottom w:val="0"/>
              <w:divBdr>
                <w:top w:val="none" w:sz="0" w:space="0" w:color="auto"/>
                <w:left w:val="none" w:sz="0" w:space="0" w:color="auto"/>
                <w:bottom w:val="none" w:sz="0" w:space="0" w:color="auto"/>
                <w:right w:val="none" w:sz="0" w:space="0" w:color="auto"/>
              </w:divBdr>
            </w:div>
          </w:divsChild>
        </w:div>
        <w:div w:id="1049450028">
          <w:marLeft w:val="0"/>
          <w:marRight w:val="0"/>
          <w:marTop w:val="0"/>
          <w:marBottom w:val="0"/>
          <w:divBdr>
            <w:top w:val="none" w:sz="0" w:space="0" w:color="auto"/>
            <w:left w:val="none" w:sz="0" w:space="0" w:color="auto"/>
            <w:bottom w:val="none" w:sz="0" w:space="0" w:color="auto"/>
            <w:right w:val="none" w:sz="0" w:space="0" w:color="auto"/>
          </w:divBdr>
          <w:divsChild>
            <w:div w:id="560601301">
              <w:marLeft w:val="0"/>
              <w:marRight w:val="0"/>
              <w:marTop w:val="0"/>
              <w:marBottom w:val="0"/>
              <w:divBdr>
                <w:top w:val="none" w:sz="0" w:space="0" w:color="auto"/>
                <w:left w:val="none" w:sz="0" w:space="0" w:color="auto"/>
                <w:bottom w:val="none" w:sz="0" w:space="0" w:color="auto"/>
                <w:right w:val="none" w:sz="0" w:space="0" w:color="auto"/>
              </w:divBdr>
            </w:div>
          </w:divsChild>
        </w:div>
        <w:div w:id="2065133560">
          <w:marLeft w:val="0"/>
          <w:marRight w:val="0"/>
          <w:marTop w:val="0"/>
          <w:marBottom w:val="0"/>
          <w:divBdr>
            <w:top w:val="none" w:sz="0" w:space="0" w:color="auto"/>
            <w:left w:val="none" w:sz="0" w:space="0" w:color="auto"/>
            <w:bottom w:val="none" w:sz="0" w:space="0" w:color="auto"/>
            <w:right w:val="none" w:sz="0" w:space="0" w:color="auto"/>
          </w:divBdr>
          <w:divsChild>
            <w:div w:id="1710909904">
              <w:marLeft w:val="0"/>
              <w:marRight w:val="0"/>
              <w:marTop w:val="0"/>
              <w:marBottom w:val="0"/>
              <w:divBdr>
                <w:top w:val="none" w:sz="0" w:space="0" w:color="auto"/>
                <w:left w:val="none" w:sz="0" w:space="0" w:color="auto"/>
                <w:bottom w:val="none" w:sz="0" w:space="0" w:color="auto"/>
                <w:right w:val="none" w:sz="0" w:space="0" w:color="auto"/>
              </w:divBdr>
            </w:div>
          </w:divsChild>
        </w:div>
        <w:div w:id="1083064405">
          <w:marLeft w:val="0"/>
          <w:marRight w:val="0"/>
          <w:marTop w:val="0"/>
          <w:marBottom w:val="0"/>
          <w:divBdr>
            <w:top w:val="none" w:sz="0" w:space="0" w:color="auto"/>
            <w:left w:val="none" w:sz="0" w:space="0" w:color="auto"/>
            <w:bottom w:val="none" w:sz="0" w:space="0" w:color="auto"/>
            <w:right w:val="none" w:sz="0" w:space="0" w:color="auto"/>
          </w:divBdr>
          <w:divsChild>
            <w:div w:id="340469451">
              <w:marLeft w:val="0"/>
              <w:marRight w:val="0"/>
              <w:marTop w:val="0"/>
              <w:marBottom w:val="0"/>
              <w:divBdr>
                <w:top w:val="none" w:sz="0" w:space="0" w:color="auto"/>
                <w:left w:val="none" w:sz="0" w:space="0" w:color="auto"/>
                <w:bottom w:val="none" w:sz="0" w:space="0" w:color="auto"/>
                <w:right w:val="none" w:sz="0" w:space="0" w:color="auto"/>
              </w:divBdr>
            </w:div>
          </w:divsChild>
        </w:div>
        <w:div w:id="472869021">
          <w:marLeft w:val="0"/>
          <w:marRight w:val="0"/>
          <w:marTop w:val="0"/>
          <w:marBottom w:val="0"/>
          <w:divBdr>
            <w:top w:val="none" w:sz="0" w:space="0" w:color="auto"/>
            <w:left w:val="none" w:sz="0" w:space="0" w:color="auto"/>
            <w:bottom w:val="none" w:sz="0" w:space="0" w:color="auto"/>
            <w:right w:val="none" w:sz="0" w:space="0" w:color="auto"/>
          </w:divBdr>
          <w:divsChild>
            <w:div w:id="407651153">
              <w:marLeft w:val="0"/>
              <w:marRight w:val="0"/>
              <w:marTop w:val="0"/>
              <w:marBottom w:val="0"/>
              <w:divBdr>
                <w:top w:val="none" w:sz="0" w:space="0" w:color="auto"/>
                <w:left w:val="none" w:sz="0" w:space="0" w:color="auto"/>
                <w:bottom w:val="none" w:sz="0" w:space="0" w:color="auto"/>
                <w:right w:val="none" w:sz="0" w:space="0" w:color="auto"/>
              </w:divBdr>
            </w:div>
          </w:divsChild>
        </w:div>
        <w:div w:id="1471559118">
          <w:marLeft w:val="0"/>
          <w:marRight w:val="0"/>
          <w:marTop w:val="0"/>
          <w:marBottom w:val="0"/>
          <w:divBdr>
            <w:top w:val="none" w:sz="0" w:space="0" w:color="auto"/>
            <w:left w:val="none" w:sz="0" w:space="0" w:color="auto"/>
            <w:bottom w:val="none" w:sz="0" w:space="0" w:color="auto"/>
            <w:right w:val="none" w:sz="0" w:space="0" w:color="auto"/>
          </w:divBdr>
          <w:divsChild>
            <w:div w:id="1903439781">
              <w:marLeft w:val="0"/>
              <w:marRight w:val="0"/>
              <w:marTop w:val="0"/>
              <w:marBottom w:val="0"/>
              <w:divBdr>
                <w:top w:val="none" w:sz="0" w:space="0" w:color="auto"/>
                <w:left w:val="none" w:sz="0" w:space="0" w:color="auto"/>
                <w:bottom w:val="none" w:sz="0" w:space="0" w:color="auto"/>
                <w:right w:val="none" w:sz="0" w:space="0" w:color="auto"/>
              </w:divBdr>
            </w:div>
          </w:divsChild>
        </w:div>
        <w:div w:id="115222697">
          <w:marLeft w:val="0"/>
          <w:marRight w:val="0"/>
          <w:marTop w:val="0"/>
          <w:marBottom w:val="0"/>
          <w:divBdr>
            <w:top w:val="none" w:sz="0" w:space="0" w:color="auto"/>
            <w:left w:val="none" w:sz="0" w:space="0" w:color="auto"/>
            <w:bottom w:val="none" w:sz="0" w:space="0" w:color="auto"/>
            <w:right w:val="none" w:sz="0" w:space="0" w:color="auto"/>
          </w:divBdr>
          <w:divsChild>
            <w:div w:id="645741382">
              <w:marLeft w:val="0"/>
              <w:marRight w:val="0"/>
              <w:marTop w:val="0"/>
              <w:marBottom w:val="0"/>
              <w:divBdr>
                <w:top w:val="none" w:sz="0" w:space="0" w:color="auto"/>
                <w:left w:val="none" w:sz="0" w:space="0" w:color="auto"/>
                <w:bottom w:val="none" w:sz="0" w:space="0" w:color="auto"/>
                <w:right w:val="none" w:sz="0" w:space="0" w:color="auto"/>
              </w:divBdr>
            </w:div>
          </w:divsChild>
        </w:div>
        <w:div w:id="1399747516">
          <w:marLeft w:val="0"/>
          <w:marRight w:val="0"/>
          <w:marTop w:val="0"/>
          <w:marBottom w:val="0"/>
          <w:divBdr>
            <w:top w:val="none" w:sz="0" w:space="0" w:color="auto"/>
            <w:left w:val="none" w:sz="0" w:space="0" w:color="auto"/>
            <w:bottom w:val="none" w:sz="0" w:space="0" w:color="auto"/>
            <w:right w:val="none" w:sz="0" w:space="0" w:color="auto"/>
          </w:divBdr>
          <w:divsChild>
            <w:div w:id="1588884340">
              <w:marLeft w:val="0"/>
              <w:marRight w:val="0"/>
              <w:marTop w:val="0"/>
              <w:marBottom w:val="0"/>
              <w:divBdr>
                <w:top w:val="none" w:sz="0" w:space="0" w:color="auto"/>
                <w:left w:val="none" w:sz="0" w:space="0" w:color="auto"/>
                <w:bottom w:val="none" w:sz="0" w:space="0" w:color="auto"/>
                <w:right w:val="none" w:sz="0" w:space="0" w:color="auto"/>
              </w:divBdr>
            </w:div>
          </w:divsChild>
        </w:div>
        <w:div w:id="375396461">
          <w:marLeft w:val="0"/>
          <w:marRight w:val="0"/>
          <w:marTop w:val="0"/>
          <w:marBottom w:val="0"/>
          <w:divBdr>
            <w:top w:val="none" w:sz="0" w:space="0" w:color="auto"/>
            <w:left w:val="none" w:sz="0" w:space="0" w:color="auto"/>
            <w:bottom w:val="none" w:sz="0" w:space="0" w:color="auto"/>
            <w:right w:val="none" w:sz="0" w:space="0" w:color="auto"/>
          </w:divBdr>
          <w:divsChild>
            <w:div w:id="619341261">
              <w:marLeft w:val="0"/>
              <w:marRight w:val="0"/>
              <w:marTop w:val="0"/>
              <w:marBottom w:val="0"/>
              <w:divBdr>
                <w:top w:val="none" w:sz="0" w:space="0" w:color="auto"/>
                <w:left w:val="none" w:sz="0" w:space="0" w:color="auto"/>
                <w:bottom w:val="none" w:sz="0" w:space="0" w:color="auto"/>
                <w:right w:val="none" w:sz="0" w:space="0" w:color="auto"/>
              </w:divBdr>
            </w:div>
          </w:divsChild>
        </w:div>
        <w:div w:id="123935448">
          <w:marLeft w:val="0"/>
          <w:marRight w:val="0"/>
          <w:marTop w:val="0"/>
          <w:marBottom w:val="0"/>
          <w:divBdr>
            <w:top w:val="none" w:sz="0" w:space="0" w:color="auto"/>
            <w:left w:val="none" w:sz="0" w:space="0" w:color="auto"/>
            <w:bottom w:val="none" w:sz="0" w:space="0" w:color="auto"/>
            <w:right w:val="none" w:sz="0" w:space="0" w:color="auto"/>
          </w:divBdr>
          <w:divsChild>
            <w:div w:id="461267601">
              <w:marLeft w:val="0"/>
              <w:marRight w:val="0"/>
              <w:marTop w:val="0"/>
              <w:marBottom w:val="0"/>
              <w:divBdr>
                <w:top w:val="none" w:sz="0" w:space="0" w:color="auto"/>
                <w:left w:val="none" w:sz="0" w:space="0" w:color="auto"/>
                <w:bottom w:val="none" w:sz="0" w:space="0" w:color="auto"/>
                <w:right w:val="none" w:sz="0" w:space="0" w:color="auto"/>
              </w:divBdr>
            </w:div>
          </w:divsChild>
        </w:div>
        <w:div w:id="1910341411">
          <w:marLeft w:val="0"/>
          <w:marRight w:val="0"/>
          <w:marTop w:val="0"/>
          <w:marBottom w:val="0"/>
          <w:divBdr>
            <w:top w:val="none" w:sz="0" w:space="0" w:color="auto"/>
            <w:left w:val="none" w:sz="0" w:space="0" w:color="auto"/>
            <w:bottom w:val="none" w:sz="0" w:space="0" w:color="auto"/>
            <w:right w:val="none" w:sz="0" w:space="0" w:color="auto"/>
          </w:divBdr>
          <w:divsChild>
            <w:div w:id="1480272578">
              <w:marLeft w:val="0"/>
              <w:marRight w:val="0"/>
              <w:marTop w:val="0"/>
              <w:marBottom w:val="0"/>
              <w:divBdr>
                <w:top w:val="none" w:sz="0" w:space="0" w:color="auto"/>
                <w:left w:val="none" w:sz="0" w:space="0" w:color="auto"/>
                <w:bottom w:val="none" w:sz="0" w:space="0" w:color="auto"/>
                <w:right w:val="none" w:sz="0" w:space="0" w:color="auto"/>
              </w:divBdr>
            </w:div>
          </w:divsChild>
        </w:div>
        <w:div w:id="1957328472">
          <w:marLeft w:val="0"/>
          <w:marRight w:val="0"/>
          <w:marTop w:val="0"/>
          <w:marBottom w:val="0"/>
          <w:divBdr>
            <w:top w:val="none" w:sz="0" w:space="0" w:color="auto"/>
            <w:left w:val="none" w:sz="0" w:space="0" w:color="auto"/>
            <w:bottom w:val="none" w:sz="0" w:space="0" w:color="auto"/>
            <w:right w:val="none" w:sz="0" w:space="0" w:color="auto"/>
          </w:divBdr>
          <w:divsChild>
            <w:div w:id="2117090491">
              <w:marLeft w:val="0"/>
              <w:marRight w:val="0"/>
              <w:marTop w:val="0"/>
              <w:marBottom w:val="0"/>
              <w:divBdr>
                <w:top w:val="none" w:sz="0" w:space="0" w:color="auto"/>
                <w:left w:val="none" w:sz="0" w:space="0" w:color="auto"/>
                <w:bottom w:val="none" w:sz="0" w:space="0" w:color="auto"/>
                <w:right w:val="none" w:sz="0" w:space="0" w:color="auto"/>
              </w:divBdr>
            </w:div>
          </w:divsChild>
        </w:div>
        <w:div w:id="434593072">
          <w:marLeft w:val="0"/>
          <w:marRight w:val="0"/>
          <w:marTop w:val="0"/>
          <w:marBottom w:val="0"/>
          <w:divBdr>
            <w:top w:val="none" w:sz="0" w:space="0" w:color="auto"/>
            <w:left w:val="none" w:sz="0" w:space="0" w:color="auto"/>
            <w:bottom w:val="none" w:sz="0" w:space="0" w:color="auto"/>
            <w:right w:val="none" w:sz="0" w:space="0" w:color="auto"/>
          </w:divBdr>
          <w:divsChild>
            <w:div w:id="873229684">
              <w:marLeft w:val="0"/>
              <w:marRight w:val="0"/>
              <w:marTop w:val="0"/>
              <w:marBottom w:val="0"/>
              <w:divBdr>
                <w:top w:val="none" w:sz="0" w:space="0" w:color="auto"/>
                <w:left w:val="none" w:sz="0" w:space="0" w:color="auto"/>
                <w:bottom w:val="none" w:sz="0" w:space="0" w:color="auto"/>
                <w:right w:val="none" w:sz="0" w:space="0" w:color="auto"/>
              </w:divBdr>
            </w:div>
          </w:divsChild>
        </w:div>
        <w:div w:id="693068817">
          <w:marLeft w:val="0"/>
          <w:marRight w:val="0"/>
          <w:marTop w:val="0"/>
          <w:marBottom w:val="0"/>
          <w:divBdr>
            <w:top w:val="none" w:sz="0" w:space="0" w:color="auto"/>
            <w:left w:val="none" w:sz="0" w:space="0" w:color="auto"/>
            <w:bottom w:val="none" w:sz="0" w:space="0" w:color="auto"/>
            <w:right w:val="none" w:sz="0" w:space="0" w:color="auto"/>
          </w:divBdr>
          <w:divsChild>
            <w:div w:id="269244713">
              <w:marLeft w:val="0"/>
              <w:marRight w:val="0"/>
              <w:marTop w:val="0"/>
              <w:marBottom w:val="0"/>
              <w:divBdr>
                <w:top w:val="none" w:sz="0" w:space="0" w:color="auto"/>
                <w:left w:val="none" w:sz="0" w:space="0" w:color="auto"/>
                <w:bottom w:val="none" w:sz="0" w:space="0" w:color="auto"/>
                <w:right w:val="none" w:sz="0" w:space="0" w:color="auto"/>
              </w:divBdr>
            </w:div>
          </w:divsChild>
        </w:div>
        <w:div w:id="1206061711">
          <w:marLeft w:val="0"/>
          <w:marRight w:val="0"/>
          <w:marTop w:val="0"/>
          <w:marBottom w:val="0"/>
          <w:divBdr>
            <w:top w:val="none" w:sz="0" w:space="0" w:color="auto"/>
            <w:left w:val="none" w:sz="0" w:space="0" w:color="auto"/>
            <w:bottom w:val="none" w:sz="0" w:space="0" w:color="auto"/>
            <w:right w:val="none" w:sz="0" w:space="0" w:color="auto"/>
          </w:divBdr>
          <w:divsChild>
            <w:div w:id="97021221">
              <w:marLeft w:val="0"/>
              <w:marRight w:val="0"/>
              <w:marTop w:val="0"/>
              <w:marBottom w:val="0"/>
              <w:divBdr>
                <w:top w:val="none" w:sz="0" w:space="0" w:color="auto"/>
                <w:left w:val="none" w:sz="0" w:space="0" w:color="auto"/>
                <w:bottom w:val="none" w:sz="0" w:space="0" w:color="auto"/>
                <w:right w:val="none" w:sz="0" w:space="0" w:color="auto"/>
              </w:divBdr>
            </w:div>
          </w:divsChild>
        </w:div>
        <w:div w:id="1073161335">
          <w:marLeft w:val="0"/>
          <w:marRight w:val="0"/>
          <w:marTop w:val="0"/>
          <w:marBottom w:val="0"/>
          <w:divBdr>
            <w:top w:val="none" w:sz="0" w:space="0" w:color="auto"/>
            <w:left w:val="none" w:sz="0" w:space="0" w:color="auto"/>
            <w:bottom w:val="none" w:sz="0" w:space="0" w:color="auto"/>
            <w:right w:val="none" w:sz="0" w:space="0" w:color="auto"/>
          </w:divBdr>
          <w:divsChild>
            <w:div w:id="323900053">
              <w:marLeft w:val="0"/>
              <w:marRight w:val="0"/>
              <w:marTop w:val="0"/>
              <w:marBottom w:val="0"/>
              <w:divBdr>
                <w:top w:val="none" w:sz="0" w:space="0" w:color="auto"/>
                <w:left w:val="none" w:sz="0" w:space="0" w:color="auto"/>
                <w:bottom w:val="none" w:sz="0" w:space="0" w:color="auto"/>
                <w:right w:val="none" w:sz="0" w:space="0" w:color="auto"/>
              </w:divBdr>
            </w:div>
          </w:divsChild>
        </w:div>
        <w:div w:id="1141576972">
          <w:marLeft w:val="0"/>
          <w:marRight w:val="0"/>
          <w:marTop w:val="0"/>
          <w:marBottom w:val="0"/>
          <w:divBdr>
            <w:top w:val="none" w:sz="0" w:space="0" w:color="auto"/>
            <w:left w:val="none" w:sz="0" w:space="0" w:color="auto"/>
            <w:bottom w:val="none" w:sz="0" w:space="0" w:color="auto"/>
            <w:right w:val="none" w:sz="0" w:space="0" w:color="auto"/>
          </w:divBdr>
          <w:divsChild>
            <w:div w:id="2137871765">
              <w:marLeft w:val="0"/>
              <w:marRight w:val="0"/>
              <w:marTop w:val="0"/>
              <w:marBottom w:val="0"/>
              <w:divBdr>
                <w:top w:val="none" w:sz="0" w:space="0" w:color="auto"/>
                <w:left w:val="none" w:sz="0" w:space="0" w:color="auto"/>
                <w:bottom w:val="none" w:sz="0" w:space="0" w:color="auto"/>
                <w:right w:val="none" w:sz="0" w:space="0" w:color="auto"/>
              </w:divBdr>
            </w:div>
          </w:divsChild>
        </w:div>
        <w:div w:id="831719185">
          <w:marLeft w:val="0"/>
          <w:marRight w:val="0"/>
          <w:marTop w:val="0"/>
          <w:marBottom w:val="0"/>
          <w:divBdr>
            <w:top w:val="none" w:sz="0" w:space="0" w:color="auto"/>
            <w:left w:val="none" w:sz="0" w:space="0" w:color="auto"/>
            <w:bottom w:val="none" w:sz="0" w:space="0" w:color="auto"/>
            <w:right w:val="none" w:sz="0" w:space="0" w:color="auto"/>
          </w:divBdr>
          <w:divsChild>
            <w:div w:id="199368107">
              <w:marLeft w:val="0"/>
              <w:marRight w:val="0"/>
              <w:marTop w:val="0"/>
              <w:marBottom w:val="0"/>
              <w:divBdr>
                <w:top w:val="none" w:sz="0" w:space="0" w:color="auto"/>
                <w:left w:val="none" w:sz="0" w:space="0" w:color="auto"/>
                <w:bottom w:val="none" w:sz="0" w:space="0" w:color="auto"/>
                <w:right w:val="none" w:sz="0" w:space="0" w:color="auto"/>
              </w:divBdr>
            </w:div>
          </w:divsChild>
        </w:div>
        <w:div w:id="118887570">
          <w:marLeft w:val="0"/>
          <w:marRight w:val="0"/>
          <w:marTop w:val="0"/>
          <w:marBottom w:val="0"/>
          <w:divBdr>
            <w:top w:val="none" w:sz="0" w:space="0" w:color="auto"/>
            <w:left w:val="none" w:sz="0" w:space="0" w:color="auto"/>
            <w:bottom w:val="none" w:sz="0" w:space="0" w:color="auto"/>
            <w:right w:val="none" w:sz="0" w:space="0" w:color="auto"/>
          </w:divBdr>
          <w:divsChild>
            <w:div w:id="690880936">
              <w:marLeft w:val="0"/>
              <w:marRight w:val="0"/>
              <w:marTop w:val="0"/>
              <w:marBottom w:val="0"/>
              <w:divBdr>
                <w:top w:val="none" w:sz="0" w:space="0" w:color="auto"/>
                <w:left w:val="none" w:sz="0" w:space="0" w:color="auto"/>
                <w:bottom w:val="none" w:sz="0" w:space="0" w:color="auto"/>
                <w:right w:val="none" w:sz="0" w:space="0" w:color="auto"/>
              </w:divBdr>
            </w:div>
          </w:divsChild>
        </w:div>
        <w:div w:id="1380666944">
          <w:marLeft w:val="0"/>
          <w:marRight w:val="0"/>
          <w:marTop w:val="0"/>
          <w:marBottom w:val="0"/>
          <w:divBdr>
            <w:top w:val="none" w:sz="0" w:space="0" w:color="auto"/>
            <w:left w:val="none" w:sz="0" w:space="0" w:color="auto"/>
            <w:bottom w:val="none" w:sz="0" w:space="0" w:color="auto"/>
            <w:right w:val="none" w:sz="0" w:space="0" w:color="auto"/>
          </w:divBdr>
          <w:divsChild>
            <w:div w:id="578100221">
              <w:marLeft w:val="0"/>
              <w:marRight w:val="0"/>
              <w:marTop w:val="0"/>
              <w:marBottom w:val="0"/>
              <w:divBdr>
                <w:top w:val="none" w:sz="0" w:space="0" w:color="auto"/>
                <w:left w:val="none" w:sz="0" w:space="0" w:color="auto"/>
                <w:bottom w:val="none" w:sz="0" w:space="0" w:color="auto"/>
                <w:right w:val="none" w:sz="0" w:space="0" w:color="auto"/>
              </w:divBdr>
            </w:div>
          </w:divsChild>
        </w:div>
        <w:div w:id="249126744">
          <w:marLeft w:val="0"/>
          <w:marRight w:val="0"/>
          <w:marTop w:val="0"/>
          <w:marBottom w:val="0"/>
          <w:divBdr>
            <w:top w:val="none" w:sz="0" w:space="0" w:color="auto"/>
            <w:left w:val="none" w:sz="0" w:space="0" w:color="auto"/>
            <w:bottom w:val="none" w:sz="0" w:space="0" w:color="auto"/>
            <w:right w:val="none" w:sz="0" w:space="0" w:color="auto"/>
          </w:divBdr>
          <w:divsChild>
            <w:div w:id="266618048">
              <w:marLeft w:val="0"/>
              <w:marRight w:val="0"/>
              <w:marTop w:val="0"/>
              <w:marBottom w:val="0"/>
              <w:divBdr>
                <w:top w:val="none" w:sz="0" w:space="0" w:color="auto"/>
                <w:left w:val="none" w:sz="0" w:space="0" w:color="auto"/>
                <w:bottom w:val="none" w:sz="0" w:space="0" w:color="auto"/>
                <w:right w:val="none" w:sz="0" w:space="0" w:color="auto"/>
              </w:divBdr>
            </w:div>
          </w:divsChild>
        </w:div>
        <w:div w:id="1887402249">
          <w:marLeft w:val="0"/>
          <w:marRight w:val="0"/>
          <w:marTop w:val="0"/>
          <w:marBottom w:val="0"/>
          <w:divBdr>
            <w:top w:val="none" w:sz="0" w:space="0" w:color="auto"/>
            <w:left w:val="none" w:sz="0" w:space="0" w:color="auto"/>
            <w:bottom w:val="none" w:sz="0" w:space="0" w:color="auto"/>
            <w:right w:val="none" w:sz="0" w:space="0" w:color="auto"/>
          </w:divBdr>
          <w:divsChild>
            <w:div w:id="1495074779">
              <w:marLeft w:val="0"/>
              <w:marRight w:val="0"/>
              <w:marTop w:val="0"/>
              <w:marBottom w:val="0"/>
              <w:divBdr>
                <w:top w:val="none" w:sz="0" w:space="0" w:color="auto"/>
                <w:left w:val="none" w:sz="0" w:space="0" w:color="auto"/>
                <w:bottom w:val="none" w:sz="0" w:space="0" w:color="auto"/>
                <w:right w:val="none" w:sz="0" w:space="0" w:color="auto"/>
              </w:divBdr>
            </w:div>
          </w:divsChild>
        </w:div>
        <w:div w:id="1535846707">
          <w:marLeft w:val="0"/>
          <w:marRight w:val="0"/>
          <w:marTop w:val="0"/>
          <w:marBottom w:val="0"/>
          <w:divBdr>
            <w:top w:val="none" w:sz="0" w:space="0" w:color="auto"/>
            <w:left w:val="none" w:sz="0" w:space="0" w:color="auto"/>
            <w:bottom w:val="none" w:sz="0" w:space="0" w:color="auto"/>
            <w:right w:val="none" w:sz="0" w:space="0" w:color="auto"/>
          </w:divBdr>
          <w:divsChild>
            <w:div w:id="2135363617">
              <w:marLeft w:val="0"/>
              <w:marRight w:val="0"/>
              <w:marTop w:val="0"/>
              <w:marBottom w:val="0"/>
              <w:divBdr>
                <w:top w:val="none" w:sz="0" w:space="0" w:color="auto"/>
                <w:left w:val="none" w:sz="0" w:space="0" w:color="auto"/>
                <w:bottom w:val="none" w:sz="0" w:space="0" w:color="auto"/>
                <w:right w:val="none" w:sz="0" w:space="0" w:color="auto"/>
              </w:divBdr>
            </w:div>
          </w:divsChild>
        </w:div>
        <w:div w:id="201748724">
          <w:marLeft w:val="0"/>
          <w:marRight w:val="0"/>
          <w:marTop w:val="0"/>
          <w:marBottom w:val="0"/>
          <w:divBdr>
            <w:top w:val="none" w:sz="0" w:space="0" w:color="auto"/>
            <w:left w:val="none" w:sz="0" w:space="0" w:color="auto"/>
            <w:bottom w:val="none" w:sz="0" w:space="0" w:color="auto"/>
            <w:right w:val="none" w:sz="0" w:space="0" w:color="auto"/>
          </w:divBdr>
          <w:divsChild>
            <w:div w:id="613748841">
              <w:marLeft w:val="0"/>
              <w:marRight w:val="0"/>
              <w:marTop w:val="0"/>
              <w:marBottom w:val="0"/>
              <w:divBdr>
                <w:top w:val="none" w:sz="0" w:space="0" w:color="auto"/>
                <w:left w:val="none" w:sz="0" w:space="0" w:color="auto"/>
                <w:bottom w:val="none" w:sz="0" w:space="0" w:color="auto"/>
                <w:right w:val="none" w:sz="0" w:space="0" w:color="auto"/>
              </w:divBdr>
            </w:div>
          </w:divsChild>
        </w:div>
        <w:div w:id="1303268251">
          <w:marLeft w:val="0"/>
          <w:marRight w:val="0"/>
          <w:marTop w:val="0"/>
          <w:marBottom w:val="0"/>
          <w:divBdr>
            <w:top w:val="none" w:sz="0" w:space="0" w:color="auto"/>
            <w:left w:val="none" w:sz="0" w:space="0" w:color="auto"/>
            <w:bottom w:val="none" w:sz="0" w:space="0" w:color="auto"/>
            <w:right w:val="none" w:sz="0" w:space="0" w:color="auto"/>
          </w:divBdr>
          <w:divsChild>
            <w:div w:id="1859349550">
              <w:marLeft w:val="0"/>
              <w:marRight w:val="0"/>
              <w:marTop w:val="0"/>
              <w:marBottom w:val="0"/>
              <w:divBdr>
                <w:top w:val="none" w:sz="0" w:space="0" w:color="auto"/>
                <w:left w:val="none" w:sz="0" w:space="0" w:color="auto"/>
                <w:bottom w:val="none" w:sz="0" w:space="0" w:color="auto"/>
                <w:right w:val="none" w:sz="0" w:space="0" w:color="auto"/>
              </w:divBdr>
            </w:div>
          </w:divsChild>
        </w:div>
        <w:div w:id="533229954">
          <w:marLeft w:val="0"/>
          <w:marRight w:val="0"/>
          <w:marTop w:val="0"/>
          <w:marBottom w:val="0"/>
          <w:divBdr>
            <w:top w:val="none" w:sz="0" w:space="0" w:color="auto"/>
            <w:left w:val="none" w:sz="0" w:space="0" w:color="auto"/>
            <w:bottom w:val="none" w:sz="0" w:space="0" w:color="auto"/>
            <w:right w:val="none" w:sz="0" w:space="0" w:color="auto"/>
          </w:divBdr>
          <w:divsChild>
            <w:div w:id="558782100">
              <w:marLeft w:val="0"/>
              <w:marRight w:val="0"/>
              <w:marTop w:val="0"/>
              <w:marBottom w:val="0"/>
              <w:divBdr>
                <w:top w:val="none" w:sz="0" w:space="0" w:color="auto"/>
                <w:left w:val="none" w:sz="0" w:space="0" w:color="auto"/>
                <w:bottom w:val="none" w:sz="0" w:space="0" w:color="auto"/>
                <w:right w:val="none" w:sz="0" w:space="0" w:color="auto"/>
              </w:divBdr>
            </w:div>
          </w:divsChild>
        </w:div>
        <w:div w:id="2094547083">
          <w:marLeft w:val="0"/>
          <w:marRight w:val="0"/>
          <w:marTop w:val="0"/>
          <w:marBottom w:val="0"/>
          <w:divBdr>
            <w:top w:val="none" w:sz="0" w:space="0" w:color="auto"/>
            <w:left w:val="none" w:sz="0" w:space="0" w:color="auto"/>
            <w:bottom w:val="none" w:sz="0" w:space="0" w:color="auto"/>
            <w:right w:val="none" w:sz="0" w:space="0" w:color="auto"/>
          </w:divBdr>
          <w:divsChild>
            <w:div w:id="557059877">
              <w:marLeft w:val="0"/>
              <w:marRight w:val="0"/>
              <w:marTop w:val="0"/>
              <w:marBottom w:val="0"/>
              <w:divBdr>
                <w:top w:val="none" w:sz="0" w:space="0" w:color="auto"/>
                <w:left w:val="none" w:sz="0" w:space="0" w:color="auto"/>
                <w:bottom w:val="none" w:sz="0" w:space="0" w:color="auto"/>
                <w:right w:val="none" w:sz="0" w:space="0" w:color="auto"/>
              </w:divBdr>
            </w:div>
          </w:divsChild>
        </w:div>
        <w:div w:id="888884360">
          <w:marLeft w:val="0"/>
          <w:marRight w:val="0"/>
          <w:marTop w:val="0"/>
          <w:marBottom w:val="0"/>
          <w:divBdr>
            <w:top w:val="none" w:sz="0" w:space="0" w:color="auto"/>
            <w:left w:val="none" w:sz="0" w:space="0" w:color="auto"/>
            <w:bottom w:val="none" w:sz="0" w:space="0" w:color="auto"/>
            <w:right w:val="none" w:sz="0" w:space="0" w:color="auto"/>
          </w:divBdr>
          <w:divsChild>
            <w:div w:id="818301665">
              <w:marLeft w:val="0"/>
              <w:marRight w:val="0"/>
              <w:marTop w:val="0"/>
              <w:marBottom w:val="0"/>
              <w:divBdr>
                <w:top w:val="none" w:sz="0" w:space="0" w:color="auto"/>
                <w:left w:val="none" w:sz="0" w:space="0" w:color="auto"/>
                <w:bottom w:val="none" w:sz="0" w:space="0" w:color="auto"/>
                <w:right w:val="none" w:sz="0" w:space="0" w:color="auto"/>
              </w:divBdr>
            </w:div>
          </w:divsChild>
        </w:div>
        <w:div w:id="1813863338">
          <w:marLeft w:val="0"/>
          <w:marRight w:val="0"/>
          <w:marTop w:val="0"/>
          <w:marBottom w:val="0"/>
          <w:divBdr>
            <w:top w:val="none" w:sz="0" w:space="0" w:color="auto"/>
            <w:left w:val="none" w:sz="0" w:space="0" w:color="auto"/>
            <w:bottom w:val="none" w:sz="0" w:space="0" w:color="auto"/>
            <w:right w:val="none" w:sz="0" w:space="0" w:color="auto"/>
          </w:divBdr>
          <w:divsChild>
            <w:div w:id="324238407">
              <w:marLeft w:val="0"/>
              <w:marRight w:val="0"/>
              <w:marTop w:val="0"/>
              <w:marBottom w:val="0"/>
              <w:divBdr>
                <w:top w:val="none" w:sz="0" w:space="0" w:color="auto"/>
                <w:left w:val="none" w:sz="0" w:space="0" w:color="auto"/>
                <w:bottom w:val="none" w:sz="0" w:space="0" w:color="auto"/>
                <w:right w:val="none" w:sz="0" w:space="0" w:color="auto"/>
              </w:divBdr>
            </w:div>
          </w:divsChild>
        </w:div>
        <w:div w:id="1207915016">
          <w:marLeft w:val="0"/>
          <w:marRight w:val="0"/>
          <w:marTop w:val="0"/>
          <w:marBottom w:val="0"/>
          <w:divBdr>
            <w:top w:val="none" w:sz="0" w:space="0" w:color="auto"/>
            <w:left w:val="none" w:sz="0" w:space="0" w:color="auto"/>
            <w:bottom w:val="none" w:sz="0" w:space="0" w:color="auto"/>
            <w:right w:val="none" w:sz="0" w:space="0" w:color="auto"/>
          </w:divBdr>
          <w:divsChild>
            <w:div w:id="490025776">
              <w:marLeft w:val="0"/>
              <w:marRight w:val="0"/>
              <w:marTop w:val="0"/>
              <w:marBottom w:val="0"/>
              <w:divBdr>
                <w:top w:val="none" w:sz="0" w:space="0" w:color="auto"/>
                <w:left w:val="none" w:sz="0" w:space="0" w:color="auto"/>
                <w:bottom w:val="none" w:sz="0" w:space="0" w:color="auto"/>
                <w:right w:val="none" w:sz="0" w:space="0" w:color="auto"/>
              </w:divBdr>
            </w:div>
          </w:divsChild>
        </w:div>
        <w:div w:id="367687899">
          <w:marLeft w:val="0"/>
          <w:marRight w:val="0"/>
          <w:marTop w:val="0"/>
          <w:marBottom w:val="0"/>
          <w:divBdr>
            <w:top w:val="none" w:sz="0" w:space="0" w:color="auto"/>
            <w:left w:val="none" w:sz="0" w:space="0" w:color="auto"/>
            <w:bottom w:val="none" w:sz="0" w:space="0" w:color="auto"/>
            <w:right w:val="none" w:sz="0" w:space="0" w:color="auto"/>
          </w:divBdr>
          <w:divsChild>
            <w:div w:id="621422288">
              <w:marLeft w:val="0"/>
              <w:marRight w:val="0"/>
              <w:marTop w:val="0"/>
              <w:marBottom w:val="0"/>
              <w:divBdr>
                <w:top w:val="none" w:sz="0" w:space="0" w:color="auto"/>
                <w:left w:val="none" w:sz="0" w:space="0" w:color="auto"/>
                <w:bottom w:val="none" w:sz="0" w:space="0" w:color="auto"/>
                <w:right w:val="none" w:sz="0" w:space="0" w:color="auto"/>
              </w:divBdr>
            </w:div>
          </w:divsChild>
        </w:div>
        <w:div w:id="1342780566">
          <w:marLeft w:val="0"/>
          <w:marRight w:val="0"/>
          <w:marTop w:val="0"/>
          <w:marBottom w:val="0"/>
          <w:divBdr>
            <w:top w:val="none" w:sz="0" w:space="0" w:color="auto"/>
            <w:left w:val="none" w:sz="0" w:space="0" w:color="auto"/>
            <w:bottom w:val="none" w:sz="0" w:space="0" w:color="auto"/>
            <w:right w:val="none" w:sz="0" w:space="0" w:color="auto"/>
          </w:divBdr>
          <w:divsChild>
            <w:div w:id="486558617">
              <w:marLeft w:val="0"/>
              <w:marRight w:val="0"/>
              <w:marTop w:val="0"/>
              <w:marBottom w:val="0"/>
              <w:divBdr>
                <w:top w:val="none" w:sz="0" w:space="0" w:color="auto"/>
                <w:left w:val="none" w:sz="0" w:space="0" w:color="auto"/>
                <w:bottom w:val="none" w:sz="0" w:space="0" w:color="auto"/>
                <w:right w:val="none" w:sz="0" w:space="0" w:color="auto"/>
              </w:divBdr>
            </w:div>
          </w:divsChild>
        </w:div>
        <w:div w:id="911161474">
          <w:marLeft w:val="0"/>
          <w:marRight w:val="0"/>
          <w:marTop w:val="0"/>
          <w:marBottom w:val="0"/>
          <w:divBdr>
            <w:top w:val="none" w:sz="0" w:space="0" w:color="auto"/>
            <w:left w:val="none" w:sz="0" w:space="0" w:color="auto"/>
            <w:bottom w:val="none" w:sz="0" w:space="0" w:color="auto"/>
            <w:right w:val="none" w:sz="0" w:space="0" w:color="auto"/>
          </w:divBdr>
          <w:divsChild>
            <w:div w:id="1685471475">
              <w:marLeft w:val="0"/>
              <w:marRight w:val="0"/>
              <w:marTop w:val="0"/>
              <w:marBottom w:val="0"/>
              <w:divBdr>
                <w:top w:val="none" w:sz="0" w:space="0" w:color="auto"/>
                <w:left w:val="none" w:sz="0" w:space="0" w:color="auto"/>
                <w:bottom w:val="none" w:sz="0" w:space="0" w:color="auto"/>
                <w:right w:val="none" w:sz="0" w:space="0" w:color="auto"/>
              </w:divBdr>
            </w:div>
          </w:divsChild>
        </w:div>
        <w:div w:id="245265414">
          <w:marLeft w:val="0"/>
          <w:marRight w:val="0"/>
          <w:marTop w:val="0"/>
          <w:marBottom w:val="0"/>
          <w:divBdr>
            <w:top w:val="none" w:sz="0" w:space="0" w:color="auto"/>
            <w:left w:val="none" w:sz="0" w:space="0" w:color="auto"/>
            <w:bottom w:val="none" w:sz="0" w:space="0" w:color="auto"/>
            <w:right w:val="none" w:sz="0" w:space="0" w:color="auto"/>
          </w:divBdr>
          <w:divsChild>
            <w:div w:id="2079279466">
              <w:marLeft w:val="0"/>
              <w:marRight w:val="0"/>
              <w:marTop w:val="0"/>
              <w:marBottom w:val="0"/>
              <w:divBdr>
                <w:top w:val="none" w:sz="0" w:space="0" w:color="auto"/>
                <w:left w:val="none" w:sz="0" w:space="0" w:color="auto"/>
                <w:bottom w:val="none" w:sz="0" w:space="0" w:color="auto"/>
                <w:right w:val="none" w:sz="0" w:space="0" w:color="auto"/>
              </w:divBdr>
            </w:div>
          </w:divsChild>
        </w:div>
        <w:div w:id="1374229994">
          <w:marLeft w:val="0"/>
          <w:marRight w:val="0"/>
          <w:marTop w:val="0"/>
          <w:marBottom w:val="0"/>
          <w:divBdr>
            <w:top w:val="none" w:sz="0" w:space="0" w:color="auto"/>
            <w:left w:val="none" w:sz="0" w:space="0" w:color="auto"/>
            <w:bottom w:val="none" w:sz="0" w:space="0" w:color="auto"/>
            <w:right w:val="none" w:sz="0" w:space="0" w:color="auto"/>
          </w:divBdr>
          <w:divsChild>
            <w:div w:id="621157240">
              <w:marLeft w:val="0"/>
              <w:marRight w:val="0"/>
              <w:marTop w:val="0"/>
              <w:marBottom w:val="0"/>
              <w:divBdr>
                <w:top w:val="none" w:sz="0" w:space="0" w:color="auto"/>
                <w:left w:val="none" w:sz="0" w:space="0" w:color="auto"/>
                <w:bottom w:val="none" w:sz="0" w:space="0" w:color="auto"/>
                <w:right w:val="none" w:sz="0" w:space="0" w:color="auto"/>
              </w:divBdr>
            </w:div>
          </w:divsChild>
        </w:div>
        <w:div w:id="1876230321">
          <w:marLeft w:val="0"/>
          <w:marRight w:val="0"/>
          <w:marTop w:val="0"/>
          <w:marBottom w:val="0"/>
          <w:divBdr>
            <w:top w:val="none" w:sz="0" w:space="0" w:color="auto"/>
            <w:left w:val="none" w:sz="0" w:space="0" w:color="auto"/>
            <w:bottom w:val="none" w:sz="0" w:space="0" w:color="auto"/>
            <w:right w:val="none" w:sz="0" w:space="0" w:color="auto"/>
          </w:divBdr>
          <w:divsChild>
            <w:div w:id="1377510192">
              <w:marLeft w:val="0"/>
              <w:marRight w:val="0"/>
              <w:marTop w:val="0"/>
              <w:marBottom w:val="0"/>
              <w:divBdr>
                <w:top w:val="none" w:sz="0" w:space="0" w:color="auto"/>
                <w:left w:val="none" w:sz="0" w:space="0" w:color="auto"/>
                <w:bottom w:val="none" w:sz="0" w:space="0" w:color="auto"/>
                <w:right w:val="none" w:sz="0" w:space="0" w:color="auto"/>
              </w:divBdr>
            </w:div>
          </w:divsChild>
        </w:div>
        <w:div w:id="833689160">
          <w:marLeft w:val="0"/>
          <w:marRight w:val="0"/>
          <w:marTop w:val="0"/>
          <w:marBottom w:val="0"/>
          <w:divBdr>
            <w:top w:val="none" w:sz="0" w:space="0" w:color="auto"/>
            <w:left w:val="none" w:sz="0" w:space="0" w:color="auto"/>
            <w:bottom w:val="none" w:sz="0" w:space="0" w:color="auto"/>
            <w:right w:val="none" w:sz="0" w:space="0" w:color="auto"/>
          </w:divBdr>
          <w:divsChild>
            <w:div w:id="514421099">
              <w:marLeft w:val="0"/>
              <w:marRight w:val="0"/>
              <w:marTop w:val="0"/>
              <w:marBottom w:val="0"/>
              <w:divBdr>
                <w:top w:val="none" w:sz="0" w:space="0" w:color="auto"/>
                <w:left w:val="none" w:sz="0" w:space="0" w:color="auto"/>
                <w:bottom w:val="none" w:sz="0" w:space="0" w:color="auto"/>
                <w:right w:val="none" w:sz="0" w:space="0" w:color="auto"/>
              </w:divBdr>
            </w:div>
          </w:divsChild>
        </w:div>
        <w:div w:id="1086849083">
          <w:marLeft w:val="0"/>
          <w:marRight w:val="0"/>
          <w:marTop w:val="0"/>
          <w:marBottom w:val="0"/>
          <w:divBdr>
            <w:top w:val="none" w:sz="0" w:space="0" w:color="auto"/>
            <w:left w:val="none" w:sz="0" w:space="0" w:color="auto"/>
            <w:bottom w:val="none" w:sz="0" w:space="0" w:color="auto"/>
            <w:right w:val="none" w:sz="0" w:space="0" w:color="auto"/>
          </w:divBdr>
          <w:divsChild>
            <w:div w:id="1251425886">
              <w:marLeft w:val="0"/>
              <w:marRight w:val="0"/>
              <w:marTop w:val="0"/>
              <w:marBottom w:val="0"/>
              <w:divBdr>
                <w:top w:val="none" w:sz="0" w:space="0" w:color="auto"/>
                <w:left w:val="none" w:sz="0" w:space="0" w:color="auto"/>
                <w:bottom w:val="none" w:sz="0" w:space="0" w:color="auto"/>
                <w:right w:val="none" w:sz="0" w:space="0" w:color="auto"/>
              </w:divBdr>
            </w:div>
          </w:divsChild>
        </w:div>
        <w:div w:id="1936277828">
          <w:marLeft w:val="0"/>
          <w:marRight w:val="0"/>
          <w:marTop w:val="0"/>
          <w:marBottom w:val="0"/>
          <w:divBdr>
            <w:top w:val="none" w:sz="0" w:space="0" w:color="auto"/>
            <w:left w:val="none" w:sz="0" w:space="0" w:color="auto"/>
            <w:bottom w:val="none" w:sz="0" w:space="0" w:color="auto"/>
            <w:right w:val="none" w:sz="0" w:space="0" w:color="auto"/>
          </w:divBdr>
          <w:divsChild>
            <w:div w:id="1514109370">
              <w:marLeft w:val="0"/>
              <w:marRight w:val="0"/>
              <w:marTop w:val="0"/>
              <w:marBottom w:val="0"/>
              <w:divBdr>
                <w:top w:val="none" w:sz="0" w:space="0" w:color="auto"/>
                <w:left w:val="none" w:sz="0" w:space="0" w:color="auto"/>
                <w:bottom w:val="none" w:sz="0" w:space="0" w:color="auto"/>
                <w:right w:val="none" w:sz="0" w:space="0" w:color="auto"/>
              </w:divBdr>
            </w:div>
          </w:divsChild>
        </w:div>
        <w:div w:id="1598127164">
          <w:marLeft w:val="0"/>
          <w:marRight w:val="0"/>
          <w:marTop w:val="0"/>
          <w:marBottom w:val="0"/>
          <w:divBdr>
            <w:top w:val="none" w:sz="0" w:space="0" w:color="auto"/>
            <w:left w:val="none" w:sz="0" w:space="0" w:color="auto"/>
            <w:bottom w:val="none" w:sz="0" w:space="0" w:color="auto"/>
            <w:right w:val="none" w:sz="0" w:space="0" w:color="auto"/>
          </w:divBdr>
          <w:divsChild>
            <w:div w:id="1722098956">
              <w:marLeft w:val="0"/>
              <w:marRight w:val="0"/>
              <w:marTop w:val="0"/>
              <w:marBottom w:val="0"/>
              <w:divBdr>
                <w:top w:val="none" w:sz="0" w:space="0" w:color="auto"/>
                <w:left w:val="none" w:sz="0" w:space="0" w:color="auto"/>
                <w:bottom w:val="none" w:sz="0" w:space="0" w:color="auto"/>
                <w:right w:val="none" w:sz="0" w:space="0" w:color="auto"/>
              </w:divBdr>
            </w:div>
          </w:divsChild>
        </w:div>
        <w:div w:id="254170541">
          <w:marLeft w:val="0"/>
          <w:marRight w:val="0"/>
          <w:marTop w:val="0"/>
          <w:marBottom w:val="0"/>
          <w:divBdr>
            <w:top w:val="none" w:sz="0" w:space="0" w:color="auto"/>
            <w:left w:val="none" w:sz="0" w:space="0" w:color="auto"/>
            <w:bottom w:val="none" w:sz="0" w:space="0" w:color="auto"/>
            <w:right w:val="none" w:sz="0" w:space="0" w:color="auto"/>
          </w:divBdr>
          <w:divsChild>
            <w:div w:id="910122484">
              <w:marLeft w:val="0"/>
              <w:marRight w:val="0"/>
              <w:marTop w:val="0"/>
              <w:marBottom w:val="0"/>
              <w:divBdr>
                <w:top w:val="none" w:sz="0" w:space="0" w:color="auto"/>
                <w:left w:val="none" w:sz="0" w:space="0" w:color="auto"/>
                <w:bottom w:val="none" w:sz="0" w:space="0" w:color="auto"/>
                <w:right w:val="none" w:sz="0" w:space="0" w:color="auto"/>
              </w:divBdr>
            </w:div>
          </w:divsChild>
        </w:div>
        <w:div w:id="948584696">
          <w:marLeft w:val="0"/>
          <w:marRight w:val="0"/>
          <w:marTop w:val="0"/>
          <w:marBottom w:val="0"/>
          <w:divBdr>
            <w:top w:val="none" w:sz="0" w:space="0" w:color="auto"/>
            <w:left w:val="none" w:sz="0" w:space="0" w:color="auto"/>
            <w:bottom w:val="none" w:sz="0" w:space="0" w:color="auto"/>
            <w:right w:val="none" w:sz="0" w:space="0" w:color="auto"/>
          </w:divBdr>
          <w:divsChild>
            <w:div w:id="2139448171">
              <w:marLeft w:val="0"/>
              <w:marRight w:val="0"/>
              <w:marTop w:val="0"/>
              <w:marBottom w:val="0"/>
              <w:divBdr>
                <w:top w:val="none" w:sz="0" w:space="0" w:color="auto"/>
                <w:left w:val="none" w:sz="0" w:space="0" w:color="auto"/>
                <w:bottom w:val="none" w:sz="0" w:space="0" w:color="auto"/>
                <w:right w:val="none" w:sz="0" w:space="0" w:color="auto"/>
              </w:divBdr>
            </w:div>
          </w:divsChild>
        </w:div>
        <w:div w:id="823736047">
          <w:marLeft w:val="0"/>
          <w:marRight w:val="0"/>
          <w:marTop w:val="0"/>
          <w:marBottom w:val="0"/>
          <w:divBdr>
            <w:top w:val="none" w:sz="0" w:space="0" w:color="auto"/>
            <w:left w:val="none" w:sz="0" w:space="0" w:color="auto"/>
            <w:bottom w:val="none" w:sz="0" w:space="0" w:color="auto"/>
            <w:right w:val="none" w:sz="0" w:space="0" w:color="auto"/>
          </w:divBdr>
          <w:divsChild>
            <w:div w:id="2061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6675">
      <w:bodyDiv w:val="1"/>
      <w:marLeft w:val="0"/>
      <w:marRight w:val="0"/>
      <w:marTop w:val="0"/>
      <w:marBottom w:val="0"/>
      <w:divBdr>
        <w:top w:val="none" w:sz="0" w:space="0" w:color="auto"/>
        <w:left w:val="none" w:sz="0" w:space="0" w:color="auto"/>
        <w:bottom w:val="none" w:sz="0" w:space="0" w:color="auto"/>
        <w:right w:val="none" w:sz="0" w:space="0" w:color="auto"/>
      </w:divBdr>
    </w:div>
    <w:div w:id="1231844287">
      <w:bodyDiv w:val="1"/>
      <w:marLeft w:val="0"/>
      <w:marRight w:val="0"/>
      <w:marTop w:val="0"/>
      <w:marBottom w:val="0"/>
      <w:divBdr>
        <w:top w:val="none" w:sz="0" w:space="0" w:color="auto"/>
        <w:left w:val="none" w:sz="0" w:space="0" w:color="auto"/>
        <w:bottom w:val="none" w:sz="0" w:space="0" w:color="auto"/>
        <w:right w:val="none" w:sz="0" w:space="0" w:color="auto"/>
      </w:divBdr>
    </w:div>
    <w:div w:id="2045907604">
      <w:bodyDiv w:val="1"/>
      <w:marLeft w:val="0"/>
      <w:marRight w:val="0"/>
      <w:marTop w:val="0"/>
      <w:marBottom w:val="0"/>
      <w:divBdr>
        <w:top w:val="none" w:sz="0" w:space="0" w:color="auto"/>
        <w:left w:val="none" w:sz="0" w:space="0" w:color="auto"/>
        <w:bottom w:val="none" w:sz="0" w:space="0" w:color="auto"/>
        <w:right w:val="none" w:sz="0" w:space="0" w:color="auto"/>
      </w:divBdr>
      <w:divsChild>
        <w:div w:id="2002848422">
          <w:marLeft w:val="0"/>
          <w:marRight w:val="0"/>
          <w:marTop w:val="0"/>
          <w:marBottom w:val="0"/>
          <w:divBdr>
            <w:top w:val="none" w:sz="0" w:space="0" w:color="auto"/>
            <w:left w:val="none" w:sz="0" w:space="0" w:color="auto"/>
            <w:bottom w:val="none" w:sz="0" w:space="0" w:color="auto"/>
            <w:right w:val="none" w:sz="0" w:space="0" w:color="auto"/>
          </w:divBdr>
          <w:divsChild>
            <w:div w:id="74478970">
              <w:marLeft w:val="0"/>
              <w:marRight w:val="0"/>
              <w:marTop w:val="0"/>
              <w:marBottom w:val="0"/>
              <w:divBdr>
                <w:top w:val="none" w:sz="0" w:space="0" w:color="auto"/>
                <w:left w:val="none" w:sz="0" w:space="0" w:color="auto"/>
                <w:bottom w:val="none" w:sz="0" w:space="0" w:color="auto"/>
                <w:right w:val="none" w:sz="0" w:space="0" w:color="auto"/>
              </w:divBdr>
            </w:div>
          </w:divsChild>
        </w:div>
        <w:div w:id="2014019335">
          <w:marLeft w:val="0"/>
          <w:marRight w:val="0"/>
          <w:marTop w:val="0"/>
          <w:marBottom w:val="0"/>
          <w:divBdr>
            <w:top w:val="none" w:sz="0" w:space="0" w:color="auto"/>
            <w:left w:val="none" w:sz="0" w:space="0" w:color="auto"/>
            <w:bottom w:val="none" w:sz="0" w:space="0" w:color="auto"/>
            <w:right w:val="none" w:sz="0" w:space="0" w:color="auto"/>
          </w:divBdr>
          <w:divsChild>
            <w:div w:id="150878455">
              <w:marLeft w:val="0"/>
              <w:marRight w:val="0"/>
              <w:marTop w:val="0"/>
              <w:marBottom w:val="0"/>
              <w:divBdr>
                <w:top w:val="none" w:sz="0" w:space="0" w:color="auto"/>
                <w:left w:val="none" w:sz="0" w:space="0" w:color="auto"/>
                <w:bottom w:val="none" w:sz="0" w:space="0" w:color="auto"/>
                <w:right w:val="none" w:sz="0" w:space="0" w:color="auto"/>
              </w:divBdr>
            </w:div>
          </w:divsChild>
        </w:div>
        <w:div w:id="984165268">
          <w:marLeft w:val="0"/>
          <w:marRight w:val="0"/>
          <w:marTop w:val="0"/>
          <w:marBottom w:val="0"/>
          <w:divBdr>
            <w:top w:val="none" w:sz="0" w:space="0" w:color="auto"/>
            <w:left w:val="none" w:sz="0" w:space="0" w:color="auto"/>
            <w:bottom w:val="none" w:sz="0" w:space="0" w:color="auto"/>
            <w:right w:val="none" w:sz="0" w:space="0" w:color="auto"/>
          </w:divBdr>
          <w:divsChild>
            <w:div w:id="1674606382">
              <w:marLeft w:val="0"/>
              <w:marRight w:val="0"/>
              <w:marTop w:val="0"/>
              <w:marBottom w:val="0"/>
              <w:divBdr>
                <w:top w:val="none" w:sz="0" w:space="0" w:color="auto"/>
                <w:left w:val="none" w:sz="0" w:space="0" w:color="auto"/>
                <w:bottom w:val="none" w:sz="0" w:space="0" w:color="auto"/>
                <w:right w:val="none" w:sz="0" w:space="0" w:color="auto"/>
              </w:divBdr>
            </w:div>
          </w:divsChild>
        </w:div>
        <w:div w:id="2009363831">
          <w:marLeft w:val="0"/>
          <w:marRight w:val="0"/>
          <w:marTop w:val="0"/>
          <w:marBottom w:val="0"/>
          <w:divBdr>
            <w:top w:val="none" w:sz="0" w:space="0" w:color="auto"/>
            <w:left w:val="none" w:sz="0" w:space="0" w:color="auto"/>
            <w:bottom w:val="none" w:sz="0" w:space="0" w:color="auto"/>
            <w:right w:val="none" w:sz="0" w:space="0" w:color="auto"/>
          </w:divBdr>
          <w:divsChild>
            <w:div w:id="1531793470">
              <w:marLeft w:val="0"/>
              <w:marRight w:val="0"/>
              <w:marTop w:val="0"/>
              <w:marBottom w:val="0"/>
              <w:divBdr>
                <w:top w:val="none" w:sz="0" w:space="0" w:color="auto"/>
                <w:left w:val="none" w:sz="0" w:space="0" w:color="auto"/>
                <w:bottom w:val="none" w:sz="0" w:space="0" w:color="auto"/>
                <w:right w:val="none" w:sz="0" w:space="0" w:color="auto"/>
              </w:divBdr>
            </w:div>
          </w:divsChild>
        </w:div>
        <w:div w:id="989091315">
          <w:marLeft w:val="0"/>
          <w:marRight w:val="0"/>
          <w:marTop w:val="0"/>
          <w:marBottom w:val="0"/>
          <w:divBdr>
            <w:top w:val="none" w:sz="0" w:space="0" w:color="auto"/>
            <w:left w:val="none" w:sz="0" w:space="0" w:color="auto"/>
            <w:bottom w:val="none" w:sz="0" w:space="0" w:color="auto"/>
            <w:right w:val="none" w:sz="0" w:space="0" w:color="auto"/>
          </w:divBdr>
          <w:divsChild>
            <w:div w:id="277880282">
              <w:marLeft w:val="0"/>
              <w:marRight w:val="0"/>
              <w:marTop w:val="0"/>
              <w:marBottom w:val="0"/>
              <w:divBdr>
                <w:top w:val="none" w:sz="0" w:space="0" w:color="auto"/>
                <w:left w:val="none" w:sz="0" w:space="0" w:color="auto"/>
                <w:bottom w:val="none" w:sz="0" w:space="0" w:color="auto"/>
                <w:right w:val="none" w:sz="0" w:space="0" w:color="auto"/>
              </w:divBdr>
            </w:div>
          </w:divsChild>
        </w:div>
        <w:div w:id="1325664617">
          <w:marLeft w:val="0"/>
          <w:marRight w:val="0"/>
          <w:marTop w:val="0"/>
          <w:marBottom w:val="0"/>
          <w:divBdr>
            <w:top w:val="none" w:sz="0" w:space="0" w:color="auto"/>
            <w:left w:val="none" w:sz="0" w:space="0" w:color="auto"/>
            <w:bottom w:val="none" w:sz="0" w:space="0" w:color="auto"/>
            <w:right w:val="none" w:sz="0" w:space="0" w:color="auto"/>
          </w:divBdr>
          <w:divsChild>
            <w:div w:id="1840384750">
              <w:marLeft w:val="0"/>
              <w:marRight w:val="0"/>
              <w:marTop w:val="0"/>
              <w:marBottom w:val="0"/>
              <w:divBdr>
                <w:top w:val="none" w:sz="0" w:space="0" w:color="auto"/>
                <w:left w:val="none" w:sz="0" w:space="0" w:color="auto"/>
                <w:bottom w:val="none" w:sz="0" w:space="0" w:color="auto"/>
                <w:right w:val="none" w:sz="0" w:space="0" w:color="auto"/>
              </w:divBdr>
            </w:div>
          </w:divsChild>
        </w:div>
        <w:div w:id="1665813941">
          <w:marLeft w:val="0"/>
          <w:marRight w:val="0"/>
          <w:marTop w:val="0"/>
          <w:marBottom w:val="0"/>
          <w:divBdr>
            <w:top w:val="none" w:sz="0" w:space="0" w:color="auto"/>
            <w:left w:val="none" w:sz="0" w:space="0" w:color="auto"/>
            <w:bottom w:val="none" w:sz="0" w:space="0" w:color="auto"/>
            <w:right w:val="none" w:sz="0" w:space="0" w:color="auto"/>
          </w:divBdr>
          <w:divsChild>
            <w:div w:id="25178635">
              <w:marLeft w:val="0"/>
              <w:marRight w:val="0"/>
              <w:marTop w:val="0"/>
              <w:marBottom w:val="0"/>
              <w:divBdr>
                <w:top w:val="none" w:sz="0" w:space="0" w:color="auto"/>
                <w:left w:val="none" w:sz="0" w:space="0" w:color="auto"/>
                <w:bottom w:val="none" w:sz="0" w:space="0" w:color="auto"/>
                <w:right w:val="none" w:sz="0" w:space="0" w:color="auto"/>
              </w:divBdr>
            </w:div>
          </w:divsChild>
        </w:div>
        <w:div w:id="319236470">
          <w:marLeft w:val="0"/>
          <w:marRight w:val="0"/>
          <w:marTop w:val="0"/>
          <w:marBottom w:val="0"/>
          <w:divBdr>
            <w:top w:val="none" w:sz="0" w:space="0" w:color="auto"/>
            <w:left w:val="none" w:sz="0" w:space="0" w:color="auto"/>
            <w:bottom w:val="none" w:sz="0" w:space="0" w:color="auto"/>
            <w:right w:val="none" w:sz="0" w:space="0" w:color="auto"/>
          </w:divBdr>
          <w:divsChild>
            <w:div w:id="759722236">
              <w:marLeft w:val="0"/>
              <w:marRight w:val="0"/>
              <w:marTop w:val="0"/>
              <w:marBottom w:val="0"/>
              <w:divBdr>
                <w:top w:val="none" w:sz="0" w:space="0" w:color="auto"/>
                <w:left w:val="none" w:sz="0" w:space="0" w:color="auto"/>
                <w:bottom w:val="none" w:sz="0" w:space="0" w:color="auto"/>
                <w:right w:val="none" w:sz="0" w:space="0" w:color="auto"/>
              </w:divBdr>
            </w:div>
          </w:divsChild>
        </w:div>
        <w:div w:id="554511390">
          <w:marLeft w:val="0"/>
          <w:marRight w:val="0"/>
          <w:marTop w:val="0"/>
          <w:marBottom w:val="0"/>
          <w:divBdr>
            <w:top w:val="none" w:sz="0" w:space="0" w:color="auto"/>
            <w:left w:val="none" w:sz="0" w:space="0" w:color="auto"/>
            <w:bottom w:val="none" w:sz="0" w:space="0" w:color="auto"/>
            <w:right w:val="none" w:sz="0" w:space="0" w:color="auto"/>
          </w:divBdr>
          <w:divsChild>
            <w:div w:id="948659615">
              <w:marLeft w:val="0"/>
              <w:marRight w:val="0"/>
              <w:marTop w:val="0"/>
              <w:marBottom w:val="0"/>
              <w:divBdr>
                <w:top w:val="none" w:sz="0" w:space="0" w:color="auto"/>
                <w:left w:val="none" w:sz="0" w:space="0" w:color="auto"/>
                <w:bottom w:val="none" w:sz="0" w:space="0" w:color="auto"/>
                <w:right w:val="none" w:sz="0" w:space="0" w:color="auto"/>
              </w:divBdr>
            </w:div>
          </w:divsChild>
        </w:div>
        <w:div w:id="2027171801">
          <w:marLeft w:val="0"/>
          <w:marRight w:val="0"/>
          <w:marTop w:val="0"/>
          <w:marBottom w:val="0"/>
          <w:divBdr>
            <w:top w:val="none" w:sz="0" w:space="0" w:color="auto"/>
            <w:left w:val="none" w:sz="0" w:space="0" w:color="auto"/>
            <w:bottom w:val="none" w:sz="0" w:space="0" w:color="auto"/>
            <w:right w:val="none" w:sz="0" w:space="0" w:color="auto"/>
          </w:divBdr>
          <w:divsChild>
            <w:div w:id="2095585074">
              <w:marLeft w:val="0"/>
              <w:marRight w:val="0"/>
              <w:marTop w:val="0"/>
              <w:marBottom w:val="0"/>
              <w:divBdr>
                <w:top w:val="none" w:sz="0" w:space="0" w:color="auto"/>
                <w:left w:val="none" w:sz="0" w:space="0" w:color="auto"/>
                <w:bottom w:val="none" w:sz="0" w:space="0" w:color="auto"/>
                <w:right w:val="none" w:sz="0" w:space="0" w:color="auto"/>
              </w:divBdr>
            </w:div>
          </w:divsChild>
        </w:div>
        <w:div w:id="8333253">
          <w:marLeft w:val="0"/>
          <w:marRight w:val="0"/>
          <w:marTop w:val="0"/>
          <w:marBottom w:val="0"/>
          <w:divBdr>
            <w:top w:val="none" w:sz="0" w:space="0" w:color="auto"/>
            <w:left w:val="none" w:sz="0" w:space="0" w:color="auto"/>
            <w:bottom w:val="none" w:sz="0" w:space="0" w:color="auto"/>
            <w:right w:val="none" w:sz="0" w:space="0" w:color="auto"/>
          </w:divBdr>
          <w:divsChild>
            <w:div w:id="501508727">
              <w:marLeft w:val="0"/>
              <w:marRight w:val="0"/>
              <w:marTop w:val="0"/>
              <w:marBottom w:val="0"/>
              <w:divBdr>
                <w:top w:val="none" w:sz="0" w:space="0" w:color="auto"/>
                <w:left w:val="none" w:sz="0" w:space="0" w:color="auto"/>
                <w:bottom w:val="none" w:sz="0" w:space="0" w:color="auto"/>
                <w:right w:val="none" w:sz="0" w:space="0" w:color="auto"/>
              </w:divBdr>
            </w:div>
          </w:divsChild>
        </w:div>
        <w:div w:id="716707975">
          <w:marLeft w:val="0"/>
          <w:marRight w:val="0"/>
          <w:marTop w:val="0"/>
          <w:marBottom w:val="0"/>
          <w:divBdr>
            <w:top w:val="none" w:sz="0" w:space="0" w:color="auto"/>
            <w:left w:val="none" w:sz="0" w:space="0" w:color="auto"/>
            <w:bottom w:val="none" w:sz="0" w:space="0" w:color="auto"/>
            <w:right w:val="none" w:sz="0" w:space="0" w:color="auto"/>
          </w:divBdr>
          <w:divsChild>
            <w:div w:id="1113985116">
              <w:marLeft w:val="0"/>
              <w:marRight w:val="0"/>
              <w:marTop w:val="0"/>
              <w:marBottom w:val="0"/>
              <w:divBdr>
                <w:top w:val="none" w:sz="0" w:space="0" w:color="auto"/>
                <w:left w:val="none" w:sz="0" w:space="0" w:color="auto"/>
                <w:bottom w:val="none" w:sz="0" w:space="0" w:color="auto"/>
                <w:right w:val="none" w:sz="0" w:space="0" w:color="auto"/>
              </w:divBdr>
            </w:div>
          </w:divsChild>
        </w:div>
        <w:div w:id="1354066264">
          <w:marLeft w:val="0"/>
          <w:marRight w:val="0"/>
          <w:marTop w:val="0"/>
          <w:marBottom w:val="0"/>
          <w:divBdr>
            <w:top w:val="none" w:sz="0" w:space="0" w:color="auto"/>
            <w:left w:val="none" w:sz="0" w:space="0" w:color="auto"/>
            <w:bottom w:val="none" w:sz="0" w:space="0" w:color="auto"/>
            <w:right w:val="none" w:sz="0" w:space="0" w:color="auto"/>
          </w:divBdr>
          <w:divsChild>
            <w:div w:id="217204946">
              <w:marLeft w:val="0"/>
              <w:marRight w:val="0"/>
              <w:marTop w:val="0"/>
              <w:marBottom w:val="0"/>
              <w:divBdr>
                <w:top w:val="none" w:sz="0" w:space="0" w:color="auto"/>
                <w:left w:val="none" w:sz="0" w:space="0" w:color="auto"/>
                <w:bottom w:val="none" w:sz="0" w:space="0" w:color="auto"/>
                <w:right w:val="none" w:sz="0" w:space="0" w:color="auto"/>
              </w:divBdr>
            </w:div>
          </w:divsChild>
        </w:div>
        <w:div w:id="603080113">
          <w:marLeft w:val="0"/>
          <w:marRight w:val="0"/>
          <w:marTop w:val="0"/>
          <w:marBottom w:val="0"/>
          <w:divBdr>
            <w:top w:val="none" w:sz="0" w:space="0" w:color="auto"/>
            <w:left w:val="none" w:sz="0" w:space="0" w:color="auto"/>
            <w:bottom w:val="none" w:sz="0" w:space="0" w:color="auto"/>
            <w:right w:val="none" w:sz="0" w:space="0" w:color="auto"/>
          </w:divBdr>
          <w:divsChild>
            <w:div w:id="1827546322">
              <w:marLeft w:val="0"/>
              <w:marRight w:val="0"/>
              <w:marTop w:val="0"/>
              <w:marBottom w:val="0"/>
              <w:divBdr>
                <w:top w:val="none" w:sz="0" w:space="0" w:color="auto"/>
                <w:left w:val="none" w:sz="0" w:space="0" w:color="auto"/>
                <w:bottom w:val="none" w:sz="0" w:space="0" w:color="auto"/>
                <w:right w:val="none" w:sz="0" w:space="0" w:color="auto"/>
              </w:divBdr>
            </w:div>
          </w:divsChild>
        </w:div>
        <w:div w:id="2057241315">
          <w:marLeft w:val="0"/>
          <w:marRight w:val="0"/>
          <w:marTop w:val="0"/>
          <w:marBottom w:val="0"/>
          <w:divBdr>
            <w:top w:val="none" w:sz="0" w:space="0" w:color="auto"/>
            <w:left w:val="none" w:sz="0" w:space="0" w:color="auto"/>
            <w:bottom w:val="none" w:sz="0" w:space="0" w:color="auto"/>
            <w:right w:val="none" w:sz="0" w:space="0" w:color="auto"/>
          </w:divBdr>
          <w:divsChild>
            <w:div w:id="590895907">
              <w:marLeft w:val="0"/>
              <w:marRight w:val="0"/>
              <w:marTop w:val="0"/>
              <w:marBottom w:val="0"/>
              <w:divBdr>
                <w:top w:val="none" w:sz="0" w:space="0" w:color="auto"/>
                <w:left w:val="none" w:sz="0" w:space="0" w:color="auto"/>
                <w:bottom w:val="none" w:sz="0" w:space="0" w:color="auto"/>
                <w:right w:val="none" w:sz="0" w:space="0" w:color="auto"/>
              </w:divBdr>
            </w:div>
          </w:divsChild>
        </w:div>
        <w:div w:id="1796872506">
          <w:marLeft w:val="0"/>
          <w:marRight w:val="0"/>
          <w:marTop w:val="0"/>
          <w:marBottom w:val="0"/>
          <w:divBdr>
            <w:top w:val="none" w:sz="0" w:space="0" w:color="auto"/>
            <w:left w:val="none" w:sz="0" w:space="0" w:color="auto"/>
            <w:bottom w:val="none" w:sz="0" w:space="0" w:color="auto"/>
            <w:right w:val="none" w:sz="0" w:space="0" w:color="auto"/>
          </w:divBdr>
          <w:divsChild>
            <w:div w:id="1415276754">
              <w:marLeft w:val="0"/>
              <w:marRight w:val="0"/>
              <w:marTop w:val="0"/>
              <w:marBottom w:val="0"/>
              <w:divBdr>
                <w:top w:val="none" w:sz="0" w:space="0" w:color="auto"/>
                <w:left w:val="none" w:sz="0" w:space="0" w:color="auto"/>
                <w:bottom w:val="none" w:sz="0" w:space="0" w:color="auto"/>
                <w:right w:val="none" w:sz="0" w:space="0" w:color="auto"/>
              </w:divBdr>
            </w:div>
          </w:divsChild>
        </w:div>
        <w:div w:id="1278174970">
          <w:marLeft w:val="0"/>
          <w:marRight w:val="0"/>
          <w:marTop w:val="0"/>
          <w:marBottom w:val="0"/>
          <w:divBdr>
            <w:top w:val="none" w:sz="0" w:space="0" w:color="auto"/>
            <w:left w:val="none" w:sz="0" w:space="0" w:color="auto"/>
            <w:bottom w:val="none" w:sz="0" w:space="0" w:color="auto"/>
            <w:right w:val="none" w:sz="0" w:space="0" w:color="auto"/>
          </w:divBdr>
          <w:divsChild>
            <w:div w:id="1307275644">
              <w:marLeft w:val="0"/>
              <w:marRight w:val="0"/>
              <w:marTop w:val="0"/>
              <w:marBottom w:val="0"/>
              <w:divBdr>
                <w:top w:val="none" w:sz="0" w:space="0" w:color="auto"/>
                <w:left w:val="none" w:sz="0" w:space="0" w:color="auto"/>
                <w:bottom w:val="none" w:sz="0" w:space="0" w:color="auto"/>
                <w:right w:val="none" w:sz="0" w:space="0" w:color="auto"/>
              </w:divBdr>
            </w:div>
          </w:divsChild>
        </w:div>
        <w:div w:id="976181154">
          <w:marLeft w:val="0"/>
          <w:marRight w:val="0"/>
          <w:marTop w:val="0"/>
          <w:marBottom w:val="0"/>
          <w:divBdr>
            <w:top w:val="none" w:sz="0" w:space="0" w:color="auto"/>
            <w:left w:val="none" w:sz="0" w:space="0" w:color="auto"/>
            <w:bottom w:val="none" w:sz="0" w:space="0" w:color="auto"/>
            <w:right w:val="none" w:sz="0" w:space="0" w:color="auto"/>
          </w:divBdr>
          <w:divsChild>
            <w:div w:id="799375237">
              <w:marLeft w:val="0"/>
              <w:marRight w:val="0"/>
              <w:marTop w:val="0"/>
              <w:marBottom w:val="0"/>
              <w:divBdr>
                <w:top w:val="none" w:sz="0" w:space="0" w:color="auto"/>
                <w:left w:val="none" w:sz="0" w:space="0" w:color="auto"/>
                <w:bottom w:val="none" w:sz="0" w:space="0" w:color="auto"/>
                <w:right w:val="none" w:sz="0" w:space="0" w:color="auto"/>
              </w:divBdr>
            </w:div>
          </w:divsChild>
        </w:div>
        <w:div w:id="1959801441">
          <w:marLeft w:val="0"/>
          <w:marRight w:val="0"/>
          <w:marTop w:val="0"/>
          <w:marBottom w:val="0"/>
          <w:divBdr>
            <w:top w:val="none" w:sz="0" w:space="0" w:color="auto"/>
            <w:left w:val="none" w:sz="0" w:space="0" w:color="auto"/>
            <w:bottom w:val="none" w:sz="0" w:space="0" w:color="auto"/>
            <w:right w:val="none" w:sz="0" w:space="0" w:color="auto"/>
          </w:divBdr>
          <w:divsChild>
            <w:div w:id="253980629">
              <w:marLeft w:val="0"/>
              <w:marRight w:val="0"/>
              <w:marTop w:val="0"/>
              <w:marBottom w:val="0"/>
              <w:divBdr>
                <w:top w:val="none" w:sz="0" w:space="0" w:color="auto"/>
                <w:left w:val="none" w:sz="0" w:space="0" w:color="auto"/>
                <w:bottom w:val="none" w:sz="0" w:space="0" w:color="auto"/>
                <w:right w:val="none" w:sz="0" w:space="0" w:color="auto"/>
              </w:divBdr>
            </w:div>
          </w:divsChild>
        </w:div>
        <w:div w:id="125661971">
          <w:marLeft w:val="0"/>
          <w:marRight w:val="0"/>
          <w:marTop w:val="0"/>
          <w:marBottom w:val="0"/>
          <w:divBdr>
            <w:top w:val="none" w:sz="0" w:space="0" w:color="auto"/>
            <w:left w:val="none" w:sz="0" w:space="0" w:color="auto"/>
            <w:bottom w:val="none" w:sz="0" w:space="0" w:color="auto"/>
            <w:right w:val="none" w:sz="0" w:space="0" w:color="auto"/>
          </w:divBdr>
          <w:divsChild>
            <w:div w:id="1012221900">
              <w:marLeft w:val="0"/>
              <w:marRight w:val="0"/>
              <w:marTop w:val="0"/>
              <w:marBottom w:val="0"/>
              <w:divBdr>
                <w:top w:val="none" w:sz="0" w:space="0" w:color="auto"/>
                <w:left w:val="none" w:sz="0" w:space="0" w:color="auto"/>
                <w:bottom w:val="none" w:sz="0" w:space="0" w:color="auto"/>
                <w:right w:val="none" w:sz="0" w:space="0" w:color="auto"/>
              </w:divBdr>
            </w:div>
          </w:divsChild>
        </w:div>
        <w:div w:id="603269555">
          <w:marLeft w:val="0"/>
          <w:marRight w:val="0"/>
          <w:marTop w:val="0"/>
          <w:marBottom w:val="0"/>
          <w:divBdr>
            <w:top w:val="none" w:sz="0" w:space="0" w:color="auto"/>
            <w:left w:val="none" w:sz="0" w:space="0" w:color="auto"/>
            <w:bottom w:val="none" w:sz="0" w:space="0" w:color="auto"/>
            <w:right w:val="none" w:sz="0" w:space="0" w:color="auto"/>
          </w:divBdr>
          <w:divsChild>
            <w:div w:id="1481191395">
              <w:marLeft w:val="0"/>
              <w:marRight w:val="0"/>
              <w:marTop w:val="0"/>
              <w:marBottom w:val="0"/>
              <w:divBdr>
                <w:top w:val="none" w:sz="0" w:space="0" w:color="auto"/>
                <w:left w:val="none" w:sz="0" w:space="0" w:color="auto"/>
                <w:bottom w:val="none" w:sz="0" w:space="0" w:color="auto"/>
                <w:right w:val="none" w:sz="0" w:space="0" w:color="auto"/>
              </w:divBdr>
            </w:div>
          </w:divsChild>
        </w:div>
        <w:div w:id="1204903397">
          <w:marLeft w:val="0"/>
          <w:marRight w:val="0"/>
          <w:marTop w:val="0"/>
          <w:marBottom w:val="0"/>
          <w:divBdr>
            <w:top w:val="none" w:sz="0" w:space="0" w:color="auto"/>
            <w:left w:val="none" w:sz="0" w:space="0" w:color="auto"/>
            <w:bottom w:val="none" w:sz="0" w:space="0" w:color="auto"/>
            <w:right w:val="none" w:sz="0" w:space="0" w:color="auto"/>
          </w:divBdr>
          <w:divsChild>
            <w:div w:id="1106580747">
              <w:marLeft w:val="0"/>
              <w:marRight w:val="0"/>
              <w:marTop w:val="0"/>
              <w:marBottom w:val="0"/>
              <w:divBdr>
                <w:top w:val="none" w:sz="0" w:space="0" w:color="auto"/>
                <w:left w:val="none" w:sz="0" w:space="0" w:color="auto"/>
                <w:bottom w:val="none" w:sz="0" w:space="0" w:color="auto"/>
                <w:right w:val="none" w:sz="0" w:space="0" w:color="auto"/>
              </w:divBdr>
            </w:div>
          </w:divsChild>
        </w:div>
        <w:div w:id="1258517176">
          <w:marLeft w:val="0"/>
          <w:marRight w:val="0"/>
          <w:marTop w:val="0"/>
          <w:marBottom w:val="0"/>
          <w:divBdr>
            <w:top w:val="none" w:sz="0" w:space="0" w:color="auto"/>
            <w:left w:val="none" w:sz="0" w:space="0" w:color="auto"/>
            <w:bottom w:val="none" w:sz="0" w:space="0" w:color="auto"/>
            <w:right w:val="none" w:sz="0" w:space="0" w:color="auto"/>
          </w:divBdr>
          <w:divsChild>
            <w:div w:id="951470901">
              <w:marLeft w:val="0"/>
              <w:marRight w:val="0"/>
              <w:marTop w:val="0"/>
              <w:marBottom w:val="0"/>
              <w:divBdr>
                <w:top w:val="none" w:sz="0" w:space="0" w:color="auto"/>
                <w:left w:val="none" w:sz="0" w:space="0" w:color="auto"/>
                <w:bottom w:val="none" w:sz="0" w:space="0" w:color="auto"/>
                <w:right w:val="none" w:sz="0" w:space="0" w:color="auto"/>
              </w:divBdr>
            </w:div>
          </w:divsChild>
        </w:div>
        <w:div w:id="1901866146">
          <w:marLeft w:val="0"/>
          <w:marRight w:val="0"/>
          <w:marTop w:val="0"/>
          <w:marBottom w:val="0"/>
          <w:divBdr>
            <w:top w:val="none" w:sz="0" w:space="0" w:color="auto"/>
            <w:left w:val="none" w:sz="0" w:space="0" w:color="auto"/>
            <w:bottom w:val="none" w:sz="0" w:space="0" w:color="auto"/>
            <w:right w:val="none" w:sz="0" w:space="0" w:color="auto"/>
          </w:divBdr>
          <w:divsChild>
            <w:div w:id="398863676">
              <w:marLeft w:val="0"/>
              <w:marRight w:val="0"/>
              <w:marTop w:val="0"/>
              <w:marBottom w:val="0"/>
              <w:divBdr>
                <w:top w:val="none" w:sz="0" w:space="0" w:color="auto"/>
                <w:left w:val="none" w:sz="0" w:space="0" w:color="auto"/>
                <w:bottom w:val="none" w:sz="0" w:space="0" w:color="auto"/>
                <w:right w:val="none" w:sz="0" w:space="0" w:color="auto"/>
              </w:divBdr>
            </w:div>
          </w:divsChild>
        </w:div>
        <w:div w:id="1904870117">
          <w:marLeft w:val="0"/>
          <w:marRight w:val="0"/>
          <w:marTop w:val="0"/>
          <w:marBottom w:val="0"/>
          <w:divBdr>
            <w:top w:val="none" w:sz="0" w:space="0" w:color="auto"/>
            <w:left w:val="none" w:sz="0" w:space="0" w:color="auto"/>
            <w:bottom w:val="none" w:sz="0" w:space="0" w:color="auto"/>
            <w:right w:val="none" w:sz="0" w:space="0" w:color="auto"/>
          </w:divBdr>
          <w:divsChild>
            <w:div w:id="1463186096">
              <w:marLeft w:val="0"/>
              <w:marRight w:val="0"/>
              <w:marTop w:val="0"/>
              <w:marBottom w:val="0"/>
              <w:divBdr>
                <w:top w:val="none" w:sz="0" w:space="0" w:color="auto"/>
                <w:left w:val="none" w:sz="0" w:space="0" w:color="auto"/>
                <w:bottom w:val="none" w:sz="0" w:space="0" w:color="auto"/>
                <w:right w:val="none" w:sz="0" w:space="0" w:color="auto"/>
              </w:divBdr>
            </w:div>
          </w:divsChild>
        </w:div>
        <w:div w:id="1740787554">
          <w:marLeft w:val="0"/>
          <w:marRight w:val="0"/>
          <w:marTop w:val="0"/>
          <w:marBottom w:val="0"/>
          <w:divBdr>
            <w:top w:val="none" w:sz="0" w:space="0" w:color="auto"/>
            <w:left w:val="none" w:sz="0" w:space="0" w:color="auto"/>
            <w:bottom w:val="none" w:sz="0" w:space="0" w:color="auto"/>
            <w:right w:val="none" w:sz="0" w:space="0" w:color="auto"/>
          </w:divBdr>
          <w:divsChild>
            <w:div w:id="306056482">
              <w:marLeft w:val="0"/>
              <w:marRight w:val="0"/>
              <w:marTop w:val="0"/>
              <w:marBottom w:val="0"/>
              <w:divBdr>
                <w:top w:val="none" w:sz="0" w:space="0" w:color="auto"/>
                <w:left w:val="none" w:sz="0" w:space="0" w:color="auto"/>
                <w:bottom w:val="none" w:sz="0" w:space="0" w:color="auto"/>
                <w:right w:val="none" w:sz="0" w:space="0" w:color="auto"/>
              </w:divBdr>
            </w:div>
          </w:divsChild>
        </w:div>
        <w:div w:id="2092583854">
          <w:marLeft w:val="0"/>
          <w:marRight w:val="0"/>
          <w:marTop w:val="0"/>
          <w:marBottom w:val="0"/>
          <w:divBdr>
            <w:top w:val="none" w:sz="0" w:space="0" w:color="auto"/>
            <w:left w:val="none" w:sz="0" w:space="0" w:color="auto"/>
            <w:bottom w:val="none" w:sz="0" w:space="0" w:color="auto"/>
            <w:right w:val="none" w:sz="0" w:space="0" w:color="auto"/>
          </w:divBdr>
          <w:divsChild>
            <w:div w:id="107546561">
              <w:marLeft w:val="0"/>
              <w:marRight w:val="0"/>
              <w:marTop w:val="0"/>
              <w:marBottom w:val="0"/>
              <w:divBdr>
                <w:top w:val="none" w:sz="0" w:space="0" w:color="auto"/>
                <w:left w:val="none" w:sz="0" w:space="0" w:color="auto"/>
                <w:bottom w:val="none" w:sz="0" w:space="0" w:color="auto"/>
                <w:right w:val="none" w:sz="0" w:space="0" w:color="auto"/>
              </w:divBdr>
            </w:div>
          </w:divsChild>
        </w:div>
        <w:div w:id="1883058862">
          <w:marLeft w:val="0"/>
          <w:marRight w:val="0"/>
          <w:marTop w:val="0"/>
          <w:marBottom w:val="0"/>
          <w:divBdr>
            <w:top w:val="none" w:sz="0" w:space="0" w:color="auto"/>
            <w:left w:val="none" w:sz="0" w:space="0" w:color="auto"/>
            <w:bottom w:val="none" w:sz="0" w:space="0" w:color="auto"/>
            <w:right w:val="none" w:sz="0" w:space="0" w:color="auto"/>
          </w:divBdr>
          <w:divsChild>
            <w:div w:id="1925214455">
              <w:marLeft w:val="0"/>
              <w:marRight w:val="0"/>
              <w:marTop w:val="0"/>
              <w:marBottom w:val="0"/>
              <w:divBdr>
                <w:top w:val="none" w:sz="0" w:space="0" w:color="auto"/>
                <w:left w:val="none" w:sz="0" w:space="0" w:color="auto"/>
                <w:bottom w:val="none" w:sz="0" w:space="0" w:color="auto"/>
                <w:right w:val="none" w:sz="0" w:space="0" w:color="auto"/>
              </w:divBdr>
            </w:div>
          </w:divsChild>
        </w:div>
        <w:div w:id="683171142">
          <w:marLeft w:val="0"/>
          <w:marRight w:val="0"/>
          <w:marTop w:val="0"/>
          <w:marBottom w:val="0"/>
          <w:divBdr>
            <w:top w:val="none" w:sz="0" w:space="0" w:color="auto"/>
            <w:left w:val="none" w:sz="0" w:space="0" w:color="auto"/>
            <w:bottom w:val="none" w:sz="0" w:space="0" w:color="auto"/>
            <w:right w:val="none" w:sz="0" w:space="0" w:color="auto"/>
          </w:divBdr>
          <w:divsChild>
            <w:div w:id="1434282783">
              <w:marLeft w:val="0"/>
              <w:marRight w:val="0"/>
              <w:marTop w:val="0"/>
              <w:marBottom w:val="0"/>
              <w:divBdr>
                <w:top w:val="none" w:sz="0" w:space="0" w:color="auto"/>
                <w:left w:val="none" w:sz="0" w:space="0" w:color="auto"/>
                <w:bottom w:val="none" w:sz="0" w:space="0" w:color="auto"/>
                <w:right w:val="none" w:sz="0" w:space="0" w:color="auto"/>
              </w:divBdr>
            </w:div>
          </w:divsChild>
        </w:div>
        <w:div w:id="2122264090">
          <w:marLeft w:val="0"/>
          <w:marRight w:val="0"/>
          <w:marTop w:val="0"/>
          <w:marBottom w:val="0"/>
          <w:divBdr>
            <w:top w:val="none" w:sz="0" w:space="0" w:color="auto"/>
            <w:left w:val="none" w:sz="0" w:space="0" w:color="auto"/>
            <w:bottom w:val="none" w:sz="0" w:space="0" w:color="auto"/>
            <w:right w:val="none" w:sz="0" w:space="0" w:color="auto"/>
          </w:divBdr>
          <w:divsChild>
            <w:div w:id="1567715646">
              <w:marLeft w:val="0"/>
              <w:marRight w:val="0"/>
              <w:marTop w:val="0"/>
              <w:marBottom w:val="0"/>
              <w:divBdr>
                <w:top w:val="none" w:sz="0" w:space="0" w:color="auto"/>
                <w:left w:val="none" w:sz="0" w:space="0" w:color="auto"/>
                <w:bottom w:val="none" w:sz="0" w:space="0" w:color="auto"/>
                <w:right w:val="none" w:sz="0" w:space="0" w:color="auto"/>
              </w:divBdr>
            </w:div>
          </w:divsChild>
        </w:div>
        <w:div w:id="1439330400">
          <w:marLeft w:val="0"/>
          <w:marRight w:val="0"/>
          <w:marTop w:val="0"/>
          <w:marBottom w:val="0"/>
          <w:divBdr>
            <w:top w:val="none" w:sz="0" w:space="0" w:color="auto"/>
            <w:left w:val="none" w:sz="0" w:space="0" w:color="auto"/>
            <w:bottom w:val="none" w:sz="0" w:space="0" w:color="auto"/>
            <w:right w:val="none" w:sz="0" w:space="0" w:color="auto"/>
          </w:divBdr>
          <w:divsChild>
            <w:div w:id="850068209">
              <w:marLeft w:val="0"/>
              <w:marRight w:val="0"/>
              <w:marTop w:val="0"/>
              <w:marBottom w:val="0"/>
              <w:divBdr>
                <w:top w:val="none" w:sz="0" w:space="0" w:color="auto"/>
                <w:left w:val="none" w:sz="0" w:space="0" w:color="auto"/>
                <w:bottom w:val="none" w:sz="0" w:space="0" w:color="auto"/>
                <w:right w:val="none" w:sz="0" w:space="0" w:color="auto"/>
              </w:divBdr>
            </w:div>
          </w:divsChild>
        </w:div>
        <w:div w:id="1238133330">
          <w:marLeft w:val="0"/>
          <w:marRight w:val="0"/>
          <w:marTop w:val="0"/>
          <w:marBottom w:val="0"/>
          <w:divBdr>
            <w:top w:val="none" w:sz="0" w:space="0" w:color="auto"/>
            <w:left w:val="none" w:sz="0" w:space="0" w:color="auto"/>
            <w:bottom w:val="none" w:sz="0" w:space="0" w:color="auto"/>
            <w:right w:val="none" w:sz="0" w:space="0" w:color="auto"/>
          </w:divBdr>
          <w:divsChild>
            <w:div w:id="1216043987">
              <w:marLeft w:val="0"/>
              <w:marRight w:val="0"/>
              <w:marTop w:val="0"/>
              <w:marBottom w:val="0"/>
              <w:divBdr>
                <w:top w:val="none" w:sz="0" w:space="0" w:color="auto"/>
                <w:left w:val="none" w:sz="0" w:space="0" w:color="auto"/>
                <w:bottom w:val="none" w:sz="0" w:space="0" w:color="auto"/>
                <w:right w:val="none" w:sz="0" w:space="0" w:color="auto"/>
              </w:divBdr>
            </w:div>
          </w:divsChild>
        </w:div>
        <w:div w:id="527988090">
          <w:marLeft w:val="0"/>
          <w:marRight w:val="0"/>
          <w:marTop w:val="0"/>
          <w:marBottom w:val="0"/>
          <w:divBdr>
            <w:top w:val="none" w:sz="0" w:space="0" w:color="auto"/>
            <w:left w:val="none" w:sz="0" w:space="0" w:color="auto"/>
            <w:bottom w:val="none" w:sz="0" w:space="0" w:color="auto"/>
            <w:right w:val="none" w:sz="0" w:space="0" w:color="auto"/>
          </w:divBdr>
          <w:divsChild>
            <w:div w:id="1681855367">
              <w:marLeft w:val="0"/>
              <w:marRight w:val="0"/>
              <w:marTop w:val="0"/>
              <w:marBottom w:val="0"/>
              <w:divBdr>
                <w:top w:val="none" w:sz="0" w:space="0" w:color="auto"/>
                <w:left w:val="none" w:sz="0" w:space="0" w:color="auto"/>
                <w:bottom w:val="none" w:sz="0" w:space="0" w:color="auto"/>
                <w:right w:val="none" w:sz="0" w:space="0" w:color="auto"/>
              </w:divBdr>
            </w:div>
          </w:divsChild>
        </w:div>
        <w:div w:id="1901474741">
          <w:marLeft w:val="0"/>
          <w:marRight w:val="0"/>
          <w:marTop w:val="0"/>
          <w:marBottom w:val="0"/>
          <w:divBdr>
            <w:top w:val="none" w:sz="0" w:space="0" w:color="auto"/>
            <w:left w:val="none" w:sz="0" w:space="0" w:color="auto"/>
            <w:bottom w:val="none" w:sz="0" w:space="0" w:color="auto"/>
            <w:right w:val="none" w:sz="0" w:space="0" w:color="auto"/>
          </w:divBdr>
          <w:divsChild>
            <w:div w:id="1641501611">
              <w:marLeft w:val="0"/>
              <w:marRight w:val="0"/>
              <w:marTop w:val="0"/>
              <w:marBottom w:val="0"/>
              <w:divBdr>
                <w:top w:val="none" w:sz="0" w:space="0" w:color="auto"/>
                <w:left w:val="none" w:sz="0" w:space="0" w:color="auto"/>
                <w:bottom w:val="none" w:sz="0" w:space="0" w:color="auto"/>
                <w:right w:val="none" w:sz="0" w:space="0" w:color="auto"/>
              </w:divBdr>
            </w:div>
          </w:divsChild>
        </w:div>
        <w:div w:id="2145730897">
          <w:marLeft w:val="0"/>
          <w:marRight w:val="0"/>
          <w:marTop w:val="0"/>
          <w:marBottom w:val="0"/>
          <w:divBdr>
            <w:top w:val="none" w:sz="0" w:space="0" w:color="auto"/>
            <w:left w:val="none" w:sz="0" w:space="0" w:color="auto"/>
            <w:bottom w:val="none" w:sz="0" w:space="0" w:color="auto"/>
            <w:right w:val="none" w:sz="0" w:space="0" w:color="auto"/>
          </w:divBdr>
          <w:divsChild>
            <w:div w:id="850267600">
              <w:marLeft w:val="0"/>
              <w:marRight w:val="0"/>
              <w:marTop w:val="0"/>
              <w:marBottom w:val="0"/>
              <w:divBdr>
                <w:top w:val="none" w:sz="0" w:space="0" w:color="auto"/>
                <w:left w:val="none" w:sz="0" w:space="0" w:color="auto"/>
                <w:bottom w:val="none" w:sz="0" w:space="0" w:color="auto"/>
                <w:right w:val="none" w:sz="0" w:space="0" w:color="auto"/>
              </w:divBdr>
            </w:div>
          </w:divsChild>
        </w:div>
        <w:div w:id="2066684149">
          <w:marLeft w:val="0"/>
          <w:marRight w:val="0"/>
          <w:marTop w:val="0"/>
          <w:marBottom w:val="0"/>
          <w:divBdr>
            <w:top w:val="none" w:sz="0" w:space="0" w:color="auto"/>
            <w:left w:val="none" w:sz="0" w:space="0" w:color="auto"/>
            <w:bottom w:val="none" w:sz="0" w:space="0" w:color="auto"/>
            <w:right w:val="none" w:sz="0" w:space="0" w:color="auto"/>
          </w:divBdr>
          <w:divsChild>
            <w:div w:id="1269774009">
              <w:marLeft w:val="0"/>
              <w:marRight w:val="0"/>
              <w:marTop w:val="0"/>
              <w:marBottom w:val="0"/>
              <w:divBdr>
                <w:top w:val="none" w:sz="0" w:space="0" w:color="auto"/>
                <w:left w:val="none" w:sz="0" w:space="0" w:color="auto"/>
                <w:bottom w:val="none" w:sz="0" w:space="0" w:color="auto"/>
                <w:right w:val="none" w:sz="0" w:space="0" w:color="auto"/>
              </w:divBdr>
            </w:div>
          </w:divsChild>
        </w:div>
        <w:div w:id="1620181136">
          <w:marLeft w:val="0"/>
          <w:marRight w:val="0"/>
          <w:marTop w:val="0"/>
          <w:marBottom w:val="0"/>
          <w:divBdr>
            <w:top w:val="none" w:sz="0" w:space="0" w:color="auto"/>
            <w:left w:val="none" w:sz="0" w:space="0" w:color="auto"/>
            <w:bottom w:val="none" w:sz="0" w:space="0" w:color="auto"/>
            <w:right w:val="none" w:sz="0" w:space="0" w:color="auto"/>
          </w:divBdr>
          <w:divsChild>
            <w:div w:id="1937590129">
              <w:marLeft w:val="0"/>
              <w:marRight w:val="0"/>
              <w:marTop w:val="0"/>
              <w:marBottom w:val="0"/>
              <w:divBdr>
                <w:top w:val="none" w:sz="0" w:space="0" w:color="auto"/>
                <w:left w:val="none" w:sz="0" w:space="0" w:color="auto"/>
                <w:bottom w:val="none" w:sz="0" w:space="0" w:color="auto"/>
                <w:right w:val="none" w:sz="0" w:space="0" w:color="auto"/>
              </w:divBdr>
            </w:div>
          </w:divsChild>
        </w:div>
        <w:div w:id="1121261245">
          <w:marLeft w:val="0"/>
          <w:marRight w:val="0"/>
          <w:marTop w:val="0"/>
          <w:marBottom w:val="0"/>
          <w:divBdr>
            <w:top w:val="none" w:sz="0" w:space="0" w:color="auto"/>
            <w:left w:val="none" w:sz="0" w:space="0" w:color="auto"/>
            <w:bottom w:val="none" w:sz="0" w:space="0" w:color="auto"/>
            <w:right w:val="none" w:sz="0" w:space="0" w:color="auto"/>
          </w:divBdr>
          <w:divsChild>
            <w:div w:id="440492160">
              <w:marLeft w:val="0"/>
              <w:marRight w:val="0"/>
              <w:marTop w:val="0"/>
              <w:marBottom w:val="0"/>
              <w:divBdr>
                <w:top w:val="none" w:sz="0" w:space="0" w:color="auto"/>
                <w:left w:val="none" w:sz="0" w:space="0" w:color="auto"/>
                <w:bottom w:val="none" w:sz="0" w:space="0" w:color="auto"/>
                <w:right w:val="none" w:sz="0" w:space="0" w:color="auto"/>
              </w:divBdr>
            </w:div>
          </w:divsChild>
        </w:div>
        <w:div w:id="1214855037">
          <w:marLeft w:val="0"/>
          <w:marRight w:val="0"/>
          <w:marTop w:val="0"/>
          <w:marBottom w:val="0"/>
          <w:divBdr>
            <w:top w:val="none" w:sz="0" w:space="0" w:color="auto"/>
            <w:left w:val="none" w:sz="0" w:space="0" w:color="auto"/>
            <w:bottom w:val="none" w:sz="0" w:space="0" w:color="auto"/>
            <w:right w:val="none" w:sz="0" w:space="0" w:color="auto"/>
          </w:divBdr>
          <w:divsChild>
            <w:div w:id="1665550186">
              <w:marLeft w:val="0"/>
              <w:marRight w:val="0"/>
              <w:marTop w:val="0"/>
              <w:marBottom w:val="0"/>
              <w:divBdr>
                <w:top w:val="none" w:sz="0" w:space="0" w:color="auto"/>
                <w:left w:val="none" w:sz="0" w:space="0" w:color="auto"/>
                <w:bottom w:val="none" w:sz="0" w:space="0" w:color="auto"/>
                <w:right w:val="none" w:sz="0" w:space="0" w:color="auto"/>
              </w:divBdr>
            </w:div>
          </w:divsChild>
        </w:div>
        <w:div w:id="401998040">
          <w:marLeft w:val="0"/>
          <w:marRight w:val="0"/>
          <w:marTop w:val="0"/>
          <w:marBottom w:val="0"/>
          <w:divBdr>
            <w:top w:val="none" w:sz="0" w:space="0" w:color="auto"/>
            <w:left w:val="none" w:sz="0" w:space="0" w:color="auto"/>
            <w:bottom w:val="none" w:sz="0" w:space="0" w:color="auto"/>
            <w:right w:val="none" w:sz="0" w:space="0" w:color="auto"/>
          </w:divBdr>
          <w:divsChild>
            <w:div w:id="1474789195">
              <w:marLeft w:val="0"/>
              <w:marRight w:val="0"/>
              <w:marTop w:val="0"/>
              <w:marBottom w:val="0"/>
              <w:divBdr>
                <w:top w:val="none" w:sz="0" w:space="0" w:color="auto"/>
                <w:left w:val="none" w:sz="0" w:space="0" w:color="auto"/>
                <w:bottom w:val="none" w:sz="0" w:space="0" w:color="auto"/>
                <w:right w:val="none" w:sz="0" w:space="0" w:color="auto"/>
              </w:divBdr>
            </w:div>
          </w:divsChild>
        </w:div>
        <w:div w:id="1252617367">
          <w:marLeft w:val="0"/>
          <w:marRight w:val="0"/>
          <w:marTop w:val="0"/>
          <w:marBottom w:val="0"/>
          <w:divBdr>
            <w:top w:val="none" w:sz="0" w:space="0" w:color="auto"/>
            <w:left w:val="none" w:sz="0" w:space="0" w:color="auto"/>
            <w:bottom w:val="none" w:sz="0" w:space="0" w:color="auto"/>
            <w:right w:val="none" w:sz="0" w:space="0" w:color="auto"/>
          </w:divBdr>
          <w:divsChild>
            <w:div w:id="1534071804">
              <w:marLeft w:val="0"/>
              <w:marRight w:val="0"/>
              <w:marTop w:val="0"/>
              <w:marBottom w:val="0"/>
              <w:divBdr>
                <w:top w:val="none" w:sz="0" w:space="0" w:color="auto"/>
                <w:left w:val="none" w:sz="0" w:space="0" w:color="auto"/>
                <w:bottom w:val="none" w:sz="0" w:space="0" w:color="auto"/>
                <w:right w:val="none" w:sz="0" w:space="0" w:color="auto"/>
              </w:divBdr>
            </w:div>
          </w:divsChild>
        </w:div>
        <w:div w:id="1084302725">
          <w:marLeft w:val="0"/>
          <w:marRight w:val="0"/>
          <w:marTop w:val="0"/>
          <w:marBottom w:val="0"/>
          <w:divBdr>
            <w:top w:val="none" w:sz="0" w:space="0" w:color="auto"/>
            <w:left w:val="none" w:sz="0" w:space="0" w:color="auto"/>
            <w:bottom w:val="none" w:sz="0" w:space="0" w:color="auto"/>
            <w:right w:val="none" w:sz="0" w:space="0" w:color="auto"/>
          </w:divBdr>
          <w:divsChild>
            <w:div w:id="2144618870">
              <w:marLeft w:val="0"/>
              <w:marRight w:val="0"/>
              <w:marTop w:val="0"/>
              <w:marBottom w:val="0"/>
              <w:divBdr>
                <w:top w:val="none" w:sz="0" w:space="0" w:color="auto"/>
                <w:left w:val="none" w:sz="0" w:space="0" w:color="auto"/>
                <w:bottom w:val="none" w:sz="0" w:space="0" w:color="auto"/>
                <w:right w:val="none" w:sz="0" w:space="0" w:color="auto"/>
              </w:divBdr>
            </w:div>
          </w:divsChild>
        </w:div>
        <w:div w:id="1291664364">
          <w:marLeft w:val="0"/>
          <w:marRight w:val="0"/>
          <w:marTop w:val="0"/>
          <w:marBottom w:val="0"/>
          <w:divBdr>
            <w:top w:val="none" w:sz="0" w:space="0" w:color="auto"/>
            <w:left w:val="none" w:sz="0" w:space="0" w:color="auto"/>
            <w:bottom w:val="none" w:sz="0" w:space="0" w:color="auto"/>
            <w:right w:val="none" w:sz="0" w:space="0" w:color="auto"/>
          </w:divBdr>
          <w:divsChild>
            <w:div w:id="1998223711">
              <w:marLeft w:val="0"/>
              <w:marRight w:val="0"/>
              <w:marTop w:val="0"/>
              <w:marBottom w:val="0"/>
              <w:divBdr>
                <w:top w:val="none" w:sz="0" w:space="0" w:color="auto"/>
                <w:left w:val="none" w:sz="0" w:space="0" w:color="auto"/>
                <w:bottom w:val="none" w:sz="0" w:space="0" w:color="auto"/>
                <w:right w:val="none" w:sz="0" w:space="0" w:color="auto"/>
              </w:divBdr>
            </w:div>
          </w:divsChild>
        </w:div>
        <w:div w:id="75396355">
          <w:marLeft w:val="0"/>
          <w:marRight w:val="0"/>
          <w:marTop w:val="0"/>
          <w:marBottom w:val="0"/>
          <w:divBdr>
            <w:top w:val="none" w:sz="0" w:space="0" w:color="auto"/>
            <w:left w:val="none" w:sz="0" w:space="0" w:color="auto"/>
            <w:bottom w:val="none" w:sz="0" w:space="0" w:color="auto"/>
            <w:right w:val="none" w:sz="0" w:space="0" w:color="auto"/>
          </w:divBdr>
          <w:divsChild>
            <w:div w:id="1912739865">
              <w:marLeft w:val="0"/>
              <w:marRight w:val="0"/>
              <w:marTop w:val="0"/>
              <w:marBottom w:val="0"/>
              <w:divBdr>
                <w:top w:val="none" w:sz="0" w:space="0" w:color="auto"/>
                <w:left w:val="none" w:sz="0" w:space="0" w:color="auto"/>
                <w:bottom w:val="none" w:sz="0" w:space="0" w:color="auto"/>
                <w:right w:val="none" w:sz="0" w:space="0" w:color="auto"/>
              </w:divBdr>
            </w:div>
          </w:divsChild>
        </w:div>
        <w:div w:id="1332441798">
          <w:marLeft w:val="0"/>
          <w:marRight w:val="0"/>
          <w:marTop w:val="0"/>
          <w:marBottom w:val="0"/>
          <w:divBdr>
            <w:top w:val="none" w:sz="0" w:space="0" w:color="auto"/>
            <w:left w:val="none" w:sz="0" w:space="0" w:color="auto"/>
            <w:bottom w:val="none" w:sz="0" w:space="0" w:color="auto"/>
            <w:right w:val="none" w:sz="0" w:space="0" w:color="auto"/>
          </w:divBdr>
          <w:divsChild>
            <w:div w:id="479276177">
              <w:marLeft w:val="0"/>
              <w:marRight w:val="0"/>
              <w:marTop w:val="0"/>
              <w:marBottom w:val="0"/>
              <w:divBdr>
                <w:top w:val="none" w:sz="0" w:space="0" w:color="auto"/>
                <w:left w:val="none" w:sz="0" w:space="0" w:color="auto"/>
                <w:bottom w:val="none" w:sz="0" w:space="0" w:color="auto"/>
                <w:right w:val="none" w:sz="0" w:space="0" w:color="auto"/>
              </w:divBdr>
            </w:div>
          </w:divsChild>
        </w:div>
        <w:div w:id="1947888918">
          <w:marLeft w:val="0"/>
          <w:marRight w:val="0"/>
          <w:marTop w:val="0"/>
          <w:marBottom w:val="0"/>
          <w:divBdr>
            <w:top w:val="none" w:sz="0" w:space="0" w:color="auto"/>
            <w:left w:val="none" w:sz="0" w:space="0" w:color="auto"/>
            <w:bottom w:val="none" w:sz="0" w:space="0" w:color="auto"/>
            <w:right w:val="none" w:sz="0" w:space="0" w:color="auto"/>
          </w:divBdr>
          <w:divsChild>
            <w:div w:id="852648229">
              <w:marLeft w:val="0"/>
              <w:marRight w:val="0"/>
              <w:marTop w:val="0"/>
              <w:marBottom w:val="0"/>
              <w:divBdr>
                <w:top w:val="none" w:sz="0" w:space="0" w:color="auto"/>
                <w:left w:val="none" w:sz="0" w:space="0" w:color="auto"/>
                <w:bottom w:val="none" w:sz="0" w:space="0" w:color="auto"/>
                <w:right w:val="none" w:sz="0" w:space="0" w:color="auto"/>
              </w:divBdr>
            </w:div>
          </w:divsChild>
        </w:div>
        <w:div w:id="496313730">
          <w:marLeft w:val="0"/>
          <w:marRight w:val="0"/>
          <w:marTop w:val="0"/>
          <w:marBottom w:val="0"/>
          <w:divBdr>
            <w:top w:val="none" w:sz="0" w:space="0" w:color="auto"/>
            <w:left w:val="none" w:sz="0" w:space="0" w:color="auto"/>
            <w:bottom w:val="none" w:sz="0" w:space="0" w:color="auto"/>
            <w:right w:val="none" w:sz="0" w:space="0" w:color="auto"/>
          </w:divBdr>
          <w:divsChild>
            <w:div w:id="348144122">
              <w:marLeft w:val="0"/>
              <w:marRight w:val="0"/>
              <w:marTop w:val="0"/>
              <w:marBottom w:val="0"/>
              <w:divBdr>
                <w:top w:val="none" w:sz="0" w:space="0" w:color="auto"/>
                <w:left w:val="none" w:sz="0" w:space="0" w:color="auto"/>
                <w:bottom w:val="none" w:sz="0" w:space="0" w:color="auto"/>
                <w:right w:val="none" w:sz="0" w:space="0" w:color="auto"/>
              </w:divBdr>
            </w:div>
          </w:divsChild>
        </w:div>
        <w:div w:id="1766457694">
          <w:marLeft w:val="0"/>
          <w:marRight w:val="0"/>
          <w:marTop w:val="0"/>
          <w:marBottom w:val="0"/>
          <w:divBdr>
            <w:top w:val="none" w:sz="0" w:space="0" w:color="auto"/>
            <w:left w:val="none" w:sz="0" w:space="0" w:color="auto"/>
            <w:bottom w:val="none" w:sz="0" w:space="0" w:color="auto"/>
            <w:right w:val="none" w:sz="0" w:space="0" w:color="auto"/>
          </w:divBdr>
          <w:divsChild>
            <w:div w:id="2078897390">
              <w:marLeft w:val="0"/>
              <w:marRight w:val="0"/>
              <w:marTop w:val="0"/>
              <w:marBottom w:val="0"/>
              <w:divBdr>
                <w:top w:val="none" w:sz="0" w:space="0" w:color="auto"/>
                <w:left w:val="none" w:sz="0" w:space="0" w:color="auto"/>
                <w:bottom w:val="none" w:sz="0" w:space="0" w:color="auto"/>
                <w:right w:val="none" w:sz="0" w:space="0" w:color="auto"/>
              </w:divBdr>
            </w:div>
          </w:divsChild>
        </w:div>
        <w:div w:id="1901286125">
          <w:marLeft w:val="0"/>
          <w:marRight w:val="0"/>
          <w:marTop w:val="0"/>
          <w:marBottom w:val="0"/>
          <w:divBdr>
            <w:top w:val="none" w:sz="0" w:space="0" w:color="auto"/>
            <w:left w:val="none" w:sz="0" w:space="0" w:color="auto"/>
            <w:bottom w:val="none" w:sz="0" w:space="0" w:color="auto"/>
            <w:right w:val="none" w:sz="0" w:space="0" w:color="auto"/>
          </w:divBdr>
          <w:divsChild>
            <w:div w:id="1958246681">
              <w:marLeft w:val="0"/>
              <w:marRight w:val="0"/>
              <w:marTop w:val="0"/>
              <w:marBottom w:val="0"/>
              <w:divBdr>
                <w:top w:val="none" w:sz="0" w:space="0" w:color="auto"/>
                <w:left w:val="none" w:sz="0" w:space="0" w:color="auto"/>
                <w:bottom w:val="none" w:sz="0" w:space="0" w:color="auto"/>
                <w:right w:val="none" w:sz="0" w:space="0" w:color="auto"/>
              </w:divBdr>
            </w:div>
          </w:divsChild>
        </w:div>
        <w:div w:id="1278871025">
          <w:marLeft w:val="0"/>
          <w:marRight w:val="0"/>
          <w:marTop w:val="0"/>
          <w:marBottom w:val="0"/>
          <w:divBdr>
            <w:top w:val="none" w:sz="0" w:space="0" w:color="auto"/>
            <w:left w:val="none" w:sz="0" w:space="0" w:color="auto"/>
            <w:bottom w:val="none" w:sz="0" w:space="0" w:color="auto"/>
            <w:right w:val="none" w:sz="0" w:space="0" w:color="auto"/>
          </w:divBdr>
          <w:divsChild>
            <w:div w:id="18181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age.pathway2careers.com/lms/chooseLesson/32c6e87a-2cc6-45eb-9a47-5245f49fdcc4" TargetMode="External"/><Relationship Id="rId13" Type="http://schemas.openxmlformats.org/officeDocument/2006/relationships/hyperlink" Target="https://engage.pathway2careers.com/lms/chooseLesson/32c6e87a-2cc6-45eb-9a47-5245f49fdcc4" TargetMode="External"/><Relationship Id="rId18" Type="http://schemas.openxmlformats.org/officeDocument/2006/relationships/hyperlink" Target="https://engage.pathway2careers.com/lms/chooseLesson/32c6e87a-2cc6-45eb-9a47-5245f49fdcc4" TargetMode="External"/><Relationship Id="rId26" Type="http://schemas.openxmlformats.org/officeDocument/2006/relationships/hyperlink" Target="https://engage.pathway2careers.com/lms/lessonview" TargetMode="External"/><Relationship Id="rId39" Type="http://schemas.openxmlformats.org/officeDocument/2006/relationships/hyperlink" Target="https://engage.pathway2careers.com/lms/chooseLesson/32c6e87a-2cc6-45eb-9a47-5245f49fdcc4" TargetMode="External"/><Relationship Id="rId3" Type="http://schemas.openxmlformats.org/officeDocument/2006/relationships/settings" Target="settings.xml"/><Relationship Id="rId21" Type="http://schemas.openxmlformats.org/officeDocument/2006/relationships/hyperlink" Target="https://engage.pathway2careers.com/lms/lessonview" TargetMode="External"/><Relationship Id="rId34" Type="http://schemas.openxmlformats.org/officeDocument/2006/relationships/hyperlink" Target="https://engage.pathway2careers.com/api/staticcontent/lms/materials/CA/P2CMath_A_TOC.pdf" TargetMode="External"/><Relationship Id="rId42" Type="http://schemas.openxmlformats.org/officeDocument/2006/relationships/hyperlink" Target="https://engage.pathway2careers.com/lms/chooseLesson/32c6e87a-2cc6-45eb-9a47-5245f49fdcc4" TargetMode="External"/><Relationship Id="rId7" Type="http://schemas.openxmlformats.org/officeDocument/2006/relationships/hyperlink" Target="https://engage.pathway2careers.com/lms/chooseLesson/32c6e87a-2cc6-45eb-9a47-5245f49fdcc4" TargetMode="External"/><Relationship Id="rId12" Type="http://schemas.openxmlformats.org/officeDocument/2006/relationships/hyperlink" Target="https://engage.pathway2careers.com/lms/chooseLesson/32c6e87a-2cc6-45eb-9a47-5245f49fdcc4" TargetMode="External"/><Relationship Id="rId17" Type="http://schemas.openxmlformats.org/officeDocument/2006/relationships/hyperlink" Target="https://engage.pathway2careers.com/lms/chooseLesson/32c6e87a-2cc6-45eb-9a47-5245f49fdcc4" TargetMode="External"/><Relationship Id="rId25" Type="http://schemas.openxmlformats.org/officeDocument/2006/relationships/hyperlink" Target="https://engage.pathway2careers.com/lms/lessonview" TargetMode="External"/><Relationship Id="rId33" Type="http://schemas.openxmlformats.org/officeDocument/2006/relationships/hyperlink" Target="https://engage.pathway2careers.com/lms/chooseLesson/32c6e87a-2cc6-45eb-9a47-5245f49fdcc4" TargetMode="External"/><Relationship Id="rId38" Type="http://schemas.openxmlformats.org/officeDocument/2006/relationships/hyperlink" Target="https://engage.pathway2careers.com/api/staticcontent/lms/materials/P2CMath/P2C%20Math%20Academic%20Conversation%20Cards.pdf"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gage.pathway2careers.com/lms/chooseLesson/32c6e87a-2cc6-45eb-9a47-5245f49fdcc4" TargetMode="External"/><Relationship Id="rId20" Type="http://schemas.openxmlformats.org/officeDocument/2006/relationships/hyperlink" Target="https://engage.pathway2careers.com/lms/chooseLesson/32c6e87a-2cc6-45eb-9a47-5245f49fdcc4" TargetMode="External"/><Relationship Id="rId29" Type="http://schemas.openxmlformats.org/officeDocument/2006/relationships/hyperlink" Target="https://engage.pathway2careers.com/api/staticcontent/lms/materials/P2CMath/P2C%20Math%20Academic%20Conversation%20Cards.pdf" TargetMode="External"/><Relationship Id="rId41" Type="http://schemas.openxmlformats.org/officeDocument/2006/relationships/hyperlink" Target="https://engage.pathway2careers.com/lms/chooseLesson/32c6e87a-2cc6-45eb-9a47-5245f49fdcc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gage.pathway2careers.com/lms/chooseLesson/32c6e87a-2cc6-45eb-9a47-5245f49fdcc4" TargetMode="External"/><Relationship Id="rId24" Type="http://schemas.openxmlformats.org/officeDocument/2006/relationships/hyperlink" Target="https://engage.pathway2careers.com/lms/chooseLesson/32c6e87a-2cc6-45eb-9a47-5245f49fdcc4" TargetMode="External"/><Relationship Id="rId32" Type="http://schemas.openxmlformats.org/officeDocument/2006/relationships/hyperlink" Target="https://engage.pathway2careers.com/lms/chooseLesson/32c6e87a-2cc6-45eb-9a47-5245f49fdcc4" TargetMode="External"/><Relationship Id="rId37" Type="http://schemas.openxmlformats.org/officeDocument/2006/relationships/hyperlink" Target="https://engage.pathway2careers.com/api/staticcontent/lms/materials/P2CMath/P2C%20Math%20Academic%20Conversation%20Cards.pdf" TargetMode="External"/><Relationship Id="rId40" Type="http://schemas.openxmlformats.org/officeDocument/2006/relationships/hyperlink" Target="https://engage.pathway2careers.com/lms/chooseLesson/32c6e87a-2cc6-45eb-9a47-5245f49fdcc4"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ngage.pathway2careers.com/lms/chooseLesson/32c6e87a-2cc6-45eb-9a47-5245f49fdcc4" TargetMode="External"/><Relationship Id="rId23" Type="http://schemas.openxmlformats.org/officeDocument/2006/relationships/hyperlink" Target="https://engage.pathway2careers.com/lms/chooseLesson/32c6e87a-2cc6-45eb-9a47-5245f49fdcc4" TargetMode="External"/><Relationship Id="rId28" Type="http://schemas.openxmlformats.org/officeDocument/2006/relationships/hyperlink" Target="https://engage.pathway2careers.com/lms/chooseLesson/32c6e87a-2cc6-45eb-9a47-5245f49fdcc4" TargetMode="External"/><Relationship Id="rId36" Type="http://schemas.openxmlformats.org/officeDocument/2006/relationships/hyperlink" Target="https://engage.pathway2careers.com/lms/ClassDetails/d82472a7-b488-431c-bfa0-066cdf21658e" TargetMode="External"/><Relationship Id="rId10" Type="http://schemas.openxmlformats.org/officeDocument/2006/relationships/hyperlink" Target="https://engage.pathway2careers.com/lms/chooseLesson/32c6e87a-2cc6-45eb-9a47-5245f49fdcc4" TargetMode="External"/><Relationship Id="rId19" Type="http://schemas.openxmlformats.org/officeDocument/2006/relationships/hyperlink" Target="https://engage.pathway2careers.com/lms/chooseLesson/32c6e87a-2cc6-45eb-9a47-5245f49fdcc4" TargetMode="External"/><Relationship Id="rId31" Type="http://schemas.openxmlformats.org/officeDocument/2006/relationships/hyperlink" Target="https://engage.pathway2careers.com/api/staticcontent/lms/materials/P2CMath/P2C%20Math%20Academic%20Conversation%20Cards.pdf" TargetMode="External"/><Relationship Id="rId44" Type="http://schemas.openxmlformats.org/officeDocument/2006/relationships/hyperlink" Target="https://engage.pathway2careers.com/lms/chooseLesson/32c6e87a-2cc6-45eb-9a47-5245f49fdcc4" TargetMode="External"/><Relationship Id="rId4" Type="http://schemas.openxmlformats.org/officeDocument/2006/relationships/webSettings" Target="webSettings.xml"/><Relationship Id="rId9" Type="http://schemas.openxmlformats.org/officeDocument/2006/relationships/hyperlink" Target="https://engage.pathway2careers.com/lms/chooseLesson/32c6e87a-2cc6-45eb-9a47-5245f49fdcc4" TargetMode="External"/><Relationship Id="rId14" Type="http://schemas.openxmlformats.org/officeDocument/2006/relationships/hyperlink" Target="https://engage.pathway2careers.com/lms/chooseLesson/32c6e87a-2cc6-45eb-9a47-5245f49fdcc4" TargetMode="External"/><Relationship Id="rId22" Type="http://schemas.openxmlformats.org/officeDocument/2006/relationships/hyperlink" Target="https://engage.pathway2careers.com/api/staticcontent/lms/materials/CA/Algebra1/P2C%20Math%20Algebra%20I%20and%20Bridge%20Vertical%20Alignment%20and%20Pacing.pdf" TargetMode="External"/><Relationship Id="rId27" Type="http://schemas.openxmlformats.org/officeDocument/2006/relationships/hyperlink" Target="https://engage.pathway2careers.com/api/staticcontent/lms/materials/CA/Algebra1/Algebra%20I%20Chapter%20Test%20Item%20Analysis.pdf" TargetMode="External"/><Relationship Id="rId30" Type="http://schemas.openxmlformats.org/officeDocument/2006/relationships/hyperlink" Target="https://engage.pathway2careers.com/lms/chooseLesson/32c6e87a-2cc6-45eb-9a47-5245f49fdcc4" TargetMode="External"/><Relationship Id="rId35" Type="http://schemas.openxmlformats.org/officeDocument/2006/relationships/hyperlink" Target="https://engage.pathway2careers.com/api/staticcontent/lms/materials/CA/Algebra1/P2C%20Math%20Instructional%20Scope%20and%20Sequence.pdf" TargetMode="External"/><Relationship Id="rId4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2425</Words>
  <Characters>13824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Pathway2Careers, Algebra 1 - Instructional Materials (CA Dept of Education)</vt:lpstr>
    </vt:vector>
  </TitlesOfParts>
  <Company/>
  <LinksUpToDate>false</LinksUpToDate>
  <CharactersWithSpaces>16217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Pathway2Careers, Algebra 1 - Instructional Materials (CA Dept of Education)</dc:title>
  <dc:subject>Review Panel Advisory Recommendation, 2025 Mathematics Instructional Materials Adoption for Pathway2Careers (P2C), P2C Math, Algebra I.</dc:subject>
  <dc:creator/>
  <cp:keywords/>
  <dc:description/>
  <cp:lastModifiedBy/>
  <cp:revision>1</cp:revision>
  <dcterms:created xsi:type="dcterms:W3CDTF">2025-08-11T16:41:00Z</dcterms:created>
  <dcterms:modified xsi:type="dcterms:W3CDTF">2025-08-11T20:13:00Z</dcterms:modified>
</cp:coreProperties>
</file>