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26" w:rsidRPr="00821362" w:rsidRDefault="00B21A77" w:rsidP="00DA77F1">
      <w:pPr>
        <w:spacing w:after="240"/>
        <w:jc w:val="center"/>
        <w:rPr>
          <w:b/>
          <w:i w:val="0"/>
        </w:rPr>
      </w:pPr>
      <w:bookmarkStart w:id="0" w:name="_GoBack"/>
      <w:bookmarkEnd w:id="0"/>
      <w:r w:rsidRPr="00821362">
        <w:rPr>
          <w:b/>
          <w:i w:val="0"/>
        </w:rPr>
        <w:t xml:space="preserve">This </w:t>
      </w:r>
      <w:r w:rsidR="00834826" w:rsidRPr="00821362">
        <w:rPr>
          <w:b/>
          <w:i w:val="0"/>
        </w:rPr>
        <w:t>advisory recommendation has not been approved by the Instructional Quality Commission or the State Board of Education.</w:t>
      </w:r>
    </w:p>
    <w:p w:rsidR="00820488" w:rsidRPr="00C942C4" w:rsidRDefault="0062773E" w:rsidP="00C942C4">
      <w:pPr>
        <w:pStyle w:val="Heading1"/>
      </w:pPr>
      <w:r w:rsidRPr="00C942C4">
        <w:t xml:space="preserve">REVIEW PANEL </w:t>
      </w:r>
      <w:r w:rsidR="00381576" w:rsidRPr="00C942C4">
        <w:t>ADVISORY RECOMMENDATION</w:t>
      </w:r>
      <w:r w:rsidR="00C942C4" w:rsidRPr="00C942C4">
        <w:br/>
      </w:r>
      <w:r w:rsidRPr="00C942C4">
        <w:t>201</w:t>
      </w:r>
      <w:r w:rsidR="005F30F0" w:rsidRPr="00C942C4">
        <w:t>8</w:t>
      </w:r>
      <w:r w:rsidR="00395F5B" w:rsidRPr="00C942C4">
        <w:t xml:space="preserve"> </w:t>
      </w:r>
      <w:r w:rsidR="00976333" w:rsidRPr="00C942C4">
        <w:t>SCIENCE</w:t>
      </w:r>
      <w:r w:rsidR="000929B9" w:rsidRPr="00C942C4">
        <w:t xml:space="preserve"> ADOPTION OF INSTRUCTIONAL MATERIALS</w:t>
      </w:r>
    </w:p>
    <w:tbl>
      <w:tblPr>
        <w:tblStyle w:val="TableGrid"/>
        <w:tblW w:w="4887" w:type="pct"/>
        <w:tblLook w:val="04A0" w:firstRow="1" w:lastRow="0" w:firstColumn="1" w:lastColumn="0" w:noHBand="0" w:noVBand="1"/>
        <w:tblDescription w:val="Publisher name, program name, and grade level(s)"/>
      </w:tblPr>
      <w:tblGrid>
        <w:gridCol w:w="3122"/>
        <w:gridCol w:w="3944"/>
        <w:gridCol w:w="2073"/>
      </w:tblGrid>
      <w:tr w:rsidR="00E33CAD" w:rsidRPr="00264EDD" w:rsidTr="002E3CD4">
        <w:trPr>
          <w:cantSplit/>
          <w:trHeight w:val="422"/>
          <w:tblHeader/>
        </w:trPr>
        <w:tc>
          <w:tcPr>
            <w:tcW w:w="1708" w:type="pct"/>
            <w:shd w:val="clear" w:color="auto" w:fill="D9D9D9" w:themeFill="background1" w:themeFillShade="D9"/>
            <w:hideMark/>
          </w:tcPr>
          <w:p w:rsidR="00E33CAD" w:rsidRPr="00E33CAD" w:rsidRDefault="00E33CAD" w:rsidP="00A45A96">
            <w:pPr>
              <w:rPr>
                <w:rFonts w:cs="Arial"/>
                <w:b/>
                <w:i w:val="0"/>
                <w:iCs w:val="0"/>
                <w:color w:val="000000"/>
              </w:rPr>
            </w:pPr>
            <w:r w:rsidRPr="00E33CAD">
              <w:rPr>
                <w:rFonts w:cs="Arial"/>
                <w:b/>
                <w:i w:val="0"/>
                <w:iCs w:val="0"/>
                <w:color w:val="000000"/>
              </w:rPr>
              <w:t>Publisher</w:t>
            </w:r>
          </w:p>
        </w:tc>
        <w:tc>
          <w:tcPr>
            <w:tcW w:w="2158" w:type="pct"/>
            <w:shd w:val="clear" w:color="auto" w:fill="D9D9D9" w:themeFill="background1" w:themeFillShade="D9"/>
            <w:hideMark/>
          </w:tcPr>
          <w:p w:rsidR="00E33CAD" w:rsidRPr="00E33CAD" w:rsidRDefault="00B07423" w:rsidP="00A45A96">
            <w:pPr>
              <w:rPr>
                <w:rFonts w:cs="Arial"/>
                <w:b/>
                <w:i w:val="0"/>
                <w:iCs w:val="0"/>
                <w:color w:val="000000"/>
              </w:rPr>
            </w:pPr>
            <w:r>
              <w:rPr>
                <w:rFonts w:cs="Arial"/>
                <w:b/>
                <w:i w:val="0"/>
                <w:iCs w:val="0"/>
                <w:color w:val="000000"/>
              </w:rPr>
              <w:t>Program</w:t>
            </w:r>
          </w:p>
        </w:tc>
        <w:tc>
          <w:tcPr>
            <w:tcW w:w="1134" w:type="pct"/>
            <w:shd w:val="clear" w:color="auto" w:fill="D9D9D9" w:themeFill="background1" w:themeFillShade="D9"/>
            <w:hideMark/>
          </w:tcPr>
          <w:p w:rsidR="00E33CAD" w:rsidRPr="00E33CAD" w:rsidRDefault="00E33CAD" w:rsidP="00A45A96">
            <w:pPr>
              <w:jc w:val="center"/>
              <w:rPr>
                <w:rFonts w:cs="Arial"/>
                <w:b/>
                <w:i w:val="0"/>
                <w:iCs w:val="0"/>
                <w:color w:val="000000"/>
              </w:rPr>
            </w:pPr>
            <w:r w:rsidRPr="00E33CAD">
              <w:rPr>
                <w:rFonts w:cs="Arial"/>
                <w:b/>
                <w:i w:val="0"/>
                <w:iCs w:val="0"/>
                <w:color w:val="000000"/>
              </w:rPr>
              <w:t>Grade Level(s)</w:t>
            </w:r>
          </w:p>
        </w:tc>
      </w:tr>
      <w:tr w:rsidR="00AD56C6" w:rsidRPr="00AD56C6" w:rsidTr="002E3CD4">
        <w:trPr>
          <w:cantSplit/>
          <w:trHeight w:val="440"/>
        </w:trPr>
        <w:tc>
          <w:tcPr>
            <w:tcW w:w="1708" w:type="pct"/>
            <w:hideMark/>
          </w:tcPr>
          <w:p w:rsidR="00E33CAD" w:rsidRPr="00AD56C6" w:rsidRDefault="00AD56C6" w:rsidP="00AD56C6">
            <w:pPr>
              <w:rPr>
                <w:rFonts w:cs="Arial"/>
                <w:i w:val="0"/>
                <w:iCs w:val="0"/>
                <w:color w:val="000000" w:themeColor="text1"/>
              </w:rPr>
            </w:pPr>
            <w:r w:rsidRPr="00AD56C6">
              <w:rPr>
                <w:rFonts w:cs="Times New Roman"/>
                <w:bCs/>
                <w:i w:val="0"/>
                <w:iCs w:val="0"/>
                <w:color w:val="000000" w:themeColor="text1"/>
              </w:rPr>
              <w:t>TPS Publishing</w:t>
            </w:r>
          </w:p>
        </w:tc>
        <w:tc>
          <w:tcPr>
            <w:tcW w:w="2158" w:type="pct"/>
            <w:hideMark/>
          </w:tcPr>
          <w:p w:rsidR="00E33CAD" w:rsidRPr="00AD56C6" w:rsidRDefault="00AD56C6" w:rsidP="00AD56C6">
            <w:pPr>
              <w:rPr>
                <w:rFonts w:cs="Times New Roman"/>
                <w:bCs/>
                <w:iCs w:val="0"/>
                <w:color w:val="000000" w:themeColor="text1"/>
              </w:rPr>
            </w:pPr>
            <w:r w:rsidRPr="00AD56C6">
              <w:rPr>
                <w:rFonts w:cs="Times New Roman"/>
                <w:bCs/>
                <w:iCs w:val="0"/>
                <w:color w:val="000000" w:themeColor="text1"/>
              </w:rPr>
              <w:t>Creative Science Curriculum</w:t>
            </w:r>
          </w:p>
        </w:tc>
        <w:tc>
          <w:tcPr>
            <w:tcW w:w="1134" w:type="pct"/>
            <w:hideMark/>
          </w:tcPr>
          <w:p w:rsidR="00E33CAD" w:rsidRPr="00AD56C6" w:rsidRDefault="00AD56C6" w:rsidP="00A45A96">
            <w:pPr>
              <w:jc w:val="center"/>
              <w:rPr>
                <w:rFonts w:cs="Arial"/>
                <w:i w:val="0"/>
                <w:iCs w:val="0"/>
                <w:color w:val="000000" w:themeColor="text1"/>
              </w:rPr>
            </w:pPr>
            <w:r w:rsidRPr="00AD56C6">
              <w:rPr>
                <w:rFonts w:cs="Arial"/>
                <w:i w:val="0"/>
                <w:color w:val="000000" w:themeColor="text1"/>
              </w:rPr>
              <w:t>K–8d</w:t>
            </w:r>
          </w:p>
        </w:tc>
      </w:tr>
    </w:tbl>
    <w:p w:rsidR="00860E81" w:rsidRPr="00AD56C6" w:rsidRDefault="00860E81" w:rsidP="00C942C4">
      <w:pPr>
        <w:pStyle w:val="Heading2"/>
        <w:rPr>
          <w:color w:val="000000" w:themeColor="text1"/>
        </w:rPr>
      </w:pPr>
      <w:r w:rsidRPr="00AD56C6">
        <w:rPr>
          <w:color w:val="000000" w:themeColor="text1"/>
        </w:rPr>
        <w:t>Program Summary:</w:t>
      </w:r>
    </w:p>
    <w:p w:rsidR="004F0D9A" w:rsidRPr="00AD56C6" w:rsidRDefault="00AD56C6" w:rsidP="00C942C4">
      <w:pPr>
        <w:pStyle w:val="Header"/>
        <w:tabs>
          <w:tab w:val="clear" w:pos="4320"/>
          <w:tab w:val="clear" w:pos="8640"/>
        </w:tabs>
        <w:rPr>
          <w:rFonts w:cs="Times New Roman"/>
          <w:b/>
          <w:bCs/>
          <w:i w:val="0"/>
          <w:iCs w:val="0"/>
          <w:color w:val="000000" w:themeColor="text1"/>
          <w:u w:val="single"/>
        </w:rPr>
      </w:pPr>
      <w:r w:rsidRPr="00AD56C6">
        <w:rPr>
          <w:rFonts w:cs="Times New Roman"/>
          <w:bCs/>
          <w:iCs w:val="0"/>
          <w:color w:val="000000" w:themeColor="text1"/>
        </w:rPr>
        <w:t>Creative Science Curriculum</w:t>
      </w:r>
      <w:r w:rsidR="004961B0" w:rsidRPr="00AD56C6">
        <w:rPr>
          <w:rFonts w:cs="Arial"/>
          <w:i w:val="0"/>
          <w:iCs w:val="0"/>
          <w:color w:val="000000" w:themeColor="text1"/>
        </w:rPr>
        <w:t xml:space="preserve"> </w:t>
      </w:r>
      <w:r w:rsidR="004F0D9A" w:rsidRPr="00AD56C6">
        <w:rPr>
          <w:rFonts w:cs="Times New Roman"/>
          <w:bCs/>
          <w:i w:val="0"/>
          <w:color w:val="000000" w:themeColor="text1"/>
        </w:rPr>
        <w:t xml:space="preserve">includes: </w:t>
      </w:r>
      <w:r w:rsidRPr="00AD56C6">
        <w:rPr>
          <w:rFonts w:cs="Arial"/>
          <w:i w:val="0"/>
          <w:color w:val="000000" w:themeColor="text1"/>
        </w:rPr>
        <w:t>Creative Science Curriculum K-8</w:t>
      </w:r>
      <w:r w:rsidRPr="00AD56C6">
        <w:rPr>
          <w:rFonts w:cs="Arial"/>
          <w:color w:val="000000" w:themeColor="text1"/>
        </w:rPr>
        <w:t xml:space="preserve"> includes: Combined TEACHER Textbook (CTE); Combined Student Textbook (CSE); STEM project edition (SPE); interactive assessment tool (TA); assessment generator (AD); intervention focus tutorial (FT); Crosscutting Concepts Digital Library (CCD); safety reasoning library (SSE); reader activity book series (RABS); blackline master (BM); Science, ELA, Arts, Engineering and Mathematics library (STEAM); Digital Frog (DF); Archway phonics program (AW); Alaska suite of products (Alaska); Really Good Stuff kit (RGS); reteach and alternate library (RAL); Team Up Math Game (TU); advanced learner and gifted and talented library (ALGT); parent library (PL); picture glossary cards (PGC); Nest Family DVDs (NEST); KL is kit library; Instructional Support Library (IS); Online Menu (OM); Educational Paper Craft Packs (EPC); </w:t>
      </w:r>
      <w:r w:rsidRPr="00AD56C6">
        <w:rPr>
          <w:rFonts w:cs="Arial"/>
          <w:bCs/>
          <w:color w:val="000000" w:themeColor="text1"/>
        </w:rPr>
        <w:t>Science Maker Assessments (CSM)</w:t>
      </w:r>
      <w:r w:rsidR="004F0D9A" w:rsidRPr="00AD56C6">
        <w:rPr>
          <w:rFonts w:cs="Times New Roman"/>
          <w:bCs/>
          <w:i w:val="0"/>
          <w:color w:val="000000" w:themeColor="text1"/>
        </w:rPr>
        <w:t>.</w:t>
      </w:r>
    </w:p>
    <w:p w:rsidR="00860E81" w:rsidRPr="00AD56C6" w:rsidRDefault="00860E81" w:rsidP="00C942C4">
      <w:pPr>
        <w:pStyle w:val="Heading2"/>
        <w:rPr>
          <w:color w:val="000000" w:themeColor="text1"/>
        </w:rPr>
      </w:pPr>
      <w:r w:rsidRPr="00AD56C6">
        <w:rPr>
          <w:color w:val="000000" w:themeColor="text1"/>
        </w:rPr>
        <w:t>Recommendation:</w:t>
      </w:r>
    </w:p>
    <w:p w:rsidR="004961B0" w:rsidRDefault="00AD56C6" w:rsidP="00DA77F1">
      <w:pPr>
        <w:pStyle w:val="Header"/>
        <w:tabs>
          <w:tab w:val="clear" w:pos="4320"/>
          <w:tab w:val="clear" w:pos="8640"/>
        </w:tabs>
        <w:spacing w:after="240"/>
        <w:rPr>
          <w:rFonts w:cs="Times New Roman"/>
          <w:i w:val="0"/>
          <w:iCs w:val="0"/>
        </w:rPr>
      </w:pPr>
      <w:r w:rsidRPr="00AD56C6">
        <w:rPr>
          <w:rFonts w:cs="Times New Roman"/>
          <w:bCs/>
          <w:iCs w:val="0"/>
          <w:color w:val="000000" w:themeColor="text1"/>
        </w:rPr>
        <w:t>Creative Science Curriculum</w:t>
      </w:r>
      <w:r w:rsidR="004961B0" w:rsidRPr="00AD56C6">
        <w:rPr>
          <w:rFonts w:cs="Arial"/>
          <w:i w:val="0"/>
          <w:iCs w:val="0"/>
          <w:color w:val="000000" w:themeColor="text1"/>
        </w:rPr>
        <w:t xml:space="preserve"> </w:t>
      </w:r>
      <w:r w:rsidR="004961B0" w:rsidRPr="00AD56C6">
        <w:rPr>
          <w:rFonts w:cs="Times New Roman"/>
          <w:i w:val="0"/>
          <w:iCs w:val="0"/>
          <w:color w:val="000000" w:themeColor="text1"/>
        </w:rPr>
        <w:t xml:space="preserve">is not recommended for adoption for </w:t>
      </w:r>
      <w:r w:rsidRPr="00AD56C6">
        <w:rPr>
          <w:rFonts w:cs="Arial"/>
          <w:i w:val="0"/>
          <w:color w:val="000000" w:themeColor="text1"/>
        </w:rPr>
        <w:t>K–8d</w:t>
      </w:r>
      <w:r w:rsidR="004961B0" w:rsidRPr="00AD56C6">
        <w:rPr>
          <w:rFonts w:cs="Times New Roman"/>
          <w:i w:val="0"/>
          <w:iCs w:val="0"/>
          <w:color w:val="000000" w:themeColor="text1"/>
        </w:rPr>
        <w:t xml:space="preserve"> because the instructional materials do not include content as specified in the </w:t>
      </w:r>
      <w:r w:rsidR="004961B0" w:rsidRPr="00AD56C6">
        <w:rPr>
          <w:rFonts w:cs="Times New Roman"/>
          <w:iCs w:val="0"/>
          <w:color w:val="000000" w:themeColor="text1"/>
        </w:rPr>
        <w:t xml:space="preserve">Next Generation </w:t>
      </w:r>
      <w:r w:rsidR="004961B0" w:rsidRPr="00163C15">
        <w:rPr>
          <w:rFonts w:cs="Times New Roman"/>
          <w:iCs w:val="0"/>
        </w:rPr>
        <w:t>Science Standards for California Public Schools</w:t>
      </w:r>
      <w:r w:rsidR="004961B0">
        <w:rPr>
          <w:rFonts w:cs="Times New Roman"/>
          <w:iCs w:val="0"/>
        </w:rPr>
        <w:t xml:space="preserve"> </w:t>
      </w:r>
      <w:r w:rsidR="004961B0" w:rsidRPr="00AA3D3A">
        <w:rPr>
          <w:rFonts w:cs="Times New Roman"/>
          <w:i w:val="0"/>
          <w:iCs w:val="0"/>
        </w:rPr>
        <w:t>(</w:t>
      </w:r>
      <w:r w:rsidR="004961B0" w:rsidRPr="0018022C">
        <w:rPr>
          <w:rFonts w:cs="Times New Roman"/>
          <w:iCs w:val="0"/>
        </w:rPr>
        <w:t>CA NGSS</w:t>
      </w:r>
      <w:r w:rsidR="004961B0" w:rsidRPr="00AA3D3A">
        <w:rPr>
          <w:rFonts w:cs="Times New Roman"/>
          <w:i w:val="0"/>
          <w:iCs w:val="0"/>
        </w:rPr>
        <w:t>)</w:t>
      </w:r>
      <w:r w:rsidR="004961B0" w:rsidRPr="001A6BB6">
        <w:rPr>
          <w:rFonts w:cs="Times New Roman"/>
          <w:i w:val="0"/>
          <w:iCs w:val="0"/>
        </w:rPr>
        <w:t xml:space="preserve"> and do not meet all the Criteria in Category 1 or have strengths in Categor</w:t>
      </w:r>
      <w:r w:rsidR="004961B0">
        <w:rPr>
          <w:rFonts w:cs="Times New Roman"/>
          <w:i w:val="0"/>
          <w:iCs w:val="0"/>
        </w:rPr>
        <w:t>y</w:t>
      </w:r>
      <w:r w:rsidR="004961B0" w:rsidRPr="001A6BB6">
        <w:rPr>
          <w:rFonts w:cs="Times New Roman"/>
          <w:i w:val="0"/>
          <w:iCs w:val="0"/>
        </w:rPr>
        <w:t xml:space="preserve"> </w:t>
      </w:r>
      <w:r w:rsidR="004961B0">
        <w:rPr>
          <w:rFonts w:cs="Times New Roman"/>
          <w:i w:val="0"/>
          <w:iCs w:val="0"/>
        </w:rPr>
        <w:t>4.</w:t>
      </w:r>
    </w:p>
    <w:p w:rsidR="00860E81" w:rsidRPr="00E72D59" w:rsidRDefault="00860E81" w:rsidP="00C942C4">
      <w:pPr>
        <w:pStyle w:val="Heading2"/>
      </w:pPr>
      <w:r w:rsidRPr="00E72D59">
        <w:t>Criteri</w:t>
      </w:r>
      <w:r>
        <w:t xml:space="preserve">a Category 1: </w:t>
      </w:r>
      <w:r w:rsidR="00F76B3D" w:rsidRPr="00F76B3D">
        <w:t xml:space="preserve">Alignment with the </w:t>
      </w:r>
      <w:r w:rsidR="00F76B3D" w:rsidRPr="0018022C">
        <w:t>CA NGSS</w:t>
      </w:r>
      <w:r w:rsidR="00F76B3D" w:rsidRPr="00F76B3D">
        <w:t xml:space="preserve"> Three-Dimensional Learning</w:t>
      </w:r>
    </w:p>
    <w:p w:rsidR="00C63E53" w:rsidRDefault="00BB68B1" w:rsidP="00DA77F1">
      <w:pPr>
        <w:pStyle w:val="Header"/>
        <w:tabs>
          <w:tab w:val="clear" w:pos="4320"/>
          <w:tab w:val="clear" w:pos="8640"/>
        </w:tabs>
        <w:spacing w:after="240"/>
        <w:rPr>
          <w:rFonts w:cs="Times New Roman"/>
          <w:i w:val="0"/>
        </w:rPr>
      </w:pPr>
      <w:r w:rsidRPr="00BB68B1">
        <w:rPr>
          <w:rFonts w:cs="Times New Roman"/>
          <w:i w:val="0"/>
        </w:rPr>
        <w:t xml:space="preserve">The program </w:t>
      </w:r>
      <w:r w:rsidRPr="00C24689">
        <w:rPr>
          <w:rFonts w:cs="Times New Roman"/>
          <w:i w:val="0"/>
          <w:iCs w:val="0"/>
        </w:rPr>
        <w:t>does not include</w:t>
      </w:r>
      <w:r w:rsidRPr="00C24689">
        <w:rPr>
          <w:rFonts w:cs="Times New Roman"/>
          <w:i w:val="0"/>
        </w:rPr>
        <w:t xml:space="preserve"> </w:t>
      </w:r>
      <w:r w:rsidRPr="00BB68B1">
        <w:rPr>
          <w:rFonts w:cs="Times New Roman"/>
          <w:i w:val="0"/>
        </w:rPr>
        <w:t xml:space="preserve">content as specified in the </w:t>
      </w:r>
      <w:r w:rsidRPr="00C942C4">
        <w:rPr>
          <w:rFonts w:cs="Times New Roman"/>
        </w:rPr>
        <w:t>CA NGSS</w:t>
      </w:r>
      <w:r w:rsidRPr="00BB68B1">
        <w:rPr>
          <w:rFonts w:cs="Times New Roman"/>
          <w:i w:val="0"/>
        </w:rPr>
        <w:t xml:space="preserve"> </w:t>
      </w:r>
      <w:r w:rsidRPr="00C24689">
        <w:rPr>
          <w:rFonts w:cs="Times New Roman"/>
          <w:i w:val="0"/>
        </w:rPr>
        <w:t xml:space="preserve">and </w:t>
      </w:r>
      <w:r w:rsidRPr="00C24689">
        <w:rPr>
          <w:rFonts w:cs="Times New Roman"/>
          <w:i w:val="0"/>
          <w:iCs w:val="0"/>
        </w:rPr>
        <w:t>does not include</w:t>
      </w:r>
      <w:r w:rsidRPr="00C24689">
        <w:rPr>
          <w:rFonts w:cs="Times New Roman"/>
          <w:i w:val="0"/>
        </w:rPr>
        <w:t xml:space="preserve"> a well-defined sequence of instructional opportunities that provid</w:t>
      </w:r>
      <w:r w:rsidRPr="00BB68B1">
        <w:rPr>
          <w:rFonts w:cs="Times New Roman"/>
          <w:i w:val="0"/>
        </w:rPr>
        <w:t>es a path for all students to become proficient in all grade-level performance expectations.</w:t>
      </w:r>
    </w:p>
    <w:p w:rsidR="00C63E53" w:rsidRDefault="00C63E53" w:rsidP="00C63E53">
      <w:pPr>
        <w:jc w:val="right"/>
        <w:rPr>
          <w:rFonts w:cs="Times New Roman"/>
          <w:i w:val="0"/>
        </w:rPr>
      </w:pPr>
      <w:r>
        <w:rPr>
          <w:rFonts w:cs="Times New Roman"/>
          <w:i w:val="0"/>
        </w:rPr>
        <w:t>1</w:t>
      </w:r>
    </w:p>
    <w:p w:rsidR="00860E81" w:rsidRPr="00BB68B1" w:rsidRDefault="00860E81" w:rsidP="00DA77F1">
      <w:pPr>
        <w:pStyle w:val="Header"/>
        <w:tabs>
          <w:tab w:val="clear" w:pos="4320"/>
          <w:tab w:val="clear" w:pos="8640"/>
        </w:tabs>
        <w:spacing w:after="240"/>
        <w:rPr>
          <w:rFonts w:cs="Times New Roman"/>
          <w:i w:val="0"/>
        </w:rPr>
      </w:pPr>
    </w:p>
    <w:p w:rsidR="00C63E53" w:rsidRDefault="00C63E53">
      <w:pPr>
        <w:rPr>
          <w:rFonts w:cs="Times New Roman"/>
          <w:b/>
          <w:i w:val="0"/>
          <w:iCs w:val="0"/>
        </w:rPr>
      </w:pPr>
      <w:r>
        <w:rPr>
          <w:rFonts w:cs="Times New Roman"/>
          <w:b/>
          <w:i w:val="0"/>
          <w:iCs w:val="0"/>
        </w:rPr>
        <w:br w:type="page"/>
      </w:r>
    </w:p>
    <w:p w:rsidR="004961B0" w:rsidRPr="00A21765" w:rsidRDefault="004961B0" w:rsidP="004961B0">
      <w:pPr>
        <w:pStyle w:val="Header"/>
        <w:tabs>
          <w:tab w:val="clear" w:pos="4320"/>
          <w:tab w:val="clear" w:pos="8640"/>
        </w:tabs>
        <w:spacing w:after="120"/>
        <w:ind w:left="720"/>
        <w:rPr>
          <w:rFonts w:cs="Times New Roman"/>
          <w:b/>
          <w:i w:val="0"/>
          <w:iCs w:val="0"/>
        </w:rPr>
      </w:pPr>
      <w:r w:rsidRPr="00A21765">
        <w:rPr>
          <w:rFonts w:cs="Times New Roman"/>
          <w:b/>
          <w:i w:val="0"/>
          <w:iCs w:val="0"/>
        </w:rPr>
        <w:lastRenderedPageBreak/>
        <w:t>Citations:</w:t>
      </w:r>
    </w:p>
    <w:p w:rsidR="0078260E" w:rsidRDefault="0078260E" w:rsidP="0078260E">
      <w:pPr>
        <w:pStyle w:val="Header"/>
        <w:numPr>
          <w:ilvl w:val="0"/>
          <w:numId w:val="10"/>
        </w:numPr>
        <w:tabs>
          <w:tab w:val="clear" w:pos="4320"/>
          <w:tab w:val="clear" w:pos="8640"/>
        </w:tabs>
        <w:spacing w:after="240"/>
        <w:rPr>
          <w:rFonts w:cs="Times New Roman"/>
          <w:i w:val="0"/>
        </w:rPr>
      </w:pPr>
      <w:r w:rsidRPr="00A21765">
        <w:rPr>
          <w:rFonts w:cs="Times New Roman"/>
          <w:i w:val="0"/>
        </w:rPr>
        <w:t>Criteria Category 1,</w:t>
      </w:r>
      <w:r w:rsidR="008309D8">
        <w:rPr>
          <w:rFonts w:cs="Times New Roman"/>
          <w:i w:val="0"/>
        </w:rPr>
        <w:t xml:space="preserve"> criterion #9</w:t>
      </w:r>
      <w:r w:rsidRPr="00A21765">
        <w:rPr>
          <w:rFonts w:cs="Times New Roman"/>
          <w:i w:val="0"/>
        </w:rPr>
        <w:t>:</w:t>
      </w:r>
    </w:p>
    <w:p w:rsidR="0078260E" w:rsidRDefault="00A21765" w:rsidP="00EC1AA2">
      <w:pPr>
        <w:pStyle w:val="Header"/>
        <w:numPr>
          <w:ilvl w:val="1"/>
          <w:numId w:val="10"/>
        </w:numPr>
        <w:tabs>
          <w:tab w:val="clear" w:pos="4320"/>
          <w:tab w:val="clear" w:pos="8640"/>
        </w:tabs>
        <w:spacing w:after="240"/>
        <w:rPr>
          <w:rFonts w:cs="Times New Roman"/>
          <w:i w:val="0"/>
        </w:rPr>
      </w:pPr>
      <w:r w:rsidRPr="00A21765">
        <w:t>“</w:t>
      </w:r>
      <w:r w:rsidRPr="00A21765">
        <w:rPr>
          <w:rFonts w:cs="Times New Roman"/>
          <w:i w:val="0"/>
        </w:rPr>
        <w:t xml:space="preserve">Wiggly Worm”; Grade 4, CTE, </w:t>
      </w:r>
      <w:r w:rsidR="00261977">
        <w:rPr>
          <w:rFonts w:cs="Times New Roman"/>
          <w:i w:val="0"/>
        </w:rPr>
        <w:t>pp.</w:t>
      </w:r>
      <w:r w:rsidRPr="00A21765">
        <w:rPr>
          <w:rFonts w:cs="Times New Roman"/>
          <w:i w:val="0"/>
        </w:rPr>
        <w:t>458–463, Physical Science;</w:t>
      </w:r>
      <w:r w:rsidRPr="0078260E">
        <w:rPr>
          <w:rFonts w:cs="Times New Roman"/>
          <w:i w:val="0"/>
        </w:rPr>
        <w:t xml:space="preserve"> Grade 5</w:t>
      </w:r>
      <w:r>
        <w:rPr>
          <w:rFonts w:cs="Times New Roman"/>
          <w:i w:val="0"/>
        </w:rPr>
        <w:t>,</w:t>
      </w:r>
      <w:r w:rsidRPr="0078260E">
        <w:rPr>
          <w:rFonts w:cs="Times New Roman"/>
          <w:i w:val="0"/>
        </w:rPr>
        <w:t xml:space="preserve"> </w:t>
      </w:r>
      <w:r>
        <w:rPr>
          <w:rFonts w:cs="Times New Roman"/>
          <w:i w:val="0"/>
        </w:rPr>
        <w:t xml:space="preserve">CTE, </w:t>
      </w:r>
      <w:r w:rsidR="00261977">
        <w:rPr>
          <w:rFonts w:cs="Times New Roman"/>
          <w:i w:val="0"/>
        </w:rPr>
        <w:t>pp.</w:t>
      </w:r>
      <w:r>
        <w:rPr>
          <w:rFonts w:cs="Times New Roman"/>
          <w:i w:val="0"/>
        </w:rPr>
        <w:t>386</w:t>
      </w:r>
      <w:r w:rsidRPr="009E5D20">
        <w:rPr>
          <w:rFonts w:cs="Times New Roman"/>
          <w:i w:val="0"/>
        </w:rPr>
        <w:t>–</w:t>
      </w:r>
      <w:r>
        <w:rPr>
          <w:rFonts w:cs="Times New Roman"/>
          <w:i w:val="0"/>
        </w:rPr>
        <w:t xml:space="preserve">391, </w:t>
      </w:r>
      <w:r w:rsidRPr="0078260E">
        <w:rPr>
          <w:rFonts w:cs="Times New Roman"/>
          <w:i w:val="0"/>
        </w:rPr>
        <w:t xml:space="preserve">Physical Science. </w:t>
      </w:r>
      <w:r w:rsidR="008309D8">
        <w:rPr>
          <w:rFonts w:cs="Times New Roman"/>
          <w:i w:val="0"/>
        </w:rPr>
        <w:t>The instructional resource is not using authentic and meaningful real world application to support student learning.</w:t>
      </w:r>
      <w:r w:rsidR="00ED72FB">
        <w:rPr>
          <w:rFonts w:cs="Times New Roman"/>
          <w:i w:val="0"/>
        </w:rPr>
        <w:t xml:space="preserve">  The lesson</w:t>
      </w:r>
      <w:r w:rsidR="008309D8">
        <w:rPr>
          <w:rFonts w:cs="Times New Roman"/>
          <w:i w:val="0"/>
        </w:rPr>
        <w:t xml:space="preserve"> pr</w:t>
      </w:r>
      <w:r w:rsidR="00ED72FB">
        <w:rPr>
          <w:rFonts w:cs="Times New Roman"/>
          <w:i w:val="0"/>
        </w:rPr>
        <w:t>esented is not authentic nor real world as worms do not use life jacket or use boats.</w:t>
      </w:r>
      <w:r w:rsidR="00EC1AA2">
        <w:rPr>
          <w:rFonts w:cs="Times New Roman"/>
          <w:i w:val="0"/>
        </w:rPr>
        <w:t xml:space="preserve">  </w:t>
      </w:r>
    </w:p>
    <w:p w:rsidR="00C63E53" w:rsidRDefault="00C63E53" w:rsidP="00C63E53">
      <w:pPr>
        <w:pStyle w:val="Header"/>
        <w:tabs>
          <w:tab w:val="clear" w:pos="4320"/>
          <w:tab w:val="clear" w:pos="8640"/>
        </w:tabs>
        <w:spacing w:after="240"/>
        <w:rPr>
          <w:rFonts w:cs="Times New Roman"/>
          <w:i w:val="0"/>
        </w:rPr>
      </w:pPr>
    </w:p>
    <w:p w:rsidR="0078260E" w:rsidRPr="00395897" w:rsidRDefault="00980BAF" w:rsidP="00395897">
      <w:pPr>
        <w:pStyle w:val="Header"/>
        <w:numPr>
          <w:ilvl w:val="1"/>
          <w:numId w:val="10"/>
        </w:numPr>
        <w:tabs>
          <w:tab w:val="clear" w:pos="4320"/>
          <w:tab w:val="clear" w:pos="8640"/>
        </w:tabs>
        <w:spacing w:after="240"/>
        <w:rPr>
          <w:rFonts w:cs="Times New Roman"/>
          <w:i w:val="0"/>
        </w:rPr>
      </w:pPr>
      <w:r>
        <w:rPr>
          <w:rFonts w:cs="Times New Roman"/>
          <w:i w:val="0"/>
        </w:rPr>
        <w:t>Grade K,</w:t>
      </w:r>
      <w:r w:rsidR="00261977">
        <w:rPr>
          <w:rFonts w:cs="Times New Roman"/>
          <w:i w:val="0"/>
        </w:rPr>
        <w:t xml:space="preserve"> p.</w:t>
      </w:r>
      <w:r>
        <w:rPr>
          <w:rFonts w:cs="Times New Roman"/>
          <w:i w:val="0"/>
        </w:rPr>
        <w:t>29</w:t>
      </w:r>
      <w:r w:rsidR="0015058F" w:rsidRPr="00A21765">
        <w:rPr>
          <w:rFonts w:cs="Times New Roman"/>
          <w:i w:val="0"/>
        </w:rPr>
        <w:t xml:space="preserve">, STEM, </w:t>
      </w:r>
      <w:r w:rsidR="0078260E" w:rsidRPr="00A21765">
        <w:rPr>
          <w:rFonts w:cs="Times New Roman"/>
          <w:i w:val="0"/>
        </w:rPr>
        <w:t>“</w:t>
      </w:r>
      <w:r>
        <w:rPr>
          <w:i w:val="0"/>
        </w:rPr>
        <w:t>Blue Skies</w:t>
      </w:r>
      <w:r>
        <w:rPr>
          <w:rFonts w:cs="Times New Roman"/>
          <w:i w:val="0"/>
        </w:rPr>
        <w:t xml:space="preserve">”. Teddy bears </w:t>
      </w:r>
      <w:r w:rsidR="0078260E" w:rsidRPr="00A21765">
        <w:rPr>
          <w:rFonts w:cs="Times New Roman"/>
          <w:i w:val="0"/>
        </w:rPr>
        <w:t xml:space="preserve">are used as a </w:t>
      </w:r>
      <w:r>
        <w:rPr>
          <w:rFonts w:cs="Times New Roman"/>
          <w:i w:val="0"/>
        </w:rPr>
        <w:t>lens to weather</w:t>
      </w:r>
      <w:r w:rsidR="0015058F" w:rsidRPr="00A21765">
        <w:rPr>
          <w:rFonts w:cs="Times New Roman"/>
          <w:i w:val="0"/>
        </w:rPr>
        <w:t xml:space="preserve">. </w:t>
      </w:r>
      <w:r>
        <w:rPr>
          <w:rFonts w:cs="Times New Roman"/>
          <w:i w:val="0"/>
        </w:rPr>
        <w:t>These</w:t>
      </w:r>
      <w:r w:rsidR="0078260E" w:rsidRPr="00A21765">
        <w:rPr>
          <w:rFonts w:cs="Times New Roman"/>
          <w:i w:val="0"/>
        </w:rPr>
        <w:t xml:space="preserve"> lesson</w:t>
      </w:r>
      <w:r w:rsidR="00ED72FB">
        <w:rPr>
          <w:rFonts w:cs="Times New Roman"/>
          <w:i w:val="0"/>
        </w:rPr>
        <w:t xml:space="preserve"> does not use authentic and meaningful real world application or scenarios</w:t>
      </w:r>
      <w:r>
        <w:rPr>
          <w:rFonts w:cs="Times New Roman"/>
          <w:i w:val="0"/>
        </w:rPr>
        <w:t>.  This</w:t>
      </w:r>
      <w:r w:rsidR="0078260E" w:rsidRPr="00A21765">
        <w:rPr>
          <w:rFonts w:cs="Times New Roman"/>
          <w:i w:val="0"/>
        </w:rPr>
        <w:t xml:space="preserve"> is very similar to the Kinder</w:t>
      </w:r>
      <w:r w:rsidR="00395897">
        <w:rPr>
          <w:rFonts w:cs="Times New Roman"/>
          <w:i w:val="0"/>
        </w:rPr>
        <w:t>garten</w:t>
      </w:r>
      <w:r w:rsidR="0078260E" w:rsidRPr="00395897">
        <w:rPr>
          <w:rFonts w:cs="Times New Roman"/>
          <w:i w:val="0"/>
        </w:rPr>
        <w:t xml:space="preserve"> lesson.</w:t>
      </w:r>
    </w:p>
    <w:p w:rsidR="0078260E" w:rsidRPr="00A21765" w:rsidRDefault="00A21765" w:rsidP="0078260E">
      <w:pPr>
        <w:pStyle w:val="Header"/>
        <w:numPr>
          <w:ilvl w:val="1"/>
          <w:numId w:val="10"/>
        </w:numPr>
        <w:tabs>
          <w:tab w:val="clear" w:pos="4320"/>
          <w:tab w:val="clear" w:pos="8640"/>
        </w:tabs>
        <w:spacing w:after="240"/>
        <w:rPr>
          <w:rFonts w:cs="Times New Roman"/>
          <w:i w:val="0"/>
        </w:rPr>
      </w:pPr>
      <w:r w:rsidRPr="00A21765">
        <w:rPr>
          <w:rFonts w:cs="Times New Roman"/>
          <w:i w:val="0"/>
        </w:rPr>
        <w:t>Kinder PS CTE</w:t>
      </w:r>
      <w:r w:rsidR="00261977">
        <w:rPr>
          <w:rFonts w:cs="Times New Roman"/>
          <w:i w:val="0"/>
        </w:rPr>
        <w:t xml:space="preserve"> p.</w:t>
      </w:r>
      <w:r w:rsidR="0078260E" w:rsidRPr="00A21765">
        <w:rPr>
          <w:rFonts w:cs="Times New Roman"/>
          <w:i w:val="0"/>
        </w:rPr>
        <w:t xml:space="preserve">206. </w:t>
      </w:r>
      <w:r w:rsidRPr="00A21765">
        <w:rPr>
          <w:rFonts w:cs="Times New Roman"/>
          <w:i w:val="0"/>
        </w:rPr>
        <w:t>“</w:t>
      </w:r>
      <w:r w:rsidRPr="00A21765">
        <w:rPr>
          <w:i w:val="0"/>
        </w:rPr>
        <w:t>Dragon</w:t>
      </w:r>
      <w:r w:rsidRPr="00A21765">
        <w:rPr>
          <w:rFonts w:cs="Times New Roman"/>
          <w:i w:val="0"/>
        </w:rPr>
        <w:t xml:space="preserve"> Shade”.</w:t>
      </w:r>
      <w:r w:rsidR="00980BAF">
        <w:rPr>
          <w:rFonts w:cs="Times New Roman"/>
          <w:i w:val="0"/>
        </w:rPr>
        <w:t xml:space="preserve"> The story is about an imaginary white dragon sensitive to light.  Students are asked to create a shade structure for the dragon.  This lesson is not authentic nor using meaningful real world applications or scenarios.  </w:t>
      </w:r>
      <w:r w:rsidRPr="00A21765">
        <w:rPr>
          <w:rFonts w:cs="Times New Roman"/>
          <w:i w:val="0"/>
        </w:rPr>
        <w:t xml:space="preserve"> </w:t>
      </w:r>
      <w:r w:rsidR="00980BAF">
        <w:rPr>
          <w:rFonts w:cs="Times New Roman"/>
          <w:i w:val="0"/>
        </w:rPr>
        <w:t>An imaginary d</w:t>
      </w:r>
      <w:r w:rsidR="0078260E" w:rsidRPr="00A21765">
        <w:rPr>
          <w:rFonts w:cs="Times New Roman"/>
          <w:i w:val="0"/>
        </w:rPr>
        <w:t>ragon is not authentic animal.</w:t>
      </w:r>
    </w:p>
    <w:p w:rsidR="0078260E" w:rsidRDefault="0078260E" w:rsidP="0078260E">
      <w:pPr>
        <w:pStyle w:val="Header"/>
        <w:numPr>
          <w:ilvl w:val="1"/>
          <w:numId w:val="10"/>
        </w:numPr>
        <w:tabs>
          <w:tab w:val="clear" w:pos="4320"/>
          <w:tab w:val="clear" w:pos="8640"/>
        </w:tabs>
        <w:spacing w:after="240"/>
        <w:rPr>
          <w:rFonts w:cs="Times New Roman"/>
          <w:i w:val="0"/>
        </w:rPr>
      </w:pPr>
      <w:r w:rsidRPr="00A21765">
        <w:rPr>
          <w:i w:val="0"/>
        </w:rPr>
        <w:t>Olympic</w:t>
      </w:r>
      <w:r w:rsidR="00980BAF">
        <w:rPr>
          <w:rFonts w:cs="Times New Roman"/>
          <w:i w:val="0"/>
        </w:rPr>
        <w:t xml:space="preserve"> Reader 1 &amp; 2. Grades K-8. This resource</w:t>
      </w:r>
      <w:r w:rsidRPr="00A21765">
        <w:rPr>
          <w:rFonts w:cs="Times New Roman"/>
          <w:i w:val="0"/>
        </w:rPr>
        <w:t xml:space="preserve"> does not focus on the application of science to be learned.</w:t>
      </w:r>
      <w:r w:rsidR="00980BAF">
        <w:rPr>
          <w:rFonts w:cs="Times New Roman"/>
          <w:i w:val="0"/>
        </w:rPr>
        <w:t xml:space="preserve">  </w:t>
      </w:r>
    </w:p>
    <w:p w:rsidR="00395897" w:rsidRPr="00395897" w:rsidRDefault="00A21765" w:rsidP="00395897">
      <w:pPr>
        <w:pStyle w:val="Header"/>
        <w:numPr>
          <w:ilvl w:val="0"/>
          <w:numId w:val="10"/>
        </w:numPr>
        <w:tabs>
          <w:tab w:val="clear" w:pos="4320"/>
          <w:tab w:val="clear" w:pos="8640"/>
        </w:tabs>
        <w:spacing w:after="240"/>
        <w:rPr>
          <w:rFonts w:cs="Times New Roman"/>
          <w:i w:val="0"/>
        </w:rPr>
      </w:pPr>
      <w:r w:rsidRPr="00395897">
        <w:rPr>
          <w:rFonts w:cs="Times New Roman"/>
        </w:rPr>
        <w:t xml:space="preserve">Criteria Category 1, </w:t>
      </w:r>
      <w:r w:rsidR="00980BAF">
        <w:rPr>
          <w:rFonts w:cs="Times New Roman"/>
        </w:rPr>
        <w:t>criterion #11</w:t>
      </w:r>
      <w:r w:rsidR="00395897" w:rsidRPr="00395897">
        <w:rPr>
          <w:sz w:val="28"/>
          <w:szCs w:val="28"/>
        </w:rPr>
        <w:t xml:space="preserve">:  </w:t>
      </w:r>
      <w:r w:rsidR="0078260E" w:rsidRPr="00395897">
        <w:t xml:space="preserve">Resources do not include examples of people and groups who used their content, learning, and intelligence to make important contributions to society through science and technology from different demographic groups. Native Americans at el. Resources emphasize the importance of science education to all members of our society in a way that is culturally and socially authentic. </w:t>
      </w:r>
    </w:p>
    <w:p w:rsidR="00395897" w:rsidRPr="00395897" w:rsidRDefault="008151C4" w:rsidP="00395897">
      <w:pPr>
        <w:pStyle w:val="Header"/>
        <w:numPr>
          <w:ilvl w:val="1"/>
          <w:numId w:val="10"/>
        </w:numPr>
        <w:tabs>
          <w:tab w:val="clear" w:pos="4320"/>
          <w:tab w:val="clear" w:pos="8640"/>
        </w:tabs>
        <w:spacing w:after="240"/>
        <w:rPr>
          <w:rFonts w:cs="Times New Roman"/>
          <w:i w:val="0"/>
        </w:rPr>
      </w:pPr>
      <w:r w:rsidRPr="008151C4">
        <w:rPr>
          <w:i w:val="0"/>
        </w:rPr>
        <w:t xml:space="preserve">Grades K-8, Example MS STEM ES CTE </w:t>
      </w:r>
      <w:r w:rsidR="00261977">
        <w:rPr>
          <w:i w:val="0"/>
        </w:rPr>
        <w:t>p.</w:t>
      </w:r>
      <w:r w:rsidRPr="008151C4">
        <w:rPr>
          <w:i w:val="0"/>
        </w:rPr>
        <w:t>15,</w:t>
      </w:r>
      <w:r w:rsidR="00261977">
        <w:rPr>
          <w:i w:val="0"/>
        </w:rPr>
        <w:t xml:space="preserve"> p.</w:t>
      </w:r>
      <w:r w:rsidRPr="008151C4">
        <w:rPr>
          <w:i w:val="0"/>
        </w:rPr>
        <w:t>89,</w:t>
      </w:r>
      <w:r w:rsidR="00261977">
        <w:rPr>
          <w:i w:val="0"/>
        </w:rPr>
        <w:t xml:space="preserve"> p.</w:t>
      </w:r>
      <w:r w:rsidRPr="008151C4">
        <w:rPr>
          <w:i w:val="0"/>
        </w:rPr>
        <w:t>186,</w:t>
      </w:r>
      <w:r w:rsidR="00261977">
        <w:rPr>
          <w:i w:val="0"/>
        </w:rPr>
        <w:t xml:space="preserve"> p.</w:t>
      </w:r>
      <w:r w:rsidRPr="008151C4">
        <w:rPr>
          <w:i w:val="0"/>
        </w:rPr>
        <w:t xml:space="preserve">300; CSE </w:t>
      </w:r>
      <w:r w:rsidR="00261977">
        <w:rPr>
          <w:i w:val="0"/>
        </w:rPr>
        <w:t>p.9</w:t>
      </w:r>
      <w:r w:rsidRPr="008151C4">
        <w:rPr>
          <w:i w:val="0"/>
        </w:rPr>
        <w:t>,</w:t>
      </w:r>
      <w:r w:rsidR="00261977">
        <w:rPr>
          <w:i w:val="0"/>
        </w:rPr>
        <w:t xml:space="preserve"> p.</w:t>
      </w:r>
      <w:r w:rsidRPr="008151C4">
        <w:rPr>
          <w:i w:val="0"/>
        </w:rPr>
        <w:t>88,</w:t>
      </w:r>
      <w:r w:rsidR="00261977">
        <w:rPr>
          <w:i w:val="0"/>
        </w:rPr>
        <w:t xml:space="preserve"> p.</w:t>
      </w:r>
      <w:r w:rsidRPr="008151C4">
        <w:rPr>
          <w:i w:val="0"/>
        </w:rPr>
        <w:t>107,</w:t>
      </w:r>
      <w:r w:rsidR="00261977">
        <w:rPr>
          <w:i w:val="0"/>
        </w:rPr>
        <w:t xml:space="preserve"> p.</w:t>
      </w:r>
      <w:r w:rsidRPr="008151C4">
        <w:rPr>
          <w:i w:val="0"/>
        </w:rPr>
        <w:t xml:space="preserve">165.  </w:t>
      </w:r>
      <w:r w:rsidR="00980BAF">
        <w:rPr>
          <w:i w:val="0"/>
        </w:rPr>
        <w:t xml:space="preserve">The </w:t>
      </w:r>
      <w:r w:rsidR="0078260E" w:rsidRPr="00395897">
        <w:rPr>
          <w:i w:val="0"/>
        </w:rPr>
        <w:t>Mexican American and other Latino groups, Pacific Islanders, Bisexual, Transgender, Lesbian, and Gay Americans</w:t>
      </w:r>
      <w:r w:rsidR="00BF377E">
        <w:rPr>
          <w:i w:val="0"/>
        </w:rPr>
        <w:t xml:space="preserve"> community’s contributions to science are completely absent</w:t>
      </w:r>
      <w:r w:rsidR="0078260E" w:rsidRPr="00395897">
        <w:rPr>
          <w:i w:val="0"/>
        </w:rPr>
        <w:t>.</w:t>
      </w:r>
    </w:p>
    <w:p w:rsidR="00395897" w:rsidRPr="00395897" w:rsidRDefault="0078260E" w:rsidP="00395897">
      <w:pPr>
        <w:pStyle w:val="Header"/>
        <w:numPr>
          <w:ilvl w:val="1"/>
          <w:numId w:val="10"/>
        </w:numPr>
        <w:tabs>
          <w:tab w:val="clear" w:pos="4320"/>
          <w:tab w:val="clear" w:pos="8640"/>
        </w:tabs>
        <w:spacing w:after="240"/>
        <w:rPr>
          <w:rFonts w:cs="Times New Roman"/>
          <w:i w:val="0"/>
        </w:rPr>
      </w:pPr>
      <w:r w:rsidRPr="00395897">
        <w:rPr>
          <w:i w:val="0"/>
        </w:rPr>
        <w:t xml:space="preserve">The K-5 Student Editions did not have any reference to different demographic groups. </w:t>
      </w:r>
    </w:p>
    <w:p w:rsidR="00BF377E" w:rsidRPr="00BF377E" w:rsidRDefault="0078260E" w:rsidP="007932FE">
      <w:pPr>
        <w:pStyle w:val="Header"/>
        <w:numPr>
          <w:ilvl w:val="1"/>
          <w:numId w:val="10"/>
        </w:numPr>
        <w:tabs>
          <w:tab w:val="clear" w:pos="4320"/>
          <w:tab w:val="clear" w:pos="8640"/>
        </w:tabs>
        <w:spacing w:after="240"/>
        <w:rPr>
          <w:rFonts w:cs="Times New Roman"/>
          <w:i w:val="0"/>
        </w:rPr>
      </w:pPr>
      <w:r w:rsidRPr="00BF377E">
        <w:rPr>
          <w:i w:val="0"/>
        </w:rPr>
        <w:t xml:space="preserve">Science Fact Sheets </w:t>
      </w:r>
      <w:r w:rsidR="00697049" w:rsidRPr="00BF377E">
        <w:rPr>
          <w:i w:val="0"/>
        </w:rPr>
        <w:t>listed Helen Keller, Joan of Arc</w:t>
      </w:r>
      <w:r w:rsidRPr="00BF377E">
        <w:rPr>
          <w:i w:val="0"/>
        </w:rPr>
        <w:t xml:space="preserve">, Pocahontas, Harriett Tubman, and Abraham Lincoln </w:t>
      </w:r>
      <w:r w:rsidR="00BF377E">
        <w:rPr>
          <w:i w:val="0"/>
        </w:rPr>
        <w:t>are not examples of people and groups who used their context, learning, and intelligence to make important contributions to society through science and technology.</w:t>
      </w:r>
    </w:p>
    <w:p w:rsidR="003C2FBD" w:rsidRPr="00C63E53" w:rsidRDefault="0078260E" w:rsidP="00C63E53">
      <w:pPr>
        <w:pStyle w:val="Header"/>
        <w:numPr>
          <w:ilvl w:val="1"/>
          <w:numId w:val="10"/>
        </w:numPr>
        <w:tabs>
          <w:tab w:val="clear" w:pos="4320"/>
          <w:tab w:val="clear" w:pos="8640"/>
        </w:tabs>
        <w:spacing w:after="240"/>
        <w:rPr>
          <w:rFonts w:cs="Times New Roman"/>
          <w:i w:val="0"/>
        </w:rPr>
      </w:pPr>
      <w:r w:rsidRPr="00395897">
        <w:rPr>
          <w:i w:val="0"/>
        </w:rPr>
        <w:lastRenderedPageBreak/>
        <w:t xml:space="preserve">In all third grade </w:t>
      </w:r>
      <w:r w:rsidR="00BF377E">
        <w:rPr>
          <w:i w:val="0"/>
        </w:rPr>
        <w:t>C</w:t>
      </w:r>
      <w:r w:rsidRPr="00395897">
        <w:rPr>
          <w:i w:val="0"/>
        </w:rPr>
        <w:t xml:space="preserve">TE’s, </w:t>
      </w:r>
      <w:r w:rsidR="00BF377E">
        <w:rPr>
          <w:i w:val="0"/>
        </w:rPr>
        <w:t xml:space="preserve">People listed in the program are not known as scientists.  For example, : </w:t>
      </w:r>
      <w:r w:rsidR="00A21765" w:rsidRPr="00395897">
        <w:rPr>
          <w:i w:val="0"/>
        </w:rPr>
        <w:t>Harriett Tubman,</w:t>
      </w:r>
      <w:r w:rsidRPr="00395897">
        <w:rPr>
          <w:i w:val="0"/>
        </w:rPr>
        <w:t xml:space="preserve"> Ab</w:t>
      </w:r>
      <w:r w:rsidR="00BF377E">
        <w:rPr>
          <w:i w:val="0"/>
        </w:rPr>
        <w:t xml:space="preserve">raham Lincoln, William Bradford </w:t>
      </w:r>
    </w:p>
    <w:p w:rsidR="00860E81" w:rsidRPr="00E72D59" w:rsidRDefault="00860E81" w:rsidP="0078260E">
      <w:pPr>
        <w:pStyle w:val="Heading2"/>
      </w:pPr>
      <w:r>
        <w:t>Criteria Category 2: Program Organization</w:t>
      </w:r>
    </w:p>
    <w:p w:rsidR="00860E81" w:rsidRDefault="00860E81" w:rsidP="00DA77F1">
      <w:pPr>
        <w:pStyle w:val="Header"/>
        <w:tabs>
          <w:tab w:val="clear" w:pos="4320"/>
          <w:tab w:val="clear" w:pos="8640"/>
        </w:tabs>
        <w:spacing w:after="240"/>
        <w:rPr>
          <w:rFonts w:cs="Times New Roman"/>
          <w:i w:val="0"/>
        </w:rPr>
      </w:pPr>
      <w:r w:rsidRPr="0040716F">
        <w:rPr>
          <w:i w:val="0"/>
        </w:rPr>
        <w:t xml:space="preserve">The organization and features of the instructional </w:t>
      </w:r>
      <w:r w:rsidRPr="00366339">
        <w:rPr>
          <w:i w:val="0"/>
        </w:rPr>
        <w:t>materials</w:t>
      </w:r>
      <w:r w:rsidR="007272F2" w:rsidRPr="00366339">
        <w:rPr>
          <w:i w:val="0"/>
        </w:rPr>
        <w:t xml:space="preserve"> support</w:t>
      </w:r>
      <w:r w:rsidR="00366339">
        <w:rPr>
          <w:i w:val="0"/>
        </w:rPr>
        <w:t xml:space="preserve"> </w:t>
      </w:r>
      <w:r w:rsidRPr="0040716F">
        <w:rPr>
          <w:i w:val="0"/>
        </w:rPr>
        <w:t xml:space="preserve">instruction and learning of the </w:t>
      </w:r>
      <w:r w:rsidR="00BB68B1" w:rsidRPr="00C942C4">
        <w:t>CA NGSS</w:t>
      </w:r>
      <w:r w:rsidRPr="0040716F">
        <w:rPr>
          <w:i w:val="0"/>
        </w:rPr>
        <w:t>.</w:t>
      </w:r>
    </w:p>
    <w:p w:rsidR="00860E81" w:rsidRDefault="00860E81" w:rsidP="00860E81">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9F1B71" w:rsidRPr="009F1B71" w:rsidRDefault="009F1B71" w:rsidP="009F1B71">
      <w:pPr>
        <w:pStyle w:val="Header"/>
        <w:numPr>
          <w:ilvl w:val="0"/>
          <w:numId w:val="10"/>
        </w:numPr>
        <w:tabs>
          <w:tab w:val="clear" w:pos="4320"/>
          <w:tab w:val="clear" w:pos="8640"/>
        </w:tabs>
        <w:spacing w:after="240"/>
        <w:rPr>
          <w:rFonts w:cs="Times New Roman"/>
          <w:i w:val="0"/>
        </w:rPr>
      </w:pPr>
      <w:r>
        <w:rPr>
          <w:rFonts w:cs="Times New Roman"/>
          <w:i w:val="0"/>
        </w:rPr>
        <w:t>Criterion #1: Grades K</w:t>
      </w:r>
      <w:r w:rsidRPr="00AD56C6">
        <w:rPr>
          <w:rFonts w:cs="Arial"/>
          <w:i w:val="0"/>
          <w:color w:val="000000" w:themeColor="text1"/>
        </w:rPr>
        <w:t>–</w:t>
      </w:r>
      <w:r w:rsidR="00C24689">
        <w:rPr>
          <w:rFonts w:cs="Times New Roman"/>
          <w:i w:val="0"/>
        </w:rPr>
        <w:t>8, Pacing P</w:t>
      </w:r>
      <w:r w:rsidRPr="009F1B71">
        <w:rPr>
          <w:rFonts w:cs="Times New Roman"/>
          <w:i w:val="0"/>
        </w:rPr>
        <w:t xml:space="preserve">lan in front of CTE books. </w:t>
      </w:r>
      <w:r>
        <w:rPr>
          <w:rFonts w:cs="Times New Roman"/>
          <w:i w:val="0"/>
        </w:rPr>
        <w:t>T</w:t>
      </w:r>
      <w:r w:rsidRPr="009F1B71">
        <w:rPr>
          <w:rFonts w:cs="Times New Roman"/>
          <w:i w:val="0"/>
        </w:rPr>
        <w:t xml:space="preserve">here was sequential organization of the material </w:t>
      </w:r>
      <w:r>
        <w:rPr>
          <w:rFonts w:cs="Times New Roman"/>
          <w:i w:val="0"/>
        </w:rPr>
        <w:t xml:space="preserve">that </w:t>
      </w:r>
      <w:r w:rsidRPr="009F1B71">
        <w:rPr>
          <w:rFonts w:cs="Times New Roman"/>
          <w:i w:val="0"/>
        </w:rPr>
        <w:t>provides structure concerning what students should learn each year.</w:t>
      </w:r>
    </w:p>
    <w:p w:rsidR="009F1B71" w:rsidRDefault="009F1B71" w:rsidP="009F1B71">
      <w:pPr>
        <w:pStyle w:val="Header"/>
        <w:numPr>
          <w:ilvl w:val="0"/>
          <w:numId w:val="10"/>
        </w:numPr>
        <w:tabs>
          <w:tab w:val="clear" w:pos="4320"/>
          <w:tab w:val="clear" w:pos="8640"/>
        </w:tabs>
        <w:spacing w:after="240"/>
        <w:rPr>
          <w:rFonts w:cs="Times New Roman"/>
          <w:i w:val="0"/>
        </w:rPr>
      </w:pPr>
      <w:r w:rsidRPr="009F1B71">
        <w:rPr>
          <w:rFonts w:cs="Times New Roman"/>
          <w:i w:val="0"/>
        </w:rPr>
        <w:t xml:space="preserve">Criterion #2: Grade K, </w:t>
      </w:r>
      <w:r w:rsidR="00103026">
        <w:rPr>
          <w:rFonts w:cs="Times New Roman"/>
          <w:i w:val="0"/>
        </w:rPr>
        <w:t>C</w:t>
      </w:r>
      <w:r w:rsidR="00643F0F">
        <w:rPr>
          <w:rFonts w:cs="Times New Roman"/>
          <w:i w:val="0"/>
        </w:rPr>
        <w:t>TE</w:t>
      </w:r>
      <w:r w:rsidR="00C43485">
        <w:rPr>
          <w:rFonts w:cs="Times New Roman"/>
          <w:i w:val="0"/>
        </w:rPr>
        <w:t>,</w:t>
      </w:r>
      <w:r w:rsidR="00261977">
        <w:rPr>
          <w:rFonts w:cs="Times New Roman"/>
          <w:i w:val="0"/>
        </w:rPr>
        <w:t xml:space="preserve"> p.</w:t>
      </w:r>
      <w:r w:rsidR="00643F0F" w:rsidRPr="009F1B71">
        <w:rPr>
          <w:rFonts w:cs="Times New Roman"/>
          <w:i w:val="0"/>
        </w:rPr>
        <w:t>241</w:t>
      </w:r>
      <w:r w:rsidR="00643F0F">
        <w:rPr>
          <w:rFonts w:cs="Times New Roman"/>
          <w:i w:val="0"/>
        </w:rPr>
        <w:t xml:space="preserve">, </w:t>
      </w:r>
      <w:r w:rsidRPr="009F1B71">
        <w:rPr>
          <w:rFonts w:cs="Times New Roman"/>
          <w:i w:val="0"/>
        </w:rPr>
        <w:t>Science is a Verb</w:t>
      </w:r>
      <w:r w:rsidR="00643F0F">
        <w:rPr>
          <w:rFonts w:cs="Times New Roman"/>
          <w:i w:val="0"/>
        </w:rPr>
        <w:t>,</w:t>
      </w:r>
      <w:r w:rsidRPr="009F1B71">
        <w:rPr>
          <w:rFonts w:cs="Times New Roman"/>
          <w:i w:val="0"/>
        </w:rPr>
        <w:t xml:space="preserve"> </w:t>
      </w:r>
      <w:r>
        <w:rPr>
          <w:rFonts w:cs="Times New Roman"/>
          <w:i w:val="0"/>
        </w:rPr>
        <w:t>Earth Science</w:t>
      </w:r>
      <w:r w:rsidR="00B051D9">
        <w:rPr>
          <w:rFonts w:cs="Times New Roman"/>
          <w:i w:val="0"/>
        </w:rPr>
        <w:t>. This</w:t>
      </w:r>
      <w:r>
        <w:rPr>
          <w:rFonts w:cs="Times New Roman"/>
          <w:i w:val="0"/>
        </w:rPr>
        <w:t xml:space="preserve"> is</w:t>
      </w:r>
      <w:r w:rsidRPr="009F1B71">
        <w:rPr>
          <w:rFonts w:cs="Times New Roman"/>
          <w:i w:val="0"/>
        </w:rPr>
        <w:t xml:space="preserve"> an example of instructional resources that support teacher questioning strategies as a tool to assess students’ knowledge and skills.</w:t>
      </w:r>
    </w:p>
    <w:p w:rsidR="00B051D9" w:rsidRPr="00B051D9" w:rsidRDefault="00B051D9" w:rsidP="00B051D9">
      <w:pPr>
        <w:pStyle w:val="Header"/>
        <w:numPr>
          <w:ilvl w:val="0"/>
          <w:numId w:val="10"/>
        </w:numPr>
        <w:tabs>
          <w:tab w:val="clear" w:pos="4320"/>
          <w:tab w:val="clear" w:pos="8640"/>
        </w:tabs>
        <w:spacing w:after="240"/>
        <w:rPr>
          <w:rFonts w:cs="Times New Roman"/>
          <w:i w:val="0"/>
        </w:rPr>
      </w:pPr>
      <w:r>
        <w:rPr>
          <w:rFonts w:cs="Times New Roman"/>
          <w:i w:val="0"/>
        </w:rPr>
        <w:t xml:space="preserve">Criterion #5: </w:t>
      </w:r>
      <w:r w:rsidR="006103F3">
        <w:rPr>
          <w:rFonts w:cs="Times New Roman"/>
          <w:i w:val="0"/>
        </w:rPr>
        <w:t xml:space="preserve">Grades </w:t>
      </w:r>
      <w:r w:rsidR="00113526">
        <w:rPr>
          <w:rFonts w:cs="Times New Roman"/>
          <w:i w:val="0"/>
        </w:rPr>
        <w:t>K</w:t>
      </w:r>
      <w:r w:rsidR="00113526" w:rsidRPr="00AD56C6">
        <w:rPr>
          <w:rFonts w:cs="Arial"/>
          <w:i w:val="0"/>
          <w:color w:val="000000" w:themeColor="text1"/>
        </w:rPr>
        <w:t>–</w:t>
      </w:r>
      <w:r w:rsidR="00113526">
        <w:rPr>
          <w:rFonts w:cs="Times New Roman"/>
          <w:i w:val="0"/>
        </w:rPr>
        <w:t>8, Pacing P</w:t>
      </w:r>
      <w:r>
        <w:rPr>
          <w:rFonts w:cs="Times New Roman"/>
          <w:i w:val="0"/>
        </w:rPr>
        <w:t xml:space="preserve">lan </w:t>
      </w:r>
      <w:r w:rsidRPr="00B051D9">
        <w:rPr>
          <w:rFonts w:cs="Times New Roman"/>
          <w:i w:val="0"/>
        </w:rPr>
        <w:t xml:space="preserve">in front of CTE. This is an example of grade-level specific </w:t>
      </w:r>
      <w:r w:rsidR="00113526">
        <w:rPr>
          <w:rFonts w:cs="Times New Roman"/>
          <w:i w:val="0"/>
        </w:rPr>
        <w:t xml:space="preserve">pacing </w:t>
      </w:r>
      <w:r w:rsidRPr="00B051D9">
        <w:rPr>
          <w:rFonts w:cs="Times New Roman"/>
          <w:i w:val="0"/>
        </w:rPr>
        <w:t>and provides instructional content for 180 days of instruction.</w:t>
      </w:r>
    </w:p>
    <w:p w:rsidR="00B051D9" w:rsidRPr="00B051D9" w:rsidRDefault="00B051D9" w:rsidP="00B051D9">
      <w:pPr>
        <w:pStyle w:val="Header"/>
        <w:numPr>
          <w:ilvl w:val="0"/>
          <w:numId w:val="10"/>
        </w:numPr>
        <w:tabs>
          <w:tab w:val="clear" w:pos="4320"/>
          <w:tab w:val="clear" w:pos="8640"/>
        </w:tabs>
        <w:spacing w:after="240"/>
        <w:rPr>
          <w:rFonts w:cs="Times New Roman"/>
          <w:i w:val="0"/>
        </w:rPr>
      </w:pPr>
      <w:r>
        <w:rPr>
          <w:rFonts w:cs="Times New Roman"/>
          <w:i w:val="0"/>
        </w:rPr>
        <w:t xml:space="preserve">Criterion #12: </w:t>
      </w:r>
      <w:r w:rsidR="004C010B">
        <w:rPr>
          <w:rFonts w:cs="Times New Roman"/>
          <w:i w:val="0"/>
        </w:rPr>
        <w:t>Grades K</w:t>
      </w:r>
      <w:r w:rsidR="004C010B" w:rsidRPr="00AD56C6">
        <w:rPr>
          <w:rFonts w:cs="Arial"/>
          <w:i w:val="0"/>
          <w:color w:val="000000" w:themeColor="text1"/>
        </w:rPr>
        <w:t>–</w:t>
      </w:r>
      <w:r w:rsidR="004C010B">
        <w:rPr>
          <w:rFonts w:cs="Times New Roman"/>
          <w:i w:val="0"/>
        </w:rPr>
        <w:t xml:space="preserve">8, </w:t>
      </w:r>
      <w:r>
        <w:rPr>
          <w:rFonts w:cs="Times New Roman"/>
          <w:i w:val="0"/>
        </w:rPr>
        <w:t>STEAM-</w:t>
      </w:r>
      <w:r w:rsidR="003427C0">
        <w:rPr>
          <w:rFonts w:cs="Times New Roman"/>
          <w:i w:val="0"/>
        </w:rPr>
        <w:t>Life Processes</w:t>
      </w:r>
      <w:r w:rsidR="00113526">
        <w:rPr>
          <w:rFonts w:cs="Times New Roman"/>
          <w:i w:val="0"/>
        </w:rPr>
        <w:t>, Muscle Karts</w:t>
      </w:r>
      <w:r w:rsidRPr="00B051D9">
        <w:rPr>
          <w:rFonts w:cs="Times New Roman"/>
          <w:i w:val="0"/>
        </w:rPr>
        <w:t>. Ancillary and support resources are an integral par</w:t>
      </w:r>
      <w:r>
        <w:rPr>
          <w:rFonts w:cs="Times New Roman"/>
          <w:i w:val="0"/>
        </w:rPr>
        <w:t>t of the instructional program.</w:t>
      </w:r>
    </w:p>
    <w:p w:rsidR="00381576" w:rsidRPr="00231C1B" w:rsidRDefault="003D2F9B" w:rsidP="00C942C4">
      <w:pPr>
        <w:pStyle w:val="Heading2"/>
      </w:pPr>
      <w:r w:rsidRPr="00231C1B">
        <w:t>Criteri</w:t>
      </w:r>
      <w:r w:rsidR="0040716F">
        <w:t>a Category 3</w:t>
      </w:r>
      <w:r w:rsidR="00F82AFB">
        <w:t>:</w:t>
      </w:r>
      <w:r w:rsidRPr="00231C1B">
        <w:t xml:space="preserve"> </w:t>
      </w:r>
      <w:r w:rsidR="0040716F">
        <w:t>Assessment</w:t>
      </w:r>
    </w:p>
    <w:p w:rsidR="00F82AFB" w:rsidRDefault="00BB68B1" w:rsidP="00DA77F1">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w:t>
      </w:r>
      <w:r w:rsidR="00A60618">
        <w:rPr>
          <w:rFonts w:eastAsia="Arial Unicode MS" w:cs="Calibri"/>
          <w:i w:val="0"/>
          <w:color w:val="000000"/>
        </w:rPr>
        <w:t>m includes</w:t>
      </w:r>
      <w:r w:rsidRPr="00BB68B1">
        <w:rPr>
          <w:rFonts w:eastAsia="Arial Unicode MS" w:cs="Calibri"/>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Pr="00BB68B1">
        <w:rPr>
          <w:rFonts w:eastAsia="Arial Unicode MS" w:cs="Calibri"/>
          <w:color w:val="000000"/>
        </w:rPr>
        <w:t xml:space="preserve"> </w:t>
      </w:r>
      <w:r w:rsidR="00A60618">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CC5659" w:rsidRPr="00B97030" w:rsidRDefault="00CC5659" w:rsidP="00CC5659">
      <w:pPr>
        <w:pStyle w:val="Header"/>
        <w:numPr>
          <w:ilvl w:val="0"/>
          <w:numId w:val="10"/>
        </w:numPr>
        <w:tabs>
          <w:tab w:val="clear" w:pos="4320"/>
          <w:tab w:val="clear" w:pos="8640"/>
        </w:tabs>
        <w:spacing w:after="240"/>
        <w:rPr>
          <w:rFonts w:cs="Times New Roman"/>
          <w:i w:val="0"/>
        </w:rPr>
      </w:pPr>
      <w:r w:rsidRPr="00B97030">
        <w:rPr>
          <w:rFonts w:cs="Times New Roman"/>
          <w:i w:val="0"/>
        </w:rPr>
        <w:t>Criterion #3: Grades K</w:t>
      </w:r>
      <w:r w:rsidRPr="00B97030">
        <w:rPr>
          <w:rFonts w:cs="Arial"/>
          <w:i w:val="0"/>
          <w:color w:val="000000" w:themeColor="text1"/>
        </w:rPr>
        <w:t>–</w:t>
      </w:r>
      <w:r w:rsidRPr="00B97030">
        <w:rPr>
          <w:rFonts w:cs="Times New Roman"/>
          <w:i w:val="0"/>
        </w:rPr>
        <w:t>8, Graded Assessment Database by NGSS</w:t>
      </w:r>
      <w:r w:rsidR="00B97030" w:rsidRPr="00B97030">
        <w:rPr>
          <w:rFonts w:cs="Times New Roman"/>
          <w:i w:val="0"/>
        </w:rPr>
        <w:t>;</w:t>
      </w:r>
      <w:r w:rsidR="00543F3A" w:rsidRPr="00B97030">
        <w:rPr>
          <w:rFonts w:cs="Times New Roman"/>
          <w:i w:val="0"/>
        </w:rPr>
        <w:t xml:space="preserve"> </w:t>
      </w:r>
      <w:r w:rsidRPr="00B97030">
        <w:rPr>
          <w:rFonts w:cs="Times New Roman"/>
          <w:i w:val="0"/>
        </w:rPr>
        <w:t>Grades K</w:t>
      </w:r>
      <w:r w:rsidRPr="00B97030">
        <w:rPr>
          <w:rFonts w:cs="Arial"/>
          <w:i w:val="0"/>
          <w:color w:val="000000" w:themeColor="text1"/>
        </w:rPr>
        <w:t>–</w:t>
      </w:r>
      <w:r w:rsidRPr="00B97030">
        <w:rPr>
          <w:rFonts w:cs="Times New Roman"/>
          <w:i w:val="0"/>
        </w:rPr>
        <w:t xml:space="preserve">8, </w:t>
      </w:r>
      <w:r w:rsidR="00B97030" w:rsidRPr="00B97030">
        <w:rPr>
          <w:rFonts w:cs="Times New Roman"/>
          <w:i w:val="0"/>
        </w:rPr>
        <w:t xml:space="preserve">CTE, </w:t>
      </w:r>
      <w:r w:rsidR="00261977">
        <w:rPr>
          <w:rFonts w:cs="Times New Roman"/>
          <w:i w:val="0"/>
        </w:rPr>
        <w:t>pp.</w:t>
      </w:r>
      <w:r w:rsidR="00B97030" w:rsidRPr="00B97030">
        <w:rPr>
          <w:rFonts w:cs="Times New Roman"/>
          <w:i w:val="0"/>
        </w:rPr>
        <w:t>244</w:t>
      </w:r>
      <w:r w:rsidR="00B97030" w:rsidRPr="00B97030">
        <w:rPr>
          <w:rFonts w:cs="Arial"/>
          <w:i w:val="0"/>
          <w:color w:val="000000" w:themeColor="text1"/>
        </w:rPr>
        <w:t>–</w:t>
      </w:r>
      <w:r w:rsidR="00B97030" w:rsidRPr="00B97030">
        <w:rPr>
          <w:rFonts w:cs="Times New Roman"/>
          <w:i w:val="0"/>
        </w:rPr>
        <w:t xml:space="preserve">252, </w:t>
      </w:r>
      <w:r w:rsidRPr="00B97030">
        <w:rPr>
          <w:rFonts w:cs="Times New Roman"/>
          <w:i w:val="0"/>
        </w:rPr>
        <w:t>MS Life Science</w:t>
      </w:r>
      <w:r w:rsidR="00B97030" w:rsidRPr="00B97030">
        <w:rPr>
          <w:rFonts w:cs="Times New Roman"/>
          <w:i w:val="0"/>
        </w:rPr>
        <w:t>; Grades</w:t>
      </w:r>
      <w:r w:rsidRPr="00B97030">
        <w:rPr>
          <w:rFonts w:cs="Times New Roman"/>
          <w:i w:val="0"/>
        </w:rPr>
        <w:t xml:space="preserve"> K</w:t>
      </w:r>
      <w:r w:rsidRPr="00B97030">
        <w:rPr>
          <w:rFonts w:cs="Arial"/>
          <w:i w:val="0"/>
          <w:color w:val="000000" w:themeColor="text1"/>
        </w:rPr>
        <w:t>–</w:t>
      </w:r>
      <w:r w:rsidRPr="00B97030">
        <w:rPr>
          <w:rFonts w:cs="Times New Roman"/>
          <w:i w:val="0"/>
        </w:rPr>
        <w:t>8</w:t>
      </w:r>
      <w:r w:rsidR="00B97030" w:rsidRPr="00B97030">
        <w:rPr>
          <w:rFonts w:cs="Times New Roman"/>
          <w:i w:val="0"/>
        </w:rPr>
        <w:t>,</w:t>
      </w:r>
      <w:r w:rsidRPr="00B97030">
        <w:rPr>
          <w:rFonts w:cs="Times New Roman"/>
          <w:i w:val="0"/>
        </w:rPr>
        <w:t xml:space="preserve"> Graded Assessment Database and Middle School Life Science</w:t>
      </w:r>
      <w:r w:rsidR="00543F3A" w:rsidRPr="00B97030">
        <w:rPr>
          <w:rFonts w:cs="Times New Roman"/>
          <w:i w:val="0"/>
        </w:rPr>
        <w:t xml:space="preserve">. These are </w:t>
      </w:r>
      <w:r w:rsidRPr="00B97030">
        <w:rPr>
          <w:rFonts w:cs="Times New Roman"/>
          <w:i w:val="0"/>
        </w:rPr>
        <w:t>exemplars of how teacher materials provide support to engage students in tasks that afford both learning and formative assessment opportunities at the same time and provide guidance to teachers on how to embed formative assessment activities in the broader learning activity.</w:t>
      </w:r>
    </w:p>
    <w:p w:rsidR="00CC5659" w:rsidRPr="00B97030" w:rsidRDefault="00CC5659" w:rsidP="00CC5659">
      <w:pPr>
        <w:pStyle w:val="Header"/>
        <w:numPr>
          <w:ilvl w:val="0"/>
          <w:numId w:val="10"/>
        </w:numPr>
        <w:tabs>
          <w:tab w:val="clear" w:pos="4320"/>
          <w:tab w:val="clear" w:pos="8640"/>
        </w:tabs>
        <w:spacing w:after="240"/>
        <w:rPr>
          <w:rFonts w:cs="Times New Roman"/>
          <w:i w:val="0"/>
        </w:rPr>
      </w:pPr>
      <w:r w:rsidRPr="00B97030">
        <w:rPr>
          <w:rFonts w:cs="Times New Roman"/>
          <w:i w:val="0"/>
        </w:rPr>
        <w:t xml:space="preserve">Criterion #9: </w:t>
      </w:r>
      <w:r w:rsidR="0075685E" w:rsidRPr="00B97030">
        <w:rPr>
          <w:rFonts w:cs="Times New Roman"/>
          <w:i w:val="0"/>
        </w:rPr>
        <w:t>Grades 6</w:t>
      </w:r>
      <w:r w:rsidR="0075685E" w:rsidRPr="00B97030">
        <w:rPr>
          <w:rFonts w:cs="Arial"/>
          <w:i w:val="0"/>
          <w:color w:val="000000" w:themeColor="text1"/>
        </w:rPr>
        <w:t>–</w:t>
      </w:r>
      <w:r w:rsidRPr="00B97030">
        <w:rPr>
          <w:rFonts w:cs="Times New Roman"/>
          <w:i w:val="0"/>
        </w:rPr>
        <w:t>8</w:t>
      </w:r>
      <w:r w:rsidR="0075685E" w:rsidRPr="00B97030">
        <w:rPr>
          <w:rFonts w:cs="Times New Roman"/>
          <w:i w:val="0"/>
        </w:rPr>
        <w:t>,</w:t>
      </w:r>
      <w:r w:rsidRPr="00B97030">
        <w:rPr>
          <w:rFonts w:cs="Times New Roman"/>
          <w:i w:val="0"/>
        </w:rPr>
        <w:t xml:space="preserve"> NGSS Middle School Tiered Assessment with Rubric </w:t>
      </w:r>
      <w:r w:rsidR="00103026" w:rsidRPr="00B97030">
        <w:rPr>
          <w:rFonts w:cs="Times New Roman"/>
          <w:i w:val="0"/>
        </w:rPr>
        <w:t>CTE</w:t>
      </w:r>
      <w:r w:rsidRPr="00B97030">
        <w:rPr>
          <w:rFonts w:cs="Times New Roman"/>
          <w:i w:val="0"/>
        </w:rPr>
        <w:t xml:space="preserve">, Elementary Tiered Assessment with Rubric </w:t>
      </w:r>
      <w:r w:rsidR="00103026" w:rsidRPr="00B97030">
        <w:rPr>
          <w:rFonts w:cs="Times New Roman"/>
          <w:i w:val="0"/>
        </w:rPr>
        <w:t>CTE;</w:t>
      </w:r>
      <w:r w:rsidRPr="00B97030">
        <w:rPr>
          <w:rFonts w:cs="Times New Roman"/>
          <w:i w:val="0"/>
        </w:rPr>
        <w:t xml:space="preserve"> Grade 5</w:t>
      </w:r>
      <w:r w:rsidR="00B97030" w:rsidRPr="00B97030">
        <w:rPr>
          <w:rFonts w:cs="Times New Roman"/>
          <w:i w:val="0"/>
        </w:rPr>
        <w:t xml:space="preserve">, CTE, </w:t>
      </w:r>
      <w:r w:rsidR="00261977">
        <w:rPr>
          <w:rFonts w:cs="Times New Roman"/>
          <w:i w:val="0"/>
        </w:rPr>
        <w:t>pp.</w:t>
      </w:r>
      <w:r w:rsidR="00B97030" w:rsidRPr="00B97030">
        <w:rPr>
          <w:rFonts w:cs="Times New Roman"/>
          <w:i w:val="0"/>
        </w:rPr>
        <w:t>32</w:t>
      </w:r>
      <w:r w:rsidR="00B97030" w:rsidRPr="00B97030">
        <w:rPr>
          <w:rFonts w:cs="Arial"/>
          <w:i w:val="0"/>
          <w:color w:val="000000" w:themeColor="text1"/>
        </w:rPr>
        <w:t>–</w:t>
      </w:r>
      <w:r w:rsidR="00B97030" w:rsidRPr="00B97030">
        <w:rPr>
          <w:rFonts w:cs="Times New Roman"/>
          <w:i w:val="0"/>
        </w:rPr>
        <w:t>41,</w:t>
      </w:r>
      <w:r w:rsidRPr="00B97030">
        <w:rPr>
          <w:rFonts w:cs="Times New Roman"/>
          <w:i w:val="0"/>
        </w:rPr>
        <w:t xml:space="preserve"> STEM Project Guide</w:t>
      </w:r>
      <w:r w:rsidR="00103026" w:rsidRPr="00B97030">
        <w:rPr>
          <w:rFonts w:cs="Times New Roman"/>
          <w:i w:val="0"/>
        </w:rPr>
        <w:t>;</w:t>
      </w:r>
      <w:r w:rsidRPr="00B97030">
        <w:rPr>
          <w:rFonts w:cs="Times New Roman"/>
          <w:i w:val="0"/>
        </w:rPr>
        <w:t xml:space="preserve"> MS Earth Science</w:t>
      </w:r>
      <w:r w:rsidR="00B97030" w:rsidRPr="00B97030">
        <w:rPr>
          <w:rFonts w:cs="Times New Roman"/>
          <w:i w:val="0"/>
        </w:rPr>
        <w:t>,</w:t>
      </w:r>
      <w:r w:rsidRPr="00B97030">
        <w:rPr>
          <w:rFonts w:cs="Times New Roman"/>
          <w:i w:val="0"/>
        </w:rPr>
        <w:t xml:space="preserve"> </w:t>
      </w:r>
      <w:r w:rsidR="00103026" w:rsidRPr="00B97030">
        <w:rPr>
          <w:rFonts w:cs="Times New Roman"/>
          <w:i w:val="0"/>
        </w:rPr>
        <w:t>CTE</w:t>
      </w:r>
      <w:r w:rsidRPr="00B97030">
        <w:rPr>
          <w:rFonts w:cs="Times New Roman"/>
          <w:i w:val="0"/>
        </w:rPr>
        <w:t xml:space="preserve"> XVI</w:t>
      </w:r>
      <w:r w:rsidRPr="00B97030">
        <w:rPr>
          <w:rFonts w:cs="Arial"/>
          <w:i w:val="0"/>
          <w:color w:val="000000" w:themeColor="text1"/>
        </w:rPr>
        <w:t>–</w:t>
      </w:r>
      <w:r w:rsidRPr="00B97030">
        <w:rPr>
          <w:rFonts w:cs="Times New Roman"/>
          <w:i w:val="0"/>
        </w:rPr>
        <w:t xml:space="preserve">XXIII. </w:t>
      </w:r>
      <w:r w:rsidR="00B97030" w:rsidRPr="00B97030">
        <w:rPr>
          <w:rFonts w:cs="Times New Roman"/>
          <w:i w:val="0"/>
        </w:rPr>
        <w:lastRenderedPageBreak/>
        <w:t>These</w:t>
      </w:r>
      <w:r w:rsidRPr="00B97030">
        <w:rPr>
          <w:rFonts w:cs="Times New Roman"/>
          <w:i w:val="0"/>
        </w:rPr>
        <w:t xml:space="preserve"> are good examples of resources which include student work expectations and analytical rubrics for scoring performance tasks and, where possible, examples of student work at each scoring level. Resources include an explanation of the use of rubrics by teachers and students to evaluate the progress of students’ models, projects, writing, and progression toward understanding.</w:t>
      </w:r>
    </w:p>
    <w:p w:rsidR="00CC5659" w:rsidRPr="00103026" w:rsidRDefault="00CC5659" w:rsidP="00CC5659">
      <w:pPr>
        <w:pStyle w:val="Header"/>
        <w:numPr>
          <w:ilvl w:val="0"/>
          <w:numId w:val="10"/>
        </w:numPr>
        <w:tabs>
          <w:tab w:val="clear" w:pos="4320"/>
          <w:tab w:val="clear" w:pos="8640"/>
        </w:tabs>
        <w:spacing w:after="240"/>
        <w:rPr>
          <w:rFonts w:cs="Times New Roman"/>
          <w:i w:val="0"/>
        </w:rPr>
      </w:pPr>
      <w:r w:rsidRPr="00103026">
        <w:rPr>
          <w:rFonts w:cs="Times New Roman"/>
          <w:i w:val="0"/>
        </w:rPr>
        <w:t>Criterion #10: Grade 2</w:t>
      </w:r>
      <w:r w:rsidR="0075685E" w:rsidRPr="00103026">
        <w:rPr>
          <w:rFonts w:cs="Times New Roman"/>
          <w:i w:val="0"/>
        </w:rPr>
        <w:t>,</w:t>
      </w:r>
      <w:r w:rsidRPr="00103026">
        <w:rPr>
          <w:rFonts w:cs="Times New Roman"/>
          <w:i w:val="0"/>
        </w:rPr>
        <w:t xml:space="preserve"> CTE</w:t>
      </w:r>
      <w:r w:rsidR="00103026" w:rsidRPr="00103026">
        <w:rPr>
          <w:rFonts w:cs="Times New Roman"/>
          <w:i w:val="0"/>
        </w:rPr>
        <w:t>,</w:t>
      </w:r>
      <w:r w:rsidRPr="00103026">
        <w:rPr>
          <w:rFonts w:cs="Times New Roman"/>
          <w:i w:val="0"/>
        </w:rPr>
        <w:t xml:space="preserve"> </w:t>
      </w:r>
      <w:r w:rsidR="00261977">
        <w:rPr>
          <w:rFonts w:cs="Times New Roman"/>
          <w:i w:val="0"/>
        </w:rPr>
        <w:t>pp.</w:t>
      </w:r>
      <w:r w:rsidRPr="00103026">
        <w:rPr>
          <w:rFonts w:cs="Times New Roman"/>
          <w:i w:val="0"/>
        </w:rPr>
        <w:t>92</w:t>
      </w:r>
      <w:r w:rsidRPr="00103026">
        <w:rPr>
          <w:rFonts w:cs="Arial"/>
          <w:i w:val="0"/>
          <w:color w:val="000000" w:themeColor="text1"/>
        </w:rPr>
        <w:t>–</w:t>
      </w:r>
      <w:r w:rsidRPr="00103026">
        <w:rPr>
          <w:rFonts w:cs="Times New Roman"/>
          <w:i w:val="0"/>
        </w:rPr>
        <w:t xml:space="preserve">163, </w:t>
      </w:r>
      <w:r w:rsidR="0075685E" w:rsidRPr="00103026">
        <w:rPr>
          <w:rFonts w:cs="Times New Roman"/>
          <w:i w:val="0"/>
        </w:rPr>
        <w:t xml:space="preserve">Life Science; </w:t>
      </w:r>
      <w:r w:rsidRPr="00103026">
        <w:rPr>
          <w:rFonts w:cs="Times New Roman"/>
          <w:i w:val="0"/>
        </w:rPr>
        <w:t>MS</w:t>
      </w:r>
      <w:r w:rsidR="0075685E" w:rsidRPr="00103026">
        <w:rPr>
          <w:rFonts w:cs="Times New Roman"/>
          <w:i w:val="0"/>
        </w:rPr>
        <w:t>, CTE pp.157</w:t>
      </w:r>
      <w:r w:rsidR="0075685E" w:rsidRPr="00103026">
        <w:rPr>
          <w:rFonts w:cs="Arial"/>
          <w:i w:val="0"/>
          <w:color w:val="000000" w:themeColor="text1"/>
        </w:rPr>
        <w:t>–</w:t>
      </w:r>
      <w:r w:rsidR="0075685E" w:rsidRPr="00103026">
        <w:rPr>
          <w:rFonts w:cs="Times New Roman"/>
          <w:i w:val="0"/>
        </w:rPr>
        <w:t>198,</w:t>
      </w:r>
      <w:r w:rsidRPr="00103026">
        <w:rPr>
          <w:rFonts w:cs="Times New Roman"/>
          <w:i w:val="0"/>
        </w:rPr>
        <w:t xml:space="preserve"> Physical Science. </w:t>
      </w:r>
      <w:r w:rsidR="0075685E" w:rsidRPr="00103026">
        <w:rPr>
          <w:rFonts w:cs="Times New Roman"/>
          <w:i w:val="0"/>
        </w:rPr>
        <w:t xml:space="preserve">These materials are </w:t>
      </w:r>
      <w:r w:rsidRPr="00103026">
        <w:rPr>
          <w:rFonts w:cs="Times New Roman"/>
          <w:i w:val="0"/>
        </w:rPr>
        <w:t>exemplars of assessment tools that include multiple measures of student performance as addressed in the assessment chapter in the CA Science Framework, including, but not limited to, engineering design and lab practical tasks; performance</w:t>
      </w:r>
      <w:r w:rsidR="0075685E" w:rsidRPr="00103026">
        <w:rPr>
          <w:rFonts w:cs="Times New Roman"/>
          <w:i w:val="0"/>
        </w:rPr>
        <w:t xml:space="preserve">-based tasks; open-ended, short </w:t>
      </w:r>
      <w:r w:rsidRPr="00103026">
        <w:rPr>
          <w:rFonts w:cs="Times New Roman"/>
          <w:i w:val="0"/>
        </w:rPr>
        <w:t>answer</w:t>
      </w:r>
      <w:r w:rsidR="0075685E" w:rsidRPr="00103026">
        <w:rPr>
          <w:rFonts w:cs="Times New Roman"/>
          <w:i w:val="0"/>
        </w:rPr>
        <w:t>,</w:t>
      </w:r>
      <w:r w:rsidRPr="00103026">
        <w:rPr>
          <w:rFonts w:cs="Times New Roman"/>
          <w:i w:val="0"/>
        </w:rPr>
        <w:t xml:space="preserve"> and essay responses; lab reports; research projects; computational simulations; and oral presentations.</w:t>
      </w:r>
    </w:p>
    <w:p w:rsidR="00CC5659" w:rsidRPr="00CC5659" w:rsidRDefault="00CC5659" w:rsidP="00CC5659">
      <w:pPr>
        <w:pStyle w:val="Header"/>
        <w:numPr>
          <w:ilvl w:val="0"/>
          <w:numId w:val="10"/>
        </w:numPr>
        <w:tabs>
          <w:tab w:val="clear" w:pos="4320"/>
          <w:tab w:val="clear" w:pos="8640"/>
        </w:tabs>
        <w:spacing w:after="240"/>
        <w:rPr>
          <w:rFonts w:cs="Times New Roman"/>
          <w:i w:val="0"/>
        </w:rPr>
      </w:pPr>
      <w:r w:rsidRPr="00CC5659">
        <w:rPr>
          <w:rFonts w:cs="Times New Roman"/>
          <w:i w:val="0"/>
        </w:rPr>
        <w:t xml:space="preserve">Criterion #11: </w:t>
      </w:r>
      <w:r w:rsidRPr="00103026">
        <w:rPr>
          <w:rFonts w:cs="Times New Roman"/>
          <w:i w:val="0"/>
        </w:rPr>
        <w:t>Grade 4</w:t>
      </w:r>
      <w:r w:rsidR="0075685E" w:rsidRPr="00103026">
        <w:rPr>
          <w:rFonts w:cs="Times New Roman"/>
          <w:i w:val="0"/>
        </w:rPr>
        <w:t>,</w:t>
      </w:r>
      <w:r w:rsidRPr="00103026">
        <w:rPr>
          <w:rFonts w:cs="Times New Roman"/>
          <w:i w:val="0"/>
        </w:rPr>
        <w:t xml:space="preserve"> </w:t>
      </w:r>
      <w:r w:rsidR="00103026" w:rsidRPr="00103026">
        <w:rPr>
          <w:rFonts w:cs="Times New Roman"/>
          <w:i w:val="0"/>
        </w:rPr>
        <w:t>CTE</w:t>
      </w:r>
      <w:r w:rsidR="00103026">
        <w:rPr>
          <w:rFonts w:cs="Times New Roman"/>
          <w:i w:val="0"/>
        </w:rPr>
        <w:t>,</w:t>
      </w:r>
      <w:r w:rsidR="00103026" w:rsidRPr="00103026">
        <w:rPr>
          <w:rFonts w:cs="Times New Roman"/>
          <w:i w:val="0"/>
        </w:rPr>
        <w:t xml:space="preserve"> </w:t>
      </w:r>
      <w:r w:rsidR="00261977">
        <w:rPr>
          <w:rFonts w:cs="Times New Roman"/>
          <w:i w:val="0"/>
        </w:rPr>
        <w:t>p.</w:t>
      </w:r>
      <w:r w:rsidR="00103026" w:rsidRPr="00103026">
        <w:rPr>
          <w:rFonts w:cs="Times New Roman"/>
          <w:i w:val="0"/>
        </w:rPr>
        <w:t xml:space="preserve">438, </w:t>
      </w:r>
      <w:r w:rsidR="00261977">
        <w:rPr>
          <w:rFonts w:cs="Times New Roman"/>
          <w:i w:val="0"/>
        </w:rPr>
        <w:t>p.</w:t>
      </w:r>
      <w:r w:rsidR="00103026" w:rsidRPr="00103026">
        <w:rPr>
          <w:rFonts w:cs="Times New Roman"/>
          <w:i w:val="0"/>
        </w:rPr>
        <w:t xml:space="preserve">445, </w:t>
      </w:r>
      <w:r w:rsidRPr="00103026">
        <w:rPr>
          <w:rFonts w:cs="Times New Roman"/>
          <w:i w:val="0"/>
        </w:rPr>
        <w:t>Physical Science</w:t>
      </w:r>
      <w:r w:rsidR="0075685E" w:rsidRPr="00103026">
        <w:rPr>
          <w:rFonts w:cs="Times New Roman"/>
          <w:i w:val="0"/>
        </w:rPr>
        <w:t>;</w:t>
      </w:r>
      <w:r w:rsidRPr="00103026">
        <w:rPr>
          <w:rFonts w:cs="Times New Roman"/>
          <w:i w:val="0"/>
        </w:rPr>
        <w:t xml:space="preserve"> Grade 5</w:t>
      </w:r>
      <w:r w:rsidR="00103026" w:rsidRPr="00103026">
        <w:rPr>
          <w:rFonts w:cs="Times New Roman"/>
          <w:i w:val="0"/>
        </w:rPr>
        <w:t>,</w:t>
      </w:r>
      <w:r w:rsidRPr="00103026">
        <w:rPr>
          <w:rFonts w:cs="Times New Roman"/>
          <w:i w:val="0"/>
        </w:rPr>
        <w:t xml:space="preserve"> </w:t>
      </w:r>
      <w:r w:rsidR="00103026" w:rsidRPr="00103026">
        <w:rPr>
          <w:rFonts w:cs="Times New Roman"/>
          <w:i w:val="0"/>
        </w:rPr>
        <w:t>CTE</w:t>
      </w:r>
      <w:r w:rsidR="00103026">
        <w:rPr>
          <w:rFonts w:cs="Times New Roman"/>
          <w:i w:val="0"/>
        </w:rPr>
        <w:t>,</w:t>
      </w:r>
      <w:r w:rsidR="00103026" w:rsidRPr="00103026">
        <w:rPr>
          <w:rFonts w:cs="Times New Roman"/>
          <w:i w:val="0"/>
        </w:rPr>
        <w:t xml:space="preserve"> </w:t>
      </w:r>
      <w:r w:rsidR="00261977">
        <w:rPr>
          <w:rFonts w:cs="Times New Roman"/>
          <w:i w:val="0"/>
        </w:rPr>
        <w:t>pp.</w:t>
      </w:r>
      <w:r w:rsidR="00103026" w:rsidRPr="00103026">
        <w:rPr>
          <w:rFonts w:cs="Times New Roman"/>
          <w:i w:val="0"/>
        </w:rPr>
        <w:t>20</w:t>
      </w:r>
      <w:r w:rsidR="00103026" w:rsidRPr="00103026">
        <w:rPr>
          <w:rFonts w:cs="Arial"/>
          <w:i w:val="0"/>
          <w:color w:val="000000" w:themeColor="text1"/>
        </w:rPr>
        <w:t>–</w:t>
      </w:r>
      <w:r w:rsidR="00103026" w:rsidRPr="00103026">
        <w:rPr>
          <w:rFonts w:cs="Times New Roman"/>
          <w:i w:val="0"/>
        </w:rPr>
        <w:t xml:space="preserve">28, </w:t>
      </w:r>
      <w:r w:rsidR="00261977">
        <w:rPr>
          <w:rFonts w:cs="Times New Roman"/>
          <w:i w:val="0"/>
        </w:rPr>
        <w:t>p.</w:t>
      </w:r>
      <w:r w:rsidR="00103026" w:rsidRPr="00103026">
        <w:rPr>
          <w:rFonts w:cs="Times New Roman"/>
          <w:i w:val="0"/>
        </w:rPr>
        <w:t xml:space="preserve">32, </w:t>
      </w:r>
      <w:r w:rsidRPr="00103026">
        <w:rPr>
          <w:rFonts w:cs="Times New Roman"/>
          <w:i w:val="0"/>
        </w:rPr>
        <w:t>Physical Science</w:t>
      </w:r>
      <w:r w:rsidRPr="00CC5659">
        <w:rPr>
          <w:rFonts w:cs="Times New Roman"/>
          <w:i w:val="0"/>
        </w:rPr>
        <w:t xml:space="preserve">. </w:t>
      </w:r>
      <w:r w:rsidR="0075685E">
        <w:rPr>
          <w:rFonts w:cs="Times New Roman"/>
          <w:i w:val="0"/>
        </w:rPr>
        <w:t xml:space="preserve">These </w:t>
      </w:r>
      <w:r w:rsidRPr="00CC5659">
        <w:rPr>
          <w:rFonts w:cs="Times New Roman"/>
          <w:i w:val="0"/>
        </w:rPr>
        <w:t>show good examples of assessment tools that include guidance on measuring students’ ability to apply information literacy skills when obtaining and evaluating information about science topics.</w:t>
      </w:r>
    </w:p>
    <w:p w:rsidR="0040716F" w:rsidRDefault="00B04B49" w:rsidP="00C942C4">
      <w:pPr>
        <w:pStyle w:val="Heading2"/>
      </w:pPr>
      <w:r w:rsidRPr="00231C1B">
        <w:t>Criteri</w:t>
      </w:r>
      <w:r w:rsidR="0040716F">
        <w:t>a Category 4</w:t>
      </w:r>
      <w:r w:rsidR="00F82AFB">
        <w:t>:</w:t>
      </w:r>
      <w:r w:rsidR="0040716F">
        <w:t xml:space="preserve"> </w:t>
      </w:r>
      <w:r w:rsidR="00F76B3D">
        <w:t>Access and Equity</w:t>
      </w:r>
    </w:p>
    <w:p w:rsidR="00F82AFB" w:rsidRPr="0040716F" w:rsidRDefault="008F5488" w:rsidP="00DA77F1">
      <w:pPr>
        <w:pStyle w:val="Header"/>
        <w:tabs>
          <w:tab w:val="clear" w:pos="4320"/>
          <w:tab w:val="clear" w:pos="8640"/>
        </w:tabs>
        <w:spacing w:after="240"/>
        <w:rPr>
          <w:rFonts w:cs="Times New Roman"/>
          <w:iCs w:val="0"/>
        </w:rPr>
      </w:pPr>
      <w:r w:rsidRPr="008F5488">
        <w:rPr>
          <w:rFonts w:cs="Times New Roman"/>
          <w:i w:val="0"/>
          <w:iCs w:val="0"/>
        </w:rPr>
        <w:t>Program materials</w:t>
      </w:r>
      <w:r w:rsidR="00C81141">
        <w:rPr>
          <w:rFonts w:cs="Times New Roman"/>
          <w:i w:val="0"/>
          <w:iCs w:val="0"/>
        </w:rPr>
        <w:t xml:space="preserve"> </w:t>
      </w:r>
      <w:r w:rsidR="00CE1662" w:rsidRPr="00CE1662">
        <w:rPr>
          <w:rFonts w:cs="Times New Roman"/>
          <w:i w:val="0"/>
          <w:iCs w:val="0"/>
        </w:rPr>
        <w:t>do not ensure</w:t>
      </w:r>
      <w:r w:rsidRPr="008F5488">
        <w:rPr>
          <w:rFonts w:cs="Times New Roman"/>
          <w:i w:val="0"/>
          <w:iCs w:val="0"/>
        </w:rPr>
        <w:t xml:space="preserve"> universal and equitable access to high-quality curriculum a</w:t>
      </w:r>
      <w:r w:rsidR="00976333">
        <w:rPr>
          <w:rFonts w:cs="Times New Roman"/>
          <w:i w:val="0"/>
          <w:iCs w:val="0"/>
        </w:rPr>
        <w:t xml:space="preserve">nd instruction for all students </w:t>
      </w:r>
      <w:r w:rsidRPr="008F5488">
        <w:rPr>
          <w:rFonts w:cs="Times New Roman"/>
          <w:i w:val="0"/>
          <w:iCs w:val="0"/>
        </w:rPr>
        <w:t xml:space="preserve">and </w:t>
      </w:r>
      <w:r w:rsidR="00CE1662" w:rsidRPr="00CE1662">
        <w:rPr>
          <w:rFonts w:cs="Times New Roman"/>
          <w:i w:val="0"/>
          <w:iCs w:val="0"/>
        </w:rPr>
        <w:t>do not provide</w:t>
      </w:r>
      <w:r w:rsidR="00BB68B1" w:rsidRPr="00BB68B1">
        <w:rPr>
          <w:rFonts w:cs="Times New Roman"/>
        </w:rPr>
        <w:t xml:space="preserve"> </w:t>
      </w:r>
      <w:r w:rsidRPr="008F5488">
        <w:rPr>
          <w:rFonts w:cs="Times New Roman"/>
          <w:i w:val="0"/>
          <w:iCs w:val="0"/>
        </w:rPr>
        <w:t xml:space="preserve">teachers with </w:t>
      </w:r>
      <w:r w:rsidR="00976333">
        <w:rPr>
          <w:rFonts w:cs="Times New Roman"/>
          <w:i w:val="0"/>
          <w:iCs w:val="0"/>
        </w:rPr>
        <w:t xml:space="preserve">suggestions for differentiation </w:t>
      </w:r>
      <w:r w:rsidR="00957292">
        <w:rPr>
          <w:rFonts w:cs="Times New Roman"/>
          <w:i w:val="0"/>
          <w:iCs w:val="0"/>
        </w:rPr>
        <w:t>for</w:t>
      </w:r>
      <w:r w:rsidR="00976333">
        <w:rPr>
          <w:rFonts w:cs="Times New Roman"/>
          <w:i w:val="0"/>
          <w:iCs w:val="0"/>
        </w:rPr>
        <w:t xml:space="preserve"> students with special needs.</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252FDA" w:rsidRPr="00252FDA" w:rsidRDefault="00252FDA" w:rsidP="00252FDA">
      <w:pPr>
        <w:pStyle w:val="Header"/>
        <w:numPr>
          <w:ilvl w:val="0"/>
          <w:numId w:val="10"/>
        </w:numPr>
        <w:tabs>
          <w:tab w:val="clear" w:pos="4320"/>
          <w:tab w:val="clear" w:pos="8640"/>
        </w:tabs>
        <w:spacing w:after="240"/>
        <w:rPr>
          <w:rFonts w:cs="Times New Roman"/>
          <w:i w:val="0"/>
        </w:rPr>
      </w:pPr>
      <w:r>
        <w:rPr>
          <w:rFonts w:cs="Times New Roman"/>
          <w:i w:val="0"/>
        </w:rPr>
        <w:t>Criterion #</w:t>
      </w:r>
      <w:r w:rsidRPr="00252FDA">
        <w:rPr>
          <w:rFonts w:cs="Times New Roman"/>
          <w:i w:val="0"/>
        </w:rPr>
        <w:t>3</w:t>
      </w:r>
      <w:r>
        <w:rPr>
          <w:rFonts w:cs="Times New Roman"/>
          <w:i w:val="0"/>
        </w:rPr>
        <w:t>: Scientist Library K</w:t>
      </w:r>
      <w:r w:rsidRPr="00252FDA">
        <w:rPr>
          <w:rFonts w:cs="Times New Roman"/>
          <w:i w:val="0"/>
        </w:rPr>
        <w:t>–8, All Live and Learn Resources, K–8 STEM and Creative Science Curriculum</w:t>
      </w:r>
      <w:r>
        <w:rPr>
          <w:rFonts w:cs="Times New Roman"/>
          <w:i w:val="0"/>
        </w:rPr>
        <w:t>. V</w:t>
      </w:r>
      <w:r w:rsidRPr="00252FDA">
        <w:rPr>
          <w:rFonts w:cs="Times New Roman"/>
          <w:i w:val="0"/>
        </w:rPr>
        <w:t xml:space="preserve">arious clip art </w:t>
      </w:r>
      <w:r>
        <w:rPr>
          <w:rFonts w:cs="Times New Roman"/>
          <w:i w:val="0"/>
        </w:rPr>
        <w:t xml:space="preserve">is </w:t>
      </w:r>
      <w:r w:rsidRPr="00252FDA">
        <w:rPr>
          <w:rFonts w:cs="Times New Roman"/>
          <w:i w:val="0"/>
        </w:rPr>
        <w:t>used throughout. The</w:t>
      </w:r>
      <w:r>
        <w:rPr>
          <w:rFonts w:cs="Times New Roman"/>
          <w:i w:val="0"/>
        </w:rPr>
        <w:t xml:space="preserve"> materials fail to provide </w:t>
      </w:r>
      <w:r w:rsidRPr="00252FDA">
        <w:rPr>
          <w:rFonts w:cs="Times New Roman"/>
          <w:i w:val="0"/>
        </w:rPr>
        <w:t xml:space="preserve">examples of how the instructional resources reflect the goals of access and equity in </w:t>
      </w:r>
      <w:r>
        <w:rPr>
          <w:rFonts w:cs="Times New Roman"/>
          <w:i w:val="0"/>
        </w:rPr>
        <w:t xml:space="preserve">Ch. </w:t>
      </w:r>
      <w:r w:rsidRPr="00252FDA">
        <w:rPr>
          <w:rFonts w:cs="Times New Roman"/>
          <w:i w:val="0"/>
        </w:rPr>
        <w:t>10 of the CA Science Framework. Most notably</w:t>
      </w:r>
      <w:r>
        <w:rPr>
          <w:rFonts w:cs="Times New Roman"/>
          <w:i w:val="0"/>
        </w:rPr>
        <w:t>,</w:t>
      </w:r>
      <w:r w:rsidRPr="00252FDA">
        <w:rPr>
          <w:rFonts w:cs="Times New Roman"/>
          <w:i w:val="0"/>
        </w:rPr>
        <w:t xml:space="preserve"> there is very little support for students living </w:t>
      </w:r>
      <w:r>
        <w:rPr>
          <w:rFonts w:cs="Times New Roman"/>
          <w:i w:val="0"/>
        </w:rPr>
        <w:t xml:space="preserve">in </w:t>
      </w:r>
      <w:r w:rsidRPr="00252FDA">
        <w:rPr>
          <w:rFonts w:cs="Times New Roman"/>
          <w:i w:val="0"/>
        </w:rPr>
        <w:t>poverty, foster students,</w:t>
      </w:r>
      <w:r>
        <w:rPr>
          <w:rFonts w:cs="Times New Roman"/>
          <w:i w:val="0"/>
        </w:rPr>
        <w:t xml:space="preserve"> girls and young women (gender e</w:t>
      </w:r>
      <w:r w:rsidRPr="00252FDA">
        <w:rPr>
          <w:rFonts w:cs="Times New Roman"/>
          <w:i w:val="0"/>
        </w:rPr>
        <w:t>quity) and Chicana/Chicano students.</w:t>
      </w:r>
    </w:p>
    <w:p w:rsidR="00B051D9" w:rsidRPr="00252FDA" w:rsidRDefault="00CE1662" w:rsidP="00252FDA">
      <w:pPr>
        <w:pStyle w:val="Header"/>
        <w:numPr>
          <w:ilvl w:val="0"/>
          <w:numId w:val="10"/>
        </w:numPr>
        <w:tabs>
          <w:tab w:val="clear" w:pos="4320"/>
          <w:tab w:val="clear" w:pos="8640"/>
        </w:tabs>
        <w:spacing w:after="240"/>
        <w:rPr>
          <w:rFonts w:cs="Times New Roman"/>
          <w:i w:val="0"/>
        </w:rPr>
      </w:pPr>
      <w:r>
        <w:rPr>
          <w:rFonts w:cs="Times New Roman"/>
          <w:i w:val="0"/>
        </w:rPr>
        <w:t xml:space="preserve">Criterion #4: </w:t>
      </w:r>
      <w:r w:rsidR="00B051D9" w:rsidRPr="00252FDA">
        <w:rPr>
          <w:rFonts w:cs="Times New Roman"/>
          <w:i w:val="0"/>
        </w:rPr>
        <w:t>Grade</w:t>
      </w:r>
      <w:r>
        <w:rPr>
          <w:rFonts w:cs="Times New Roman"/>
          <w:i w:val="0"/>
        </w:rPr>
        <w:t>s K</w:t>
      </w:r>
      <w:r w:rsidRPr="00AD56C6">
        <w:rPr>
          <w:rFonts w:cs="Arial"/>
          <w:i w:val="0"/>
          <w:color w:val="000000" w:themeColor="text1"/>
        </w:rPr>
        <w:t>–</w:t>
      </w:r>
      <w:r w:rsidR="00B051D9" w:rsidRPr="00252FDA">
        <w:rPr>
          <w:rFonts w:cs="Times New Roman"/>
          <w:i w:val="0"/>
        </w:rPr>
        <w:t>5 and Middle School</w:t>
      </w:r>
      <w:r>
        <w:rPr>
          <w:rFonts w:cs="Times New Roman"/>
          <w:i w:val="0"/>
        </w:rPr>
        <w:t>,</w:t>
      </w:r>
      <w:r w:rsidR="00B051D9" w:rsidRPr="00252FDA">
        <w:rPr>
          <w:rFonts w:cs="Times New Roman"/>
          <w:i w:val="0"/>
        </w:rPr>
        <w:t xml:space="preserve"> NGSS Plann</w:t>
      </w:r>
      <w:r>
        <w:rPr>
          <w:rFonts w:cs="Times New Roman"/>
          <w:i w:val="0"/>
        </w:rPr>
        <w:t>ing and Pacing Guide Homework; Grade 3, TE</w:t>
      </w:r>
      <w:r w:rsidR="00C24689">
        <w:rPr>
          <w:rFonts w:cs="Times New Roman"/>
          <w:i w:val="0"/>
        </w:rPr>
        <w:t>,</w:t>
      </w:r>
      <w:r>
        <w:rPr>
          <w:rFonts w:cs="Times New Roman"/>
          <w:i w:val="0"/>
        </w:rPr>
        <w:t xml:space="preserve"> </w:t>
      </w:r>
      <w:r w:rsidR="00261977">
        <w:rPr>
          <w:rFonts w:cs="Times New Roman"/>
          <w:i w:val="0"/>
        </w:rPr>
        <w:t>p.</w:t>
      </w:r>
      <w:r w:rsidRPr="00252FDA">
        <w:rPr>
          <w:rFonts w:cs="Times New Roman"/>
          <w:i w:val="0"/>
        </w:rPr>
        <w:t>15,</w:t>
      </w:r>
      <w:r w:rsidR="00261977">
        <w:rPr>
          <w:rFonts w:cs="Times New Roman"/>
          <w:i w:val="0"/>
        </w:rPr>
        <w:t xml:space="preserve"> p.</w:t>
      </w:r>
      <w:r w:rsidRPr="00252FDA">
        <w:rPr>
          <w:rFonts w:cs="Times New Roman"/>
          <w:i w:val="0"/>
        </w:rPr>
        <w:t xml:space="preserve">155, </w:t>
      </w:r>
      <w:r w:rsidR="00B051D9" w:rsidRPr="00252FDA">
        <w:rPr>
          <w:rFonts w:cs="Times New Roman"/>
          <w:i w:val="0"/>
        </w:rPr>
        <w:t xml:space="preserve">Life Science Creative Science Curriculum </w:t>
      </w:r>
      <w:r>
        <w:rPr>
          <w:rFonts w:cs="Times New Roman"/>
          <w:i w:val="0"/>
        </w:rPr>
        <w:t>STEM Homework Activity;</w:t>
      </w:r>
      <w:r w:rsidR="00B051D9" w:rsidRPr="00252FDA">
        <w:rPr>
          <w:rFonts w:cs="Times New Roman"/>
          <w:i w:val="0"/>
        </w:rPr>
        <w:t xml:space="preserve"> </w:t>
      </w:r>
      <w:r>
        <w:rPr>
          <w:rFonts w:cs="Times New Roman"/>
          <w:i w:val="0"/>
        </w:rPr>
        <w:t xml:space="preserve">Grade 2, TE, </w:t>
      </w:r>
      <w:r w:rsidR="00261977">
        <w:rPr>
          <w:rFonts w:cs="Times New Roman"/>
          <w:i w:val="0"/>
        </w:rPr>
        <w:t>p.</w:t>
      </w:r>
      <w:r>
        <w:rPr>
          <w:rFonts w:cs="Times New Roman"/>
          <w:i w:val="0"/>
        </w:rPr>
        <w:t xml:space="preserve">99, </w:t>
      </w:r>
      <w:r w:rsidR="00261977">
        <w:rPr>
          <w:rFonts w:cs="Times New Roman"/>
          <w:i w:val="0"/>
        </w:rPr>
        <w:t>p.</w:t>
      </w:r>
      <w:r>
        <w:rPr>
          <w:rFonts w:cs="Times New Roman"/>
          <w:i w:val="0"/>
        </w:rPr>
        <w:t xml:space="preserve">194, </w:t>
      </w:r>
      <w:r w:rsidR="00B051D9" w:rsidRPr="00252FDA">
        <w:rPr>
          <w:rFonts w:cs="Times New Roman"/>
          <w:i w:val="0"/>
        </w:rPr>
        <w:t xml:space="preserve">Earth Science Creative Science Curriculum. </w:t>
      </w:r>
      <w:r>
        <w:rPr>
          <w:rFonts w:cs="Times New Roman"/>
          <w:i w:val="0"/>
        </w:rPr>
        <w:t xml:space="preserve">The </w:t>
      </w:r>
      <w:r w:rsidR="00B051D9" w:rsidRPr="00252FDA">
        <w:rPr>
          <w:rFonts w:cs="Times New Roman"/>
          <w:i w:val="0"/>
        </w:rPr>
        <w:t xml:space="preserve">teacher resources provide excessive amounts of homework and </w:t>
      </w:r>
      <w:r>
        <w:rPr>
          <w:rFonts w:cs="Times New Roman"/>
          <w:i w:val="0"/>
        </w:rPr>
        <w:t xml:space="preserve">the </w:t>
      </w:r>
      <w:r w:rsidR="00B051D9" w:rsidRPr="00252FDA">
        <w:rPr>
          <w:rFonts w:cs="Times New Roman"/>
          <w:i w:val="0"/>
        </w:rPr>
        <w:t xml:space="preserve">need for outside access to supplies and resources that </w:t>
      </w:r>
      <w:r>
        <w:rPr>
          <w:rFonts w:cs="Times New Roman"/>
          <w:i w:val="0"/>
        </w:rPr>
        <w:t xml:space="preserve">do not </w:t>
      </w:r>
      <w:r w:rsidR="00B051D9" w:rsidRPr="00252FDA">
        <w:rPr>
          <w:rFonts w:cs="Times New Roman"/>
          <w:i w:val="0"/>
        </w:rPr>
        <w:t>support students liv</w:t>
      </w:r>
      <w:r>
        <w:rPr>
          <w:rFonts w:cs="Times New Roman"/>
          <w:i w:val="0"/>
        </w:rPr>
        <w:t>ing in poverty or foster youth.</w:t>
      </w:r>
    </w:p>
    <w:p w:rsidR="003C2FBD" w:rsidRDefault="003C2FBD">
      <w:pPr>
        <w:rPr>
          <w:rFonts w:cs="Times New Roman"/>
          <w:b/>
          <w:bCs/>
          <w:i w:val="0"/>
          <w:iCs w:val="0"/>
        </w:rPr>
      </w:pPr>
      <w:r>
        <w:br w:type="page"/>
      </w:r>
    </w:p>
    <w:p w:rsidR="00381576" w:rsidRPr="00231C1B" w:rsidRDefault="00381576" w:rsidP="00C942C4">
      <w:pPr>
        <w:pStyle w:val="Heading2"/>
      </w:pPr>
      <w:r w:rsidRPr="00231C1B">
        <w:lastRenderedPageBreak/>
        <w:t>Criteri</w:t>
      </w:r>
      <w:r w:rsidR="00692C29">
        <w:t>a Category 5</w:t>
      </w:r>
      <w:r w:rsidRPr="00231C1B">
        <w:t xml:space="preserve">: </w:t>
      </w:r>
      <w:r w:rsidR="00692C29">
        <w:t>Instructional Planning</w:t>
      </w:r>
      <w:r w:rsidR="00D160FF">
        <w:t xml:space="preserve"> and Support</w:t>
      </w:r>
    </w:p>
    <w:p w:rsidR="00F82AFB" w:rsidRDefault="00BB68B1" w:rsidP="00DA77F1">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sidR="00A025DA">
        <w:rPr>
          <w:rFonts w:cs="Calibri"/>
          <w:i w:val="0"/>
          <w:color w:val="000000"/>
        </w:rPr>
        <w:t>provide</w:t>
      </w:r>
      <w:r w:rsidRPr="00BB68B1">
        <w:rPr>
          <w:rFonts w:cs="Calibri"/>
          <w:i w:val="0"/>
          <w:color w:val="000000"/>
        </w:rPr>
        <w:t xml:space="preserve"> coherent guidelines for teachers to follow when planning three-dimensional instruction and</w:t>
      </w:r>
      <w:r w:rsidRPr="00BB68B1">
        <w:rPr>
          <w:rFonts w:cs="Calibri"/>
          <w:color w:val="000000"/>
        </w:rPr>
        <w:t xml:space="preserve"> </w:t>
      </w:r>
      <w:r w:rsidR="00A025DA">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EB63E3" w:rsidRDefault="00EB63E3" w:rsidP="00EB63E3">
      <w:pPr>
        <w:pStyle w:val="Header"/>
        <w:numPr>
          <w:ilvl w:val="0"/>
          <w:numId w:val="10"/>
        </w:numPr>
        <w:tabs>
          <w:tab w:val="clear" w:pos="4320"/>
          <w:tab w:val="clear" w:pos="8640"/>
        </w:tabs>
        <w:spacing w:after="240"/>
        <w:rPr>
          <w:rFonts w:cs="Times New Roman"/>
          <w:i w:val="0"/>
        </w:rPr>
      </w:pPr>
      <w:r>
        <w:rPr>
          <w:rFonts w:cs="Times New Roman"/>
          <w:i w:val="0"/>
        </w:rPr>
        <w:t>Criterion #1: Grades K</w:t>
      </w:r>
      <w:r w:rsidRPr="001D4887">
        <w:rPr>
          <w:rFonts w:cs="Times New Roman"/>
        </w:rPr>
        <w:t>–</w:t>
      </w:r>
      <w:r w:rsidRPr="00EB63E3">
        <w:rPr>
          <w:rFonts w:cs="Times New Roman"/>
          <w:i w:val="0"/>
        </w:rPr>
        <w:t>8</w:t>
      </w:r>
      <w:r>
        <w:rPr>
          <w:rFonts w:cs="Times New Roman"/>
          <w:i w:val="0"/>
        </w:rPr>
        <w:t>,</w:t>
      </w:r>
      <w:r w:rsidRPr="00EB63E3">
        <w:rPr>
          <w:rFonts w:cs="Times New Roman"/>
          <w:i w:val="0"/>
        </w:rPr>
        <w:t xml:space="preserve"> NGSS Crea</w:t>
      </w:r>
      <w:r>
        <w:rPr>
          <w:rFonts w:cs="Times New Roman"/>
          <w:i w:val="0"/>
        </w:rPr>
        <w:t xml:space="preserve">tive Science Curriculum Guide. </w:t>
      </w:r>
      <w:r w:rsidRPr="00EB63E3">
        <w:rPr>
          <w:rFonts w:cs="Times New Roman"/>
          <w:i w:val="0"/>
        </w:rPr>
        <w:t>The program resources include a curriculum guide for the academic instructional year for teachers to follow when plannin</w:t>
      </w:r>
      <w:r>
        <w:rPr>
          <w:rFonts w:cs="Times New Roman"/>
          <w:i w:val="0"/>
        </w:rPr>
        <w:t>g for 180 days of instruction.</w:t>
      </w:r>
    </w:p>
    <w:p w:rsidR="00292CCA" w:rsidRPr="00292CCA" w:rsidRDefault="00292CCA" w:rsidP="00292CCA">
      <w:pPr>
        <w:pStyle w:val="Header"/>
        <w:numPr>
          <w:ilvl w:val="0"/>
          <w:numId w:val="10"/>
        </w:numPr>
        <w:tabs>
          <w:tab w:val="clear" w:pos="4320"/>
          <w:tab w:val="clear" w:pos="8640"/>
        </w:tabs>
        <w:spacing w:after="240"/>
        <w:rPr>
          <w:rFonts w:cs="Times New Roman"/>
          <w:i w:val="0"/>
        </w:rPr>
      </w:pPr>
      <w:r w:rsidRPr="00292CCA">
        <w:rPr>
          <w:rFonts w:cs="Times New Roman"/>
          <w:i w:val="0"/>
        </w:rPr>
        <w:t>Criterion #12</w:t>
      </w:r>
      <w:r>
        <w:rPr>
          <w:rFonts w:cs="Times New Roman"/>
          <w:i w:val="0"/>
        </w:rPr>
        <w:t xml:space="preserve">: Grade 4, </w:t>
      </w:r>
      <w:r w:rsidR="00261977">
        <w:rPr>
          <w:rFonts w:cs="Times New Roman"/>
          <w:i w:val="0"/>
        </w:rPr>
        <w:t>pp.</w:t>
      </w:r>
      <w:r w:rsidR="00C24689">
        <w:rPr>
          <w:rFonts w:cs="Times New Roman"/>
          <w:i w:val="0"/>
        </w:rPr>
        <w:t>2</w:t>
      </w:r>
      <w:r w:rsidR="00C24689" w:rsidRPr="001D4887">
        <w:rPr>
          <w:rFonts w:cs="Times New Roman"/>
        </w:rPr>
        <w:t>–</w:t>
      </w:r>
      <w:r w:rsidR="00C24689">
        <w:rPr>
          <w:rFonts w:cs="Times New Roman"/>
          <w:i w:val="0"/>
        </w:rPr>
        <w:t xml:space="preserve">3, </w:t>
      </w:r>
      <w:r>
        <w:rPr>
          <w:rFonts w:cs="Times New Roman"/>
          <w:i w:val="0"/>
        </w:rPr>
        <w:t>Safety Library K</w:t>
      </w:r>
      <w:r w:rsidRPr="001D4887">
        <w:rPr>
          <w:rFonts w:cs="Times New Roman"/>
        </w:rPr>
        <w:t>–</w:t>
      </w:r>
      <w:r w:rsidRPr="00292CCA">
        <w:rPr>
          <w:rFonts w:cs="Times New Roman"/>
          <w:i w:val="0"/>
        </w:rPr>
        <w:t>8 Major Points Summary</w:t>
      </w:r>
      <w:r>
        <w:rPr>
          <w:rFonts w:cs="Times New Roman"/>
          <w:i w:val="0"/>
        </w:rPr>
        <w:t>.</w:t>
      </w:r>
      <w:r w:rsidRPr="00292CCA">
        <w:rPr>
          <w:rFonts w:cs="Times New Roman"/>
          <w:i w:val="0"/>
        </w:rPr>
        <w:t xml:space="preserve"> </w:t>
      </w:r>
      <w:r>
        <w:rPr>
          <w:rFonts w:cs="Times New Roman"/>
          <w:i w:val="0"/>
        </w:rPr>
        <w:t xml:space="preserve">Instructional resources </w:t>
      </w:r>
      <w:r w:rsidRPr="00292CCA">
        <w:rPr>
          <w:rFonts w:cs="Times New Roman"/>
          <w:i w:val="0"/>
        </w:rPr>
        <w:t>address safety issues included in the Science Safety Handbook for California Public Schools (CDE 2014).</w:t>
      </w:r>
    </w:p>
    <w:p w:rsidR="00292CCA" w:rsidRPr="00292CCA" w:rsidRDefault="00292CCA" w:rsidP="00292CCA">
      <w:pPr>
        <w:pStyle w:val="Header"/>
        <w:numPr>
          <w:ilvl w:val="0"/>
          <w:numId w:val="10"/>
        </w:numPr>
        <w:tabs>
          <w:tab w:val="clear" w:pos="4320"/>
          <w:tab w:val="clear" w:pos="8640"/>
        </w:tabs>
        <w:spacing w:after="240"/>
        <w:rPr>
          <w:rFonts w:cs="Times New Roman"/>
          <w:i w:val="0"/>
        </w:rPr>
      </w:pPr>
      <w:r w:rsidRPr="00292CCA">
        <w:rPr>
          <w:rFonts w:cs="Times New Roman"/>
          <w:i w:val="0"/>
        </w:rPr>
        <w:t xml:space="preserve">Criterion #16: Grade 3, </w:t>
      </w:r>
      <w:r>
        <w:rPr>
          <w:rFonts w:cs="Times New Roman"/>
          <w:i w:val="0"/>
        </w:rPr>
        <w:t>CTE,</w:t>
      </w:r>
      <w:r w:rsidR="00261977">
        <w:rPr>
          <w:rFonts w:cs="Times New Roman"/>
          <w:i w:val="0"/>
        </w:rPr>
        <w:t xml:space="preserve"> p.</w:t>
      </w:r>
      <w:r>
        <w:rPr>
          <w:rFonts w:cs="Times New Roman"/>
          <w:i w:val="0"/>
        </w:rPr>
        <w:t xml:space="preserve">27, </w:t>
      </w:r>
      <w:r w:rsidRPr="00292CCA">
        <w:rPr>
          <w:rFonts w:cs="Times New Roman"/>
          <w:i w:val="0"/>
        </w:rPr>
        <w:t>Physical Science. Teacher resources discuss and identify preconceptions typical at a grade span</w:t>
      </w:r>
      <w:r>
        <w:rPr>
          <w:rFonts w:cs="Times New Roman"/>
          <w:i w:val="0"/>
        </w:rPr>
        <w:t>,</w:t>
      </w:r>
      <w:r w:rsidRPr="00292CCA">
        <w:rPr>
          <w:rFonts w:cs="Times New Roman"/>
          <w:i w:val="0"/>
        </w:rPr>
        <w:t xml:space="preserve"> such as the difference between weather and climate</w:t>
      </w:r>
      <w:r>
        <w:rPr>
          <w:rFonts w:cs="Times New Roman"/>
          <w:i w:val="0"/>
        </w:rPr>
        <w:t>,</w:t>
      </w:r>
      <w:r w:rsidRPr="00292CCA">
        <w:rPr>
          <w:rFonts w:cs="Times New Roman"/>
          <w:i w:val="0"/>
        </w:rPr>
        <w:t xml:space="preserve"> and provide guidance to help students build more accurate understandings of the scientific concept or process.</w:t>
      </w:r>
    </w:p>
    <w:p w:rsidR="00EB63E3" w:rsidRDefault="00EB63E3" w:rsidP="00EB63E3">
      <w:pPr>
        <w:pStyle w:val="Header"/>
        <w:numPr>
          <w:ilvl w:val="0"/>
          <w:numId w:val="10"/>
        </w:numPr>
        <w:tabs>
          <w:tab w:val="clear" w:pos="4320"/>
          <w:tab w:val="clear" w:pos="8640"/>
        </w:tabs>
        <w:spacing w:after="240"/>
        <w:rPr>
          <w:rFonts w:cs="Times New Roman"/>
          <w:i w:val="0"/>
        </w:rPr>
      </w:pPr>
      <w:r>
        <w:rPr>
          <w:rFonts w:cs="Times New Roman"/>
          <w:i w:val="0"/>
        </w:rPr>
        <w:t>Criterion #19: Grade 3, TE</w:t>
      </w:r>
      <w:r w:rsidR="00292CCA">
        <w:rPr>
          <w:rFonts w:cs="Times New Roman"/>
          <w:i w:val="0"/>
        </w:rPr>
        <w:t>,</w:t>
      </w:r>
      <w:r w:rsidR="00261977">
        <w:rPr>
          <w:rFonts w:cs="Times New Roman"/>
          <w:i w:val="0"/>
        </w:rPr>
        <w:t xml:space="preserve"> p.</w:t>
      </w:r>
      <w:r>
        <w:rPr>
          <w:rFonts w:cs="Times New Roman"/>
          <w:i w:val="0"/>
        </w:rPr>
        <w:t>60</w:t>
      </w:r>
      <w:r w:rsidRPr="001D4887">
        <w:rPr>
          <w:rFonts w:cs="Times New Roman"/>
        </w:rPr>
        <w:t>–</w:t>
      </w:r>
      <w:r w:rsidRPr="00EB63E3">
        <w:rPr>
          <w:rFonts w:cs="Times New Roman"/>
          <w:i w:val="0"/>
        </w:rPr>
        <w:t>61</w:t>
      </w:r>
      <w:r>
        <w:rPr>
          <w:rFonts w:cs="Times New Roman"/>
          <w:i w:val="0"/>
        </w:rPr>
        <w:t>,</w:t>
      </w:r>
      <w:r w:rsidRPr="00EB63E3">
        <w:rPr>
          <w:rFonts w:cs="Times New Roman"/>
          <w:i w:val="0"/>
        </w:rPr>
        <w:t xml:space="preserve"> STEM P</w:t>
      </w:r>
      <w:r>
        <w:rPr>
          <w:rFonts w:cs="Times New Roman"/>
          <w:i w:val="0"/>
        </w:rPr>
        <w:t>roject Guide. Resources provide</w:t>
      </w:r>
      <w:r w:rsidRPr="00EB63E3">
        <w:rPr>
          <w:rFonts w:cs="Times New Roman"/>
          <w:i w:val="0"/>
        </w:rPr>
        <w:t xml:space="preserve"> teachers with instructions on how outside resources</w:t>
      </w:r>
      <w:r>
        <w:rPr>
          <w:rFonts w:cs="Times New Roman"/>
          <w:i w:val="0"/>
        </w:rPr>
        <w:t>,</w:t>
      </w:r>
      <w:r w:rsidRPr="00EB63E3">
        <w:rPr>
          <w:rFonts w:cs="Times New Roman"/>
          <w:i w:val="0"/>
        </w:rPr>
        <w:t xml:space="preserve"> such as creating school compost</w:t>
      </w:r>
      <w:r>
        <w:rPr>
          <w:rFonts w:cs="Times New Roman"/>
          <w:i w:val="0"/>
        </w:rPr>
        <w:t>,</w:t>
      </w:r>
      <w:r w:rsidRPr="00EB63E3">
        <w:rPr>
          <w:rFonts w:cs="Times New Roman"/>
          <w:i w:val="0"/>
        </w:rPr>
        <w:t xml:space="preserve"> can b</w:t>
      </w:r>
      <w:r>
        <w:rPr>
          <w:rFonts w:cs="Times New Roman"/>
          <w:i w:val="0"/>
        </w:rPr>
        <w:t>e incorporated into a standards-</w:t>
      </w:r>
      <w:r w:rsidRPr="00EB63E3">
        <w:rPr>
          <w:rFonts w:cs="Times New Roman"/>
          <w:i w:val="0"/>
        </w:rPr>
        <w:t>based science cu</w:t>
      </w:r>
      <w:r w:rsidR="00A025DA">
        <w:rPr>
          <w:rFonts w:cs="Times New Roman"/>
          <w:i w:val="0"/>
        </w:rPr>
        <w:t>rriculum.</w:t>
      </w:r>
    </w:p>
    <w:p w:rsidR="003151F6" w:rsidRPr="0018022C" w:rsidRDefault="003151F6" w:rsidP="00C942C4">
      <w:pPr>
        <w:pStyle w:val="Heading2"/>
      </w:pPr>
      <w:r w:rsidRPr="0018022C">
        <w:t>Edits and Corrections:</w:t>
      </w:r>
    </w:p>
    <w:p w:rsidR="009A00E7" w:rsidRPr="00692C29" w:rsidRDefault="009A00E7" w:rsidP="00DA77F1">
      <w:pPr>
        <w:pStyle w:val="Header"/>
        <w:tabs>
          <w:tab w:val="clear" w:pos="4320"/>
          <w:tab w:val="clear" w:pos="8640"/>
        </w:tabs>
        <w:spacing w:after="240"/>
        <w:rPr>
          <w:rFonts w:cs="Times New Roman"/>
          <w:bCs/>
          <w:i w:val="0"/>
          <w:iCs w:val="0"/>
        </w:rPr>
      </w:pPr>
      <w:r>
        <w:rPr>
          <w:rFonts w:cs="Times New Roman"/>
          <w:bCs/>
          <w:i w:val="0"/>
          <w:iCs w:val="0"/>
        </w:rPr>
        <w:t>The panel recommends the following edits and corrections:</w:t>
      </w:r>
    </w:p>
    <w:tbl>
      <w:tblPr>
        <w:tblStyle w:val="TableGrid"/>
        <w:tblW w:w="10098" w:type="dxa"/>
        <w:tblLook w:val="04A0" w:firstRow="1" w:lastRow="0" w:firstColumn="1" w:lastColumn="0" w:noHBand="0" w:noVBand="1"/>
        <w:tblDescription w:val="Table for edits, including grade level, component, page number(s), current text, proposed corrected text, and reason for edit"/>
      </w:tblPr>
      <w:tblGrid>
        <w:gridCol w:w="484"/>
        <w:gridCol w:w="884"/>
        <w:gridCol w:w="1524"/>
        <w:gridCol w:w="1444"/>
        <w:gridCol w:w="1984"/>
        <w:gridCol w:w="2147"/>
        <w:gridCol w:w="1631"/>
      </w:tblGrid>
      <w:tr w:rsidR="00BC042D" w:rsidTr="005430CB">
        <w:trPr>
          <w:tblHeader/>
        </w:trPr>
        <w:tc>
          <w:tcPr>
            <w:tcW w:w="4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jc w:val="center"/>
              <w:rPr>
                <w:rFonts w:cs="Times New Roman"/>
                <w:i w:val="0"/>
                <w:iCs w:val="0"/>
                <w:sz w:val="20"/>
                <w:szCs w:val="20"/>
              </w:rPr>
            </w:pPr>
            <w:r>
              <w:rPr>
                <w:rFonts w:cs="Times New Roman"/>
                <w:i w:val="0"/>
                <w:iCs w:val="0"/>
              </w:rPr>
              <w:t>#</w:t>
            </w:r>
          </w:p>
        </w:tc>
        <w:tc>
          <w:tcPr>
            <w:tcW w:w="8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jc w:val="center"/>
              <w:rPr>
                <w:rFonts w:cs="Times New Roman"/>
                <w:i w:val="0"/>
                <w:iCs w:val="0"/>
              </w:rPr>
            </w:pPr>
            <w:r>
              <w:rPr>
                <w:rFonts w:cs="Times New Roman"/>
                <w:i w:val="0"/>
                <w:iCs w:val="0"/>
              </w:rPr>
              <w:t>Grade Level</w:t>
            </w:r>
          </w:p>
        </w:tc>
        <w:tc>
          <w:tcPr>
            <w:tcW w:w="152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jc w:val="center"/>
              <w:rPr>
                <w:rFonts w:cs="Times New Roman"/>
                <w:i w:val="0"/>
                <w:iCs w:val="0"/>
              </w:rPr>
            </w:pPr>
            <w:r>
              <w:rPr>
                <w:rFonts w:cs="Times New Roman"/>
                <w:i w:val="0"/>
                <w:iCs w:val="0"/>
              </w:rPr>
              <w:t>Component</w:t>
            </w:r>
          </w:p>
        </w:tc>
        <w:tc>
          <w:tcPr>
            <w:tcW w:w="144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jc w:val="center"/>
              <w:rPr>
                <w:rFonts w:cs="Times New Roman"/>
                <w:i w:val="0"/>
                <w:iCs w:val="0"/>
              </w:rPr>
            </w:pPr>
            <w:r>
              <w:rPr>
                <w:rFonts w:cs="Times New Roman"/>
                <w:i w:val="0"/>
                <w:iCs w:val="0"/>
              </w:rPr>
              <w:t>Page Number(s)</w:t>
            </w:r>
          </w:p>
        </w:tc>
        <w:tc>
          <w:tcPr>
            <w:tcW w:w="19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jc w:val="center"/>
              <w:rPr>
                <w:rFonts w:cs="Times New Roman"/>
                <w:i w:val="0"/>
                <w:iCs w:val="0"/>
              </w:rPr>
            </w:pPr>
            <w:r>
              <w:rPr>
                <w:rFonts w:cs="Times New Roman"/>
                <w:i w:val="0"/>
                <w:iCs w:val="0"/>
              </w:rPr>
              <w:t>Current Text</w:t>
            </w:r>
          </w:p>
        </w:tc>
        <w:tc>
          <w:tcPr>
            <w:tcW w:w="2147" w:type="dxa"/>
            <w:tcBorders>
              <w:top w:val="single" w:sz="4" w:space="0" w:color="auto"/>
              <w:left w:val="single" w:sz="4" w:space="0" w:color="auto"/>
              <w:bottom w:val="single" w:sz="4" w:space="0" w:color="auto"/>
              <w:right w:val="single" w:sz="4" w:space="0" w:color="auto"/>
            </w:tcBorders>
            <w:hideMark/>
          </w:tcPr>
          <w:p w:rsidR="00BC042D" w:rsidRDefault="00BC042D">
            <w:pPr>
              <w:pStyle w:val="Header"/>
              <w:jc w:val="center"/>
              <w:rPr>
                <w:rFonts w:cs="Times New Roman"/>
                <w:i w:val="0"/>
                <w:iCs w:val="0"/>
              </w:rPr>
            </w:pPr>
            <w:r>
              <w:rPr>
                <w:rFonts w:cs="Times New Roman"/>
                <w:i w:val="0"/>
                <w:iCs w:val="0"/>
              </w:rPr>
              <w:t>Proposed Corrected Text</w:t>
            </w:r>
          </w:p>
        </w:tc>
        <w:tc>
          <w:tcPr>
            <w:tcW w:w="1631" w:type="dxa"/>
            <w:tcBorders>
              <w:top w:val="single" w:sz="4" w:space="0" w:color="auto"/>
              <w:left w:val="single" w:sz="4" w:space="0" w:color="auto"/>
              <w:bottom w:val="single" w:sz="4" w:space="0" w:color="auto"/>
              <w:right w:val="single" w:sz="4" w:space="0" w:color="auto"/>
            </w:tcBorders>
            <w:hideMark/>
          </w:tcPr>
          <w:p w:rsidR="00BC042D" w:rsidRDefault="00BC042D">
            <w:pPr>
              <w:pStyle w:val="Header"/>
              <w:jc w:val="center"/>
              <w:rPr>
                <w:rFonts w:cs="Times New Roman"/>
                <w:i w:val="0"/>
                <w:iCs w:val="0"/>
              </w:rPr>
            </w:pPr>
            <w:r>
              <w:rPr>
                <w:rFonts w:cs="Times New Roman"/>
                <w:i w:val="0"/>
                <w:iCs w:val="0"/>
              </w:rPr>
              <w:t>Reason for Edit</w:t>
            </w:r>
          </w:p>
        </w:tc>
      </w:tr>
      <w:tr w:rsidR="00BC042D" w:rsidTr="005430CB">
        <w:tc>
          <w:tcPr>
            <w:tcW w:w="4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1</w:t>
            </w:r>
          </w:p>
        </w:tc>
        <w:tc>
          <w:tcPr>
            <w:tcW w:w="884" w:type="dxa"/>
            <w:tcBorders>
              <w:top w:val="single" w:sz="4" w:space="0" w:color="auto"/>
              <w:left w:val="single" w:sz="4" w:space="0" w:color="auto"/>
              <w:bottom w:val="single" w:sz="4" w:space="0" w:color="auto"/>
              <w:right w:val="single" w:sz="4" w:space="0" w:color="auto"/>
            </w:tcBorders>
            <w:hideMark/>
          </w:tcPr>
          <w:p w:rsidR="00BC042D" w:rsidRDefault="00764964">
            <w:pPr>
              <w:pStyle w:val="Header"/>
              <w:rPr>
                <w:rFonts w:cs="Times New Roman"/>
                <w:i w:val="0"/>
                <w:iCs w:val="0"/>
              </w:rPr>
            </w:pPr>
            <w:r>
              <w:rPr>
                <w:rFonts w:cs="Times New Roman"/>
                <w:i w:val="0"/>
                <w:iCs w:val="0"/>
              </w:rPr>
              <w:t>K</w:t>
            </w:r>
            <w:r w:rsidRPr="00764964">
              <w:rPr>
                <w:rFonts w:cs="Times New Roman"/>
                <w:i w:val="0"/>
              </w:rPr>
              <w:t>–</w:t>
            </w:r>
            <w:r w:rsidR="00BC042D">
              <w:rPr>
                <w:rFonts w:cs="Times New Roman"/>
                <w:i w:val="0"/>
                <w:iCs w:val="0"/>
              </w:rPr>
              <w:t>5</w:t>
            </w:r>
          </w:p>
        </w:tc>
        <w:tc>
          <w:tcPr>
            <w:tcW w:w="152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TE/SE CTE, STEM, STEAM, etc</w:t>
            </w:r>
            <w:r w:rsidR="00764964">
              <w:rPr>
                <w:rFonts w:cs="Times New Roman"/>
                <w:i w:val="0"/>
                <w:iCs w:val="0"/>
              </w:rPr>
              <w:t>.</w:t>
            </w:r>
          </w:p>
        </w:tc>
        <w:tc>
          <w:tcPr>
            <w:tcW w:w="1444" w:type="dxa"/>
            <w:tcBorders>
              <w:top w:val="single" w:sz="4" w:space="0" w:color="auto"/>
              <w:left w:val="single" w:sz="4" w:space="0" w:color="auto"/>
              <w:bottom w:val="single" w:sz="4" w:space="0" w:color="auto"/>
              <w:right w:val="single" w:sz="4" w:space="0" w:color="auto"/>
            </w:tcBorders>
          </w:tcPr>
          <w:p w:rsidR="00BC042D" w:rsidRDefault="00BC042D">
            <w:pPr>
              <w:pStyle w:val="Header"/>
              <w:rPr>
                <w:rFonts w:cs="Times New Roman"/>
                <w:i w:val="0"/>
                <w:iCs w:val="0"/>
              </w:rPr>
            </w:pPr>
            <w:r>
              <w:rPr>
                <w:rFonts w:cs="Times New Roman"/>
                <w:i w:val="0"/>
                <w:iCs w:val="0"/>
              </w:rPr>
              <w:t xml:space="preserve">Throughout </w:t>
            </w:r>
            <w:r w:rsidR="004A2881">
              <w:rPr>
                <w:rFonts w:cs="Times New Roman"/>
                <w:i w:val="0"/>
                <w:iCs w:val="0"/>
              </w:rPr>
              <w:t>materials</w:t>
            </w:r>
          </w:p>
          <w:p w:rsidR="00BC042D" w:rsidRDefault="00BC042D">
            <w:pPr>
              <w:pStyle w:val="Header"/>
              <w:rPr>
                <w:rFonts w:cs="Times New Roman"/>
                <w:i w:val="0"/>
                <w:iCs w:val="0"/>
                <w:sz w:val="20"/>
                <w:szCs w:val="20"/>
              </w:rPr>
            </w:pPr>
          </w:p>
          <w:p w:rsidR="00BC042D" w:rsidRDefault="00BC042D">
            <w:pPr>
              <w:pStyle w:val="Header"/>
              <w:rPr>
                <w:rFonts w:cs="Times New Roman"/>
                <w:i w:val="0"/>
                <w:iCs w:val="0"/>
              </w:rPr>
            </w:pPr>
            <w:r>
              <w:rPr>
                <w:rFonts w:cs="Times New Roman"/>
                <w:i w:val="0"/>
                <w:iCs w:val="0"/>
              </w:rPr>
              <w:t>Examples:</w:t>
            </w:r>
          </w:p>
          <w:p w:rsidR="00BC042D" w:rsidRDefault="004A2881">
            <w:pPr>
              <w:pStyle w:val="Header"/>
              <w:rPr>
                <w:rFonts w:cs="Times New Roman"/>
                <w:i w:val="0"/>
                <w:iCs w:val="0"/>
              </w:rPr>
            </w:pPr>
            <w:r>
              <w:rPr>
                <w:rFonts w:cs="Times New Roman"/>
                <w:i w:val="0"/>
                <w:iCs w:val="0"/>
              </w:rPr>
              <w:t xml:space="preserve">K </w:t>
            </w:r>
            <w:r w:rsidRPr="00764964">
              <w:rPr>
                <w:rFonts w:cs="Times New Roman"/>
                <w:i w:val="0"/>
              </w:rPr>
              <w:t>–</w:t>
            </w:r>
            <w:r w:rsidR="00261977">
              <w:rPr>
                <w:rFonts w:cs="Times New Roman"/>
                <w:i w:val="0"/>
              </w:rPr>
              <w:t xml:space="preserve"> p.</w:t>
            </w:r>
            <w:r w:rsidR="00BC042D">
              <w:rPr>
                <w:rFonts w:cs="Times New Roman"/>
                <w:i w:val="0"/>
                <w:iCs w:val="0"/>
              </w:rPr>
              <w:t>57</w:t>
            </w:r>
          </w:p>
          <w:p w:rsidR="00BC042D" w:rsidRDefault="004A2881">
            <w:pPr>
              <w:pStyle w:val="Header"/>
              <w:rPr>
                <w:rFonts w:cs="Times New Roman"/>
                <w:i w:val="0"/>
                <w:iCs w:val="0"/>
              </w:rPr>
            </w:pPr>
            <w:r>
              <w:rPr>
                <w:rFonts w:cs="Times New Roman"/>
                <w:i w:val="0"/>
                <w:iCs w:val="0"/>
              </w:rPr>
              <w:t xml:space="preserve">Gr. </w:t>
            </w:r>
            <w:r w:rsidR="00BC042D">
              <w:rPr>
                <w:rFonts w:cs="Times New Roman"/>
                <w:i w:val="0"/>
                <w:iCs w:val="0"/>
              </w:rPr>
              <w:t xml:space="preserve">2 </w:t>
            </w:r>
            <w:r w:rsidRPr="00764964">
              <w:rPr>
                <w:rFonts w:cs="Times New Roman"/>
                <w:i w:val="0"/>
              </w:rPr>
              <w:t>–</w:t>
            </w:r>
            <w:r w:rsidR="00A20014">
              <w:rPr>
                <w:rFonts w:cs="Times New Roman"/>
                <w:i w:val="0"/>
                <w:iCs w:val="0"/>
              </w:rPr>
              <w:t xml:space="preserve"> </w:t>
            </w:r>
            <w:r w:rsidR="00261977">
              <w:rPr>
                <w:rFonts w:cs="Times New Roman"/>
                <w:i w:val="0"/>
                <w:iCs w:val="0"/>
              </w:rPr>
              <w:t>pp.</w:t>
            </w:r>
            <w:r w:rsidR="00764964">
              <w:rPr>
                <w:rFonts w:cs="Times New Roman"/>
                <w:i w:val="0"/>
                <w:iCs w:val="0"/>
              </w:rPr>
              <w:t>3</w:t>
            </w:r>
            <w:r w:rsidR="00764964" w:rsidRPr="00764964">
              <w:rPr>
                <w:rFonts w:cs="Times New Roman"/>
                <w:i w:val="0"/>
              </w:rPr>
              <w:t>–</w:t>
            </w:r>
            <w:r w:rsidR="00764964">
              <w:rPr>
                <w:rFonts w:cs="Times New Roman"/>
                <w:i w:val="0"/>
                <w:iCs w:val="0"/>
              </w:rPr>
              <w:t>4;</w:t>
            </w:r>
            <w:r w:rsidR="00261977">
              <w:rPr>
                <w:rFonts w:cs="Times New Roman"/>
                <w:i w:val="0"/>
                <w:iCs w:val="0"/>
              </w:rPr>
              <w:t xml:space="preserve"> p.</w:t>
            </w:r>
            <w:r w:rsidR="00764964">
              <w:rPr>
                <w:rFonts w:cs="Times New Roman"/>
                <w:i w:val="0"/>
                <w:iCs w:val="0"/>
              </w:rPr>
              <w:t>13;</w:t>
            </w:r>
            <w:r w:rsidR="00261977">
              <w:rPr>
                <w:rFonts w:cs="Times New Roman"/>
                <w:i w:val="0"/>
                <w:iCs w:val="0"/>
              </w:rPr>
              <w:t xml:space="preserve"> p.</w:t>
            </w:r>
            <w:r w:rsidR="00764964">
              <w:rPr>
                <w:rFonts w:cs="Times New Roman"/>
                <w:i w:val="0"/>
                <w:iCs w:val="0"/>
              </w:rPr>
              <w:t>23;</w:t>
            </w:r>
            <w:r w:rsidR="00261977">
              <w:rPr>
                <w:rFonts w:cs="Times New Roman"/>
                <w:i w:val="0"/>
                <w:iCs w:val="0"/>
              </w:rPr>
              <w:t xml:space="preserve"> p.</w:t>
            </w:r>
            <w:r w:rsidR="00BC042D">
              <w:rPr>
                <w:rFonts w:cs="Times New Roman"/>
                <w:i w:val="0"/>
                <w:iCs w:val="0"/>
              </w:rPr>
              <w:t>25;</w:t>
            </w:r>
            <w:r w:rsidR="00261977">
              <w:rPr>
                <w:rFonts w:cs="Times New Roman"/>
                <w:i w:val="0"/>
                <w:iCs w:val="0"/>
              </w:rPr>
              <w:t xml:space="preserve"> p.</w:t>
            </w:r>
            <w:r w:rsidR="00764964">
              <w:rPr>
                <w:rFonts w:cs="Times New Roman"/>
                <w:i w:val="0"/>
                <w:iCs w:val="0"/>
              </w:rPr>
              <w:t>47;</w:t>
            </w:r>
            <w:r w:rsidR="00261977">
              <w:rPr>
                <w:rFonts w:cs="Times New Roman"/>
                <w:i w:val="0"/>
                <w:iCs w:val="0"/>
              </w:rPr>
              <w:t xml:space="preserve"> p.</w:t>
            </w:r>
            <w:r w:rsidR="00764964">
              <w:rPr>
                <w:rFonts w:cs="Times New Roman"/>
                <w:i w:val="0"/>
                <w:iCs w:val="0"/>
              </w:rPr>
              <w:t xml:space="preserve">51; </w:t>
            </w:r>
            <w:r w:rsidR="00261977">
              <w:rPr>
                <w:rFonts w:cs="Times New Roman"/>
                <w:i w:val="0"/>
                <w:iCs w:val="0"/>
              </w:rPr>
              <w:t>pp.</w:t>
            </w:r>
            <w:r w:rsidR="00764964">
              <w:rPr>
                <w:rFonts w:cs="Times New Roman"/>
                <w:i w:val="0"/>
                <w:iCs w:val="0"/>
              </w:rPr>
              <w:t>60</w:t>
            </w:r>
            <w:r w:rsidR="00764964" w:rsidRPr="00764964">
              <w:rPr>
                <w:rFonts w:cs="Times New Roman"/>
                <w:i w:val="0"/>
              </w:rPr>
              <w:t>–</w:t>
            </w:r>
            <w:r w:rsidR="00764964">
              <w:rPr>
                <w:rFonts w:cs="Times New Roman"/>
                <w:i w:val="0"/>
                <w:iCs w:val="0"/>
              </w:rPr>
              <w:t>61;</w:t>
            </w:r>
            <w:r w:rsidR="00261977">
              <w:rPr>
                <w:rFonts w:cs="Times New Roman"/>
                <w:i w:val="0"/>
                <w:iCs w:val="0"/>
              </w:rPr>
              <w:t xml:space="preserve"> p.</w:t>
            </w:r>
            <w:r w:rsidR="00BC042D">
              <w:rPr>
                <w:rFonts w:cs="Times New Roman"/>
                <w:i w:val="0"/>
                <w:iCs w:val="0"/>
              </w:rPr>
              <w:t>67</w:t>
            </w:r>
          </w:p>
          <w:p w:rsidR="00764964" w:rsidRDefault="00764964">
            <w:pPr>
              <w:pStyle w:val="Header"/>
              <w:rPr>
                <w:rFonts w:cs="Times New Roman"/>
                <w:i w:val="0"/>
                <w:iCs w:val="0"/>
              </w:rPr>
            </w:pPr>
          </w:p>
          <w:p w:rsidR="00BC042D" w:rsidRDefault="00BC042D">
            <w:pPr>
              <w:pStyle w:val="Header"/>
              <w:rPr>
                <w:rFonts w:cs="Times New Roman"/>
                <w:i w:val="0"/>
                <w:iCs w:val="0"/>
              </w:rPr>
            </w:pPr>
            <w:r>
              <w:rPr>
                <w:rFonts w:cs="Times New Roman"/>
                <w:i w:val="0"/>
                <w:iCs w:val="0"/>
              </w:rPr>
              <w:lastRenderedPageBreak/>
              <w:t>STEM Book</w:t>
            </w:r>
            <w:r w:rsidR="00D4749B">
              <w:rPr>
                <w:rFonts w:cs="Times New Roman"/>
                <w:i w:val="0"/>
                <w:iCs w:val="0"/>
              </w:rPr>
              <w:br/>
            </w:r>
            <w:r w:rsidR="004A2881">
              <w:rPr>
                <w:rFonts w:cs="Times New Roman"/>
                <w:i w:val="0"/>
                <w:iCs w:val="0"/>
              </w:rPr>
              <w:t xml:space="preserve">Gr. 2 </w:t>
            </w:r>
            <w:r w:rsidR="004A2881" w:rsidRPr="00764964">
              <w:rPr>
                <w:rFonts w:cs="Times New Roman"/>
                <w:i w:val="0"/>
              </w:rPr>
              <w:t>–</w:t>
            </w:r>
            <w:r w:rsidR="00261977">
              <w:rPr>
                <w:rFonts w:cs="Times New Roman"/>
                <w:i w:val="0"/>
              </w:rPr>
              <w:t xml:space="preserve"> p.</w:t>
            </w:r>
            <w:r>
              <w:rPr>
                <w:rFonts w:cs="Times New Roman"/>
                <w:i w:val="0"/>
                <w:iCs w:val="0"/>
              </w:rPr>
              <w:t>5;</w:t>
            </w:r>
          </w:p>
          <w:p w:rsidR="00BC042D" w:rsidRDefault="004A2881" w:rsidP="00764964">
            <w:pPr>
              <w:pStyle w:val="Header"/>
              <w:rPr>
                <w:rFonts w:cs="Times New Roman"/>
                <w:i w:val="0"/>
                <w:iCs w:val="0"/>
                <w:sz w:val="20"/>
                <w:szCs w:val="20"/>
              </w:rPr>
            </w:pPr>
            <w:r>
              <w:rPr>
                <w:rFonts w:cs="Times New Roman"/>
                <w:i w:val="0"/>
                <w:iCs w:val="0"/>
              </w:rPr>
              <w:t xml:space="preserve">Gr. 3 </w:t>
            </w:r>
            <w:r w:rsidRPr="00764964">
              <w:rPr>
                <w:rFonts w:cs="Times New Roman"/>
                <w:i w:val="0"/>
              </w:rPr>
              <w:t>–</w:t>
            </w:r>
            <w:r w:rsidR="00261977">
              <w:rPr>
                <w:rFonts w:cs="Times New Roman"/>
                <w:i w:val="0"/>
              </w:rPr>
              <w:t xml:space="preserve"> p.</w:t>
            </w:r>
            <w:r w:rsidR="00764964">
              <w:rPr>
                <w:rFonts w:cs="Times New Roman"/>
                <w:i w:val="0"/>
                <w:iCs w:val="0"/>
              </w:rPr>
              <w:t>8;</w:t>
            </w:r>
            <w:r w:rsidR="00261977">
              <w:rPr>
                <w:rFonts w:cs="Times New Roman"/>
                <w:i w:val="0"/>
                <w:iCs w:val="0"/>
              </w:rPr>
              <w:t xml:space="preserve"> p.</w:t>
            </w:r>
            <w:r w:rsidR="00764964">
              <w:rPr>
                <w:rFonts w:cs="Times New Roman"/>
                <w:i w:val="0"/>
                <w:iCs w:val="0"/>
              </w:rPr>
              <w:t>17;</w:t>
            </w:r>
            <w:r w:rsidR="00261977">
              <w:rPr>
                <w:rFonts w:cs="Times New Roman"/>
                <w:i w:val="0"/>
                <w:iCs w:val="0"/>
              </w:rPr>
              <w:t xml:space="preserve"> p.</w:t>
            </w:r>
            <w:r w:rsidR="00764964">
              <w:rPr>
                <w:rFonts w:cs="Times New Roman"/>
                <w:i w:val="0"/>
                <w:iCs w:val="0"/>
              </w:rPr>
              <w:t>36;</w:t>
            </w:r>
            <w:r w:rsidR="00261977">
              <w:rPr>
                <w:rFonts w:cs="Times New Roman"/>
                <w:i w:val="0"/>
                <w:iCs w:val="0"/>
              </w:rPr>
              <w:t xml:space="preserve"> p.</w:t>
            </w:r>
            <w:r w:rsidR="00764964">
              <w:rPr>
                <w:rFonts w:cs="Times New Roman"/>
                <w:i w:val="0"/>
                <w:iCs w:val="0"/>
              </w:rPr>
              <w:t>39-41;</w:t>
            </w:r>
            <w:r w:rsidR="00261977">
              <w:rPr>
                <w:rFonts w:cs="Times New Roman"/>
                <w:i w:val="0"/>
                <w:iCs w:val="0"/>
              </w:rPr>
              <w:t xml:space="preserve"> p.</w:t>
            </w:r>
            <w:r w:rsidR="00BC042D">
              <w:rPr>
                <w:rFonts w:cs="Times New Roman"/>
                <w:i w:val="0"/>
                <w:iCs w:val="0"/>
              </w:rPr>
              <w:t>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C042D" w:rsidRDefault="004A2881">
            <w:pPr>
              <w:pStyle w:val="Header"/>
              <w:rPr>
                <w:rFonts w:cs="Times New Roman"/>
                <w:i w:val="0"/>
                <w:iCs w:val="0"/>
              </w:rPr>
            </w:pPr>
            <w:r>
              <w:rPr>
                <w:rFonts w:cs="Times New Roman"/>
                <w:i w:val="0"/>
                <w:iCs w:val="0"/>
              </w:rPr>
              <w:lastRenderedPageBreak/>
              <w:t>The use of mass vs. w</w:t>
            </w:r>
            <w:r w:rsidR="00BC042D">
              <w:rPr>
                <w:rFonts w:cs="Times New Roman"/>
                <w:i w:val="0"/>
                <w:iCs w:val="0"/>
              </w:rPr>
              <w:t>eight</w:t>
            </w:r>
          </w:p>
          <w:p w:rsidR="00BC042D" w:rsidRDefault="00BC042D">
            <w:pPr>
              <w:pStyle w:val="Header"/>
              <w:rPr>
                <w:rFonts w:cs="Times New Roman"/>
                <w:i w:val="0"/>
                <w:iCs w:val="0"/>
                <w:sz w:val="20"/>
                <w:szCs w:val="20"/>
              </w:rPr>
            </w:pPr>
          </w:p>
          <w:p w:rsidR="00BC042D" w:rsidRDefault="00BC042D">
            <w:pPr>
              <w:pStyle w:val="Header"/>
              <w:rPr>
                <w:rFonts w:cs="Times New Roman"/>
                <w:i w:val="0"/>
                <w:iCs w:val="0"/>
              </w:rPr>
            </w:pPr>
            <w:r>
              <w:rPr>
                <w:rFonts w:cs="Times New Roman"/>
                <w:i w:val="0"/>
                <w:iCs w:val="0"/>
              </w:rPr>
              <w:t>Example:</w:t>
            </w:r>
          </w:p>
          <w:p w:rsidR="00BC042D" w:rsidRPr="004A2881" w:rsidRDefault="004A2881">
            <w:pPr>
              <w:pStyle w:val="Header"/>
              <w:rPr>
                <w:rFonts w:cs="Times New Roman"/>
                <w:i w:val="0"/>
                <w:iCs w:val="0"/>
              </w:rPr>
            </w:pPr>
            <w:r>
              <w:rPr>
                <w:rFonts w:cs="Times New Roman"/>
                <w:i w:val="0"/>
                <w:iCs w:val="0"/>
              </w:rPr>
              <w:t xml:space="preserve">As stated in the Gr. 2 </w:t>
            </w:r>
            <w:r w:rsidR="00BC042D">
              <w:rPr>
                <w:rFonts w:cs="Times New Roman"/>
                <w:i w:val="0"/>
                <w:iCs w:val="0"/>
              </w:rPr>
              <w:t>CTE</w:t>
            </w:r>
            <w:r>
              <w:rPr>
                <w:rFonts w:cs="Times New Roman"/>
                <w:i w:val="0"/>
                <w:iCs w:val="0"/>
              </w:rPr>
              <w:t>,</w:t>
            </w:r>
            <w:r w:rsidR="00261977">
              <w:rPr>
                <w:rFonts w:cs="Times New Roman"/>
                <w:i w:val="0"/>
                <w:iCs w:val="0"/>
              </w:rPr>
              <w:t xml:space="preserve"> p.</w:t>
            </w:r>
            <w:r w:rsidR="00BC042D">
              <w:rPr>
                <w:rFonts w:cs="Times New Roman"/>
                <w:i w:val="0"/>
                <w:iCs w:val="0"/>
              </w:rPr>
              <w:t>4</w:t>
            </w:r>
            <w:r>
              <w:rPr>
                <w:rFonts w:cs="Times New Roman"/>
                <w:i w:val="0"/>
                <w:iCs w:val="0"/>
              </w:rPr>
              <w:t>,</w:t>
            </w:r>
            <w:r w:rsidR="004D5DFB">
              <w:rPr>
                <w:rFonts w:cs="Times New Roman"/>
                <w:i w:val="0"/>
                <w:iCs w:val="0"/>
              </w:rPr>
              <w:t xml:space="preserve"> </w:t>
            </w:r>
            <w:r>
              <w:rPr>
                <w:rFonts w:cs="Times New Roman"/>
                <w:i w:val="0"/>
                <w:iCs w:val="0"/>
              </w:rPr>
              <w:t>It</w:t>
            </w:r>
            <w:r w:rsidR="00BC042D">
              <w:rPr>
                <w:rFonts w:cs="Times New Roman"/>
                <w:i w:val="0"/>
                <w:iCs w:val="0"/>
              </w:rPr>
              <w:t xml:space="preserve"> should be noted that weight is a much more difficult conce</w:t>
            </w:r>
            <w:r>
              <w:rPr>
                <w:rFonts w:cs="Times New Roman"/>
                <w:i w:val="0"/>
                <w:iCs w:val="0"/>
              </w:rPr>
              <w:t xml:space="preserve">pt for students to understand. </w:t>
            </w:r>
            <w:r w:rsidR="00BC042D">
              <w:rPr>
                <w:rFonts w:cs="Times New Roman"/>
                <w:i w:val="0"/>
                <w:iCs w:val="0"/>
              </w:rPr>
              <w:lastRenderedPageBreak/>
              <w:t>Mass is simply the amount of stuff in an object. Weight, however depends on an invisible force, grav</w:t>
            </w:r>
            <w:r>
              <w:rPr>
                <w:rFonts w:cs="Times New Roman"/>
                <w:i w:val="0"/>
                <w:iCs w:val="0"/>
              </w:rPr>
              <w:t>ity and its interactions in it.</w:t>
            </w:r>
            <w:r w:rsidR="00BC042D">
              <w:rPr>
                <w:rFonts w:cs="Times New Roman"/>
                <w:i w:val="0"/>
                <w:iCs w:val="0"/>
              </w:rPr>
              <w:t xml:space="preserve"> It is very common for m</w:t>
            </w:r>
            <w:r>
              <w:rPr>
                <w:rFonts w:cs="Times New Roman"/>
                <w:i w:val="0"/>
                <w:iCs w:val="0"/>
              </w:rPr>
              <w:t xml:space="preserve">ass and weight to be confused. </w:t>
            </w:r>
            <w:r w:rsidR="00BC042D">
              <w:rPr>
                <w:rFonts w:cs="Times New Roman"/>
                <w:i w:val="0"/>
                <w:iCs w:val="0"/>
              </w:rPr>
              <w:t>And in fact the standards calls for weight to be substituted for mass.</w:t>
            </w:r>
          </w:p>
        </w:tc>
        <w:tc>
          <w:tcPr>
            <w:tcW w:w="2147" w:type="dxa"/>
            <w:tcBorders>
              <w:top w:val="single" w:sz="4" w:space="0" w:color="auto"/>
              <w:left w:val="single" w:sz="4" w:space="0" w:color="auto"/>
              <w:bottom w:val="single" w:sz="4" w:space="0" w:color="auto"/>
              <w:right w:val="single" w:sz="4" w:space="0" w:color="auto"/>
            </w:tcBorders>
            <w:hideMark/>
          </w:tcPr>
          <w:p w:rsidR="00BC042D" w:rsidRDefault="00764964" w:rsidP="00764964">
            <w:pPr>
              <w:pStyle w:val="Header"/>
              <w:rPr>
                <w:rFonts w:cs="Times New Roman"/>
                <w:i w:val="0"/>
                <w:iCs w:val="0"/>
              </w:rPr>
            </w:pPr>
            <w:r>
              <w:rPr>
                <w:rFonts w:cs="Times New Roman"/>
                <w:i w:val="0"/>
                <w:iCs w:val="0"/>
              </w:rPr>
              <w:lastRenderedPageBreak/>
              <w:t>Replace</w:t>
            </w:r>
            <w:r w:rsidR="00BC042D">
              <w:rPr>
                <w:rFonts w:cs="Times New Roman"/>
                <w:i w:val="0"/>
                <w:iCs w:val="0"/>
              </w:rPr>
              <w:t xml:space="preserve"> the word mass </w:t>
            </w:r>
            <w:r>
              <w:rPr>
                <w:rFonts w:cs="Times New Roman"/>
                <w:i w:val="0"/>
                <w:iCs w:val="0"/>
              </w:rPr>
              <w:t xml:space="preserve">with </w:t>
            </w:r>
            <w:r w:rsidR="00BC042D">
              <w:rPr>
                <w:rFonts w:cs="Times New Roman"/>
                <w:i w:val="0"/>
                <w:iCs w:val="0"/>
              </w:rPr>
              <w:t>weight</w:t>
            </w:r>
          </w:p>
        </w:tc>
        <w:tc>
          <w:tcPr>
            <w:tcW w:w="1631" w:type="dxa"/>
            <w:tcBorders>
              <w:top w:val="single" w:sz="4" w:space="0" w:color="auto"/>
              <w:left w:val="single" w:sz="4" w:space="0" w:color="auto"/>
              <w:bottom w:val="single" w:sz="4" w:space="0" w:color="auto"/>
              <w:right w:val="single" w:sz="4" w:space="0" w:color="auto"/>
            </w:tcBorders>
          </w:tcPr>
          <w:p w:rsidR="00BC042D" w:rsidRPr="00764964" w:rsidRDefault="00BC042D" w:rsidP="004A2881">
            <w:pPr>
              <w:pStyle w:val="Header"/>
              <w:rPr>
                <w:rFonts w:cs="Times New Roman"/>
                <w:i w:val="0"/>
                <w:iCs w:val="0"/>
              </w:rPr>
            </w:pPr>
            <w:r>
              <w:rPr>
                <w:rFonts w:cs="Times New Roman"/>
                <w:i w:val="0"/>
                <w:iCs w:val="0"/>
              </w:rPr>
              <w:t>CA NGSS uses</w:t>
            </w:r>
            <w:r w:rsidR="004A2881">
              <w:rPr>
                <w:rFonts w:cs="Times New Roman"/>
                <w:i w:val="0"/>
                <w:iCs w:val="0"/>
              </w:rPr>
              <w:t xml:space="preserve"> the term weight and not mass. </w:t>
            </w:r>
            <w:r>
              <w:rPr>
                <w:rFonts w:cs="Times New Roman"/>
                <w:i w:val="0"/>
                <w:iCs w:val="0"/>
              </w:rPr>
              <w:t>The citation shows that the term mass is</w:t>
            </w:r>
            <w:r w:rsidR="004A2881">
              <w:rPr>
                <w:rFonts w:cs="Times New Roman"/>
                <w:i w:val="0"/>
                <w:iCs w:val="0"/>
              </w:rPr>
              <w:t xml:space="preserve"> used regardless of the CA NGSS-</w:t>
            </w:r>
            <w:r>
              <w:rPr>
                <w:rFonts w:cs="Times New Roman"/>
                <w:i w:val="0"/>
                <w:iCs w:val="0"/>
              </w:rPr>
              <w:lastRenderedPageBreak/>
              <w:t>designated term.</w:t>
            </w:r>
          </w:p>
        </w:tc>
      </w:tr>
      <w:tr w:rsidR="00BC042D" w:rsidTr="005430CB">
        <w:tc>
          <w:tcPr>
            <w:tcW w:w="4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lastRenderedPageBreak/>
              <w:t>2</w:t>
            </w:r>
          </w:p>
        </w:tc>
        <w:tc>
          <w:tcPr>
            <w:tcW w:w="8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K</w:t>
            </w:r>
          </w:p>
        </w:tc>
        <w:tc>
          <w:tcPr>
            <w:tcW w:w="152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STEM Project Guide TE</w:t>
            </w:r>
          </w:p>
        </w:tc>
        <w:tc>
          <w:tcPr>
            <w:tcW w:w="1444" w:type="dxa"/>
            <w:tcBorders>
              <w:top w:val="single" w:sz="4" w:space="0" w:color="auto"/>
              <w:left w:val="single" w:sz="4" w:space="0" w:color="auto"/>
              <w:bottom w:val="single" w:sz="4" w:space="0" w:color="auto"/>
              <w:right w:val="single" w:sz="4" w:space="0" w:color="auto"/>
            </w:tcBorders>
            <w:hideMark/>
          </w:tcPr>
          <w:p w:rsidR="00BC042D" w:rsidRDefault="00D4749B">
            <w:pPr>
              <w:pStyle w:val="Header"/>
              <w:rPr>
                <w:rFonts w:cs="Times New Roman"/>
                <w:i w:val="0"/>
                <w:iCs w:val="0"/>
              </w:rPr>
            </w:pPr>
            <w:r>
              <w:rPr>
                <w:rFonts w:cs="Times New Roman"/>
                <w:i w:val="0"/>
                <w:iCs w:val="0"/>
              </w:rPr>
              <w:t>TPE</w:t>
            </w:r>
            <w:r w:rsidR="00261977">
              <w:rPr>
                <w:rFonts w:cs="Times New Roman"/>
                <w:i w:val="0"/>
                <w:iCs w:val="0"/>
              </w:rPr>
              <w:t xml:space="preserve"> p.</w:t>
            </w:r>
            <w:r w:rsidR="00BC042D">
              <w:rPr>
                <w:rFonts w:cs="Times New Roman"/>
                <w:i w:val="0"/>
                <w:iCs w:val="0"/>
              </w:rPr>
              <w:t>11</w:t>
            </w:r>
          </w:p>
          <w:p w:rsidR="00BC042D" w:rsidRDefault="00D4749B">
            <w:pPr>
              <w:pStyle w:val="Header"/>
              <w:rPr>
                <w:rFonts w:cs="Times New Roman"/>
                <w:i w:val="0"/>
                <w:iCs w:val="0"/>
              </w:rPr>
            </w:pPr>
            <w:r>
              <w:rPr>
                <w:rFonts w:cs="Times New Roman"/>
                <w:i w:val="0"/>
                <w:iCs w:val="0"/>
              </w:rPr>
              <w:t>SPE</w:t>
            </w:r>
            <w:r w:rsidR="00261977">
              <w:rPr>
                <w:rFonts w:cs="Times New Roman"/>
                <w:i w:val="0"/>
                <w:iCs w:val="0"/>
              </w:rPr>
              <w:t xml:space="preserve"> p.</w:t>
            </w:r>
            <w:r w:rsidR="00BC042D">
              <w:rPr>
                <w:rFonts w:cs="Times New Roman"/>
                <w:i w:val="0"/>
                <w:iCs w:val="0"/>
              </w:rPr>
              <w:t>8</w:t>
            </w:r>
          </w:p>
        </w:tc>
        <w:tc>
          <w:tcPr>
            <w:tcW w:w="19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Can you hook pick…</w:t>
            </w:r>
          </w:p>
        </w:tc>
        <w:tc>
          <w:tcPr>
            <w:tcW w:w="2147"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Can your hook pick</w:t>
            </w:r>
            <w:r w:rsidR="005355E7">
              <w:rPr>
                <w:rFonts w:cs="Times New Roman"/>
                <w:i w:val="0"/>
                <w:iCs w:val="0"/>
              </w:rPr>
              <w:t>...</w:t>
            </w:r>
          </w:p>
        </w:tc>
        <w:tc>
          <w:tcPr>
            <w:tcW w:w="1631"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Simple spelling errors</w:t>
            </w:r>
          </w:p>
        </w:tc>
      </w:tr>
      <w:tr w:rsidR="00BC042D" w:rsidTr="005430CB">
        <w:tc>
          <w:tcPr>
            <w:tcW w:w="4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3</w:t>
            </w:r>
          </w:p>
        </w:tc>
        <w:tc>
          <w:tcPr>
            <w:tcW w:w="8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K</w:t>
            </w:r>
          </w:p>
        </w:tc>
        <w:tc>
          <w:tcPr>
            <w:tcW w:w="152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TE ES</w:t>
            </w:r>
          </w:p>
        </w:tc>
        <w:tc>
          <w:tcPr>
            <w:tcW w:w="1444" w:type="dxa"/>
            <w:tcBorders>
              <w:top w:val="single" w:sz="4" w:space="0" w:color="auto"/>
              <w:left w:val="single" w:sz="4" w:space="0" w:color="auto"/>
              <w:bottom w:val="single" w:sz="4" w:space="0" w:color="auto"/>
              <w:right w:val="single" w:sz="4" w:space="0" w:color="auto"/>
            </w:tcBorders>
            <w:hideMark/>
          </w:tcPr>
          <w:p w:rsidR="00BC042D" w:rsidRDefault="00D4749B">
            <w:pPr>
              <w:pStyle w:val="Header"/>
              <w:rPr>
                <w:rFonts w:cs="Times New Roman"/>
                <w:i w:val="0"/>
                <w:iCs w:val="0"/>
              </w:rPr>
            </w:pPr>
            <w:r>
              <w:rPr>
                <w:rFonts w:cs="Times New Roman"/>
                <w:i w:val="0"/>
                <w:iCs w:val="0"/>
              </w:rPr>
              <w:t>p.</w:t>
            </w:r>
            <w:r w:rsidR="00BC042D">
              <w:rPr>
                <w:rFonts w:cs="Times New Roman"/>
                <w:i w:val="0"/>
                <w:iCs w:val="0"/>
              </w:rPr>
              <w:t xml:space="preserve"> 275</w:t>
            </w:r>
          </w:p>
        </w:tc>
        <w:tc>
          <w:tcPr>
            <w:tcW w:w="19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larder</w:t>
            </w:r>
          </w:p>
        </w:tc>
        <w:tc>
          <w:tcPr>
            <w:tcW w:w="2147" w:type="dxa"/>
            <w:tcBorders>
              <w:top w:val="single" w:sz="4" w:space="0" w:color="auto"/>
              <w:left w:val="single" w:sz="4" w:space="0" w:color="auto"/>
              <w:bottom w:val="single" w:sz="4" w:space="0" w:color="auto"/>
              <w:right w:val="single" w:sz="4" w:space="0" w:color="auto"/>
            </w:tcBorders>
            <w:hideMark/>
          </w:tcPr>
          <w:p w:rsidR="00BC042D" w:rsidRDefault="00D4749B">
            <w:pPr>
              <w:pStyle w:val="Header"/>
              <w:rPr>
                <w:rFonts w:cs="Times New Roman"/>
                <w:i w:val="0"/>
                <w:iCs w:val="0"/>
              </w:rPr>
            </w:pPr>
            <w:r>
              <w:rPr>
                <w:rFonts w:cs="Times New Roman"/>
                <w:i w:val="0"/>
                <w:iCs w:val="0"/>
              </w:rPr>
              <w:t xml:space="preserve">Replace with </w:t>
            </w:r>
            <w:r w:rsidR="00BC042D">
              <w:rPr>
                <w:rFonts w:cs="Times New Roman"/>
                <w:i w:val="0"/>
                <w:iCs w:val="0"/>
              </w:rPr>
              <w:t>pantry</w:t>
            </w:r>
          </w:p>
        </w:tc>
        <w:tc>
          <w:tcPr>
            <w:tcW w:w="1631"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Confusing vocabulary</w:t>
            </w:r>
          </w:p>
        </w:tc>
      </w:tr>
      <w:tr w:rsidR="00BC042D" w:rsidTr="005430CB">
        <w:tc>
          <w:tcPr>
            <w:tcW w:w="4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4</w:t>
            </w:r>
          </w:p>
        </w:tc>
        <w:tc>
          <w:tcPr>
            <w:tcW w:w="8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K</w:t>
            </w:r>
          </w:p>
        </w:tc>
        <w:tc>
          <w:tcPr>
            <w:tcW w:w="152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CTE ES</w:t>
            </w:r>
          </w:p>
        </w:tc>
        <w:tc>
          <w:tcPr>
            <w:tcW w:w="1444" w:type="dxa"/>
            <w:tcBorders>
              <w:top w:val="single" w:sz="4" w:space="0" w:color="auto"/>
              <w:left w:val="single" w:sz="4" w:space="0" w:color="auto"/>
              <w:bottom w:val="single" w:sz="4" w:space="0" w:color="auto"/>
              <w:right w:val="single" w:sz="4" w:space="0" w:color="auto"/>
            </w:tcBorders>
            <w:hideMark/>
          </w:tcPr>
          <w:p w:rsidR="00BC042D" w:rsidRDefault="00D4749B">
            <w:pPr>
              <w:pStyle w:val="Header"/>
              <w:rPr>
                <w:rFonts w:cs="Times New Roman"/>
                <w:i w:val="0"/>
                <w:iCs w:val="0"/>
              </w:rPr>
            </w:pPr>
            <w:r>
              <w:rPr>
                <w:rFonts w:cs="Times New Roman"/>
                <w:i w:val="0"/>
                <w:iCs w:val="0"/>
              </w:rPr>
              <w:t>p.</w:t>
            </w:r>
            <w:r w:rsidR="00BC042D">
              <w:rPr>
                <w:rFonts w:cs="Times New Roman"/>
                <w:i w:val="0"/>
                <w:iCs w:val="0"/>
              </w:rPr>
              <w:t xml:space="preserve"> 277</w:t>
            </w:r>
          </w:p>
        </w:tc>
        <w:tc>
          <w:tcPr>
            <w:tcW w:w="1984" w:type="dxa"/>
            <w:tcBorders>
              <w:top w:val="single" w:sz="4" w:space="0" w:color="auto"/>
              <w:left w:val="single" w:sz="4" w:space="0" w:color="auto"/>
              <w:bottom w:val="single" w:sz="4" w:space="0" w:color="auto"/>
              <w:right w:val="single" w:sz="4" w:space="0" w:color="auto"/>
            </w:tcBorders>
            <w:hideMark/>
          </w:tcPr>
          <w:p w:rsidR="00BC042D" w:rsidRDefault="00D4749B">
            <w:pPr>
              <w:pStyle w:val="Header"/>
              <w:rPr>
                <w:rFonts w:cs="Times New Roman"/>
                <w:i w:val="0"/>
                <w:iCs w:val="0"/>
              </w:rPr>
            </w:pPr>
            <w:r>
              <w:rPr>
                <w:rFonts w:cs="Times New Roman"/>
                <w:i w:val="0"/>
                <w:iCs w:val="0"/>
              </w:rPr>
              <w:t>t</w:t>
            </w:r>
            <w:r w:rsidR="00BC042D">
              <w:rPr>
                <w:rFonts w:cs="Times New Roman"/>
                <w:i w:val="0"/>
                <w:iCs w:val="0"/>
              </w:rPr>
              <w:t>orch</w:t>
            </w:r>
          </w:p>
        </w:tc>
        <w:tc>
          <w:tcPr>
            <w:tcW w:w="2147" w:type="dxa"/>
            <w:tcBorders>
              <w:top w:val="single" w:sz="4" w:space="0" w:color="auto"/>
              <w:left w:val="single" w:sz="4" w:space="0" w:color="auto"/>
              <w:bottom w:val="single" w:sz="4" w:space="0" w:color="auto"/>
              <w:right w:val="single" w:sz="4" w:space="0" w:color="auto"/>
            </w:tcBorders>
            <w:hideMark/>
          </w:tcPr>
          <w:p w:rsidR="00BC042D" w:rsidRDefault="00D4749B">
            <w:pPr>
              <w:pStyle w:val="Header"/>
              <w:rPr>
                <w:rFonts w:cs="Times New Roman"/>
                <w:i w:val="0"/>
                <w:iCs w:val="0"/>
              </w:rPr>
            </w:pPr>
            <w:r>
              <w:rPr>
                <w:rFonts w:cs="Times New Roman"/>
                <w:i w:val="0"/>
                <w:iCs w:val="0"/>
              </w:rPr>
              <w:t xml:space="preserve">Replace with </w:t>
            </w:r>
            <w:r w:rsidR="00BC042D">
              <w:rPr>
                <w:rFonts w:cs="Times New Roman"/>
                <w:i w:val="0"/>
                <w:iCs w:val="0"/>
              </w:rPr>
              <w:t>flashlight</w:t>
            </w:r>
          </w:p>
        </w:tc>
        <w:tc>
          <w:tcPr>
            <w:tcW w:w="1631"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Confusing vocabulary</w:t>
            </w:r>
          </w:p>
        </w:tc>
      </w:tr>
      <w:tr w:rsidR="00BC042D" w:rsidTr="005430CB">
        <w:tc>
          <w:tcPr>
            <w:tcW w:w="4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 xml:space="preserve">5 </w:t>
            </w:r>
          </w:p>
        </w:tc>
        <w:tc>
          <w:tcPr>
            <w:tcW w:w="8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3</w:t>
            </w:r>
          </w:p>
        </w:tc>
        <w:tc>
          <w:tcPr>
            <w:tcW w:w="152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CTE  ES</w:t>
            </w:r>
          </w:p>
          <w:p w:rsidR="00BC042D" w:rsidRDefault="00BC042D">
            <w:pPr>
              <w:pStyle w:val="Header"/>
              <w:rPr>
                <w:rFonts w:cs="Times New Roman"/>
                <w:i w:val="0"/>
                <w:iCs w:val="0"/>
              </w:rPr>
            </w:pPr>
            <w:r>
              <w:rPr>
                <w:rFonts w:cs="Times New Roman"/>
                <w:i w:val="0"/>
                <w:iCs w:val="0"/>
              </w:rPr>
              <w:t>STCE</w:t>
            </w:r>
          </w:p>
        </w:tc>
        <w:tc>
          <w:tcPr>
            <w:tcW w:w="1444" w:type="dxa"/>
            <w:tcBorders>
              <w:top w:val="single" w:sz="4" w:space="0" w:color="auto"/>
              <w:left w:val="single" w:sz="4" w:space="0" w:color="auto"/>
              <w:bottom w:val="single" w:sz="4" w:space="0" w:color="auto"/>
              <w:right w:val="single" w:sz="4" w:space="0" w:color="auto"/>
            </w:tcBorders>
            <w:hideMark/>
          </w:tcPr>
          <w:p w:rsidR="00BC042D" w:rsidRDefault="00D4749B">
            <w:pPr>
              <w:pStyle w:val="Header"/>
              <w:rPr>
                <w:rFonts w:cs="Times New Roman"/>
                <w:i w:val="0"/>
                <w:iCs w:val="0"/>
              </w:rPr>
            </w:pPr>
            <w:r>
              <w:rPr>
                <w:rFonts w:cs="Times New Roman"/>
                <w:i w:val="0"/>
                <w:iCs w:val="0"/>
              </w:rPr>
              <w:t>p.</w:t>
            </w:r>
            <w:r w:rsidR="00BC042D">
              <w:rPr>
                <w:rFonts w:cs="Times New Roman"/>
                <w:i w:val="0"/>
                <w:iCs w:val="0"/>
              </w:rPr>
              <w:t xml:space="preserve"> 5</w:t>
            </w:r>
          </w:p>
          <w:p w:rsidR="00BC042D" w:rsidRDefault="00D4749B">
            <w:pPr>
              <w:pStyle w:val="Header"/>
              <w:rPr>
                <w:rFonts w:cs="Times New Roman"/>
                <w:i w:val="0"/>
                <w:iCs w:val="0"/>
              </w:rPr>
            </w:pPr>
            <w:r>
              <w:rPr>
                <w:rFonts w:cs="Times New Roman"/>
                <w:i w:val="0"/>
                <w:iCs w:val="0"/>
              </w:rPr>
              <w:t>p.</w:t>
            </w:r>
            <w:r w:rsidR="00BC042D">
              <w:rPr>
                <w:rFonts w:cs="Times New Roman"/>
                <w:i w:val="0"/>
                <w:iCs w:val="0"/>
              </w:rPr>
              <w:t xml:space="preserve"> 1</w:t>
            </w:r>
          </w:p>
        </w:tc>
        <w:tc>
          <w:tcPr>
            <w:tcW w:w="1984" w:type="dxa"/>
            <w:tcBorders>
              <w:top w:val="single" w:sz="4" w:space="0" w:color="auto"/>
              <w:left w:val="single" w:sz="4" w:space="0" w:color="auto"/>
              <w:bottom w:val="single" w:sz="4" w:space="0" w:color="auto"/>
              <w:right w:val="single" w:sz="4" w:space="0" w:color="auto"/>
            </w:tcBorders>
            <w:hideMark/>
          </w:tcPr>
          <w:p w:rsidR="00BC042D" w:rsidRDefault="00D4749B">
            <w:pPr>
              <w:pStyle w:val="Header"/>
              <w:rPr>
                <w:rFonts w:cs="Times New Roman"/>
                <w:i w:val="0"/>
                <w:iCs w:val="0"/>
              </w:rPr>
            </w:pPr>
            <w:r>
              <w:rPr>
                <w:rFonts w:cs="Times New Roman"/>
                <w:i w:val="0"/>
                <w:iCs w:val="0"/>
              </w:rPr>
              <w:t>a</w:t>
            </w:r>
            <w:r w:rsidR="00BC042D">
              <w:rPr>
                <w:rFonts w:cs="Times New Roman"/>
                <w:i w:val="0"/>
                <w:iCs w:val="0"/>
              </w:rPr>
              <w:t>dvised</w:t>
            </w:r>
          </w:p>
        </w:tc>
        <w:tc>
          <w:tcPr>
            <w:tcW w:w="2147"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advise</w:t>
            </w:r>
          </w:p>
        </w:tc>
        <w:tc>
          <w:tcPr>
            <w:tcW w:w="1631"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Confusing vocabulary</w:t>
            </w:r>
          </w:p>
        </w:tc>
      </w:tr>
      <w:tr w:rsidR="00BC042D" w:rsidTr="005430CB">
        <w:tc>
          <w:tcPr>
            <w:tcW w:w="4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6</w:t>
            </w:r>
          </w:p>
        </w:tc>
        <w:tc>
          <w:tcPr>
            <w:tcW w:w="8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4</w:t>
            </w:r>
          </w:p>
        </w:tc>
        <w:tc>
          <w:tcPr>
            <w:tcW w:w="152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CTE ES</w:t>
            </w:r>
          </w:p>
          <w:p w:rsidR="00BC042D" w:rsidRDefault="00BC042D">
            <w:pPr>
              <w:pStyle w:val="Header"/>
              <w:rPr>
                <w:rFonts w:cs="Times New Roman"/>
                <w:i w:val="0"/>
                <w:iCs w:val="0"/>
              </w:rPr>
            </w:pPr>
            <w:r>
              <w:rPr>
                <w:rFonts w:cs="Times New Roman"/>
                <w:i w:val="0"/>
                <w:iCs w:val="0"/>
              </w:rPr>
              <w:t>CSE</w:t>
            </w:r>
          </w:p>
        </w:tc>
        <w:tc>
          <w:tcPr>
            <w:tcW w:w="1444" w:type="dxa"/>
            <w:tcBorders>
              <w:top w:val="single" w:sz="4" w:space="0" w:color="auto"/>
              <w:left w:val="single" w:sz="4" w:space="0" w:color="auto"/>
              <w:bottom w:val="single" w:sz="4" w:space="0" w:color="auto"/>
              <w:right w:val="single" w:sz="4" w:space="0" w:color="auto"/>
            </w:tcBorders>
            <w:hideMark/>
          </w:tcPr>
          <w:p w:rsidR="00BC042D" w:rsidRDefault="00D4749B">
            <w:pPr>
              <w:pStyle w:val="Header"/>
              <w:rPr>
                <w:rFonts w:cs="Times New Roman"/>
                <w:i w:val="0"/>
                <w:iCs w:val="0"/>
              </w:rPr>
            </w:pPr>
            <w:r>
              <w:rPr>
                <w:rFonts w:cs="Times New Roman"/>
                <w:i w:val="0"/>
                <w:iCs w:val="0"/>
              </w:rPr>
              <w:t>p.</w:t>
            </w:r>
            <w:r w:rsidR="00BC042D">
              <w:rPr>
                <w:rFonts w:cs="Times New Roman"/>
                <w:i w:val="0"/>
                <w:iCs w:val="0"/>
              </w:rPr>
              <w:t xml:space="preserve"> 233</w:t>
            </w:r>
          </w:p>
          <w:p w:rsidR="00BC042D" w:rsidRDefault="00D4749B">
            <w:pPr>
              <w:pStyle w:val="Header"/>
              <w:rPr>
                <w:rFonts w:cs="Times New Roman"/>
                <w:i w:val="0"/>
                <w:iCs w:val="0"/>
              </w:rPr>
            </w:pPr>
            <w:r>
              <w:rPr>
                <w:rFonts w:cs="Times New Roman"/>
                <w:i w:val="0"/>
                <w:iCs w:val="0"/>
              </w:rPr>
              <w:t>p.</w:t>
            </w:r>
            <w:r w:rsidR="00BC042D">
              <w:rPr>
                <w:rFonts w:cs="Times New Roman"/>
                <w:i w:val="0"/>
                <w:iCs w:val="0"/>
              </w:rPr>
              <w:t xml:space="preserve"> 141</w:t>
            </w:r>
          </w:p>
        </w:tc>
        <w:tc>
          <w:tcPr>
            <w:tcW w:w="19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Mexican Wave</w:t>
            </w:r>
          </w:p>
        </w:tc>
        <w:tc>
          <w:tcPr>
            <w:tcW w:w="2147"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Stadium Wave</w:t>
            </w:r>
          </w:p>
        </w:tc>
        <w:tc>
          <w:tcPr>
            <w:tcW w:w="1631"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Confusing vocabulary</w:t>
            </w:r>
          </w:p>
        </w:tc>
      </w:tr>
      <w:tr w:rsidR="00BC042D" w:rsidTr="005430CB">
        <w:tc>
          <w:tcPr>
            <w:tcW w:w="4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7</w:t>
            </w:r>
          </w:p>
        </w:tc>
        <w:tc>
          <w:tcPr>
            <w:tcW w:w="8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5</w:t>
            </w:r>
          </w:p>
        </w:tc>
        <w:tc>
          <w:tcPr>
            <w:tcW w:w="152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CTE PS</w:t>
            </w:r>
          </w:p>
        </w:tc>
        <w:tc>
          <w:tcPr>
            <w:tcW w:w="1444" w:type="dxa"/>
            <w:tcBorders>
              <w:top w:val="single" w:sz="4" w:space="0" w:color="auto"/>
              <w:left w:val="single" w:sz="4" w:space="0" w:color="auto"/>
              <w:bottom w:val="single" w:sz="4" w:space="0" w:color="auto"/>
              <w:right w:val="single" w:sz="4" w:space="0" w:color="auto"/>
            </w:tcBorders>
            <w:hideMark/>
          </w:tcPr>
          <w:p w:rsidR="00BC042D" w:rsidRDefault="00D4749B">
            <w:pPr>
              <w:pStyle w:val="Header"/>
              <w:rPr>
                <w:rFonts w:cs="Times New Roman"/>
                <w:i w:val="0"/>
                <w:iCs w:val="0"/>
              </w:rPr>
            </w:pPr>
            <w:r>
              <w:rPr>
                <w:rFonts w:cs="Times New Roman"/>
                <w:i w:val="0"/>
                <w:iCs w:val="0"/>
              </w:rPr>
              <w:t>p.</w:t>
            </w:r>
            <w:r w:rsidR="00BC042D">
              <w:rPr>
                <w:rFonts w:cs="Times New Roman"/>
                <w:i w:val="0"/>
                <w:iCs w:val="0"/>
              </w:rPr>
              <w:t xml:space="preserve"> V – Arts column</w:t>
            </w:r>
          </w:p>
        </w:tc>
        <w:tc>
          <w:tcPr>
            <w:tcW w:w="19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TE – 34 copied all the way down the column</w:t>
            </w:r>
          </w:p>
        </w:tc>
        <w:tc>
          <w:tcPr>
            <w:tcW w:w="2147"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Should only be in the first row</w:t>
            </w:r>
          </w:p>
        </w:tc>
        <w:tc>
          <w:tcPr>
            <w:tcW w:w="1631"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Multiple not necessary</w:t>
            </w:r>
          </w:p>
        </w:tc>
      </w:tr>
      <w:tr w:rsidR="00BC042D" w:rsidTr="005430CB">
        <w:tc>
          <w:tcPr>
            <w:tcW w:w="4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8</w:t>
            </w:r>
          </w:p>
        </w:tc>
        <w:tc>
          <w:tcPr>
            <w:tcW w:w="8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5</w:t>
            </w:r>
          </w:p>
        </w:tc>
        <w:tc>
          <w:tcPr>
            <w:tcW w:w="152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STEM Project TE</w:t>
            </w:r>
          </w:p>
        </w:tc>
        <w:tc>
          <w:tcPr>
            <w:tcW w:w="1444" w:type="dxa"/>
            <w:tcBorders>
              <w:top w:val="single" w:sz="4" w:space="0" w:color="auto"/>
              <w:left w:val="single" w:sz="4" w:space="0" w:color="auto"/>
              <w:bottom w:val="single" w:sz="4" w:space="0" w:color="auto"/>
              <w:right w:val="single" w:sz="4" w:space="0" w:color="auto"/>
            </w:tcBorders>
            <w:hideMark/>
          </w:tcPr>
          <w:p w:rsidR="00BC042D" w:rsidRDefault="00D4749B">
            <w:pPr>
              <w:pStyle w:val="Header"/>
              <w:rPr>
                <w:rFonts w:cs="Times New Roman"/>
                <w:i w:val="0"/>
                <w:iCs w:val="0"/>
              </w:rPr>
            </w:pPr>
            <w:r>
              <w:rPr>
                <w:rFonts w:cs="Times New Roman"/>
                <w:i w:val="0"/>
                <w:iCs w:val="0"/>
              </w:rPr>
              <w:t>p.</w:t>
            </w:r>
            <w:r w:rsidR="00BC042D">
              <w:rPr>
                <w:rFonts w:cs="Times New Roman"/>
                <w:i w:val="0"/>
                <w:iCs w:val="0"/>
              </w:rPr>
              <w:t xml:space="preserve"> 36</w:t>
            </w:r>
          </w:p>
        </w:tc>
        <w:tc>
          <w:tcPr>
            <w:tcW w:w="19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proofErr w:type="spellStart"/>
            <w:r>
              <w:rPr>
                <w:rFonts w:cs="Times New Roman"/>
                <w:i w:val="0"/>
                <w:iCs w:val="0"/>
              </w:rPr>
              <w:t>Addres</w:t>
            </w:r>
            <w:proofErr w:type="spellEnd"/>
          </w:p>
        </w:tc>
        <w:tc>
          <w:tcPr>
            <w:tcW w:w="2147"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Address</w:t>
            </w:r>
          </w:p>
        </w:tc>
        <w:tc>
          <w:tcPr>
            <w:tcW w:w="1631"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Simple spelling error</w:t>
            </w:r>
          </w:p>
        </w:tc>
      </w:tr>
      <w:tr w:rsidR="00BC042D" w:rsidTr="005430CB">
        <w:tc>
          <w:tcPr>
            <w:tcW w:w="4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9</w:t>
            </w:r>
          </w:p>
        </w:tc>
        <w:tc>
          <w:tcPr>
            <w:tcW w:w="8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MS</w:t>
            </w:r>
          </w:p>
        </w:tc>
        <w:tc>
          <w:tcPr>
            <w:tcW w:w="152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STEM LS</w:t>
            </w:r>
          </w:p>
        </w:tc>
        <w:tc>
          <w:tcPr>
            <w:tcW w:w="1444" w:type="dxa"/>
            <w:tcBorders>
              <w:top w:val="single" w:sz="4" w:space="0" w:color="auto"/>
              <w:left w:val="single" w:sz="4" w:space="0" w:color="auto"/>
              <w:bottom w:val="single" w:sz="4" w:space="0" w:color="auto"/>
              <w:right w:val="single" w:sz="4" w:space="0" w:color="auto"/>
            </w:tcBorders>
            <w:hideMark/>
          </w:tcPr>
          <w:p w:rsidR="00BC042D" w:rsidRDefault="00D4749B">
            <w:pPr>
              <w:pStyle w:val="Header"/>
              <w:rPr>
                <w:rFonts w:cs="Times New Roman"/>
                <w:i w:val="0"/>
                <w:iCs w:val="0"/>
              </w:rPr>
            </w:pPr>
            <w:r>
              <w:rPr>
                <w:rFonts w:cs="Times New Roman"/>
                <w:i w:val="0"/>
                <w:iCs w:val="0"/>
              </w:rPr>
              <w:t>p.</w:t>
            </w:r>
            <w:r w:rsidR="00BC042D">
              <w:rPr>
                <w:rFonts w:cs="Times New Roman"/>
                <w:i w:val="0"/>
                <w:iCs w:val="0"/>
              </w:rPr>
              <w:t xml:space="preserve"> 33</w:t>
            </w:r>
          </w:p>
        </w:tc>
        <w:tc>
          <w:tcPr>
            <w:tcW w:w="19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Tableau</w:t>
            </w:r>
          </w:p>
        </w:tc>
        <w:tc>
          <w:tcPr>
            <w:tcW w:w="2147"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Represe</w:t>
            </w:r>
            <w:r w:rsidR="00D4749B">
              <w:rPr>
                <w:rFonts w:cs="Times New Roman"/>
                <w:i w:val="0"/>
                <w:iCs w:val="0"/>
              </w:rPr>
              <w:t>n</w:t>
            </w:r>
            <w:r>
              <w:rPr>
                <w:rFonts w:cs="Times New Roman"/>
                <w:i w:val="0"/>
                <w:iCs w:val="0"/>
              </w:rPr>
              <w:t>tations or models</w:t>
            </w:r>
          </w:p>
        </w:tc>
        <w:tc>
          <w:tcPr>
            <w:tcW w:w="1631"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Confusing vocabulary</w:t>
            </w:r>
          </w:p>
        </w:tc>
      </w:tr>
      <w:tr w:rsidR="006F0CD8" w:rsidTr="00B36398">
        <w:tc>
          <w:tcPr>
            <w:tcW w:w="484" w:type="dxa"/>
            <w:tcBorders>
              <w:top w:val="single" w:sz="4" w:space="0" w:color="auto"/>
              <w:left w:val="single" w:sz="4" w:space="0" w:color="auto"/>
              <w:bottom w:val="single" w:sz="4" w:space="0" w:color="auto"/>
              <w:right w:val="single" w:sz="4" w:space="0" w:color="auto"/>
            </w:tcBorders>
            <w:shd w:val="clear" w:color="auto" w:fill="auto"/>
            <w:hideMark/>
          </w:tcPr>
          <w:p w:rsidR="00BC042D" w:rsidRPr="007B6003" w:rsidRDefault="00BC042D">
            <w:pPr>
              <w:pStyle w:val="Header"/>
              <w:rPr>
                <w:rFonts w:cs="Times New Roman"/>
                <w:i w:val="0"/>
                <w:iCs w:val="0"/>
              </w:rPr>
            </w:pPr>
            <w:r w:rsidRPr="007B6003">
              <w:rPr>
                <w:rFonts w:cs="Times New Roman"/>
                <w:i w:val="0"/>
                <w:iCs w:val="0"/>
              </w:rPr>
              <w:t>10</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rsidR="00BC042D" w:rsidRPr="007B6003" w:rsidRDefault="00BC042D">
            <w:pPr>
              <w:pStyle w:val="Header"/>
              <w:rPr>
                <w:rFonts w:cs="Times New Roman"/>
                <w:i w:val="0"/>
                <w:iCs w:val="0"/>
              </w:rPr>
            </w:pPr>
            <w:r w:rsidRPr="007B6003">
              <w:rPr>
                <w:rFonts w:cs="Times New Roman"/>
                <w:i w:val="0"/>
                <w:iCs w:val="0"/>
              </w:rPr>
              <w:t>MS</w:t>
            </w:r>
          </w:p>
        </w:tc>
        <w:tc>
          <w:tcPr>
            <w:tcW w:w="1524" w:type="dxa"/>
            <w:tcBorders>
              <w:top w:val="single" w:sz="4" w:space="0" w:color="auto"/>
              <w:left w:val="single" w:sz="4" w:space="0" w:color="auto"/>
              <w:bottom w:val="single" w:sz="4" w:space="0" w:color="auto"/>
              <w:right w:val="single" w:sz="4" w:space="0" w:color="auto"/>
            </w:tcBorders>
            <w:shd w:val="clear" w:color="auto" w:fill="auto"/>
            <w:hideMark/>
          </w:tcPr>
          <w:p w:rsidR="00BC042D" w:rsidRPr="007B6003" w:rsidRDefault="00BC042D">
            <w:pPr>
              <w:pStyle w:val="Header"/>
              <w:rPr>
                <w:rFonts w:cs="Times New Roman"/>
                <w:i w:val="0"/>
                <w:iCs w:val="0"/>
              </w:rPr>
            </w:pPr>
            <w:r w:rsidRPr="007B6003">
              <w:rPr>
                <w:rFonts w:cs="Times New Roman"/>
                <w:i w:val="0"/>
                <w:iCs w:val="0"/>
              </w:rPr>
              <w:t>STEM LS</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rsidR="00BC042D" w:rsidRPr="007B6003" w:rsidRDefault="00D4749B">
            <w:pPr>
              <w:pStyle w:val="Header"/>
              <w:rPr>
                <w:rFonts w:cs="Times New Roman"/>
                <w:i w:val="0"/>
                <w:iCs w:val="0"/>
              </w:rPr>
            </w:pPr>
            <w:r w:rsidRPr="007B6003">
              <w:rPr>
                <w:rFonts w:cs="Times New Roman"/>
                <w:i w:val="0"/>
                <w:iCs w:val="0"/>
              </w:rPr>
              <w:t>p.</w:t>
            </w:r>
            <w:r w:rsidR="00BC042D" w:rsidRPr="007B6003">
              <w:rPr>
                <w:rFonts w:cs="Times New Roman"/>
                <w:i w:val="0"/>
                <w:iCs w:val="0"/>
              </w:rPr>
              <w:t xml:space="preserve"> 109</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BC042D" w:rsidRPr="007B6003" w:rsidRDefault="00BC042D">
            <w:pPr>
              <w:pStyle w:val="Header"/>
              <w:rPr>
                <w:rFonts w:cs="Times New Roman"/>
                <w:i w:val="0"/>
                <w:iCs w:val="0"/>
              </w:rPr>
            </w:pPr>
            <w:r w:rsidRPr="007B6003">
              <w:rPr>
                <w:rFonts w:cs="Times New Roman"/>
                <w:i w:val="0"/>
                <w:iCs w:val="0"/>
              </w:rPr>
              <w:t>Plenary</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BC042D" w:rsidRPr="00B36398" w:rsidRDefault="00A20014">
            <w:pPr>
              <w:pStyle w:val="Header"/>
              <w:rPr>
                <w:rFonts w:cs="Times New Roman"/>
                <w:i w:val="0"/>
                <w:iCs w:val="0"/>
              </w:rPr>
            </w:pPr>
            <w:r w:rsidRPr="00B36398">
              <w:rPr>
                <w:rFonts w:cs="Times New Roman"/>
                <w:i w:val="0"/>
                <w:iCs w:val="0"/>
              </w:rPr>
              <w:t>Replace with equivalent term</w:t>
            </w:r>
          </w:p>
        </w:tc>
        <w:tc>
          <w:tcPr>
            <w:tcW w:w="1631" w:type="dxa"/>
            <w:tcBorders>
              <w:top w:val="single" w:sz="4" w:space="0" w:color="auto"/>
              <w:left w:val="single" w:sz="4" w:space="0" w:color="auto"/>
              <w:bottom w:val="single" w:sz="4" w:space="0" w:color="auto"/>
              <w:right w:val="single" w:sz="4" w:space="0" w:color="auto"/>
            </w:tcBorders>
            <w:shd w:val="clear" w:color="auto" w:fill="auto"/>
            <w:hideMark/>
          </w:tcPr>
          <w:p w:rsidR="00BC042D" w:rsidRPr="007B6003" w:rsidRDefault="00BC042D">
            <w:pPr>
              <w:pStyle w:val="Header"/>
              <w:rPr>
                <w:rFonts w:cs="Times New Roman"/>
                <w:i w:val="0"/>
                <w:iCs w:val="0"/>
              </w:rPr>
            </w:pPr>
            <w:r w:rsidRPr="007B6003">
              <w:rPr>
                <w:rFonts w:cs="Times New Roman"/>
                <w:i w:val="0"/>
                <w:iCs w:val="0"/>
              </w:rPr>
              <w:t>Confusing vocabulary</w:t>
            </w:r>
          </w:p>
        </w:tc>
      </w:tr>
      <w:tr w:rsidR="00BC042D" w:rsidTr="005430CB">
        <w:tc>
          <w:tcPr>
            <w:tcW w:w="4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11</w:t>
            </w:r>
          </w:p>
        </w:tc>
        <w:tc>
          <w:tcPr>
            <w:tcW w:w="8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K</w:t>
            </w:r>
          </w:p>
        </w:tc>
        <w:tc>
          <w:tcPr>
            <w:tcW w:w="152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CTE</w:t>
            </w:r>
          </w:p>
        </w:tc>
        <w:tc>
          <w:tcPr>
            <w:tcW w:w="1444" w:type="dxa"/>
            <w:tcBorders>
              <w:top w:val="single" w:sz="4" w:space="0" w:color="auto"/>
              <w:left w:val="single" w:sz="4" w:space="0" w:color="auto"/>
              <w:bottom w:val="single" w:sz="4" w:space="0" w:color="auto"/>
              <w:right w:val="single" w:sz="4" w:space="0" w:color="auto"/>
            </w:tcBorders>
            <w:hideMark/>
          </w:tcPr>
          <w:p w:rsidR="00BC042D" w:rsidRDefault="00261977">
            <w:pPr>
              <w:pStyle w:val="Header"/>
              <w:rPr>
                <w:rFonts w:cs="Times New Roman"/>
                <w:i w:val="0"/>
                <w:iCs w:val="0"/>
              </w:rPr>
            </w:pPr>
            <w:r>
              <w:rPr>
                <w:rFonts w:cs="Times New Roman"/>
                <w:i w:val="0"/>
                <w:iCs w:val="0"/>
              </w:rPr>
              <w:t>pp.</w:t>
            </w:r>
            <w:r w:rsidR="00D4749B">
              <w:rPr>
                <w:rFonts w:cs="Times New Roman"/>
                <w:i w:val="0"/>
                <w:iCs w:val="0"/>
              </w:rPr>
              <w:t>100</w:t>
            </w:r>
            <w:r w:rsidR="00D4749B" w:rsidRPr="00764964">
              <w:rPr>
                <w:rFonts w:cs="Times New Roman"/>
                <w:i w:val="0"/>
              </w:rPr>
              <w:t>–</w:t>
            </w:r>
            <w:r w:rsidR="00BC042D">
              <w:rPr>
                <w:rFonts w:cs="Times New Roman"/>
                <w:i w:val="0"/>
                <w:iCs w:val="0"/>
              </w:rPr>
              <w:t>115</w:t>
            </w:r>
          </w:p>
        </w:tc>
        <w:tc>
          <w:tcPr>
            <w:tcW w:w="19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Needs where from</w:t>
            </w:r>
          </w:p>
        </w:tc>
        <w:tc>
          <w:tcPr>
            <w:tcW w:w="2147"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Needed from where</w:t>
            </w:r>
          </w:p>
        </w:tc>
        <w:tc>
          <w:tcPr>
            <w:tcW w:w="1631"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Confusing vocabulary</w:t>
            </w:r>
          </w:p>
        </w:tc>
      </w:tr>
      <w:tr w:rsidR="006F0CD8" w:rsidTr="00B36398">
        <w:tc>
          <w:tcPr>
            <w:tcW w:w="484" w:type="dxa"/>
            <w:tcBorders>
              <w:top w:val="single" w:sz="4" w:space="0" w:color="auto"/>
              <w:left w:val="single" w:sz="4" w:space="0" w:color="auto"/>
              <w:bottom w:val="single" w:sz="4" w:space="0" w:color="auto"/>
              <w:right w:val="single" w:sz="4" w:space="0" w:color="auto"/>
            </w:tcBorders>
            <w:shd w:val="clear" w:color="auto" w:fill="auto"/>
            <w:hideMark/>
          </w:tcPr>
          <w:p w:rsidR="00BC042D" w:rsidRDefault="00BC042D">
            <w:pPr>
              <w:pStyle w:val="Header"/>
              <w:rPr>
                <w:rFonts w:cs="Times New Roman"/>
                <w:i w:val="0"/>
                <w:iCs w:val="0"/>
              </w:rPr>
            </w:pPr>
            <w:r>
              <w:rPr>
                <w:rFonts w:cs="Times New Roman"/>
                <w:i w:val="0"/>
                <w:iCs w:val="0"/>
              </w:rPr>
              <w:t>12</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rsidR="00BC042D" w:rsidRDefault="00BC042D">
            <w:pPr>
              <w:pStyle w:val="Header"/>
              <w:rPr>
                <w:rFonts w:cs="Times New Roman"/>
                <w:i w:val="0"/>
                <w:iCs w:val="0"/>
              </w:rPr>
            </w:pPr>
            <w:r>
              <w:rPr>
                <w:rFonts w:cs="Times New Roman"/>
                <w:i w:val="0"/>
                <w:iCs w:val="0"/>
              </w:rPr>
              <w:t>1</w:t>
            </w:r>
          </w:p>
        </w:tc>
        <w:tc>
          <w:tcPr>
            <w:tcW w:w="1524" w:type="dxa"/>
            <w:tcBorders>
              <w:top w:val="single" w:sz="4" w:space="0" w:color="auto"/>
              <w:left w:val="single" w:sz="4" w:space="0" w:color="auto"/>
              <w:bottom w:val="single" w:sz="4" w:space="0" w:color="auto"/>
              <w:right w:val="single" w:sz="4" w:space="0" w:color="auto"/>
            </w:tcBorders>
            <w:shd w:val="clear" w:color="auto" w:fill="auto"/>
            <w:hideMark/>
          </w:tcPr>
          <w:p w:rsidR="00BC042D" w:rsidRDefault="00BC042D">
            <w:pPr>
              <w:pStyle w:val="Header"/>
              <w:rPr>
                <w:rFonts w:cs="Times New Roman"/>
                <w:i w:val="0"/>
                <w:iCs w:val="0"/>
              </w:rPr>
            </w:pPr>
            <w:r>
              <w:rPr>
                <w:rFonts w:cs="Times New Roman"/>
                <w:i w:val="0"/>
                <w:iCs w:val="0"/>
              </w:rPr>
              <w:t>CTE</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rsidR="00BC042D" w:rsidRDefault="00261977">
            <w:pPr>
              <w:pStyle w:val="Header"/>
              <w:rPr>
                <w:rFonts w:cs="Times New Roman"/>
                <w:i w:val="0"/>
                <w:iCs w:val="0"/>
              </w:rPr>
            </w:pPr>
            <w:r>
              <w:rPr>
                <w:rFonts w:cs="Times New Roman"/>
                <w:i w:val="0"/>
                <w:iCs w:val="0"/>
              </w:rPr>
              <w:t>pp.</w:t>
            </w:r>
            <w:r w:rsidR="00D4749B">
              <w:rPr>
                <w:rFonts w:cs="Times New Roman"/>
                <w:i w:val="0"/>
                <w:iCs w:val="0"/>
              </w:rPr>
              <w:t>41</w:t>
            </w:r>
            <w:r w:rsidR="00D4749B" w:rsidRPr="00764964">
              <w:rPr>
                <w:rFonts w:cs="Times New Roman"/>
                <w:i w:val="0"/>
              </w:rPr>
              <w:t>–</w:t>
            </w:r>
            <w:r w:rsidR="00BC042D">
              <w:rPr>
                <w:rFonts w:cs="Times New Roman"/>
                <w:i w:val="0"/>
                <w:iCs w:val="0"/>
              </w:rPr>
              <w:t>48</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BC042D" w:rsidRDefault="00BC042D">
            <w:pPr>
              <w:pStyle w:val="Header"/>
              <w:rPr>
                <w:rFonts w:cs="Times New Roman"/>
                <w:i w:val="0"/>
                <w:iCs w:val="0"/>
              </w:rPr>
            </w:pPr>
            <w:r>
              <w:rPr>
                <w:rFonts w:cs="Times New Roman"/>
                <w:i w:val="0"/>
                <w:iCs w:val="0"/>
              </w:rPr>
              <w:t>Togs</w:t>
            </w:r>
          </w:p>
        </w:tc>
        <w:tc>
          <w:tcPr>
            <w:tcW w:w="2147" w:type="dxa"/>
            <w:tcBorders>
              <w:top w:val="single" w:sz="4" w:space="0" w:color="auto"/>
              <w:left w:val="single" w:sz="4" w:space="0" w:color="auto"/>
              <w:bottom w:val="single" w:sz="4" w:space="0" w:color="auto"/>
              <w:right w:val="single" w:sz="4" w:space="0" w:color="auto"/>
            </w:tcBorders>
            <w:shd w:val="clear" w:color="auto" w:fill="auto"/>
            <w:hideMark/>
          </w:tcPr>
          <w:p w:rsidR="00BC042D" w:rsidRDefault="00A20014">
            <w:pPr>
              <w:pStyle w:val="Header"/>
              <w:rPr>
                <w:rFonts w:cs="Times New Roman"/>
                <w:i w:val="0"/>
                <w:iCs w:val="0"/>
              </w:rPr>
            </w:pPr>
            <w:r>
              <w:rPr>
                <w:rFonts w:cs="Times New Roman"/>
                <w:i w:val="0"/>
                <w:iCs w:val="0"/>
              </w:rPr>
              <w:t>Replace with equivalent term</w:t>
            </w:r>
          </w:p>
        </w:tc>
        <w:tc>
          <w:tcPr>
            <w:tcW w:w="1631" w:type="dxa"/>
            <w:tcBorders>
              <w:top w:val="single" w:sz="4" w:space="0" w:color="auto"/>
              <w:left w:val="single" w:sz="4" w:space="0" w:color="auto"/>
              <w:bottom w:val="single" w:sz="4" w:space="0" w:color="auto"/>
              <w:right w:val="single" w:sz="4" w:space="0" w:color="auto"/>
            </w:tcBorders>
            <w:shd w:val="clear" w:color="auto" w:fill="auto"/>
            <w:hideMark/>
          </w:tcPr>
          <w:p w:rsidR="00BC042D" w:rsidRDefault="00BC042D">
            <w:pPr>
              <w:pStyle w:val="Header"/>
              <w:rPr>
                <w:rFonts w:cs="Times New Roman"/>
                <w:i w:val="0"/>
                <w:iCs w:val="0"/>
              </w:rPr>
            </w:pPr>
            <w:r>
              <w:rPr>
                <w:rFonts w:cs="Times New Roman"/>
                <w:i w:val="0"/>
                <w:iCs w:val="0"/>
              </w:rPr>
              <w:t>Confusing vocabulary</w:t>
            </w:r>
          </w:p>
        </w:tc>
      </w:tr>
      <w:tr w:rsidR="00BC042D" w:rsidTr="005430CB">
        <w:tc>
          <w:tcPr>
            <w:tcW w:w="4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lastRenderedPageBreak/>
              <w:t>13</w:t>
            </w:r>
          </w:p>
        </w:tc>
        <w:tc>
          <w:tcPr>
            <w:tcW w:w="8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1</w:t>
            </w:r>
          </w:p>
        </w:tc>
        <w:tc>
          <w:tcPr>
            <w:tcW w:w="152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CTE</w:t>
            </w:r>
          </w:p>
        </w:tc>
        <w:tc>
          <w:tcPr>
            <w:tcW w:w="1444" w:type="dxa"/>
            <w:tcBorders>
              <w:top w:val="single" w:sz="4" w:space="0" w:color="auto"/>
              <w:left w:val="single" w:sz="4" w:space="0" w:color="auto"/>
              <w:bottom w:val="single" w:sz="4" w:space="0" w:color="auto"/>
              <w:right w:val="single" w:sz="4" w:space="0" w:color="auto"/>
            </w:tcBorders>
            <w:hideMark/>
          </w:tcPr>
          <w:p w:rsidR="00BC042D" w:rsidRDefault="00261977">
            <w:pPr>
              <w:pStyle w:val="Header"/>
              <w:rPr>
                <w:rFonts w:cs="Times New Roman"/>
                <w:i w:val="0"/>
                <w:iCs w:val="0"/>
              </w:rPr>
            </w:pPr>
            <w:r>
              <w:rPr>
                <w:rFonts w:cs="Times New Roman"/>
                <w:i w:val="0"/>
                <w:iCs w:val="0"/>
              </w:rPr>
              <w:t>pp.</w:t>
            </w:r>
            <w:r w:rsidR="00D4749B">
              <w:rPr>
                <w:rFonts w:cs="Times New Roman"/>
                <w:i w:val="0"/>
                <w:iCs w:val="0"/>
              </w:rPr>
              <w:t>105</w:t>
            </w:r>
            <w:r w:rsidR="00D4749B" w:rsidRPr="00764964">
              <w:rPr>
                <w:rFonts w:cs="Times New Roman"/>
                <w:i w:val="0"/>
              </w:rPr>
              <w:t>–</w:t>
            </w:r>
            <w:r w:rsidR="00BC042D">
              <w:rPr>
                <w:rFonts w:cs="Times New Roman"/>
                <w:i w:val="0"/>
                <w:iCs w:val="0"/>
              </w:rPr>
              <w:t>107</w:t>
            </w:r>
          </w:p>
        </w:tc>
        <w:tc>
          <w:tcPr>
            <w:tcW w:w="1984" w:type="dxa"/>
            <w:tcBorders>
              <w:top w:val="single" w:sz="4" w:space="0" w:color="auto"/>
              <w:left w:val="single" w:sz="4" w:space="0" w:color="auto"/>
              <w:bottom w:val="single" w:sz="4" w:space="0" w:color="auto"/>
              <w:right w:val="single" w:sz="4" w:space="0" w:color="auto"/>
            </w:tcBorders>
            <w:hideMark/>
          </w:tcPr>
          <w:p w:rsidR="00BC042D" w:rsidRDefault="00C8513F" w:rsidP="00C8513F">
            <w:pPr>
              <w:pStyle w:val="Header"/>
              <w:rPr>
                <w:rFonts w:cs="Times New Roman"/>
                <w:i w:val="0"/>
                <w:iCs w:val="0"/>
              </w:rPr>
            </w:pPr>
            <w:r>
              <w:rPr>
                <w:rFonts w:cs="Times New Roman"/>
                <w:i w:val="0"/>
                <w:iCs w:val="0"/>
              </w:rPr>
              <w:t>T</w:t>
            </w:r>
            <w:r w:rsidR="00BC042D">
              <w:rPr>
                <w:rFonts w:cs="Times New Roman"/>
                <w:i w:val="0"/>
                <w:iCs w:val="0"/>
              </w:rPr>
              <w:t>umble dryer</w:t>
            </w:r>
            <w:r>
              <w:rPr>
                <w:rFonts w:cs="Times New Roman"/>
                <w:i w:val="0"/>
                <w:iCs w:val="0"/>
              </w:rPr>
              <w:t xml:space="preserve"> and </w:t>
            </w:r>
            <w:r w:rsidR="00BC042D">
              <w:rPr>
                <w:rFonts w:cs="Times New Roman"/>
                <w:i w:val="0"/>
                <w:iCs w:val="0"/>
              </w:rPr>
              <w:t>Settee</w:t>
            </w:r>
          </w:p>
        </w:tc>
        <w:tc>
          <w:tcPr>
            <w:tcW w:w="2147" w:type="dxa"/>
            <w:tcBorders>
              <w:top w:val="single" w:sz="4" w:space="0" w:color="auto"/>
              <w:left w:val="single" w:sz="4" w:space="0" w:color="auto"/>
              <w:bottom w:val="single" w:sz="4" w:space="0" w:color="auto"/>
              <w:right w:val="single" w:sz="4" w:space="0" w:color="auto"/>
            </w:tcBorders>
            <w:hideMark/>
          </w:tcPr>
          <w:p w:rsidR="00BC042D" w:rsidRDefault="00BC042D" w:rsidP="00C8513F">
            <w:pPr>
              <w:pStyle w:val="Header"/>
              <w:rPr>
                <w:rFonts w:cs="Times New Roman"/>
                <w:i w:val="0"/>
                <w:iCs w:val="0"/>
              </w:rPr>
            </w:pPr>
            <w:r>
              <w:rPr>
                <w:rFonts w:cs="Times New Roman"/>
                <w:i w:val="0"/>
                <w:iCs w:val="0"/>
              </w:rPr>
              <w:t>Dryer</w:t>
            </w:r>
            <w:r w:rsidR="00C8513F">
              <w:rPr>
                <w:rFonts w:cs="Times New Roman"/>
                <w:i w:val="0"/>
                <w:iCs w:val="0"/>
              </w:rPr>
              <w:t xml:space="preserve"> and Couch or </w:t>
            </w:r>
            <w:r>
              <w:rPr>
                <w:rFonts w:cs="Times New Roman"/>
                <w:i w:val="0"/>
                <w:iCs w:val="0"/>
              </w:rPr>
              <w:t>Chair</w:t>
            </w:r>
          </w:p>
        </w:tc>
        <w:tc>
          <w:tcPr>
            <w:tcW w:w="1631"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Confusing vocabulary</w:t>
            </w:r>
          </w:p>
        </w:tc>
      </w:tr>
      <w:tr w:rsidR="006F0CD8" w:rsidTr="005430CB">
        <w:tc>
          <w:tcPr>
            <w:tcW w:w="484" w:type="dxa"/>
            <w:tcBorders>
              <w:top w:val="single" w:sz="4" w:space="0" w:color="auto"/>
              <w:left w:val="single" w:sz="4" w:space="0" w:color="auto"/>
              <w:bottom w:val="single" w:sz="4" w:space="0" w:color="auto"/>
              <w:right w:val="single" w:sz="4" w:space="0" w:color="auto"/>
            </w:tcBorders>
            <w:shd w:val="clear" w:color="auto" w:fill="auto"/>
            <w:hideMark/>
          </w:tcPr>
          <w:p w:rsidR="00BC042D" w:rsidRDefault="00BC042D">
            <w:pPr>
              <w:pStyle w:val="Header"/>
              <w:rPr>
                <w:rFonts w:cs="Times New Roman"/>
                <w:i w:val="0"/>
                <w:iCs w:val="0"/>
              </w:rPr>
            </w:pPr>
            <w:r>
              <w:rPr>
                <w:rFonts w:cs="Times New Roman"/>
                <w:i w:val="0"/>
                <w:iCs w:val="0"/>
              </w:rPr>
              <w:t>14</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rsidR="00BC042D" w:rsidRDefault="00BC042D">
            <w:pPr>
              <w:pStyle w:val="Header"/>
              <w:rPr>
                <w:rFonts w:cs="Times New Roman"/>
                <w:i w:val="0"/>
                <w:iCs w:val="0"/>
              </w:rPr>
            </w:pPr>
            <w:r>
              <w:rPr>
                <w:rFonts w:cs="Times New Roman"/>
                <w:i w:val="0"/>
                <w:iCs w:val="0"/>
              </w:rPr>
              <w:t>1</w:t>
            </w:r>
          </w:p>
        </w:tc>
        <w:tc>
          <w:tcPr>
            <w:tcW w:w="1524" w:type="dxa"/>
            <w:tcBorders>
              <w:top w:val="single" w:sz="4" w:space="0" w:color="auto"/>
              <w:left w:val="single" w:sz="4" w:space="0" w:color="auto"/>
              <w:bottom w:val="single" w:sz="4" w:space="0" w:color="auto"/>
              <w:right w:val="single" w:sz="4" w:space="0" w:color="auto"/>
            </w:tcBorders>
            <w:shd w:val="clear" w:color="auto" w:fill="auto"/>
            <w:hideMark/>
          </w:tcPr>
          <w:p w:rsidR="00BC042D" w:rsidRDefault="00BC042D">
            <w:pPr>
              <w:pStyle w:val="Header"/>
              <w:rPr>
                <w:rFonts w:cs="Times New Roman"/>
                <w:i w:val="0"/>
                <w:iCs w:val="0"/>
              </w:rPr>
            </w:pPr>
            <w:r>
              <w:rPr>
                <w:rFonts w:cs="Times New Roman"/>
                <w:i w:val="0"/>
                <w:iCs w:val="0"/>
              </w:rPr>
              <w:t>CTE PS</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rsidR="00BC042D" w:rsidRDefault="00261977">
            <w:pPr>
              <w:pStyle w:val="Header"/>
              <w:rPr>
                <w:rFonts w:cs="Times New Roman"/>
                <w:i w:val="0"/>
                <w:iCs w:val="0"/>
              </w:rPr>
            </w:pPr>
            <w:r>
              <w:rPr>
                <w:rFonts w:cs="Times New Roman"/>
                <w:i w:val="0"/>
                <w:iCs w:val="0"/>
              </w:rPr>
              <w:t>pp.</w:t>
            </w:r>
            <w:r w:rsidR="00D4749B">
              <w:rPr>
                <w:rFonts w:cs="Times New Roman"/>
                <w:i w:val="0"/>
                <w:iCs w:val="0"/>
              </w:rPr>
              <w:t>13</w:t>
            </w:r>
            <w:r w:rsidR="00D4749B" w:rsidRPr="00764964">
              <w:rPr>
                <w:rFonts w:cs="Times New Roman"/>
                <w:i w:val="0"/>
              </w:rPr>
              <w:t>–</w:t>
            </w:r>
            <w:r w:rsidR="00BC042D">
              <w:rPr>
                <w:rFonts w:cs="Times New Roman"/>
                <w:i w:val="0"/>
                <w:iCs w:val="0"/>
              </w:rPr>
              <w:t>47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BC042D" w:rsidRDefault="00BC042D">
            <w:pPr>
              <w:pStyle w:val="Header"/>
              <w:rPr>
                <w:rFonts w:cs="Times New Roman"/>
                <w:i w:val="0"/>
                <w:iCs w:val="0"/>
              </w:rPr>
            </w:pPr>
            <w:r>
              <w:rPr>
                <w:rFonts w:cs="Times New Roman"/>
                <w:i w:val="0"/>
                <w:iCs w:val="0"/>
              </w:rPr>
              <w:t>Can you hear the feeling?</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BC042D" w:rsidRDefault="004D5DFB">
            <w:pPr>
              <w:pStyle w:val="Header"/>
              <w:rPr>
                <w:rFonts w:cs="Times New Roman"/>
                <w:i w:val="0"/>
                <w:iCs w:val="0"/>
                <w:sz w:val="20"/>
                <w:szCs w:val="20"/>
              </w:rPr>
            </w:pPr>
            <w:r>
              <w:rPr>
                <w:rFonts w:cs="Times New Roman"/>
                <w:i w:val="0"/>
                <w:iCs w:val="0"/>
              </w:rPr>
              <w:t>Delete the sentence</w:t>
            </w:r>
          </w:p>
        </w:tc>
        <w:tc>
          <w:tcPr>
            <w:tcW w:w="1631" w:type="dxa"/>
            <w:tcBorders>
              <w:top w:val="single" w:sz="4" w:space="0" w:color="auto"/>
              <w:left w:val="single" w:sz="4" w:space="0" w:color="auto"/>
              <w:bottom w:val="single" w:sz="4" w:space="0" w:color="auto"/>
              <w:right w:val="single" w:sz="4" w:space="0" w:color="auto"/>
            </w:tcBorders>
            <w:shd w:val="clear" w:color="auto" w:fill="auto"/>
            <w:hideMark/>
          </w:tcPr>
          <w:p w:rsidR="00BC042D" w:rsidRDefault="00BC042D" w:rsidP="004D5DFB">
            <w:pPr>
              <w:pStyle w:val="Header"/>
              <w:rPr>
                <w:rFonts w:cs="Times New Roman"/>
                <w:i w:val="0"/>
                <w:iCs w:val="0"/>
              </w:rPr>
            </w:pPr>
            <w:r>
              <w:rPr>
                <w:rFonts w:cs="Times New Roman"/>
                <w:i w:val="0"/>
                <w:iCs w:val="0"/>
              </w:rPr>
              <w:t>Cannot understand the referenc</w:t>
            </w:r>
            <w:r w:rsidR="00C8513F">
              <w:rPr>
                <w:rFonts w:cs="Times New Roman"/>
                <w:i w:val="0"/>
                <w:iCs w:val="0"/>
              </w:rPr>
              <w:t xml:space="preserve">e and not clear how to reword. </w:t>
            </w:r>
          </w:p>
        </w:tc>
      </w:tr>
      <w:tr w:rsidR="00BC042D" w:rsidTr="005430CB">
        <w:tc>
          <w:tcPr>
            <w:tcW w:w="4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15</w:t>
            </w:r>
          </w:p>
        </w:tc>
        <w:tc>
          <w:tcPr>
            <w:tcW w:w="8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1</w:t>
            </w:r>
          </w:p>
        </w:tc>
        <w:tc>
          <w:tcPr>
            <w:tcW w:w="152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CTE PS</w:t>
            </w:r>
          </w:p>
        </w:tc>
        <w:tc>
          <w:tcPr>
            <w:tcW w:w="1444" w:type="dxa"/>
            <w:tcBorders>
              <w:top w:val="single" w:sz="4" w:space="0" w:color="auto"/>
              <w:left w:val="single" w:sz="4" w:space="0" w:color="auto"/>
              <w:bottom w:val="single" w:sz="4" w:space="0" w:color="auto"/>
              <w:right w:val="single" w:sz="4" w:space="0" w:color="auto"/>
            </w:tcBorders>
            <w:hideMark/>
          </w:tcPr>
          <w:p w:rsidR="00BC042D" w:rsidRDefault="00261977">
            <w:pPr>
              <w:pStyle w:val="Header"/>
              <w:rPr>
                <w:rFonts w:cs="Times New Roman"/>
                <w:i w:val="0"/>
                <w:iCs w:val="0"/>
              </w:rPr>
            </w:pPr>
            <w:r>
              <w:rPr>
                <w:rFonts w:cs="Times New Roman"/>
                <w:i w:val="0"/>
                <w:iCs w:val="0"/>
              </w:rPr>
              <w:t>pp.</w:t>
            </w:r>
            <w:r w:rsidR="00D4749B">
              <w:rPr>
                <w:rFonts w:cs="Times New Roman"/>
                <w:i w:val="0"/>
                <w:iCs w:val="0"/>
              </w:rPr>
              <w:t>136</w:t>
            </w:r>
            <w:r w:rsidR="00D4749B" w:rsidRPr="00764964">
              <w:rPr>
                <w:rFonts w:cs="Times New Roman"/>
                <w:i w:val="0"/>
              </w:rPr>
              <w:t>–</w:t>
            </w:r>
            <w:r w:rsidR="00BC042D">
              <w:rPr>
                <w:rFonts w:cs="Times New Roman"/>
                <w:i w:val="0"/>
                <w:iCs w:val="0"/>
              </w:rPr>
              <w:t>37</w:t>
            </w:r>
          </w:p>
        </w:tc>
        <w:tc>
          <w:tcPr>
            <w:tcW w:w="19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Headlamp</w:t>
            </w:r>
          </w:p>
          <w:p w:rsidR="00BC042D" w:rsidRDefault="00BC042D">
            <w:pPr>
              <w:pStyle w:val="Header"/>
              <w:rPr>
                <w:rFonts w:cs="Times New Roman"/>
                <w:i w:val="0"/>
                <w:iCs w:val="0"/>
              </w:rPr>
            </w:pPr>
            <w:r>
              <w:rPr>
                <w:rFonts w:cs="Times New Roman"/>
                <w:i w:val="0"/>
                <w:iCs w:val="0"/>
              </w:rPr>
              <w:t>Potholers</w:t>
            </w:r>
          </w:p>
        </w:tc>
        <w:tc>
          <w:tcPr>
            <w:tcW w:w="2147"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Car headlight</w:t>
            </w:r>
          </w:p>
          <w:p w:rsidR="00BC042D" w:rsidRDefault="00BC042D">
            <w:pPr>
              <w:pStyle w:val="Header"/>
              <w:rPr>
                <w:rFonts w:cs="Times New Roman"/>
                <w:i w:val="0"/>
                <w:iCs w:val="0"/>
              </w:rPr>
            </w:pPr>
            <w:r>
              <w:rPr>
                <w:rFonts w:cs="Times New Roman"/>
                <w:i w:val="0"/>
                <w:iCs w:val="0"/>
              </w:rPr>
              <w:t>Unknown</w:t>
            </w:r>
          </w:p>
        </w:tc>
        <w:tc>
          <w:tcPr>
            <w:tcW w:w="1631"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Confusing vocabulary</w:t>
            </w:r>
          </w:p>
        </w:tc>
      </w:tr>
      <w:tr w:rsidR="00BC042D" w:rsidTr="005430CB">
        <w:tc>
          <w:tcPr>
            <w:tcW w:w="4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16</w:t>
            </w:r>
          </w:p>
        </w:tc>
        <w:tc>
          <w:tcPr>
            <w:tcW w:w="8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2</w:t>
            </w:r>
          </w:p>
        </w:tc>
        <w:tc>
          <w:tcPr>
            <w:tcW w:w="152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ES AR</w:t>
            </w:r>
          </w:p>
        </w:tc>
        <w:tc>
          <w:tcPr>
            <w:tcW w:w="1444" w:type="dxa"/>
            <w:tcBorders>
              <w:top w:val="single" w:sz="4" w:space="0" w:color="auto"/>
              <w:left w:val="single" w:sz="4" w:space="0" w:color="auto"/>
              <w:bottom w:val="single" w:sz="4" w:space="0" w:color="auto"/>
              <w:right w:val="single" w:sz="4" w:space="0" w:color="auto"/>
            </w:tcBorders>
            <w:hideMark/>
          </w:tcPr>
          <w:p w:rsidR="00BC042D" w:rsidRDefault="00261977">
            <w:pPr>
              <w:pStyle w:val="Header"/>
              <w:rPr>
                <w:rFonts w:cs="Times New Roman"/>
                <w:i w:val="0"/>
                <w:iCs w:val="0"/>
              </w:rPr>
            </w:pPr>
            <w:r>
              <w:rPr>
                <w:rFonts w:cs="Times New Roman"/>
                <w:i w:val="0"/>
                <w:iCs w:val="0"/>
              </w:rPr>
              <w:t>pp.</w:t>
            </w:r>
            <w:r w:rsidR="00D4749B">
              <w:rPr>
                <w:rFonts w:cs="Times New Roman"/>
                <w:i w:val="0"/>
                <w:iCs w:val="0"/>
              </w:rPr>
              <w:t>55</w:t>
            </w:r>
            <w:r w:rsidR="00D4749B" w:rsidRPr="00764964">
              <w:rPr>
                <w:rFonts w:cs="Times New Roman"/>
                <w:i w:val="0"/>
              </w:rPr>
              <w:t>–</w:t>
            </w:r>
            <w:r w:rsidR="00BC042D">
              <w:rPr>
                <w:rFonts w:cs="Times New Roman"/>
                <w:i w:val="0"/>
                <w:iCs w:val="0"/>
              </w:rPr>
              <w:t>60</w:t>
            </w:r>
          </w:p>
        </w:tc>
        <w:tc>
          <w:tcPr>
            <w:tcW w:w="1984"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Grumps</w:t>
            </w:r>
          </w:p>
        </w:tc>
        <w:tc>
          <w:tcPr>
            <w:tcW w:w="2147"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Gramps</w:t>
            </w:r>
          </w:p>
        </w:tc>
        <w:tc>
          <w:tcPr>
            <w:tcW w:w="1631" w:type="dxa"/>
            <w:tcBorders>
              <w:top w:val="single" w:sz="4" w:space="0" w:color="auto"/>
              <w:left w:val="single" w:sz="4" w:space="0" w:color="auto"/>
              <w:bottom w:val="single" w:sz="4" w:space="0" w:color="auto"/>
              <w:right w:val="single" w:sz="4" w:space="0" w:color="auto"/>
            </w:tcBorders>
            <w:hideMark/>
          </w:tcPr>
          <w:p w:rsidR="00BC042D" w:rsidRDefault="00BC042D">
            <w:pPr>
              <w:pStyle w:val="Header"/>
              <w:rPr>
                <w:rFonts w:cs="Times New Roman"/>
                <w:i w:val="0"/>
                <w:iCs w:val="0"/>
              </w:rPr>
            </w:pPr>
            <w:r>
              <w:rPr>
                <w:rFonts w:cs="Times New Roman"/>
                <w:i w:val="0"/>
                <w:iCs w:val="0"/>
              </w:rPr>
              <w:t>Confusing Vocabulary</w:t>
            </w:r>
          </w:p>
        </w:tc>
      </w:tr>
      <w:tr w:rsidR="006F0CD8" w:rsidTr="005430CB">
        <w:tc>
          <w:tcPr>
            <w:tcW w:w="484"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17</w:t>
            </w:r>
          </w:p>
        </w:tc>
        <w:tc>
          <w:tcPr>
            <w:tcW w:w="884"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MS</w:t>
            </w:r>
          </w:p>
        </w:tc>
        <w:tc>
          <w:tcPr>
            <w:tcW w:w="1524"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TE/TPE Spirit of the Arctic DVD</w:t>
            </w:r>
          </w:p>
        </w:tc>
        <w:tc>
          <w:tcPr>
            <w:tcW w:w="1444"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Act 2,</w:t>
            </w:r>
            <w:r w:rsidR="00261977">
              <w:rPr>
                <w:rFonts w:cs="Times New Roman"/>
                <w:i w:val="0"/>
                <w:iCs w:val="0"/>
              </w:rPr>
              <w:t xml:space="preserve"> p.</w:t>
            </w:r>
            <w:r>
              <w:rPr>
                <w:rFonts w:cs="Times New Roman"/>
                <w:i w:val="0"/>
                <w:iCs w:val="0"/>
              </w:rPr>
              <w:t>180</w:t>
            </w:r>
          </w:p>
        </w:tc>
        <w:tc>
          <w:tcPr>
            <w:tcW w:w="1984"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Mating with noises during the rut</w:t>
            </w:r>
          </w:p>
        </w:tc>
        <w:tc>
          <w:tcPr>
            <w:tcW w:w="2147"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Replace with age-appropriate content</w:t>
            </w:r>
          </w:p>
        </w:tc>
        <w:tc>
          <w:tcPr>
            <w:tcW w:w="1631"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Inappropriate content for age</w:t>
            </w:r>
          </w:p>
        </w:tc>
      </w:tr>
      <w:tr w:rsidR="006F0CD8" w:rsidTr="005430CB">
        <w:tc>
          <w:tcPr>
            <w:tcW w:w="484"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18</w:t>
            </w:r>
          </w:p>
        </w:tc>
        <w:tc>
          <w:tcPr>
            <w:tcW w:w="884"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MS</w:t>
            </w:r>
          </w:p>
        </w:tc>
        <w:tc>
          <w:tcPr>
            <w:tcW w:w="1524"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PS/TE/CTE CSE</w:t>
            </w:r>
          </w:p>
        </w:tc>
        <w:tc>
          <w:tcPr>
            <w:tcW w:w="1444"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p. 175</w:t>
            </w:r>
            <w:r>
              <w:rPr>
                <w:rFonts w:cs="Times New Roman"/>
                <w:i w:val="0"/>
                <w:iCs w:val="0"/>
              </w:rPr>
              <w:br/>
              <w:t>p. 110</w:t>
            </w:r>
          </w:p>
        </w:tc>
        <w:tc>
          <w:tcPr>
            <w:tcW w:w="1984"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proofErr w:type="spellStart"/>
            <w:r>
              <w:rPr>
                <w:rFonts w:cs="Times New Roman"/>
                <w:i w:val="0"/>
                <w:iCs w:val="0"/>
              </w:rPr>
              <w:t>vapour</w:t>
            </w:r>
            <w:proofErr w:type="spellEnd"/>
          </w:p>
        </w:tc>
        <w:tc>
          <w:tcPr>
            <w:tcW w:w="2147"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vapor</w:t>
            </w:r>
          </w:p>
        </w:tc>
        <w:tc>
          <w:tcPr>
            <w:tcW w:w="1631"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Confusing vocabulary</w:t>
            </w:r>
          </w:p>
        </w:tc>
      </w:tr>
      <w:tr w:rsidR="006F0CD8" w:rsidTr="005430CB">
        <w:tc>
          <w:tcPr>
            <w:tcW w:w="484"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19</w:t>
            </w:r>
          </w:p>
        </w:tc>
        <w:tc>
          <w:tcPr>
            <w:tcW w:w="884"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MS</w:t>
            </w:r>
          </w:p>
        </w:tc>
        <w:tc>
          <w:tcPr>
            <w:tcW w:w="1524"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TE/CTE</w:t>
            </w:r>
            <w:r>
              <w:rPr>
                <w:rFonts w:cs="Times New Roman"/>
                <w:i w:val="0"/>
                <w:iCs w:val="0"/>
              </w:rPr>
              <w:br/>
              <w:t>CSE</w:t>
            </w:r>
          </w:p>
        </w:tc>
        <w:tc>
          <w:tcPr>
            <w:tcW w:w="1444"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p. 179</w:t>
            </w:r>
            <w:r>
              <w:rPr>
                <w:rFonts w:cs="Times New Roman"/>
                <w:i w:val="0"/>
                <w:iCs w:val="0"/>
              </w:rPr>
              <w:br/>
              <w:t>p. 114</w:t>
            </w:r>
          </w:p>
        </w:tc>
        <w:tc>
          <w:tcPr>
            <w:tcW w:w="1984"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Images of molecules in three different states in answer key differ from images shown in lesson</w:t>
            </w:r>
          </w:p>
        </w:tc>
        <w:tc>
          <w:tcPr>
            <w:tcW w:w="2147"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Align images between CTE and CSE</w:t>
            </w:r>
          </w:p>
        </w:tc>
        <w:tc>
          <w:tcPr>
            <w:tcW w:w="1631"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Misaligned</w:t>
            </w:r>
          </w:p>
        </w:tc>
      </w:tr>
      <w:tr w:rsidR="006F0CD8" w:rsidTr="005430CB">
        <w:tc>
          <w:tcPr>
            <w:tcW w:w="484"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20</w:t>
            </w:r>
          </w:p>
        </w:tc>
        <w:tc>
          <w:tcPr>
            <w:tcW w:w="884"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MS</w:t>
            </w:r>
          </w:p>
        </w:tc>
        <w:tc>
          <w:tcPr>
            <w:tcW w:w="1524"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Tiered Assessment with Rubric TE</w:t>
            </w:r>
          </w:p>
        </w:tc>
        <w:tc>
          <w:tcPr>
            <w:tcW w:w="1444"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p. 4</w:t>
            </w:r>
          </w:p>
        </w:tc>
        <w:tc>
          <w:tcPr>
            <w:tcW w:w="1984"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A solution of salt</w:t>
            </w:r>
          </w:p>
        </w:tc>
        <w:tc>
          <w:tcPr>
            <w:tcW w:w="2147"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Remove</w:t>
            </w:r>
          </w:p>
        </w:tc>
        <w:tc>
          <w:tcPr>
            <w:tcW w:w="1631"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Does not have anything to do with PE ESS1-1</w:t>
            </w:r>
          </w:p>
        </w:tc>
      </w:tr>
      <w:tr w:rsidR="006F0CD8" w:rsidTr="005430CB">
        <w:tc>
          <w:tcPr>
            <w:tcW w:w="484"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21</w:t>
            </w:r>
          </w:p>
        </w:tc>
        <w:tc>
          <w:tcPr>
            <w:tcW w:w="884"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MS</w:t>
            </w:r>
          </w:p>
        </w:tc>
        <w:tc>
          <w:tcPr>
            <w:tcW w:w="1524"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SE Life Science</w:t>
            </w:r>
          </w:p>
        </w:tc>
        <w:tc>
          <w:tcPr>
            <w:tcW w:w="1444"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p. 31</w:t>
            </w:r>
          </w:p>
        </w:tc>
        <w:tc>
          <w:tcPr>
            <w:tcW w:w="1984"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Images cuts off text</w:t>
            </w:r>
          </w:p>
        </w:tc>
        <w:tc>
          <w:tcPr>
            <w:tcW w:w="2147"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Shrink image</w:t>
            </w:r>
          </w:p>
        </w:tc>
        <w:tc>
          <w:tcPr>
            <w:tcW w:w="1631" w:type="dxa"/>
            <w:tcBorders>
              <w:top w:val="single" w:sz="4" w:space="0" w:color="auto"/>
              <w:left w:val="single" w:sz="4" w:space="0" w:color="auto"/>
              <w:bottom w:val="single" w:sz="4" w:space="0" w:color="auto"/>
              <w:right w:val="single" w:sz="4" w:space="0" w:color="auto"/>
            </w:tcBorders>
          </w:tcPr>
          <w:p w:rsidR="006F0CD8" w:rsidRDefault="006F0CD8">
            <w:pPr>
              <w:pStyle w:val="Header"/>
              <w:rPr>
                <w:rFonts w:cs="Times New Roman"/>
                <w:i w:val="0"/>
                <w:iCs w:val="0"/>
              </w:rPr>
            </w:pPr>
            <w:r>
              <w:rPr>
                <w:rFonts w:cs="Times New Roman"/>
                <w:i w:val="0"/>
                <w:iCs w:val="0"/>
              </w:rPr>
              <w:t>Text is cut off</w:t>
            </w:r>
          </w:p>
        </w:tc>
      </w:tr>
      <w:tr w:rsidR="005430CB" w:rsidTr="005430CB">
        <w:tc>
          <w:tcPr>
            <w:tcW w:w="484" w:type="dxa"/>
            <w:tcBorders>
              <w:top w:val="single" w:sz="4" w:space="0" w:color="auto"/>
              <w:left w:val="single" w:sz="4" w:space="0" w:color="auto"/>
              <w:bottom w:val="single" w:sz="4" w:space="0" w:color="auto"/>
              <w:right w:val="single" w:sz="4" w:space="0" w:color="auto"/>
            </w:tcBorders>
          </w:tcPr>
          <w:p w:rsidR="005430CB" w:rsidRDefault="005430CB" w:rsidP="005430CB">
            <w:pPr>
              <w:pStyle w:val="Header"/>
              <w:rPr>
                <w:rFonts w:cs="Times New Roman"/>
                <w:i w:val="0"/>
                <w:iCs w:val="0"/>
              </w:rPr>
            </w:pPr>
            <w:r>
              <w:rPr>
                <w:rFonts w:cs="Times New Roman"/>
                <w:i w:val="0"/>
                <w:iCs w:val="0"/>
              </w:rPr>
              <w:t>22</w:t>
            </w:r>
          </w:p>
        </w:tc>
        <w:tc>
          <w:tcPr>
            <w:tcW w:w="884"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K</w:t>
            </w:r>
          </w:p>
        </w:tc>
        <w:tc>
          <w:tcPr>
            <w:tcW w:w="1524"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CTE PS</w:t>
            </w:r>
          </w:p>
        </w:tc>
        <w:tc>
          <w:tcPr>
            <w:tcW w:w="1444" w:type="dxa"/>
            <w:tcBorders>
              <w:top w:val="single" w:sz="4" w:space="0" w:color="auto"/>
              <w:left w:val="single" w:sz="4" w:space="0" w:color="auto"/>
              <w:bottom w:val="single" w:sz="4" w:space="0" w:color="auto"/>
              <w:right w:val="single" w:sz="4" w:space="0" w:color="auto"/>
            </w:tcBorders>
          </w:tcPr>
          <w:p w:rsidR="005430CB" w:rsidRPr="0018022C" w:rsidRDefault="00B36398" w:rsidP="005430CB">
            <w:pPr>
              <w:pStyle w:val="Header"/>
              <w:rPr>
                <w:rFonts w:cs="Times New Roman"/>
                <w:i w:val="0"/>
                <w:iCs w:val="0"/>
              </w:rPr>
            </w:pPr>
            <w:r>
              <w:rPr>
                <w:rFonts w:cs="Times New Roman"/>
                <w:i w:val="0"/>
                <w:iCs w:val="0"/>
              </w:rPr>
              <w:t>p.</w:t>
            </w:r>
            <w:r w:rsidR="005430CB">
              <w:rPr>
                <w:rFonts w:cs="Times New Roman"/>
                <w:i w:val="0"/>
                <w:iCs w:val="0"/>
              </w:rPr>
              <w:t xml:space="preserve"> 84</w:t>
            </w:r>
          </w:p>
        </w:tc>
        <w:tc>
          <w:tcPr>
            <w:tcW w:w="1984"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ensure</w:t>
            </w:r>
          </w:p>
        </w:tc>
        <w:tc>
          <w:tcPr>
            <w:tcW w:w="2147"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Ensure</w:t>
            </w:r>
          </w:p>
        </w:tc>
        <w:tc>
          <w:tcPr>
            <w:tcW w:w="1631"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Needs to be capitalized.</w:t>
            </w:r>
          </w:p>
        </w:tc>
      </w:tr>
      <w:tr w:rsidR="005430CB" w:rsidTr="005430CB">
        <w:tc>
          <w:tcPr>
            <w:tcW w:w="484" w:type="dxa"/>
            <w:tcBorders>
              <w:top w:val="single" w:sz="4" w:space="0" w:color="auto"/>
              <w:left w:val="single" w:sz="4" w:space="0" w:color="auto"/>
              <w:bottom w:val="single" w:sz="4" w:space="0" w:color="auto"/>
              <w:right w:val="single" w:sz="4" w:space="0" w:color="auto"/>
            </w:tcBorders>
          </w:tcPr>
          <w:p w:rsidR="005430CB" w:rsidRDefault="005430CB" w:rsidP="005430CB">
            <w:pPr>
              <w:pStyle w:val="Header"/>
              <w:rPr>
                <w:rFonts w:cs="Times New Roman"/>
                <w:i w:val="0"/>
                <w:iCs w:val="0"/>
              </w:rPr>
            </w:pPr>
            <w:r>
              <w:rPr>
                <w:rFonts w:cs="Times New Roman"/>
                <w:i w:val="0"/>
                <w:iCs w:val="0"/>
              </w:rPr>
              <w:t>23</w:t>
            </w:r>
          </w:p>
        </w:tc>
        <w:tc>
          <w:tcPr>
            <w:tcW w:w="884"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1</w:t>
            </w:r>
          </w:p>
        </w:tc>
        <w:tc>
          <w:tcPr>
            <w:tcW w:w="1524"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CTE LS</w:t>
            </w:r>
          </w:p>
        </w:tc>
        <w:tc>
          <w:tcPr>
            <w:tcW w:w="1444" w:type="dxa"/>
            <w:tcBorders>
              <w:top w:val="single" w:sz="4" w:space="0" w:color="auto"/>
              <w:left w:val="single" w:sz="4" w:space="0" w:color="auto"/>
              <w:bottom w:val="single" w:sz="4" w:space="0" w:color="auto"/>
              <w:right w:val="single" w:sz="4" w:space="0" w:color="auto"/>
            </w:tcBorders>
          </w:tcPr>
          <w:p w:rsidR="005430CB" w:rsidRPr="0018022C" w:rsidRDefault="00B36398" w:rsidP="005430CB">
            <w:pPr>
              <w:pStyle w:val="Header"/>
              <w:rPr>
                <w:rFonts w:cs="Times New Roman"/>
                <w:i w:val="0"/>
                <w:iCs w:val="0"/>
              </w:rPr>
            </w:pPr>
            <w:r>
              <w:rPr>
                <w:rFonts w:cs="Times New Roman"/>
                <w:i w:val="0"/>
                <w:iCs w:val="0"/>
              </w:rPr>
              <w:t>p.</w:t>
            </w:r>
            <w:r w:rsidR="005430CB">
              <w:rPr>
                <w:rFonts w:cs="Times New Roman"/>
                <w:i w:val="0"/>
                <w:iCs w:val="0"/>
              </w:rPr>
              <w:t xml:space="preserve"> 160</w:t>
            </w:r>
          </w:p>
        </w:tc>
        <w:tc>
          <w:tcPr>
            <w:tcW w:w="1984"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rPr>
                <w:rFonts w:cs="Times New Roman"/>
                <w:i w:val="0"/>
                <w:iCs w:val="0"/>
              </w:rPr>
            </w:pPr>
            <w:r w:rsidRPr="00C229AA">
              <w:rPr>
                <w:rFonts w:cs="Arial"/>
                <w:i w:val="0"/>
                <w:color w:val="000000"/>
              </w:rPr>
              <w:t>Discuss as a class how you might evidence claims that</w:t>
            </w:r>
          </w:p>
        </w:tc>
        <w:tc>
          <w:tcPr>
            <w:tcW w:w="2147"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Discuss as a class how you might make evidence claims…</w:t>
            </w:r>
          </w:p>
        </w:tc>
        <w:tc>
          <w:tcPr>
            <w:tcW w:w="1631" w:type="dxa"/>
            <w:tcBorders>
              <w:top w:val="single" w:sz="4" w:space="0" w:color="auto"/>
              <w:left w:val="single" w:sz="4" w:space="0" w:color="auto"/>
              <w:bottom w:val="single" w:sz="4" w:space="0" w:color="auto"/>
              <w:right w:val="single" w:sz="4" w:space="0" w:color="auto"/>
            </w:tcBorders>
          </w:tcPr>
          <w:p w:rsidR="005430CB" w:rsidRPr="00C05E54" w:rsidRDefault="005430CB" w:rsidP="005430CB">
            <w:pPr>
              <w:rPr>
                <w:rFonts w:cs="Arial"/>
                <w:i w:val="0"/>
                <w:color w:val="000000"/>
              </w:rPr>
            </w:pPr>
            <w:r w:rsidRPr="00C05E54">
              <w:rPr>
                <w:rFonts w:cs="Arial"/>
                <w:i w:val="0"/>
                <w:color w:val="000000"/>
              </w:rPr>
              <w:t xml:space="preserve">….(omitted the word make before evidence) </w:t>
            </w:r>
          </w:p>
          <w:p w:rsidR="005430CB" w:rsidRPr="0018022C" w:rsidRDefault="005430CB" w:rsidP="005430CB">
            <w:pPr>
              <w:pStyle w:val="Header"/>
              <w:rPr>
                <w:rFonts w:cs="Times New Roman"/>
                <w:i w:val="0"/>
                <w:iCs w:val="0"/>
              </w:rPr>
            </w:pPr>
          </w:p>
        </w:tc>
      </w:tr>
      <w:tr w:rsidR="005430CB" w:rsidTr="005430CB">
        <w:tc>
          <w:tcPr>
            <w:tcW w:w="484" w:type="dxa"/>
            <w:tcBorders>
              <w:top w:val="single" w:sz="4" w:space="0" w:color="auto"/>
              <w:left w:val="single" w:sz="4" w:space="0" w:color="auto"/>
              <w:bottom w:val="single" w:sz="4" w:space="0" w:color="auto"/>
              <w:right w:val="single" w:sz="4" w:space="0" w:color="auto"/>
            </w:tcBorders>
          </w:tcPr>
          <w:p w:rsidR="005430CB" w:rsidRDefault="005430CB" w:rsidP="005430CB">
            <w:pPr>
              <w:pStyle w:val="Header"/>
              <w:rPr>
                <w:rFonts w:cs="Times New Roman"/>
                <w:i w:val="0"/>
                <w:iCs w:val="0"/>
              </w:rPr>
            </w:pPr>
            <w:r>
              <w:rPr>
                <w:rFonts w:cs="Times New Roman"/>
                <w:i w:val="0"/>
                <w:iCs w:val="0"/>
              </w:rPr>
              <w:t>24</w:t>
            </w:r>
          </w:p>
        </w:tc>
        <w:tc>
          <w:tcPr>
            <w:tcW w:w="884"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1</w:t>
            </w:r>
          </w:p>
        </w:tc>
        <w:tc>
          <w:tcPr>
            <w:tcW w:w="1524"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CTE LS</w:t>
            </w:r>
          </w:p>
        </w:tc>
        <w:tc>
          <w:tcPr>
            <w:tcW w:w="1444" w:type="dxa"/>
            <w:tcBorders>
              <w:top w:val="single" w:sz="4" w:space="0" w:color="auto"/>
              <w:left w:val="single" w:sz="4" w:space="0" w:color="auto"/>
              <w:bottom w:val="single" w:sz="4" w:space="0" w:color="auto"/>
              <w:right w:val="single" w:sz="4" w:space="0" w:color="auto"/>
            </w:tcBorders>
          </w:tcPr>
          <w:p w:rsidR="005430CB" w:rsidRPr="0018022C" w:rsidRDefault="00B36398" w:rsidP="005430CB">
            <w:pPr>
              <w:pStyle w:val="Header"/>
              <w:rPr>
                <w:rFonts w:cs="Times New Roman"/>
                <w:i w:val="0"/>
                <w:iCs w:val="0"/>
              </w:rPr>
            </w:pPr>
            <w:r>
              <w:rPr>
                <w:rFonts w:cs="Times New Roman"/>
                <w:i w:val="0"/>
                <w:iCs w:val="0"/>
              </w:rPr>
              <w:t>p.</w:t>
            </w:r>
            <w:r w:rsidR="005430CB">
              <w:rPr>
                <w:rFonts w:cs="Times New Roman"/>
                <w:i w:val="0"/>
                <w:iCs w:val="0"/>
              </w:rPr>
              <w:t>160</w:t>
            </w:r>
          </w:p>
        </w:tc>
        <w:tc>
          <w:tcPr>
            <w:tcW w:w="1984"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Can you design to evidence if you look like your family</w:t>
            </w:r>
          </w:p>
        </w:tc>
        <w:tc>
          <w:tcPr>
            <w:tcW w:w="2147"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Can you provide evidence if you look like your family</w:t>
            </w:r>
          </w:p>
        </w:tc>
        <w:tc>
          <w:tcPr>
            <w:tcW w:w="1631"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Unclear language</w:t>
            </w:r>
          </w:p>
        </w:tc>
      </w:tr>
      <w:tr w:rsidR="005430CB" w:rsidTr="005430CB">
        <w:tc>
          <w:tcPr>
            <w:tcW w:w="484" w:type="dxa"/>
            <w:tcBorders>
              <w:top w:val="single" w:sz="4" w:space="0" w:color="auto"/>
              <w:left w:val="single" w:sz="4" w:space="0" w:color="auto"/>
              <w:bottom w:val="single" w:sz="4" w:space="0" w:color="auto"/>
              <w:right w:val="single" w:sz="4" w:space="0" w:color="auto"/>
            </w:tcBorders>
          </w:tcPr>
          <w:p w:rsidR="005430CB" w:rsidRDefault="005430CB" w:rsidP="005430CB">
            <w:pPr>
              <w:pStyle w:val="Header"/>
              <w:rPr>
                <w:rFonts w:cs="Times New Roman"/>
                <w:i w:val="0"/>
                <w:iCs w:val="0"/>
              </w:rPr>
            </w:pPr>
            <w:r>
              <w:rPr>
                <w:rFonts w:cs="Times New Roman"/>
                <w:i w:val="0"/>
                <w:iCs w:val="0"/>
              </w:rPr>
              <w:t>25</w:t>
            </w:r>
          </w:p>
        </w:tc>
        <w:tc>
          <w:tcPr>
            <w:tcW w:w="884"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1</w:t>
            </w:r>
          </w:p>
        </w:tc>
        <w:tc>
          <w:tcPr>
            <w:tcW w:w="1524"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CTE LS</w:t>
            </w:r>
          </w:p>
        </w:tc>
        <w:tc>
          <w:tcPr>
            <w:tcW w:w="1444" w:type="dxa"/>
            <w:tcBorders>
              <w:top w:val="single" w:sz="4" w:space="0" w:color="auto"/>
              <w:left w:val="single" w:sz="4" w:space="0" w:color="auto"/>
              <w:bottom w:val="single" w:sz="4" w:space="0" w:color="auto"/>
              <w:right w:val="single" w:sz="4" w:space="0" w:color="auto"/>
            </w:tcBorders>
          </w:tcPr>
          <w:p w:rsidR="005430CB" w:rsidRPr="0018022C" w:rsidRDefault="00B36398" w:rsidP="005430CB">
            <w:pPr>
              <w:pStyle w:val="Header"/>
              <w:rPr>
                <w:rFonts w:cs="Times New Roman"/>
                <w:i w:val="0"/>
                <w:iCs w:val="0"/>
              </w:rPr>
            </w:pPr>
            <w:r>
              <w:rPr>
                <w:rFonts w:cs="Times New Roman"/>
                <w:i w:val="0"/>
                <w:iCs w:val="0"/>
              </w:rPr>
              <w:t>p.</w:t>
            </w:r>
            <w:r w:rsidR="005430CB">
              <w:rPr>
                <w:rFonts w:cs="Times New Roman"/>
                <w:i w:val="0"/>
                <w:iCs w:val="0"/>
              </w:rPr>
              <w:t xml:space="preserve"> 281</w:t>
            </w:r>
          </w:p>
        </w:tc>
        <w:tc>
          <w:tcPr>
            <w:tcW w:w="1984"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Also, even…</w:t>
            </w:r>
          </w:p>
        </w:tc>
        <w:tc>
          <w:tcPr>
            <w:tcW w:w="2147"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Omit the word even</w:t>
            </w:r>
          </w:p>
        </w:tc>
        <w:tc>
          <w:tcPr>
            <w:tcW w:w="1631"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Unclear language</w:t>
            </w:r>
          </w:p>
        </w:tc>
      </w:tr>
      <w:tr w:rsidR="005430CB" w:rsidTr="005430CB">
        <w:tc>
          <w:tcPr>
            <w:tcW w:w="484" w:type="dxa"/>
            <w:tcBorders>
              <w:top w:val="single" w:sz="4" w:space="0" w:color="auto"/>
              <w:left w:val="single" w:sz="4" w:space="0" w:color="auto"/>
              <w:bottom w:val="single" w:sz="4" w:space="0" w:color="auto"/>
              <w:right w:val="single" w:sz="4" w:space="0" w:color="auto"/>
            </w:tcBorders>
          </w:tcPr>
          <w:p w:rsidR="005430CB" w:rsidRDefault="005430CB" w:rsidP="005430CB">
            <w:pPr>
              <w:pStyle w:val="Header"/>
              <w:rPr>
                <w:rFonts w:cs="Times New Roman"/>
                <w:i w:val="0"/>
                <w:iCs w:val="0"/>
              </w:rPr>
            </w:pPr>
            <w:r>
              <w:rPr>
                <w:rFonts w:cs="Times New Roman"/>
                <w:i w:val="0"/>
                <w:iCs w:val="0"/>
              </w:rPr>
              <w:lastRenderedPageBreak/>
              <w:t>26</w:t>
            </w:r>
          </w:p>
        </w:tc>
        <w:tc>
          <w:tcPr>
            <w:tcW w:w="884"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1</w:t>
            </w:r>
          </w:p>
        </w:tc>
        <w:tc>
          <w:tcPr>
            <w:tcW w:w="1524"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CTE LS</w:t>
            </w:r>
          </w:p>
        </w:tc>
        <w:tc>
          <w:tcPr>
            <w:tcW w:w="1444" w:type="dxa"/>
            <w:tcBorders>
              <w:top w:val="single" w:sz="4" w:space="0" w:color="auto"/>
              <w:left w:val="single" w:sz="4" w:space="0" w:color="auto"/>
              <w:bottom w:val="single" w:sz="4" w:space="0" w:color="auto"/>
              <w:right w:val="single" w:sz="4" w:space="0" w:color="auto"/>
            </w:tcBorders>
          </w:tcPr>
          <w:p w:rsidR="005430CB" w:rsidRPr="0018022C" w:rsidRDefault="00B36398" w:rsidP="005430CB">
            <w:pPr>
              <w:pStyle w:val="Header"/>
              <w:rPr>
                <w:rFonts w:cs="Times New Roman"/>
                <w:i w:val="0"/>
                <w:iCs w:val="0"/>
              </w:rPr>
            </w:pPr>
            <w:r>
              <w:rPr>
                <w:rFonts w:cs="Times New Roman"/>
                <w:i w:val="0"/>
                <w:iCs w:val="0"/>
              </w:rPr>
              <w:t>p</w:t>
            </w:r>
            <w:r w:rsidR="00A20014">
              <w:rPr>
                <w:rFonts w:cs="Times New Roman"/>
                <w:i w:val="0"/>
                <w:iCs w:val="0"/>
              </w:rPr>
              <w:t>.</w:t>
            </w:r>
            <w:r w:rsidR="005430CB">
              <w:rPr>
                <w:rFonts w:cs="Times New Roman"/>
                <w:i w:val="0"/>
                <w:iCs w:val="0"/>
              </w:rPr>
              <w:t xml:space="preserve"> 161</w:t>
            </w:r>
          </w:p>
        </w:tc>
        <w:tc>
          <w:tcPr>
            <w:tcW w:w="1984"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Explain how the pictures evidence facts</w:t>
            </w:r>
          </w:p>
        </w:tc>
        <w:tc>
          <w:tcPr>
            <w:tcW w:w="2147"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Explain how the pictures provide factual evidence</w:t>
            </w:r>
          </w:p>
        </w:tc>
        <w:tc>
          <w:tcPr>
            <w:tcW w:w="1631"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Unclear language</w:t>
            </w:r>
          </w:p>
        </w:tc>
      </w:tr>
      <w:tr w:rsidR="005430CB" w:rsidTr="005430CB">
        <w:tc>
          <w:tcPr>
            <w:tcW w:w="484" w:type="dxa"/>
            <w:tcBorders>
              <w:top w:val="single" w:sz="4" w:space="0" w:color="auto"/>
              <w:left w:val="single" w:sz="4" w:space="0" w:color="auto"/>
              <w:bottom w:val="single" w:sz="4" w:space="0" w:color="auto"/>
              <w:right w:val="single" w:sz="4" w:space="0" w:color="auto"/>
            </w:tcBorders>
          </w:tcPr>
          <w:p w:rsidR="005430CB" w:rsidRDefault="005430CB" w:rsidP="005430CB">
            <w:pPr>
              <w:pStyle w:val="Header"/>
              <w:rPr>
                <w:rFonts w:cs="Times New Roman"/>
                <w:i w:val="0"/>
                <w:iCs w:val="0"/>
              </w:rPr>
            </w:pPr>
            <w:r>
              <w:rPr>
                <w:rFonts w:cs="Times New Roman"/>
                <w:i w:val="0"/>
                <w:iCs w:val="0"/>
              </w:rPr>
              <w:t>27</w:t>
            </w:r>
          </w:p>
        </w:tc>
        <w:tc>
          <w:tcPr>
            <w:tcW w:w="884"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1</w:t>
            </w:r>
          </w:p>
        </w:tc>
        <w:tc>
          <w:tcPr>
            <w:tcW w:w="1524"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NS SE</w:t>
            </w:r>
          </w:p>
        </w:tc>
        <w:tc>
          <w:tcPr>
            <w:tcW w:w="1444" w:type="dxa"/>
            <w:tcBorders>
              <w:top w:val="single" w:sz="4" w:space="0" w:color="auto"/>
              <w:left w:val="single" w:sz="4" w:space="0" w:color="auto"/>
              <w:bottom w:val="single" w:sz="4" w:space="0" w:color="auto"/>
              <w:right w:val="single" w:sz="4" w:space="0" w:color="auto"/>
            </w:tcBorders>
          </w:tcPr>
          <w:p w:rsidR="005430CB" w:rsidRPr="0018022C" w:rsidRDefault="00B36398" w:rsidP="005430CB">
            <w:pPr>
              <w:pStyle w:val="Header"/>
              <w:rPr>
                <w:rFonts w:cs="Times New Roman"/>
                <w:i w:val="0"/>
                <w:iCs w:val="0"/>
              </w:rPr>
            </w:pPr>
            <w:r>
              <w:rPr>
                <w:rFonts w:cs="Times New Roman"/>
                <w:i w:val="0"/>
                <w:iCs w:val="0"/>
              </w:rPr>
              <w:t>p</w:t>
            </w:r>
            <w:r w:rsidR="00A20014">
              <w:rPr>
                <w:rFonts w:cs="Times New Roman"/>
                <w:i w:val="0"/>
                <w:iCs w:val="0"/>
              </w:rPr>
              <w:t>.</w:t>
            </w:r>
            <w:r w:rsidR="005430CB">
              <w:rPr>
                <w:rFonts w:cs="Times New Roman"/>
                <w:i w:val="0"/>
                <w:iCs w:val="0"/>
              </w:rPr>
              <w:t xml:space="preserve"> 151</w:t>
            </w:r>
          </w:p>
        </w:tc>
        <w:tc>
          <w:tcPr>
            <w:tcW w:w="1984"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 xml:space="preserve">Incorrect graph </w:t>
            </w:r>
          </w:p>
        </w:tc>
        <w:tc>
          <w:tcPr>
            <w:tcW w:w="2147"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Replace with correct graph.</w:t>
            </w:r>
          </w:p>
        </w:tc>
        <w:tc>
          <w:tcPr>
            <w:tcW w:w="1631"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shows temp doubling rate when topic is height of family members</w:t>
            </w:r>
          </w:p>
        </w:tc>
      </w:tr>
      <w:tr w:rsidR="005430CB" w:rsidTr="005430CB">
        <w:tc>
          <w:tcPr>
            <w:tcW w:w="484" w:type="dxa"/>
            <w:tcBorders>
              <w:top w:val="single" w:sz="4" w:space="0" w:color="auto"/>
              <w:left w:val="single" w:sz="4" w:space="0" w:color="auto"/>
              <w:bottom w:val="single" w:sz="4" w:space="0" w:color="auto"/>
              <w:right w:val="single" w:sz="4" w:space="0" w:color="auto"/>
            </w:tcBorders>
          </w:tcPr>
          <w:p w:rsidR="005430CB" w:rsidRDefault="005430CB" w:rsidP="005430CB">
            <w:pPr>
              <w:pStyle w:val="Header"/>
              <w:rPr>
                <w:rFonts w:cs="Times New Roman"/>
                <w:i w:val="0"/>
                <w:iCs w:val="0"/>
              </w:rPr>
            </w:pPr>
            <w:r>
              <w:rPr>
                <w:rFonts w:cs="Times New Roman"/>
                <w:i w:val="0"/>
                <w:iCs w:val="0"/>
              </w:rPr>
              <w:t>28</w:t>
            </w:r>
          </w:p>
        </w:tc>
        <w:tc>
          <w:tcPr>
            <w:tcW w:w="884"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3</w:t>
            </w:r>
          </w:p>
        </w:tc>
        <w:tc>
          <w:tcPr>
            <w:tcW w:w="1524"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CTE</w:t>
            </w:r>
          </w:p>
        </w:tc>
        <w:tc>
          <w:tcPr>
            <w:tcW w:w="1444" w:type="dxa"/>
            <w:tcBorders>
              <w:top w:val="single" w:sz="4" w:space="0" w:color="auto"/>
              <w:left w:val="single" w:sz="4" w:space="0" w:color="auto"/>
              <w:bottom w:val="single" w:sz="4" w:space="0" w:color="auto"/>
              <w:right w:val="single" w:sz="4" w:space="0" w:color="auto"/>
            </w:tcBorders>
          </w:tcPr>
          <w:p w:rsidR="005430CB" w:rsidRPr="0018022C" w:rsidRDefault="004755A8" w:rsidP="005430CB">
            <w:pPr>
              <w:pStyle w:val="Header"/>
              <w:rPr>
                <w:rFonts w:cs="Times New Roman"/>
                <w:i w:val="0"/>
                <w:iCs w:val="0"/>
              </w:rPr>
            </w:pPr>
            <w:r>
              <w:rPr>
                <w:rFonts w:cs="Times New Roman"/>
                <w:i w:val="0"/>
                <w:iCs w:val="0"/>
              </w:rPr>
              <w:t>p.</w:t>
            </w:r>
            <w:r w:rsidR="005430CB">
              <w:rPr>
                <w:rFonts w:cs="Times New Roman"/>
                <w:i w:val="0"/>
                <w:iCs w:val="0"/>
              </w:rPr>
              <w:t xml:space="preserve"> LX</w:t>
            </w:r>
          </w:p>
        </w:tc>
        <w:tc>
          <w:tcPr>
            <w:tcW w:w="1984"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 xml:space="preserve">They really felt they could Creative Science Curriculum K-8 </w:t>
            </w:r>
          </w:p>
        </w:tc>
        <w:tc>
          <w:tcPr>
            <w:tcW w:w="2147"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Delete</w:t>
            </w:r>
          </w:p>
        </w:tc>
        <w:tc>
          <w:tcPr>
            <w:tcW w:w="1631"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Unclear language</w:t>
            </w:r>
          </w:p>
        </w:tc>
      </w:tr>
      <w:tr w:rsidR="005430CB" w:rsidTr="005430CB">
        <w:tc>
          <w:tcPr>
            <w:tcW w:w="484" w:type="dxa"/>
            <w:tcBorders>
              <w:top w:val="single" w:sz="4" w:space="0" w:color="auto"/>
              <w:left w:val="single" w:sz="4" w:space="0" w:color="auto"/>
              <w:bottom w:val="single" w:sz="4" w:space="0" w:color="auto"/>
              <w:right w:val="single" w:sz="4" w:space="0" w:color="auto"/>
            </w:tcBorders>
          </w:tcPr>
          <w:p w:rsidR="005430CB" w:rsidRDefault="005430CB" w:rsidP="005430CB">
            <w:pPr>
              <w:pStyle w:val="Header"/>
              <w:rPr>
                <w:rFonts w:cs="Times New Roman"/>
                <w:i w:val="0"/>
                <w:iCs w:val="0"/>
              </w:rPr>
            </w:pPr>
            <w:r>
              <w:rPr>
                <w:rFonts w:cs="Times New Roman"/>
                <w:i w:val="0"/>
                <w:iCs w:val="0"/>
              </w:rPr>
              <w:t>29</w:t>
            </w:r>
          </w:p>
        </w:tc>
        <w:tc>
          <w:tcPr>
            <w:tcW w:w="884"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K-8</w:t>
            </w:r>
          </w:p>
        </w:tc>
        <w:tc>
          <w:tcPr>
            <w:tcW w:w="1524"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CTE</w:t>
            </w:r>
          </w:p>
        </w:tc>
        <w:tc>
          <w:tcPr>
            <w:tcW w:w="1444" w:type="dxa"/>
            <w:tcBorders>
              <w:top w:val="single" w:sz="4" w:space="0" w:color="auto"/>
              <w:left w:val="single" w:sz="4" w:space="0" w:color="auto"/>
              <w:bottom w:val="single" w:sz="4" w:space="0" w:color="auto"/>
              <w:right w:val="single" w:sz="4" w:space="0" w:color="auto"/>
            </w:tcBorders>
          </w:tcPr>
          <w:p w:rsidR="005430CB" w:rsidRDefault="004755A8" w:rsidP="005430CB">
            <w:pPr>
              <w:pStyle w:val="Header"/>
              <w:rPr>
                <w:rFonts w:cs="Times New Roman"/>
                <w:i w:val="0"/>
                <w:iCs w:val="0"/>
              </w:rPr>
            </w:pPr>
            <w:r>
              <w:rPr>
                <w:rFonts w:cs="Times New Roman"/>
                <w:i w:val="0"/>
                <w:iCs w:val="0"/>
              </w:rPr>
              <w:t>K-p</w:t>
            </w:r>
            <w:r w:rsidR="00A20014">
              <w:rPr>
                <w:rFonts w:cs="Times New Roman"/>
                <w:i w:val="0"/>
                <w:iCs w:val="0"/>
              </w:rPr>
              <w:t>.</w:t>
            </w:r>
            <w:r w:rsidR="005430CB">
              <w:rPr>
                <w:rFonts w:cs="Times New Roman"/>
                <w:i w:val="0"/>
                <w:iCs w:val="0"/>
              </w:rPr>
              <w:t xml:space="preserve"> 9;</w:t>
            </w:r>
            <w:r>
              <w:rPr>
                <w:rFonts w:cs="Times New Roman"/>
                <w:i w:val="0"/>
                <w:iCs w:val="0"/>
              </w:rPr>
              <w:t xml:space="preserve"> p.</w:t>
            </w:r>
            <w:r w:rsidR="005430CB">
              <w:rPr>
                <w:rFonts w:cs="Times New Roman"/>
                <w:i w:val="0"/>
                <w:iCs w:val="0"/>
              </w:rPr>
              <w:t>316</w:t>
            </w:r>
          </w:p>
          <w:p w:rsidR="005430CB" w:rsidRDefault="005430CB" w:rsidP="005430CB">
            <w:pPr>
              <w:pStyle w:val="Header"/>
              <w:rPr>
                <w:rFonts w:cs="Times New Roman"/>
                <w:i w:val="0"/>
                <w:iCs w:val="0"/>
              </w:rPr>
            </w:pPr>
            <w:r>
              <w:rPr>
                <w:rFonts w:cs="Times New Roman"/>
                <w:i w:val="0"/>
                <w:iCs w:val="0"/>
              </w:rPr>
              <w:t>1</w:t>
            </w:r>
            <w:r w:rsidR="004755A8">
              <w:rPr>
                <w:rFonts w:cs="Times New Roman"/>
                <w:i w:val="0"/>
                <w:iCs w:val="0"/>
              </w:rPr>
              <w:t>st</w:t>
            </w:r>
            <w:r>
              <w:rPr>
                <w:rFonts w:cs="Times New Roman"/>
                <w:i w:val="0"/>
                <w:iCs w:val="0"/>
              </w:rPr>
              <w:t xml:space="preserve"> – </w:t>
            </w:r>
            <w:r w:rsidR="004755A8">
              <w:rPr>
                <w:rFonts w:cs="Times New Roman"/>
                <w:i w:val="0"/>
                <w:iCs w:val="0"/>
              </w:rPr>
              <w:t>LS p.82</w:t>
            </w:r>
            <w:r>
              <w:rPr>
                <w:rFonts w:cs="Times New Roman"/>
                <w:i w:val="0"/>
                <w:iCs w:val="0"/>
              </w:rPr>
              <w:t>;</w:t>
            </w:r>
            <w:r w:rsidR="004755A8">
              <w:rPr>
                <w:rFonts w:cs="Times New Roman"/>
                <w:i w:val="0"/>
                <w:iCs w:val="0"/>
              </w:rPr>
              <w:t xml:space="preserve"> ES p.80 </w:t>
            </w:r>
          </w:p>
          <w:p w:rsidR="005430CB" w:rsidRDefault="005430CB" w:rsidP="005430CB">
            <w:pPr>
              <w:pStyle w:val="Header"/>
              <w:rPr>
                <w:rFonts w:cs="Times New Roman"/>
                <w:i w:val="0"/>
                <w:iCs w:val="0"/>
              </w:rPr>
            </w:pPr>
            <w:r>
              <w:rPr>
                <w:rFonts w:cs="Times New Roman"/>
                <w:i w:val="0"/>
                <w:iCs w:val="0"/>
              </w:rPr>
              <w:t>2</w:t>
            </w:r>
            <w:r w:rsidR="004755A8">
              <w:rPr>
                <w:rFonts w:cs="Times New Roman"/>
                <w:i w:val="0"/>
                <w:iCs w:val="0"/>
              </w:rPr>
              <w:t>nd</w:t>
            </w:r>
            <w:r>
              <w:rPr>
                <w:rFonts w:cs="Times New Roman"/>
                <w:i w:val="0"/>
                <w:iCs w:val="0"/>
              </w:rPr>
              <w:t xml:space="preserve"> –</w:t>
            </w:r>
            <w:r w:rsidR="00261977">
              <w:rPr>
                <w:rFonts w:cs="Times New Roman"/>
                <w:i w:val="0"/>
                <w:iCs w:val="0"/>
              </w:rPr>
              <w:t xml:space="preserve"> p.</w:t>
            </w:r>
            <w:r>
              <w:rPr>
                <w:rFonts w:cs="Times New Roman"/>
                <w:i w:val="0"/>
                <w:iCs w:val="0"/>
              </w:rPr>
              <w:t>83</w:t>
            </w:r>
          </w:p>
          <w:p w:rsidR="005430CB" w:rsidRDefault="00A20014" w:rsidP="005430CB">
            <w:pPr>
              <w:pStyle w:val="Header"/>
              <w:rPr>
                <w:rFonts w:cs="Times New Roman"/>
                <w:i w:val="0"/>
                <w:iCs w:val="0"/>
              </w:rPr>
            </w:pPr>
            <w:r>
              <w:rPr>
                <w:rFonts w:cs="Times New Roman"/>
                <w:i w:val="0"/>
                <w:iCs w:val="0"/>
              </w:rPr>
              <w:t>Continues through</w:t>
            </w:r>
            <w:r w:rsidR="005430CB">
              <w:rPr>
                <w:rFonts w:cs="Times New Roman"/>
                <w:i w:val="0"/>
                <w:iCs w:val="0"/>
              </w:rPr>
              <w:t>out curriculum</w:t>
            </w:r>
          </w:p>
          <w:p w:rsidR="005430CB" w:rsidRPr="0018022C" w:rsidRDefault="005430CB" w:rsidP="005430CB">
            <w:pPr>
              <w:pStyle w:val="Header"/>
              <w:rPr>
                <w:rFonts w:cs="Times New Roman"/>
                <w:i w:val="0"/>
                <w:iCs w:val="0"/>
              </w:rPr>
            </w:pPr>
          </w:p>
        </w:tc>
        <w:tc>
          <w:tcPr>
            <w:tcW w:w="1984"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 xml:space="preserve">The PE is </w:t>
            </w:r>
            <w:r w:rsidR="00A20014">
              <w:rPr>
                <w:rFonts w:cs="Times New Roman"/>
                <w:i w:val="0"/>
                <w:iCs w:val="0"/>
              </w:rPr>
              <w:t>referred</w:t>
            </w:r>
            <w:r>
              <w:rPr>
                <w:rFonts w:cs="Times New Roman"/>
                <w:i w:val="0"/>
                <w:iCs w:val="0"/>
              </w:rPr>
              <w:t xml:space="preserve"> to as a Phenomena in the Phenomena text box.</w:t>
            </w:r>
          </w:p>
        </w:tc>
        <w:tc>
          <w:tcPr>
            <w:tcW w:w="2147"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Reflect the lessons actual phenomena or re</w:t>
            </w:r>
            <w:r w:rsidR="004755A8">
              <w:rPr>
                <w:rFonts w:cs="Times New Roman"/>
                <w:i w:val="0"/>
                <w:iCs w:val="0"/>
              </w:rPr>
              <w:t>-</w:t>
            </w:r>
            <w:r>
              <w:rPr>
                <w:rFonts w:cs="Times New Roman"/>
                <w:i w:val="0"/>
                <w:iCs w:val="0"/>
              </w:rPr>
              <w:t>label as performance expectation.</w:t>
            </w:r>
          </w:p>
        </w:tc>
        <w:tc>
          <w:tcPr>
            <w:tcW w:w="1631" w:type="dxa"/>
            <w:tcBorders>
              <w:top w:val="single" w:sz="4" w:space="0" w:color="auto"/>
              <w:left w:val="single" w:sz="4" w:space="0" w:color="auto"/>
              <w:bottom w:val="single" w:sz="4" w:space="0" w:color="auto"/>
              <w:right w:val="single" w:sz="4" w:space="0" w:color="auto"/>
            </w:tcBorders>
          </w:tcPr>
          <w:p w:rsidR="005430CB" w:rsidRPr="0018022C" w:rsidRDefault="005430CB" w:rsidP="005430CB">
            <w:pPr>
              <w:pStyle w:val="Header"/>
              <w:rPr>
                <w:rFonts w:cs="Times New Roman"/>
                <w:i w:val="0"/>
                <w:iCs w:val="0"/>
              </w:rPr>
            </w:pPr>
            <w:r>
              <w:rPr>
                <w:rFonts w:cs="Times New Roman"/>
                <w:i w:val="0"/>
                <w:iCs w:val="0"/>
              </w:rPr>
              <w:t>Mislabeled</w:t>
            </w:r>
          </w:p>
        </w:tc>
      </w:tr>
    </w:tbl>
    <w:p w:rsidR="003151F6" w:rsidRPr="0018022C" w:rsidRDefault="003151F6" w:rsidP="00C942C4">
      <w:pPr>
        <w:pStyle w:val="Heading2"/>
      </w:pPr>
      <w:r w:rsidRPr="0018022C">
        <w:t>Social Content</w:t>
      </w:r>
      <w:r w:rsidR="00E95FE0" w:rsidRPr="0018022C">
        <w:t xml:space="preserve"> Citations</w:t>
      </w:r>
      <w:r w:rsidRPr="0018022C">
        <w:t>:</w:t>
      </w:r>
    </w:p>
    <w:p w:rsidR="003151F6" w:rsidRDefault="003151F6" w:rsidP="00DA77F1">
      <w:pPr>
        <w:pStyle w:val="Header"/>
        <w:tabs>
          <w:tab w:val="clear" w:pos="4320"/>
          <w:tab w:val="clear" w:pos="8640"/>
        </w:tabs>
        <w:spacing w:after="240"/>
        <w:rPr>
          <w:rFonts w:cs="Times New Roman"/>
          <w:bCs/>
          <w:i w:val="0"/>
          <w:iCs w:val="0"/>
        </w:rPr>
      </w:pPr>
      <w:r w:rsidRPr="00BA4FC9">
        <w:rPr>
          <w:rFonts w:cs="Times New Roman"/>
          <w:bCs/>
          <w:i w:val="0"/>
          <w:iCs w:val="0"/>
        </w:rPr>
        <w:t xml:space="preserve">The panel </w:t>
      </w:r>
      <w:r>
        <w:rPr>
          <w:rFonts w:cs="Times New Roman"/>
          <w:bCs/>
          <w:i w:val="0"/>
          <w:iCs w:val="0"/>
        </w:rPr>
        <w:t xml:space="preserve">identified </w:t>
      </w:r>
      <w:r w:rsidRPr="00BA4FC9">
        <w:rPr>
          <w:rFonts w:cs="Times New Roman"/>
          <w:bCs/>
          <w:i w:val="0"/>
          <w:iCs w:val="0"/>
        </w:rPr>
        <w:t xml:space="preserve">the following </w:t>
      </w:r>
      <w:r>
        <w:rPr>
          <w:rFonts w:cs="Times New Roman"/>
          <w:bCs/>
          <w:i w:val="0"/>
          <w:iCs w:val="0"/>
        </w:rPr>
        <w:t>social content violations</w:t>
      </w:r>
      <w:r w:rsidRPr="00BA4FC9">
        <w:rPr>
          <w:rFonts w:cs="Times New Roman"/>
          <w:bCs/>
          <w:i w:val="0"/>
          <w:iCs w:val="0"/>
        </w:rPr>
        <w:t>:</w:t>
      </w:r>
    </w:p>
    <w:tbl>
      <w:tblPr>
        <w:tblStyle w:val="TableGrid"/>
        <w:tblW w:w="10149" w:type="dxa"/>
        <w:tblLook w:val="04A0" w:firstRow="1" w:lastRow="0" w:firstColumn="1" w:lastColumn="0" w:noHBand="0" w:noVBand="1"/>
        <w:tblDescription w:val="Social content citations, including social content code, grade level, component, page number(s), current text, proposed text, and reason for citation"/>
      </w:tblPr>
      <w:tblGrid>
        <w:gridCol w:w="483"/>
        <w:gridCol w:w="790"/>
        <w:gridCol w:w="884"/>
        <w:gridCol w:w="1524"/>
        <w:gridCol w:w="1350"/>
        <w:gridCol w:w="1564"/>
        <w:gridCol w:w="1430"/>
        <w:gridCol w:w="2124"/>
      </w:tblGrid>
      <w:tr w:rsidR="009C3692" w:rsidRPr="00271B21" w:rsidTr="00266090">
        <w:trPr>
          <w:cantSplit/>
          <w:tblHeader/>
        </w:trPr>
        <w:tc>
          <w:tcPr>
            <w:tcW w:w="483" w:type="dxa"/>
          </w:tcPr>
          <w:p w:rsidR="009C3692" w:rsidRPr="00A20014" w:rsidRDefault="009C3692" w:rsidP="00C942C4">
            <w:pPr>
              <w:pStyle w:val="Header"/>
              <w:jc w:val="center"/>
              <w:rPr>
                <w:rFonts w:cs="Times New Roman"/>
                <w:i w:val="0"/>
                <w:iCs w:val="0"/>
              </w:rPr>
            </w:pPr>
            <w:r w:rsidRPr="00A20014">
              <w:rPr>
                <w:rFonts w:cs="Times New Roman"/>
                <w:i w:val="0"/>
                <w:iCs w:val="0"/>
              </w:rPr>
              <w:t>#</w:t>
            </w:r>
          </w:p>
        </w:tc>
        <w:tc>
          <w:tcPr>
            <w:tcW w:w="790" w:type="dxa"/>
          </w:tcPr>
          <w:p w:rsidR="009C3692" w:rsidRPr="00A20014" w:rsidRDefault="009C3692" w:rsidP="00C942C4">
            <w:pPr>
              <w:pStyle w:val="Header"/>
              <w:jc w:val="center"/>
              <w:rPr>
                <w:rFonts w:cs="Times New Roman"/>
                <w:i w:val="0"/>
                <w:iCs w:val="0"/>
              </w:rPr>
            </w:pPr>
            <w:r w:rsidRPr="00A20014">
              <w:rPr>
                <w:rFonts w:cs="Times New Roman"/>
                <w:i w:val="0"/>
                <w:iCs w:val="0"/>
              </w:rPr>
              <w:t>SC Code</w:t>
            </w:r>
          </w:p>
        </w:tc>
        <w:tc>
          <w:tcPr>
            <w:tcW w:w="884" w:type="dxa"/>
          </w:tcPr>
          <w:p w:rsidR="009C3692" w:rsidRPr="00A20014" w:rsidRDefault="009C3692" w:rsidP="00C942C4">
            <w:pPr>
              <w:pStyle w:val="Header"/>
              <w:jc w:val="center"/>
              <w:rPr>
                <w:rFonts w:cs="Times New Roman"/>
                <w:i w:val="0"/>
                <w:iCs w:val="0"/>
              </w:rPr>
            </w:pPr>
            <w:r w:rsidRPr="00A20014">
              <w:rPr>
                <w:rFonts w:cs="Times New Roman"/>
                <w:i w:val="0"/>
                <w:iCs w:val="0"/>
              </w:rPr>
              <w:t>Grade Level</w:t>
            </w:r>
          </w:p>
        </w:tc>
        <w:tc>
          <w:tcPr>
            <w:tcW w:w="1524" w:type="dxa"/>
          </w:tcPr>
          <w:p w:rsidR="009C3692" w:rsidRPr="00A20014" w:rsidRDefault="009C3692" w:rsidP="00C942C4">
            <w:pPr>
              <w:pStyle w:val="Header"/>
              <w:jc w:val="center"/>
              <w:rPr>
                <w:rFonts w:cs="Times New Roman"/>
                <w:i w:val="0"/>
                <w:iCs w:val="0"/>
              </w:rPr>
            </w:pPr>
            <w:r w:rsidRPr="00A20014">
              <w:rPr>
                <w:rFonts w:cs="Times New Roman"/>
                <w:i w:val="0"/>
                <w:iCs w:val="0"/>
              </w:rPr>
              <w:t>Component</w:t>
            </w:r>
          </w:p>
        </w:tc>
        <w:tc>
          <w:tcPr>
            <w:tcW w:w="1350" w:type="dxa"/>
          </w:tcPr>
          <w:p w:rsidR="009C3692" w:rsidRPr="00A20014" w:rsidRDefault="00C942C4" w:rsidP="00C942C4">
            <w:pPr>
              <w:pStyle w:val="Header"/>
              <w:jc w:val="center"/>
              <w:rPr>
                <w:rFonts w:cs="Times New Roman"/>
                <w:i w:val="0"/>
                <w:iCs w:val="0"/>
              </w:rPr>
            </w:pPr>
            <w:r w:rsidRPr="00A20014">
              <w:rPr>
                <w:rFonts w:cs="Times New Roman"/>
                <w:i w:val="0"/>
                <w:iCs w:val="0"/>
              </w:rPr>
              <w:t>Page N</w:t>
            </w:r>
            <w:r w:rsidR="009C3692" w:rsidRPr="00A20014">
              <w:rPr>
                <w:rFonts w:cs="Times New Roman"/>
                <w:i w:val="0"/>
                <w:iCs w:val="0"/>
              </w:rPr>
              <w:t>umber(s)</w:t>
            </w:r>
          </w:p>
        </w:tc>
        <w:tc>
          <w:tcPr>
            <w:tcW w:w="1564" w:type="dxa"/>
          </w:tcPr>
          <w:p w:rsidR="009C3692" w:rsidRPr="00A20014" w:rsidRDefault="00C942C4" w:rsidP="00C942C4">
            <w:pPr>
              <w:pStyle w:val="Header"/>
              <w:jc w:val="center"/>
              <w:rPr>
                <w:rFonts w:cs="Times New Roman"/>
                <w:i w:val="0"/>
                <w:iCs w:val="0"/>
              </w:rPr>
            </w:pPr>
            <w:r w:rsidRPr="00A20014">
              <w:rPr>
                <w:rFonts w:cs="Times New Roman"/>
                <w:i w:val="0"/>
                <w:iCs w:val="0"/>
              </w:rPr>
              <w:t>Current T</w:t>
            </w:r>
            <w:r w:rsidR="009C3692" w:rsidRPr="00A20014">
              <w:rPr>
                <w:rFonts w:cs="Times New Roman"/>
                <w:i w:val="0"/>
                <w:iCs w:val="0"/>
              </w:rPr>
              <w:t>ext</w:t>
            </w:r>
          </w:p>
        </w:tc>
        <w:tc>
          <w:tcPr>
            <w:tcW w:w="1430" w:type="dxa"/>
          </w:tcPr>
          <w:p w:rsidR="009C3692" w:rsidRPr="00A20014" w:rsidRDefault="00C942C4" w:rsidP="00C942C4">
            <w:pPr>
              <w:pStyle w:val="Header"/>
              <w:jc w:val="center"/>
              <w:rPr>
                <w:rFonts w:cs="Times New Roman"/>
                <w:i w:val="0"/>
                <w:iCs w:val="0"/>
              </w:rPr>
            </w:pPr>
            <w:r w:rsidRPr="00A20014">
              <w:rPr>
                <w:rFonts w:cs="Times New Roman"/>
                <w:i w:val="0"/>
                <w:iCs w:val="0"/>
              </w:rPr>
              <w:t>Proposed Corrected T</w:t>
            </w:r>
            <w:r w:rsidR="009C3692" w:rsidRPr="00A20014">
              <w:rPr>
                <w:rFonts w:cs="Times New Roman"/>
                <w:i w:val="0"/>
                <w:iCs w:val="0"/>
              </w:rPr>
              <w:t>ext</w:t>
            </w:r>
          </w:p>
        </w:tc>
        <w:tc>
          <w:tcPr>
            <w:tcW w:w="2124" w:type="dxa"/>
          </w:tcPr>
          <w:p w:rsidR="009C3692" w:rsidRPr="00A20014" w:rsidRDefault="00C942C4" w:rsidP="00C942C4">
            <w:pPr>
              <w:pStyle w:val="Header"/>
              <w:jc w:val="center"/>
              <w:rPr>
                <w:rFonts w:cs="Times New Roman"/>
                <w:i w:val="0"/>
                <w:iCs w:val="0"/>
              </w:rPr>
            </w:pPr>
            <w:r w:rsidRPr="00A20014">
              <w:rPr>
                <w:rFonts w:cs="Times New Roman"/>
                <w:i w:val="0"/>
                <w:iCs w:val="0"/>
              </w:rPr>
              <w:t>Reason for C</w:t>
            </w:r>
            <w:r w:rsidR="009C3692" w:rsidRPr="00A20014">
              <w:rPr>
                <w:rFonts w:cs="Times New Roman"/>
                <w:i w:val="0"/>
                <w:iCs w:val="0"/>
              </w:rPr>
              <w:t>itation</w:t>
            </w:r>
          </w:p>
        </w:tc>
      </w:tr>
      <w:tr w:rsidR="008E15A0" w:rsidRPr="00271B21" w:rsidTr="00266090">
        <w:trPr>
          <w:cantSplit/>
        </w:trPr>
        <w:tc>
          <w:tcPr>
            <w:tcW w:w="483" w:type="dxa"/>
          </w:tcPr>
          <w:p w:rsidR="008E15A0" w:rsidRPr="008E15A0" w:rsidRDefault="008E15A0" w:rsidP="008E15A0">
            <w:pPr>
              <w:pStyle w:val="Header"/>
              <w:rPr>
                <w:rFonts w:cs="Arial"/>
                <w:i w:val="0"/>
                <w:iCs w:val="0"/>
              </w:rPr>
            </w:pPr>
            <w:r w:rsidRPr="008E15A0">
              <w:rPr>
                <w:rFonts w:cs="Arial"/>
                <w:i w:val="0"/>
                <w:iCs w:val="0"/>
              </w:rPr>
              <w:t>1</w:t>
            </w:r>
          </w:p>
        </w:tc>
        <w:tc>
          <w:tcPr>
            <w:tcW w:w="790" w:type="dxa"/>
          </w:tcPr>
          <w:p w:rsidR="008E15A0" w:rsidRPr="008E15A0" w:rsidRDefault="008E15A0" w:rsidP="008E15A0">
            <w:pPr>
              <w:pStyle w:val="Header"/>
              <w:rPr>
                <w:rFonts w:cs="Arial"/>
                <w:i w:val="0"/>
                <w:iCs w:val="0"/>
              </w:rPr>
            </w:pPr>
            <w:r w:rsidRPr="008E15A0">
              <w:rPr>
                <w:rFonts w:cs="Arial"/>
                <w:i w:val="0"/>
                <w:iCs w:val="0"/>
              </w:rPr>
              <w:t>A.1</w:t>
            </w:r>
          </w:p>
        </w:tc>
        <w:tc>
          <w:tcPr>
            <w:tcW w:w="884" w:type="dxa"/>
          </w:tcPr>
          <w:p w:rsidR="008E15A0" w:rsidRPr="008E15A0" w:rsidRDefault="008E15A0" w:rsidP="008E15A0">
            <w:pPr>
              <w:pStyle w:val="Header"/>
              <w:rPr>
                <w:rFonts w:cs="Arial"/>
                <w:i w:val="0"/>
                <w:iCs w:val="0"/>
              </w:rPr>
            </w:pPr>
            <w:r w:rsidRPr="008E15A0">
              <w:rPr>
                <w:rFonts w:cs="Arial"/>
                <w:i w:val="0"/>
                <w:iCs w:val="0"/>
              </w:rPr>
              <w:t>K-8</w:t>
            </w:r>
          </w:p>
        </w:tc>
        <w:tc>
          <w:tcPr>
            <w:tcW w:w="1524" w:type="dxa"/>
          </w:tcPr>
          <w:p w:rsidR="008E15A0" w:rsidRPr="008E15A0" w:rsidRDefault="008E15A0" w:rsidP="008E15A0">
            <w:pPr>
              <w:pStyle w:val="Header"/>
              <w:rPr>
                <w:rFonts w:cs="Arial"/>
                <w:i w:val="0"/>
                <w:iCs w:val="0"/>
              </w:rPr>
            </w:pPr>
            <w:r w:rsidRPr="008E15A0">
              <w:rPr>
                <w:rFonts w:cs="Arial"/>
                <w:i w:val="0"/>
                <w:iCs w:val="0"/>
              </w:rPr>
              <w:t>Olympic Reader #2</w:t>
            </w:r>
          </w:p>
        </w:tc>
        <w:tc>
          <w:tcPr>
            <w:tcW w:w="1350" w:type="dxa"/>
          </w:tcPr>
          <w:p w:rsidR="008E15A0" w:rsidRPr="008E15A0" w:rsidRDefault="004755A8" w:rsidP="008E15A0">
            <w:pPr>
              <w:pStyle w:val="Header"/>
              <w:rPr>
                <w:rFonts w:cs="Arial"/>
                <w:i w:val="0"/>
                <w:iCs w:val="0"/>
              </w:rPr>
            </w:pPr>
            <w:r>
              <w:rPr>
                <w:rFonts w:cs="Arial"/>
                <w:i w:val="0"/>
                <w:iCs w:val="0"/>
              </w:rPr>
              <w:t xml:space="preserve">p. </w:t>
            </w:r>
            <w:r w:rsidR="008E15A0" w:rsidRPr="008E15A0">
              <w:rPr>
                <w:rFonts w:cs="Arial"/>
                <w:i w:val="0"/>
                <w:iCs w:val="0"/>
              </w:rPr>
              <w:t>33</w:t>
            </w:r>
          </w:p>
        </w:tc>
        <w:tc>
          <w:tcPr>
            <w:tcW w:w="1564" w:type="dxa"/>
          </w:tcPr>
          <w:p w:rsidR="008E15A0" w:rsidRPr="008E15A0" w:rsidRDefault="008E15A0" w:rsidP="008E15A0">
            <w:pPr>
              <w:pStyle w:val="Header"/>
              <w:rPr>
                <w:rFonts w:cs="Arial"/>
                <w:i w:val="0"/>
                <w:iCs w:val="0"/>
              </w:rPr>
            </w:pPr>
            <w:r w:rsidRPr="008E15A0">
              <w:rPr>
                <w:rFonts w:cs="Arial"/>
                <w:i w:val="0"/>
                <w:iCs w:val="0"/>
              </w:rPr>
              <w:t>All sorts of girls, tall and slim with long dark hair, very pretty blonds and some funky red heads</w:t>
            </w:r>
          </w:p>
        </w:tc>
        <w:tc>
          <w:tcPr>
            <w:tcW w:w="1430" w:type="dxa"/>
          </w:tcPr>
          <w:p w:rsidR="008E15A0" w:rsidRPr="008E15A0" w:rsidRDefault="008E15A0" w:rsidP="008E15A0">
            <w:pPr>
              <w:pStyle w:val="Header"/>
              <w:rPr>
                <w:rFonts w:cs="Arial"/>
                <w:i w:val="0"/>
                <w:iCs w:val="0"/>
              </w:rPr>
            </w:pPr>
            <w:r w:rsidRPr="008E15A0">
              <w:rPr>
                <w:rFonts w:cs="Arial"/>
                <w:i w:val="0"/>
                <w:iCs w:val="0"/>
              </w:rPr>
              <w:t xml:space="preserve">All sorts of girls. </w:t>
            </w:r>
          </w:p>
        </w:tc>
        <w:tc>
          <w:tcPr>
            <w:tcW w:w="2124" w:type="dxa"/>
          </w:tcPr>
          <w:p w:rsidR="008E15A0" w:rsidRPr="008E15A0" w:rsidRDefault="008E15A0" w:rsidP="008E15A0">
            <w:pPr>
              <w:pStyle w:val="Header"/>
              <w:rPr>
                <w:rFonts w:cs="Arial"/>
                <w:i w:val="0"/>
                <w:iCs w:val="0"/>
              </w:rPr>
            </w:pPr>
            <w:r w:rsidRPr="008E15A0">
              <w:rPr>
                <w:rFonts w:cs="Arial"/>
                <w:i w:val="0"/>
                <w:iCs w:val="0"/>
              </w:rPr>
              <w:t>Misrepresentation of girls</w:t>
            </w:r>
            <w:r w:rsidR="00A60618">
              <w:rPr>
                <w:rFonts w:cs="Arial"/>
                <w:i w:val="0"/>
                <w:iCs w:val="0"/>
              </w:rPr>
              <w:t>. Focus on slim.  Also “pretty bl</w:t>
            </w:r>
            <w:r w:rsidRPr="008E15A0">
              <w:rPr>
                <w:rFonts w:cs="Arial"/>
                <w:i w:val="0"/>
                <w:iCs w:val="0"/>
              </w:rPr>
              <w:t>onds and funky red heads”</w:t>
            </w:r>
          </w:p>
          <w:p w:rsidR="008E15A0" w:rsidRPr="008E15A0" w:rsidRDefault="008E15A0" w:rsidP="008E15A0">
            <w:pPr>
              <w:pStyle w:val="Header"/>
              <w:rPr>
                <w:rFonts w:cs="Arial"/>
                <w:i w:val="0"/>
                <w:iCs w:val="0"/>
              </w:rPr>
            </w:pPr>
          </w:p>
        </w:tc>
      </w:tr>
      <w:tr w:rsidR="008E15A0" w:rsidRPr="0018022C" w:rsidTr="00266090">
        <w:trPr>
          <w:cantSplit/>
        </w:trPr>
        <w:tc>
          <w:tcPr>
            <w:tcW w:w="483" w:type="dxa"/>
          </w:tcPr>
          <w:p w:rsidR="008E15A0" w:rsidRPr="008E15A0" w:rsidRDefault="008E15A0" w:rsidP="008E15A0">
            <w:pPr>
              <w:pStyle w:val="Header"/>
              <w:rPr>
                <w:rFonts w:cs="Arial"/>
                <w:i w:val="0"/>
                <w:iCs w:val="0"/>
              </w:rPr>
            </w:pPr>
            <w:r w:rsidRPr="008E15A0">
              <w:rPr>
                <w:rFonts w:cs="Arial"/>
                <w:i w:val="0"/>
                <w:iCs w:val="0"/>
              </w:rPr>
              <w:lastRenderedPageBreak/>
              <w:t>2</w:t>
            </w:r>
          </w:p>
        </w:tc>
        <w:tc>
          <w:tcPr>
            <w:tcW w:w="790" w:type="dxa"/>
          </w:tcPr>
          <w:p w:rsidR="008E15A0" w:rsidRPr="008E15A0" w:rsidRDefault="008E15A0" w:rsidP="008E15A0">
            <w:pPr>
              <w:pStyle w:val="Header"/>
              <w:rPr>
                <w:rFonts w:cs="Arial"/>
                <w:i w:val="0"/>
                <w:iCs w:val="0"/>
              </w:rPr>
            </w:pPr>
            <w:r w:rsidRPr="008E15A0">
              <w:rPr>
                <w:rFonts w:cs="Arial"/>
                <w:i w:val="0"/>
                <w:iCs w:val="0"/>
              </w:rPr>
              <w:t>A.1</w:t>
            </w:r>
          </w:p>
        </w:tc>
        <w:tc>
          <w:tcPr>
            <w:tcW w:w="884" w:type="dxa"/>
          </w:tcPr>
          <w:p w:rsidR="008E15A0" w:rsidRPr="008E15A0" w:rsidRDefault="008E15A0" w:rsidP="008E15A0">
            <w:pPr>
              <w:pStyle w:val="Header"/>
              <w:rPr>
                <w:rFonts w:cs="Arial"/>
                <w:i w:val="0"/>
                <w:iCs w:val="0"/>
              </w:rPr>
            </w:pPr>
            <w:r w:rsidRPr="008E15A0">
              <w:rPr>
                <w:rFonts w:cs="Arial"/>
                <w:i w:val="0"/>
                <w:iCs w:val="0"/>
              </w:rPr>
              <w:t>K-8</w:t>
            </w:r>
          </w:p>
        </w:tc>
        <w:tc>
          <w:tcPr>
            <w:tcW w:w="1524" w:type="dxa"/>
          </w:tcPr>
          <w:p w:rsidR="008E15A0" w:rsidRPr="008E15A0" w:rsidRDefault="008E15A0" w:rsidP="008E15A0">
            <w:pPr>
              <w:pStyle w:val="Header"/>
              <w:rPr>
                <w:rFonts w:cs="Arial"/>
                <w:i w:val="0"/>
                <w:iCs w:val="0"/>
              </w:rPr>
            </w:pPr>
            <w:r w:rsidRPr="008E15A0">
              <w:rPr>
                <w:rFonts w:cs="Arial"/>
                <w:i w:val="0"/>
                <w:iCs w:val="0"/>
              </w:rPr>
              <w:t>Olympic Reader #2</w:t>
            </w:r>
          </w:p>
        </w:tc>
        <w:tc>
          <w:tcPr>
            <w:tcW w:w="1350" w:type="dxa"/>
          </w:tcPr>
          <w:p w:rsidR="008E15A0" w:rsidRPr="008E15A0" w:rsidRDefault="004755A8" w:rsidP="008E15A0">
            <w:pPr>
              <w:pStyle w:val="Header"/>
              <w:rPr>
                <w:rFonts w:cs="Arial"/>
                <w:i w:val="0"/>
                <w:iCs w:val="0"/>
              </w:rPr>
            </w:pPr>
            <w:r>
              <w:rPr>
                <w:rFonts w:cs="Arial"/>
                <w:i w:val="0"/>
                <w:iCs w:val="0"/>
              </w:rPr>
              <w:t>p.</w:t>
            </w:r>
            <w:r w:rsidR="008E15A0" w:rsidRPr="008E15A0">
              <w:rPr>
                <w:rFonts w:cs="Arial"/>
                <w:i w:val="0"/>
                <w:iCs w:val="0"/>
              </w:rPr>
              <w:t xml:space="preserve"> 33</w:t>
            </w:r>
          </w:p>
        </w:tc>
        <w:tc>
          <w:tcPr>
            <w:tcW w:w="1564" w:type="dxa"/>
          </w:tcPr>
          <w:p w:rsidR="008E15A0" w:rsidRPr="008E15A0" w:rsidRDefault="008E15A0" w:rsidP="008E15A0">
            <w:pPr>
              <w:pStyle w:val="Header"/>
              <w:rPr>
                <w:rFonts w:cs="Arial"/>
                <w:i w:val="0"/>
                <w:iCs w:val="0"/>
              </w:rPr>
            </w:pPr>
            <w:r w:rsidRPr="008E15A0">
              <w:rPr>
                <w:rFonts w:cs="Arial"/>
                <w:i w:val="0"/>
                <w:iCs w:val="0"/>
              </w:rPr>
              <w:t>He wondered why it was this tiny figure that made him look at her again and again</w:t>
            </w:r>
          </w:p>
        </w:tc>
        <w:tc>
          <w:tcPr>
            <w:tcW w:w="1430" w:type="dxa"/>
          </w:tcPr>
          <w:p w:rsidR="008E15A0" w:rsidRPr="008E15A0" w:rsidRDefault="008E15A0" w:rsidP="008E15A0">
            <w:pPr>
              <w:pStyle w:val="Header"/>
              <w:rPr>
                <w:rFonts w:cs="Arial"/>
                <w:i w:val="0"/>
                <w:iCs w:val="0"/>
              </w:rPr>
            </w:pPr>
            <w:r w:rsidRPr="008E15A0">
              <w:rPr>
                <w:rFonts w:cs="Arial"/>
                <w:i w:val="0"/>
                <w:iCs w:val="0"/>
              </w:rPr>
              <w:t>He wondered why he looked at her again and again.</w:t>
            </w:r>
          </w:p>
        </w:tc>
        <w:tc>
          <w:tcPr>
            <w:tcW w:w="2124" w:type="dxa"/>
          </w:tcPr>
          <w:p w:rsidR="008E15A0" w:rsidRPr="008E15A0" w:rsidRDefault="008E15A0" w:rsidP="008E15A0">
            <w:pPr>
              <w:pStyle w:val="Header"/>
              <w:rPr>
                <w:rFonts w:cs="Arial"/>
                <w:i w:val="0"/>
                <w:iCs w:val="0"/>
              </w:rPr>
            </w:pPr>
            <w:r w:rsidRPr="008E15A0">
              <w:rPr>
                <w:rFonts w:cs="Arial"/>
                <w:i w:val="0"/>
                <w:iCs w:val="0"/>
              </w:rPr>
              <w:t>Brand names and corporate logos</w:t>
            </w:r>
          </w:p>
        </w:tc>
      </w:tr>
      <w:tr w:rsidR="008E15A0" w:rsidRPr="0018022C" w:rsidTr="00266090">
        <w:trPr>
          <w:cantSplit/>
        </w:trPr>
        <w:tc>
          <w:tcPr>
            <w:tcW w:w="483" w:type="dxa"/>
          </w:tcPr>
          <w:p w:rsidR="008E15A0" w:rsidRPr="008E15A0" w:rsidRDefault="008E15A0" w:rsidP="008E15A0">
            <w:pPr>
              <w:pStyle w:val="Header"/>
              <w:rPr>
                <w:rFonts w:cs="Arial"/>
                <w:i w:val="0"/>
                <w:iCs w:val="0"/>
              </w:rPr>
            </w:pPr>
            <w:r w:rsidRPr="008E15A0">
              <w:rPr>
                <w:rFonts w:cs="Arial"/>
                <w:i w:val="0"/>
                <w:iCs w:val="0"/>
              </w:rPr>
              <w:t>3</w:t>
            </w:r>
          </w:p>
        </w:tc>
        <w:tc>
          <w:tcPr>
            <w:tcW w:w="790" w:type="dxa"/>
          </w:tcPr>
          <w:p w:rsidR="008E15A0" w:rsidRPr="008E15A0" w:rsidRDefault="008E15A0" w:rsidP="008E15A0">
            <w:pPr>
              <w:pStyle w:val="Header"/>
              <w:rPr>
                <w:rFonts w:cs="Arial"/>
                <w:i w:val="0"/>
                <w:iCs w:val="0"/>
              </w:rPr>
            </w:pPr>
            <w:r w:rsidRPr="008E15A0">
              <w:rPr>
                <w:rFonts w:cs="Arial"/>
                <w:i w:val="0"/>
                <w:iCs w:val="0"/>
              </w:rPr>
              <w:t>A.1</w:t>
            </w:r>
          </w:p>
        </w:tc>
        <w:tc>
          <w:tcPr>
            <w:tcW w:w="884" w:type="dxa"/>
          </w:tcPr>
          <w:p w:rsidR="008E15A0" w:rsidRPr="008E15A0" w:rsidRDefault="008E15A0" w:rsidP="008E15A0">
            <w:pPr>
              <w:pStyle w:val="Header"/>
              <w:rPr>
                <w:rFonts w:cs="Arial"/>
                <w:i w:val="0"/>
                <w:iCs w:val="0"/>
              </w:rPr>
            </w:pPr>
            <w:r w:rsidRPr="008E15A0">
              <w:rPr>
                <w:rFonts w:cs="Arial"/>
                <w:i w:val="0"/>
                <w:iCs w:val="0"/>
              </w:rPr>
              <w:t>K-8</w:t>
            </w:r>
          </w:p>
        </w:tc>
        <w:tc>
          <w:tcPr>
            <w:tcW w:w="1524" w:type="dxa"/>
          </w:tcPr>
          <w:p w:rsidR="008E15A0" w:rsidRPr="008E15A0" w:rsidRDefault="008E15A0" w:rsidP="008E15A0">
            <w:pPr>
              <w:pStyle w:val="Header"/>
              <w:rPr>
                <w:rFonts w:cs="Arial"/>
                <w:i w:val="0"/>
                <w:iCs w:val="0"/>
              </w:rPr>
            </w:pPr>
            <w:r w:rsidRPr="008E15A0">
              <w:rPr>
                <w:rFonts w:cs="Arial"/>
                <w:i w:val="0"/>
                <w:iCs w:val="0"/>
              </w:rPr>
              <w:t>Olympic Reader #2</w:t>
            </w:r>
          </w:p>
        </w:tc>
        <w:tc>
          <w:tcPr>
            <w:tcW w:w="1350" w:type="dxa"/>
          </w:tcPr>
          <w:p w:rsidR="008E15A0" w:rsidRPr="008E15A0" w:rsidRDefault="004755A8" w:rsidP="008E15A0">
            <w:pPr>
              <w:pStyle w:val="Header"/>
              <w:rPr>
                <w:rFonts w:cs="Arial"/>
                <w:i w:val="0"/>
                <w:iCs w:val="0"/>
              </w:rPr>
            </w:pPr>
            <w:r>
              <w:rPr>
                <w:rFonts w:cs="Arial"/>
                <w:i w:val="0"/>
                <w:iCs w:val="0"/>
              </w:rPr>
              <w:t>p.</w:t>
            </w:r>
            <w:r w:rsidR="008E15A0" w:rsidRPr="008E15A0">
              <w:rPr>
                <w:rFonts w:cs="Arial"/>
                <w:i w:val="0"/>
                <w:iCs w:val="0"/>
              </w:rPr>
              <w:t xml:space="preserve"> 30</w:t>
            </w:r>
          </w:p>
        </w:tc>
        <w:tc>
          <w:tcPr>
            <w:tcW w:w="1564" w:type="dxa"/>
          </w:tcPr>
          <w:p w:rsidR="008E15A0" w:rsidRPr="008E15A0" w:rsidRDefault="008E15A0" w:rsidP="008E15A0">
            <w:pPr>
              <w:pStyle w:val="Header"/>
              <w:rPr>
                <w:rFonts w:cs="Arial"/>
                <w:i w:val="0"/>
                <w:iCs w:val="0"/>
              </w:rPr>
            </w:pPr>
            <w:r w:rsidRPr="008E15A0">
              <w:rPr>
                <w:rFonts w:cs="Arial"/>
                <w:i w:val="0"/>
                <w:iCs w:val="0"/>
              </w:rPr>
              <w:t>You stupid girl</w:t>
            </w:r>
          </w:p>
        </w:tc>
        <w:tc>
          <w:tcPr>
            <w:tcW w:w="1430" w:type="dxa"/>
          </w:tcPr>
          <w:p w:rsidR="008E15A0" w:rsidRPr="008E15A0" w:rsidRDefault="008E15A0" w:rsidP="008E15A0">
            <w:pPr>
              <w:pStyle w:val="Header"/>
              <w:rPr>
                <w:rFonts w:cs="Arial"/>
                <w:i w:val="0"/>
                <w:iCs w:val="0"/>
              </w:rPr>
            </w:pPr>
            <w:r w:rsidRPr="008E15A0">
              <w:rPr>
                <w:rFonts w:cs="Arial"/>
                <w:i w:val="0"/>
                <w:iCs w:val="0"/>
              </w:rPr>
              <w:t>Delete.</w:t>
            </w:r>
          </w:p>
        </w:tc>
        <w:tc>
          <w:tcPr>
            <w:tcW w:w="2124" w:type="dxa"/>
          </w:tcPr>
          <w:p w:rsidR="008E15A0" w:rsidRPr="008E15A0" w:rsidRDefault="008E15A0" w:rsidP="008E15A0">
            <w:pPr>
              <w:pStyle w:val="Header"/>
              <w:rPr>
                <w:rFonts w:cs="Arial"/>
                <w:i w:val="0"/>
                <w:iCs w:val="0"/>
              </w:rPr>
            </w:pPr>
            <w:r w:rsidRPr="008E15A0">
              <w:rPr>
                <w:rFonts w:cs="Arial"/>
                <w:i w:val="0"/>
                <w:iCs w:val="0"/>
              </w:rPr>
              <w:t>Inappropriate way to describe someone.</w:t>
            </w:r>
          </w:p>
        </w:tc>
      </w:tr>
      <w:tr w:rsidR="008E15A0" w:rsidRPr="0018022C" w:rsidTr="00266090">
        <w:trPr>
          <w:cantSplit/>
        </w:trPr>
        <w:tc>
          <w:tcPr>
            <w:tcW w:w="483" w:type="dxa"/>
          </w:tcPr>
          <w:p w:rsidR="008E15A0" w:rsidRPr="008E15A0" w:rsidRDefault="008E15A0" w:rsidP="008E15A0">
            <w:pPr>
              <w:pStyle w:val="Header"/>
              <w:rPr>
                <w:rFonts w:cs="Arial"/>
                <w:i w:val="0"/>
                <w:iCs w:val="0"/>
              </w:rPr>
            </w:pPr>
            <w:r w:rsidRPr="008E15A0">
              <w:rPr>
                <w:rFonts w:cs="Arial"/>
                <w:i w:val="0"/>
                <w:iCs w:val="0"/>
              </w:rPr>
              <w:t>4</w:t>
            </w:r>
          </w:p>
        </w:tc>
        <w:tc>
          <w:tcPr>
            <w:tcW w:w="790" w:type="dxa"/>
          </w:tcPr>
          <w:p w:rsidR="008E15A0" w:rsidRPr="008E15A0" w:rsidRDefault="008E15A0" w:rsidP="008E15A0">
            <w:pPr>
              <w:pStyle w:val="Header"/>
              <w:rPr>
                <w:rFonts w:cs="Arial"/>
                <w:i w:val="0"/>
                <w:iCs w:val="0"/>
              </w:rPr>
            </w:pPr>
            <w:r w:rsidRPr="008E15A0">
              <w:rPr>
                <w:rFonts w:cs="Arial"/>
                <w:i w:val="0"/>
                <w:iCs w:val="0"/>
              </w:rPr>
              <w:t>L.2</w:t>
            </w:r>
          </w:p>
        </w:tc>
        <w:tc>
          <w:tcPr>
            <w:tcW w:w="884" w:type="dxa"/>
          </w:tcPr>
          <w:p w:rsidR="008E15A0" w:rsidRPr="008E15A0" w:rsidRDefault="008E15A0" w:rsidP="008E15A0">
            <w:pPr>
              <w:pStyle w:val="Header"/>
              <w:rPr>
                <w:rFonts w:cs="Arial"/>
                <w:i w:val="0"/>
                <w:iCs w:val="0"/>
              </w:rPr>
            </w:pPr>
            <w:r w:rsidRPr="008E15A0">
              <w:rPr>
                <w:rFonts w:cs="Arial"/>
                <w:i w:val="0"/>
                <w:iCs w:val="0"/>
              </w:rPr>
              <w:t>K-8</w:t>
            </w:r>
          </w:p>
        </w:tc>
        <w:tc>
          <w:tcPr>
            <w:tcW w:w="1524" w:type="dxa"/>
          </w:tcPr>
          <w:p w:rsidR="008E15A0" w:rsidRPr="008E15A0" w:rsidRDefault="008E15A0" w:rsidP="008E15A0">
            <w:pPr>
              <w:pStyle w:val="Header"/>
              <w:rPr>
                <w:rFonts w:cs="Arial"/>
                <w:i w:val="0"/>
                <w:iCs w:val="0"/>
              </w:rPr>
            </w:pPr>
            <w:r w:rsidRPr="008E15A0">
              <w:rPr>
                <w:rFonts w:cs="Arial"/>
                <w:i w:val="0"/>
                <w:iCs w:val="0"/>
              </w:rPr>
              <w:t>Case Study Digital Library</w:t>
            </w:r>
          </w:p>
        </w:tc>
        <w:tc>
          <w:tcPr>
            <w:tcW w:w="1350" w:type="dxa"/>
          </w:tcPr>
          <w:p w:rsidR="008E15A0" w:rsidRPr="008E15A0" w:rsidRDefault="004755A8" w:rsidP="008E15A0">
            <w:pPr>
              <w:pStyle w:val="Header"/>
              <w:rPr>
                <w:rFonts w:cs="Arial"/>
                <w:i w:val="0"/>
                <w:iCs w:val="0"/>
              </w:rPr>
            </w:pPr>
            <w:r>
              <w:rPr>
                <w:rFonts w:cs="Arial"/>
                <w:i w:val="0"/>
                <w:iCs w:val="0"/>
              </w:rPr>
              <w:t>p.</w:t>
            </w:r>
            <w:r w:rsidR="008E15A0" w:rsidRPr="008E15A0">
              <w:rPr>
                <w:rFonts w:cs="Arial"/>
                <w:i w:val="0"/>
                <w:iCs w:val="0"/>
              </w:rPr>
              <w:t xml:space="preserve"> 1</w:t>
            </w:r>
          </w:p>
        </w:tc>
        <w:tc>
          <w:tcPr>
            <w:tcW w:w="1564" w:type="dxa"/>
          </w:tcPr>
          <w:p w:rsidR="008E15A0" w:rsidRPr="008E15A0" w:rsidRDefault="008E15A0" w:rsidP="008E15A0">
            <w:pPr>
              <w:pStyle w:val="Header"/>
              <w:rPr>
                <w:rFonts w:cs="Arial"/>
                <w:i w:val="0"/>
                <w:iCs w:val="0"/>
              </w:rPr>
            </w:pPr>
            <w:r w:rsidRPr="008E15A0">
              <w:rPr>
                <w:rFonts w:cs="Arial"/>
                <w:i w:val="0"/>
                <w:iCs w:val="0"/>
              </w:rPr>
              <w:t>Use of Star Wars and Google</w:t>
            </w:r>
          </w:p>
        </w:tc>
        <w:tc>
          <w:tcPr>
            <w:tcW w:w="1430" w:type="dxa"/>
          </w:tcPr>
          <w:p w:rsidR="008E15A0" w:rsidRPr="008E15A0" w:rsidRDefault="008E15A0" w:rsidP="008E15A0">
            <w:pPr>
              <w:pStyle w:val="Header"/>
              <w:rPr>
                <w:rFonts w:cs="Arial"/>
                <w:i w:val="0"/>
                <w:iCs w:val="0"/>
              </w:rPr>
            </w:pPr>
            <w:r w:rsidRPr="008E15A0">
              <w:rPr>
                <w:rFonts w:cs="Arial"/>
                <w:i w:val="0"/>
                <w:iCs w:val="0"/>
              </w:rPr>
              <w:t xml:space="preserve">Remove </w:t>
            </w:r>
          </w:p>
        </w:tc>
        <w:tc>
          <w:tcPr>
            <w:tcW w:w="2124" w:type="dxa"/>
          </w:tcPr>
          <w:p w:rsidR="008E15A0" w:rsidRPr="008E15A0" w:rsidRDefault="008E15A0" w:rsidP="008E15A0">
            <w:pPr>
              <w:pStyle w:val="Header"/>
              <w:rPr>
                <w:rFonts w:cs="Arial"/>
                <w:i w:val="0"/>
                <w:iCs w:val="0"/>
              </w:rPr>
            </w:pPr>
            <w:r w:rsidRPr="008E15A0">
              <w:rPr>
                <w:rFonts w:cs="Arial"/>
                <w:i w:val="0"/>
                <w:iCs w:val="0"/>
              </w:rPr>
              <w:t>Brand Name/ Corporate Logo.</w:t>
            </w:r>
          </w:p>
        </w:tc>
      </w:tr>
      <w:tr w:rsidR="008E15A0" w:rsidRPr="0018022C" w:rsidTr="00266090">
        <w:trPr>
          <w:cantSplit/>
        </w:trPr>
        <w:tc>
          <w:tcPr>
            <w:tcW w:w="483" w:type="dxa"/>
          </w:tcPr>
          <w:p w:rsidR="008E15A0" w:rsidRPr="008E15A0" w:rsidRDefault="008E15A0" w:rsidP="008E15A0">
            <w:pPr>
              <w:pStyle w:val="Header"/>
              <w:rPr>
                <w:rFonts w:cs="Arial"/>
                <w:i w:val="0"/>
                <w:iCs w:val="0"/>
              </w:rPr>
            </w:pPr>
            <w:r w:rsidRPr="008E15A0">
              <w:rPr>
                <w:rFonts w:cs="Arial"/>
                <w:i w:val="0"/>
                <w:iCs w:val="0"/>
              </w:rPr>
              <w:t>5</w:t>
            </w:r>
          </w:p>
        </w:tc>
        <w:tc>
          <w:tcPr>
            <w:tcW w:w="790" w:type="dxa"/>
          </w:tcPr>
          <w:p w:rsidR="008E15A0" w:rsidRPr="008E15A0" w:rsidRDefault="008E15A0" w:rsidP="008E15A0">
            <w:pPr>
              <w:pStyle w:val="Header"/>
              <w:rPr>
                <w:rFonts w:cs="Arial"/>
                <w:i w:val="0"/>
                <w:iCs w:val="0"/>
              </w:rPr>
            </w:pPr>
            <w:r w:rsidRPr="008E15A0">
              <w:rPr>
                <w:rFonts w:cs="Arial"/>
                <w:i w:val="0"/>
                <w:iCs w:val="0"/>
              </w:rPr>
              <w:t>L.2</w:t>
            </w:r>
          </w:p>
        </w:tc>
        <w:tc>
          <w:tcPr>
            <w:tcW w:w="884" w:type="dxa"/>
          </w:tcPr>
          <w:p w:rsidR="008E15A0" w:rsidRPr="008E15A0" w:rsidRDefault="008E15A0" w:rsidP="008E15A0">
            <w:pPr>
              <w:pStyle w:val="Header"/>
              <w:rPr>
                <w:rFonts w:cs="Arial"/>
                <w:i w:val="0"/>
                <w:iCs w:val="0"/>
              </w:rPr>
            </w:pPr>
            <w:r w:rsidRPr="008E15A0">
              <w:rPr>
                <w:rFonts w:cs="Arial"/>
                <w:i w:val="0"/>
                <w:iCs w:val="0"/>
              </w:rPr>
              <w:t>K-8</w:t>
            </w:r>
          </w:p>
        </w:tc>
        <w:tc>
          <w:tcPr>
            <w:tcW w:w="1524" w:type="dxa"/>
          </w:tcPr>
          <w:p w:rsidR="008E15A0" w:rsidRPr="008E15A0" w:rsidRDefault="008E15A0" w:rsidP="008E15A0">
            <w:pPr>
              <w:pStyle w:val="Header"/>
              <w:rPr>
                <w:rFonts w:cs="Arial"/>
                <w:i w:val="0"/>
                <w:iCs w:val="0"/>
              </w:rPr>
            </w:pPr>
            <w:r w:rsidRPr="008E15A0">
              <w:rPr>
                <w:rFonts w:cs="Arial"/>
                <w:i w:val="0"/>
                <w:iCs w:val="0"/>
              </w:rPr>
              <w:t>CTE ES</w:t>
            </w:r>
          </w:p>
        </w:tc>
        <w:tc>
          <w:tcPr>
            <w:tcW w:w="1350" w:type="dxa"/>
          </w:tcPr>
          <w:p w:rsidR="008E15A0" w:rsidRPr="008E15A0" w:rsidRDefault="004755A8" w:rsidP="008E15A0">
            <w:pPr>
              <w:pStyle w:val="Header"/>
              <w:rPr>
                <w:rFonts w:cs="Arial"/>
                <w:i w:val="0"/>
                <w:iCs w:val="0"/>
              </w:rPr>
            </w:pPr>
            <w:r>
              <w:rPr>
                <w:rFonts w:cs="Arial"/>
                <w:i w:val="0"/>
                <w:iCs w:val="0"/>
              </w:rPr>
              <w:t>p.</w:t>
            </w:r>
            <w:r w:rsidR="008E15A0" w:rsidRPr="008E15A0">
              <w:rPr>
                <w:rFonts w:cs="Arial"/>
                <w:i w:val="0"/>
                <w:iCs w:val="0"/>
              </w:rPr>
              <w:t xml:space="preserve"> 156</w:t>
            </w:r>
          </w:p>
        </w:tc>
        <w:tc>
          <w:tcPr>
            <w:tcW w:w="1564" w:type="dxa"/>
          </w:tcPr>
          <w:p w:rsidR="008E15A0" w:rsidRPr="008E15A0" w:rsidRDefault="007D5893" w:rsidP="008E15A0">
            <w:pPr>
              <w:pStyle w:val="Header"/>
              <w:rPr>
                <w:rFonts w:cs="Arial"/>
                <w:i w:val="0"/>
                <w:iCs w:val="0"/>
              </w:rPr>
            </w:pPr>
            <w:r w:rsidRPr="008E15A0">
              <w:rPr>
                <w:rFonts w:cs="Arial"/>
                <w:i w:val="0"/>
                <w:iCs w:val="0"/>
              </w:rPr>
              <w:t>YouTube</w:t>
            </w:r>
          </w:p>
        </w:tc>
        <w:tc>
          <w:tcPr>
            <w:tcW w:w="1430" w:type="dxa"/>
          </w:tcPr>
          <w:p w:rsidR="008E15A0" w:rsidRPr="008E15A0" w:rsidRDefault="008E15A0" w:rsidP="008E15A0">
            <w:pPr>
              <w:pStyle w:val="Header"/>
              <w:rPr>
                <w:rFonts w:cs="Arial"/>
                <w:i w:val="0"/>
                <w:iCs w:val="0"/>
              </w:rPr>
            </w:pPr>
            <w:r w:rsidRPr="008E15A0">
              <w:rPr>
                <w:rFonts w:cs="Arial"/>
                <w:i w:val="0"/>
                <w:iCs w:val="0"/>
              </w:rPr>
              <w:t>Remove</w:t>
            </w:r>
          </w:p>
        </w:tc>
        <w:tc>
          <w:tcPr>
            <w:tcW w:w="2124" w:type="dxa"/>
          </w:tcPr>
          <w:p w:rsidR="008E15A0" w:rsidRPr="008E15A0" w:rsidRDefault="008E15A0" w:rsidP="008E15A0">
            <w:pPr>
              <w:pStyle w:val="Header"/>
              <w:rPr>
                <w:rFonts w:cs="Arial"/>
                <w:i w:val="0"/>
                <w:iCs w:val="0"/>
              </w:rPr>
            </w:pPr>
            <w:r w:rsidRPr="008E15A0">
              <w:rPr>
                <w:rFonts w:cs="Arial"/>
                <w:i w:val="0"/>
                <w:iCs w:val="0"/>
              </w:rPr>
              <w:t>Brand Name/Corporate Logo</w:t>
            </w:r>
          </w:p>
        </w:tc>
      </w:tr>
      <w:tr w:rsidR="008E15A0" w:rsidRPr="0018022C" w:rsidTr="00266090">
        <w:trPr>
          <w:cantSplit/>
        </w:trPr>
        <w:tc>
          <w:tcPr>
            <w:tcW w:w="483" w:type="dxa"/>
          </w:tcPr>
          <w:p w:rsidR="008E15A0" w:rsidRPr="008E15A0" w:rsidRDefault="008E15A0" w:rsidP="008E15A0">
            <w:pPr>
              <w:pStyle w:val="Header"/>
              <w:rPr>
                <w:rFonts w:cs="Arial"/>
                <w:i w:val="0"/>
                <w:iCs w:val="0"/>
              </w:rPr>
            </w:pPr>
            <w:r w:rsidRPr="008E15A0">
              <w:rPr>
                <w:rFonts w:cs="Arial"/>
                <w:i w:val="0"/>
                <w:iCs w:val="0"/>
              </w:rPr>
              <w:t>6</w:t>
            </w:r>
          </w:p>
        </w:tc>
        <w:tc>
          <w:tcPr>
            <w:tcW w:w="790" w:type="dxa"/>
          </w:tcPr>
          <w:p w:rsidR="008E15A0" w:rsidRPr="008E15A0" w:rsidRDefault="008E15A0" w:rsidP="008E15A0">
            <w:pPr>
              <w:pStyle w:val="Header"/>
              <w:rPr>
                <w:rFonts w:cs="Arial"/>
                <w:i w:val="0"/>
                <w:iCs w:val="0"/>
              </w:rPr>
            </w:pPr>
            <w:r w:rsidRPr="008E15A0">
              <w:rPr>
                <w:rFonts w:cs="Arial"/>
                <w:i w:val="0"/>
                <w:iCs w:val="0"/>
              </w:rPr>
              <w:t>L.2</w:t>
            </w:r>
          </w:p>
        </w:tc>
        <w:tc>
          <w:tcPr>
            <w:tcW w:w="884" w:type="dxa"/>
          </w:tcPr>
          <w:p w:rsidR="008E15A0" w:rsidRPr="008E15A0" w:rsidRDefault="008E15A0" w:rsidP="008E15A0">
            <w:pPr>
              <w:pStyle w:val="Header"/>
              <w:rPr>
                <w:rFonts w:cs="Arial"/>
                <w:i w:val="0"/>
                <w:iCs w:val="0"/>
              </w:rPr>
            </w:pPr>
            <w:r w:rsidRPr="008E15A0">
              <w:rPr>
                <w:rFonts w:cs="Arial"/>
                <w:i w:val="0"/>
                <w:iCs w:val="0"/>
              </w:rPr>
              <w:t xml:space="preserve">MS </w:t>
            </w:r>
          </w:p>
        </w:tc>
        <w:tc>
          <w:tcPr>
            <w:tcW w:w="1524" w:type="dxa"/>
          </w:tcPr>
          <w:p w:rsidR="008E15A0" w:rsidRPr="008E15A0" w:rsidRDefault="008E15A0" w:rsidP="008E15A0">
            <w:pPr>
              <w:pStyle w:val="Header"/>
              <w:rPr>
                <w:rFonts w:cs="Arial"/>
                <w:i w:val="0"/>
                <w:iCs w:val="0"/>
              </w:rPr>
            </w:pPr>
            <w:r w:rsidRPr="008E15A0">
              <w:rPr>
                <w:rFonts w:cs="Arial"/>
                <w:i w:val="0"/>
                <w:iCs w:val="0"/>
              </w:rPr>
              <w:t>MS STEM ES CSE</w:t>
            </w:r>
          </w:p>
        </w:tc>
        <w:tc>
          <w:tcPr>
            <w:tcW w:w="1350" w:type="dxa"/>
          </w:tcPr>
          <w:p w:rsidR="008E15A0" w:rsidRPr="008E15A0" w:rsidRDefault="004755A8" w:rsidP="008E15A0">
            <w:pPr>
              <w:pStyle w:val="Header"/>
              <w:rPr>
                <w:rFonts w:cs="Arial"/>
                <w:i w:val="0"/>
                <w:iCs w:val="0"/>
              </w:rPr>
            </w:pPr>
            <w:r>
              <w:rPr>
                <w:rFonts w:cs="Arial"/>
                <w:i w:val="0"/>
                <w:iCs w:val="0"/>
              </w:rPr>
              <w:t>CSE</w:t>
            </w:r>
            <w:r w:rsidR="00261977">
              <w:rPr>
                <w:rFonts w:cs="Arial"/>
                <w:i w:val="0"/>
                <w:iCs w:val="0"/>
              </w:rPr>
              <w:t xml:space="preserve"> p.</w:t>
            </w:r>
            <w:r w:rsidR="008E15A0" w:rsidRPr="008E15A0">
              <w:rPr>
                <w:rFonts w:cs="Arial"/>
                <w:i w:val="0"/>
                <w:iCs w:val="0"/>
              </w:rPr>
              <w:t>235</w:t>
            </w:r>
          </w:p>
          <w:p w:rsidR="008E15A0" w:rsidRPr="008E15A0" w:rsidRDefault="004755A8" w:rsidP="008E15A0">
            <w:pPr>
              <w:pStyle w:val="Header"/>
              <w:rPr>
                <w:rFonts w:cs="Arial"/>
                <w:i w:val="0"/>
                <w:iCs w:val="0"/>
              </w:rPr>
            </w:pPr>
            <w:r>
              <w:rPr>
                <w:rFonts w:cs="Arial"/>
                <w:i w:val="0"/>
                <w:iCs w:val="0"/>
              </w:rPr>
              <w:t>CTE</w:t>
            </w:r>
            <w:r w:rsidR="00261977">
              <w:rPr>
                <w:rFonts w:cs="Arial"/>
                <w:i w:val="0"/>
                <w:iCs w:val="0"/>
              </w:rPr>
              <w:t xml:space="preserve"> p.</w:t>
            </w:r>
            <w:r w:rsidR="008E15A0" w:rsidRPr="008E15A0">
              <w:rPr>
                <w:rFonts w:cs="Arial"/>
                <w:i w:val="0"/>
                <w:iCs w:val="0"/>
              </w:rPr>
              <w:t>405</w:t>
            </w:r>
          </w:p>
        </w:tc>
        <w:tc>
          <w:tcPr>
            <w:tcW w:w="1564" w:type="dxa"/>
          </w:tcPr>
          <w:p w:rsidR="008E15A0" w:rsidRPr="008E15A0" w:rsidRDefault="008E15A0" w:rsidP="008E15A0">
            <w:pPr>
              <w:pStyle w:val="Header"/>
              <w:rPr>
                <w:rFonts w:cs="Arial"/>
                <w:i w:val="0"/>
                <w:iCs w:val="0"/>
              </w:rPr>
            </w:pPr>
            <w:r w:rsidRPr="008E15A0">
              <w:rPr>
                <w:rFonts w:cs="Arial"/>
                <w:i w:val="0"/>
                <w:iCs w:val="0"/>
              </w:rPr>
              <w:t>Power point</w:t>
            </w:r>
          </w:p>
        </w:tc>
        <w:tc>
          <w:tcPr>
            <w:tcW w:w="1430" w:type="dxa"/>
          </w:tcPr>
          <w:p w:rsidR="008E15A0" w:rsidRPr="008E15A0" w:rsidRDefault="008E15A0" w:rsidP="008E15A0">
            <w:pPr>
              <w:pStyle w:val="Header"/>
              <w:rPr>
                <w:rFonts w:cs="Arial"/>
                <w:i w:val="0"/>
                <w:iCs w:val="0"/>
              </w:rPr>
            </w:pPr>
            <w:r w:rsidRPr="008E15A0">
              <w:rPr>
                <w:rFonts w:cs="Arial"/>
                <w:i w:val="0"/>
                <w:iCs w:val="0"/>
              </w:rPr>
              <w:t>Remove</w:t>
            </w:r>
          </w:p>
        </w:tc>
        <w:tc>
          <w:tcPr>
            <w:tcW w:w="2124" w:type="dxa"/>
          </w:tcPr>
          <w:p w:rsidR="008E15A0" w:rsidRPr="008E15A0" w:rsidRDefault="008E15A0" w:rsidP="008E15A0">
            <w:pPr>
              <w:pStyle w:val="Header"/>
              <w:rPr>
                <w:rFonts w:cs="Arial"/>
                <w:i w:val="0"/>
                <w:iCs w:val="0"/>
              </w:rPr>
            </w:pPr>
            <w:r w:rsidRPr="008E15A0">
              <w:rPr>
                <w:rFonts w:cs="Arial"/>
                <w:i w:val="0"/>
                <w:iCs w:val="0"/>
              </w:rPr>
              <w:t>Brand Name/Corporate Logo</w:t>
            </w:r>
          </w:p>
        </w:tc>
      </w:tr>
      <w:tr w:rsidR="008E15A0" w:rsidRPr="0018022C" w:rsidTr="00266090">
        <w:trPr>
          <w:cantSplit/>
        </w:trPr>
        <w:tc>
          <w:tcPr>
            <w:tcW w:w="483" w:type="dxa"/>
          </w:tcPr>
          <w:p w:rsidR="008E15A0" w:rsidRPr="008E15A0" w:rsidRDefault="008E15A0" w:rsidP="008E15A0">
            <w:pPr>
              <w:pStyle w:val="Header"/>
              <w:rPr>
                <w:rFonts w:cs="Arial"/>
                <w:i w:val="0"/>
                <w:iCs w:val="0"/>
              </w:rPr>
            </w:pPr>
            <w:r w:rsidRPr="008E15A0">
              <w:rPr>
                <w:rFonts w:cs="Arial"/>
                <w:i w:val="0"/>
                <w:iCs w:val="0"/>
              </w:rPr>
              <w:t>7</w:t>
            </w:r>
          </w:p>
        </w:tc>
        <w:tc>
          <w:tcPr>
            <w:tcW w:w="790" w:type="dxa"/>
          </w:tcPr>
          <w:p w:rsidR="008E15A0" w:rsidRPr="008E15A0" w:rsidRDefault="008E15A0" w:rsidP="008E15A0">
            <w:pPr>
              <w:pStyle w:val="Header"/>
              <w:rPr>
                <w:rFonts w:cs="Arial"/>
                <w:i w:val="0"/>
                <w:iCs w:val="0"/>
              </w:rPr>
            </w:pPr>
            <w:r w:rsidRPr="008E15A0">
              <w:rPr>
                <w:rFonts w:cs="Arial"/>
                <w:i w:val="0"/>
                <w:iCs w:val="0"/>
              </w:rPr>
              <w:t>L.2</w:t>
            </w:r>
          </w:p>
        </w:tc>
        <w:tc>
          <w:tcPr>
            <w:tcW w:w="884" w:type="dxa"/>
          </w:tcPr>
          <w:p w:rsidR="008E15A0" w:rsidRPr="008E15A0" w:rsidRDefault="008E15A0" w:rsidP="008E15A0">
            <w:pPr>
              <w:pStyle w:val="Header"/>
              <w:rPr>
                <w:rFonts w:cs="Arial"/>
                <w:i w:val="0"/>
                <w:iCs w:val="0"/>
              </w:rPr>
            </w:pPr>
            <w:r w:rsidRPr="008E15A0">
              <w:rPr>
                <w:rFonts w:cs="Arial"/>
                <w:i w:val="0"/>
                <w:iCs w:val="0"/>
              </w:rPr>
              <w:t>MS</w:t>
            </w:r>
          </w:p>
        </w:tc>
        <w:tc>
          <w:tcPr>
            <w:tcW w:w="1524" w:type="dxa"/>
          </w:tcPr>
          <w:p w:rsidR="008E15A0" w:rsidRPr="008E15A0" w:rsidRDefault="008E15A0" w:rsidP="008E15A0">
            <w:pPr>
              <w:pStyle w:val="Header"/>
              <w:rPr>
                <w:rFonts w:cs="Arial"/>
                <w:i w:val="0"/>
                <w:iCs w:val="0"/>
              </w:rPr>
            </w:pPr>
            <w:r w:rsidRPr="008E15A0">
              <w:rPr>
                <w:rFonts w:cs="Arial"/>
                <w:i w:val="0"/>
                <w:iCs w:val="0"/>
              </w:rPr>
              <w:t>MS PS CTE</w:t>
            </w:r>
          </w:p>
        </w:tc>
        <w:tc>
          <w:tcPr>
            <w:tcW w:w="1350" w:type="dxa"/>
          </w:tcPr>
          <w:p w:rsidR="008E15A0" w:rsidRPr="008E15A0" w:rsidRDefault="008E15A0" w:rsidP="008E15A0">
            <w:pPr>
              <w:pStyle w:val="Header"/>
              <w:rPr>
                <w:rFonts w:cs="Arial"/>
                <w:i w:val="0"/>
                <w:iCs w:val="0"/>
              </w:rPr>
            </w:pPr>
            <w:r w:rsidRPr="008E15A0">
              <w:rPr>
                <w:rFonts w:cs="Arial"/>
                <w:i w:val="0"/>
                <w:iCs w:val="0"/>
              </w:rPr>
              <w:t>CTE</w:t>
            </w:r>
            <w:r w:rsidR="00261977">
              <w:rPr>
                <w:rFonts w:cs="Arial"/>
                <w:i w:val="0"/>
                <w:iCs w:val="0"/>
              </w:rPr>
              <w:t xml:space="preserve"> p.</w:t>
            </w:r>
            <w:r w:rsidRPr="008E15A0">
              <w:rPr>
                <w:rFonts w:cs="Arial"/>
                <w:i w:val="0"/>
                <w:iCs w:val="0"/>
              </w:rPr>
              <w:t>710-11</w:t>
            </w:r>
          </w:p>
          <w:p w:rsidR="008E15A0" w:rsidRPr="008E15A0" w:rsidRDefault="004755A8" w:rsidP="008E15A0">
            <w:pPr>
              <w:pStyle w:val="Header"/>
              <w:rPr>
                <w:rFonts w:cs="Arial"/>
                <w:i w:val="0"/>
                <w:iCs w:val="0"/>
              </w:rPr>
            </w:pPr>
            <w:r>
              <w:rPr>
                <w:rFonts w:cs="Arial"/>
                <w:i w:val="0"/>
                <w:iCs w:val="0"/>
              </w:rPr>
              <w:t xml:space="preserve">CSE </w:t>
            </w:r>
            <w:r w:rsidR="00261977">
              <w:rPr>
                <w:rFonts w:cs="Arial"/>
                <w:i w:val="0"/>
                <w:iCs w:val="0"/>
              </w:rPr>
              <w:t>pp.</w:t>
            </w:r>
            <w:r w:rsidR="008E15A0" w:rsidRPr="008E15A0">
              <w:rPr>
                <w:rFonts w:cs="Arial"/>
                <w:i w:val="0"/>
                <w:iCs w:val="0"/>
              </w:rPr>
              <w:t>494-495</w:t>
            </w:r>
          </w:p>
        </w:tc>
        <w:tc>
          <w:tcPr>
            <w:tcW w:w="1564" w:type="dxa"/>
          </w:tcPr>
          <w:p w:rsidR="008E15A0" w:rsidRPr="008E15A0" w:rsidRDefault="008E15A0" w:rsidP="008E15A0">
            <w:pPr>
              <w:pStyle w:val="Header"/>
              <w:rPr>
                <w:rFonts w:cs="Arial"/>
                <w:i w:val="0"/>
                <w:iCs w:val="0"/>
              </w:rPr>
            </w:pPr>
            <w:r w:rsidRPr="008E15A0">
              <w:rPr>
                <w:rFonts w:cs="Arial"/>
                <w:i w:val="0"/>
                <w:iCs w:val="0"/>
              </w:rPr>
              <w:t>Candy Nerds</w:t>
            </w:r>
          </w:p>
        </w:tc>
        <w:tc>
          <w:tcPr>
            <w:tcW w:w="1430" w:type="dxa"/>
          </w:tcPr>
          <w:p w:rsidR="008E15A0" w:rsidRPr="008E15A0" w:rsidRDefault="008E15A0" w:rsidP="008E15A0">
            <w:pPr>
              <w:pStyle w:val="Header"/>
              <w:rPr>
                <w:rFonts w:cs="Arial"/>
                <w:i w:val="0"/>
                <w:iCs w:val="0"/>
              </w:rPr>
            </w:pPr>
            <w:r w:rsidRPr="008E15A0">
              <w:rPr>
                <w:rFonts w:cs="Arial"/>
                <w:i w:val="0"/>
                <w:iCs w:val="0"/>
              </w:rPr>
              <w:t>Remove</w:t>
            </w:r>
          </w:p>
        </w:tc>
        <w:tc>
          <w:tcPr>
            <w:tcW w:w="2124" w:type="dxa"/>
          </w:tcPr>
          <w:p w:rsidR="008E15A0" w:rsidRPr="008E15A0" w:rsidRDefault="008E15A0" w:rsidP="008E15A0">
            <w:pPr>
              <w:pStyle w:val="Header"/>
              <w:rPr>
                <w:rFonts w:cs="Arial"/>
                <w:i w:val="0"/>
                <w:iCs w:val="0"/>
              </w:rPr>
            </w:pPr>
            <w:r w:rsidRPr="008E15A0">
              <w:rPr>
                <w:rFonts w:cs="Arial"/>
                <w:i w:val="0"/>
                <w:iCs w:val="0"/>
              </w:rPr>
              <w:t>Brand Name/Corporate Logo</w:t>
            </w:r>
          </w:p>
        </w:tc>
      </w:tr>
      <w:tr w:rsidR="008E15A0" w:rsidRPr="0018022C" w:rsidTr="00266090">
        <w:trPr>
          <w:cantSplit/>
        </w:trPr>
        <w:tc>
          <w:tcPr>
            <w:tcW w:w="483" w:type="dxa"/>
          </w:tcPr>
          <w:p w:rsidR="008E15A0" w:rsidRPr="008E15A0" w:rsidRDefault="008E15A0" w:rsidP="008E15A0">
            <w:pPr>
              <w:pStyle w:val="Header"/>
              <w:rPr>
                <w:rFonts w:cs="Arial"/>
                <w:i w:val="0"/>
                <w:iCs w:val="0"/>
              </w:rPr>
            </w:pPr>
            <w:r w:rsidRPr="008E15A0">
              <w:rPr>
                <w:rFonts w:cs="Arial"/>
                <w:i w:val="0"/>
                <w:iCs w:val="0"/>
              </w:rPr>
              <w:t>8</w:t>
            </w:r>
          </w:p>
        </w:tc>
        <w:tc>
          <w:tcPr>
            <w:tcW w:w="790" w:type="dxa"/>
          </w:tcPr>
          <w:p w:rsidR="008E15A0" w:rsidRPr="008E15A0" w:rsidRDefault="008E15A0" w:rsidP="008E15A0">
            <w:pPr>
              <w:pStyle w:val="Header"/>
              <w:rPr>
                <w:rFonts w:cs="Arial"/>
                <w:i w:val="0"/>
                <w:iCs w:val="0"/>
              </w:rPr>
            </w:pPr>
            <w:r w:rsidRPr="008E15A0">
              <w:rPr>
                <w:rFonts w:cs="Arial"/>
                <w:i w:val="0"/>
                <w:iCs w:val="0"/>
              </w:rPr>
              <w:t>L.2</w:t>
            </w:r>
          </w:p>
        </w:tc>
        <w:tc>
          <w:tcPr>
            <w:tcW w:w="884" w:type="dxa"/>
          </w:tcPr>
          <w:p w:rsidR="008E15A0" w:rsidRPr="008E15A0" w:rsidRDefault="008E15A0" w:rsidP="008E15A0">
            <w:pPr>
              <w:pStyle w:val="Header"/>
              <w:rPr>
                <w:rFonts w:cs="Arial"/>
                <w:i w:val="0"/>
                <w:iCs w:val="0"/>
              </w:rPr>
            </w:pPr>
            <w:r w:rsidRPr="008E15A0">
              <w:rPr>
                <w:rFonts w:cs="Arial"/>
                <w:i w:val="0"/>
                <w:iCs w:val="0"/>
              </w:rPr>
              <w:t>MS</w:t>
            </w:r>
          </w:p>
        </w:tc>
        <w:tc>
          <w:tcPr>
            <w:tcW w:w="1524" w:type="dxa"/>
          </w:tcPr>
          <w:p w:rsidR="008E15A0" w:rsidRPr="008E15A0" w:rsidRDefault="008E15A0" w:rsidP="008E15A0">
            <w:pPr>
              <w:pStyle w:val="Header"/>
              <w:rPr>
                <w:rFonts w:cs="Arial"/>
                <w:i w:val="0"/>
                <w:iCs w:val="0"/>
              </w:rPr>
            </w:pPr>
            <w:r w:rsidRPr="008E15A0">
              <w:rPr>
                <w:rFonts w:cs="Arial"/>
                <w:i w:val="0"/>
                <w:iCs w:val="0"/>
              </w:rPr>
              <w:t>MS PS</w:t>
            </w:r>
          </w:p>
        </w:tc>
        <w:tc>
          <w:tcPr>
            <w:tcW w:w="1350" w:type="dxa"/>
          </w:tcPr>
          <w:p w:rsidR="008E15A0" w:rsidRPr="008E15A0" w:rsidRDefault="008E15A0" w:rsidP="008E15A0">
            <w:pPr>
              <w:pStyle w:val="Header"/>
              <w:rPr>
                <w:rFonts w:cs="Arial"/>
                <w:i w:val="0"/>
                <w:iCs w:val="0"/>
              </w:rPr>
            </w:pPr>
            <w:r w:rsidRPr="008E15A0">
              <w:rPr>
                <w:rFonts w:cs="Arial"/>
                <w:i w:val="0"/>
                <w:iCs w:val="0"/>
              </w:rPr>
              <w:t xml:space="preserve">CTE </w:t>
            </w:r>
            <w:r w:rsidR="004755A8">
              <w:rPr>
                <w:rFonts w:cs="Arial"/>
                <w:i w:val="0"/>
                <w:iCs w:val="0"/>
              </w:rPr>
              <w:t>p.</w:t>
            </w:r>
            <w:r w:rsidRPr="008E15A0">
              <w:rPr>
                <w:rFonts w:cs="Arial"/>
                <w:i w:val="0"/>
                <w:iCs w:val="0"/>
              </w:rPr>
              <w:t>907</w:t>
            </w:r>
          </w:p>
          <w:p w:rsidR="008E15A0" w:rsidRPr="008E15A0" w:rsidRDefault="008E15A0" w:rsidP="008E15A0">
            <w:pPr>
              <w:pStyle w:val="Header"/>
              <w:rPr>
                <w:rFonts w:cs="Arial"/>
                <w:i w:val="0"/>
                <w:iCs w:val="0"/>
              </w:rPr>
            </w:pPr>
            <w:r w:rsidRPr="008E15A0">
              <w:rPr>
                <w:rFonts w:cs="Arial"/>
                <w:i w:val="0"/>
                <w:iCs w:val="0"/>
              </w:rPr>
              <w:t xml:space="preserve">CSE </w:t>
            </w:r>
            <w:r w:rsidR="004755A8">
              <w:rPr>
                <w:rFonts w:cs="Arial"/>
                <w:i w:val="0"/>
                <w:iCs w:val="0"/>
              </w:rPr>
              <w:t>p.</w:t>
            </w:r>
            <w:r w:rsidRPr="008E15A0">
              <w:rPr>
                <w:rFonts w:cs="Arial"/>
                <w:i w:val="0"/>
                <w:iCs w:val="0"/>
              </w:rPr>
              <w:t>619</w:t>
            </w:r>
          </w:p>
        </w:tc>
        <w:tc>
          <w:tcPr>
            <w:tcW w:w="1564" w:type="dxa"/>
          </w:tcPr>
          <w:p w:rsidR="008E15A0" w:rsidRPr="008E15A0" w:rsidRDefault="008E15A0" w:rsidP="008E15A0">
            <w:pPr>
              <w:pStyle w:val="Header"/>
              <w:rPr>
                <w:rFonts w:cs="Arial"/>
                <w:i w:val="0"/>
                <w:iCs w:val="0"/>
              </w:rPr>
            </w:pPr>
            <w:r w:rsidRPr="008E15A0">
              <w:rPr>
                <w:rFonts w:cs="Arial"/>
                <w:i w:val="0"/>
                <w:iCs w:val="0"/>
              </w:rPr>
              <w:t>Power Point</w:t>
            </w:r>
          </w:p>
        </w:tc>
        <w:tc>
          <w:tcPr>
            <w:tcW w:w="1430" w:type="dxa"/>
          </w:tcPr>
          <w:p w:rsidR="008E15A0" w:rsidRPr="008E15A0" w:rsidRDefault="008E15A0" w:rsidP="008E15A0">
            <w:pPr>
              <w:pStyle w:val="Header"/>
              <w:rPr>
                <w:rFonts w:cs="Arial"/>
                <w:i w:val="0"/>
                <w:iCs w:val="0"/>
              </w:rPr>
            </w:pPr>
            <w:r w:rsidRPr="008E15A0">
              <w:rPr>
                <w:rFonts w:cs="Arial"/>
                <w:i w:val="0"/>
                <w:iCs w:val="0"/>
              </w:rPr>
              <w:t>Remove</w:t>
            </w:r>
          </w:p>
        </w:tc>
        <w:tc>
          <w:tcPr>
            <w:tcW w:w="2124" w:type="dxa"/>
          </w:tcPr>
          <w:p w:rsidR="008E15A0" w:rsidRPr="008E15A0" w:rsidRDefault="008E15A0" w:rsidP="008E15A0">
            <w:pPr>
              <w:pStyle w:val="Header"/>
              <w:rPr>
                <w:rFonts w:cs="Arial"/>
                <w:i w:val="0"/>
                <w:iCs w:val="0"/>
              </w:rPr>
            </w:pPr>
            <w:r w:rsidRPr="008E15A0">
              <w:rPr>
                <w:rFonts w:cs="Arial"/>
                <w:i w:val="0"/>
                <w:iCs w:val="0"/>
              </w:rPr>
              <w:t>Brand Name/Corporate Logo</w:t>
            </w:r>
          </w:p>
        </w:tc>
      </w:tr>
      <w:tr w:rsidR="008E15A0" w:rsidRPr="0018022C" w:rsidTr="00266090">
        <w:trPr>
          <w:cantSplit/>
        </w:trPr>
        <w:tc>
          <w:tcPr>
            <w:tcW w:w="483" w:type="dxa"/>
          </w:tcPr>
          <w:p w:rsidR="008E15A0" w:rsidRPr="008E15A0" w:rsidRDefault="008E15A0" w:rsidP="008E15A0">
            <w:pPr>
              <w:pStyle w:val="Header"/>
              <w:rPr>
                <w:rFonts w:cs="Arial"/>
                <w:i w:val="0"/>
                <w:iCs w:val="0"/>
              </w:rPr>
            </w:pPr>
            <w:r w:rsidRPr="008E15A0">
              <w:rPr>
                <w:rFonts w:cs="Arial"/>
                <w:i w:val="0"/>
                <w:iCs w:val="0"/>
              </w:rPr>
              <w:t>9</w:t>
            </w:r>
          </w:p>
        </w:tc>
        <w:tc>
          <w:tcPr>
            <w:tcW w:w="790" w:type="dxa"/>
          </w:tcPr>
          <w:p w:rsidR="008E15A0" w:rsidRPr="008E15A0" w:rsidRDefault="008E15A0" w:rsidP="008E15A0">
            <w:pPr>
              <w:pStyle w:val="Header"/>
              <w:rPr>
                <w:rFonts w:cs="Arial"/>
                <w:i w:val="0"/>
                <w:iCs w:val="0"/>
              </w:rPr>
            </w:pPr>
            <w:r w:rsidRPr="008E15A0">
              <w:rPr>
                <w:rFonts w:cs="Arial"/>
                <w:i w:val="0"/>
                <w:iCs w:val="0"/>
              </w:rPr>
              <w:t>L.2</w:t>
            </w:r>
          </w:p>
        </w:tc>
        <w:tc>
          <w:tcPr>
            <w:tcW w:w="884" w:type="dxa"/>
          </w:tcPr>
          <w:p w:rsidR="008E15A0" w:rsidRPr="008E15A0" w:rsidRDefault="008E15A0" w:rsidP="008E15A0">
            <w:pPr>
              <w:pStyle w:val="Header"/>
              <w:rPr>
                <w:rFonts w:cs="Arial"/>
                <w:i w:val="0"/>
                <w:iCs w:val="0"/>
              </w:rPr>
            </w:pPr>
            <w:r w:rsidRPr="008E15A0">
              <w:rPr>
                <w:rFonts w:cs="Arial"/>
                <w:i w:val="0"/>
                <w:iCs w:val="0"/>
              </w:rPr>
              <w:t>MS</w:t>
            </w:r>
          </w:p>
        </w:tc>
        <w:tc>
          <w:tcPr>
            <w:tcW w:w="1524" w:type="dxa"/>
          </w:tcPr>
          <w:p w:rsidR="008E15A0" w:rsidRPr="008E15A0" w:rsidRDefault="008E15A0" w:rsidP="008E15A0">
            <w:pPr>
              <w:pStyle w:val="Header"/>
              <w:rPr>
                <w:rFonts w:cs="Arial"/>
                <w:i w:val="0"/>
                <w:iCs w:val="0"/>
              </w:rPr>
            </w:pPr>
            <w:r w:rsidRPr="008E15A0">
              <w:rPr>
                <w:rFonts w:cs="Arial"/>
                <w:i w:val="0"/>
                <w:iCs w:val="0"/>
              </w:rPr>
              <w:t>MS STEM ES</w:t>
            </w:r>
          </w:p>
        </w:tc>
        <w:tc>
          <w:tcPr>
            <w:tcW w:w="1350" w:type="dxa"/>
          </w:tcPr>
          <w:p w:rsidR="008E15A0" w:rsidRPr="008E15A0" w:rsidRDefault="004755A8" w:rsidP="008E15A0">
            <w:pPr>
              <w:pStyle w:val="Header"/>
              <w:rPr>
                <w:rFonts w:cs="Arial"/>
                <w:i w:val="0"/>
                <w:iCs w:val="0"/>
              </w:rPr>
            </w:pPr>
            <w:r>
              <w:rPr>
                <w:rFonts w:cs="Arial"/>
                <w:i w:val="0"/>
                <w:iCs w:val="0"/>
              </w:rPr>
              <w:t>CSE</w:t>
            </w:r>
            <w:r w:rsidR="00261977">
              <w:rPr>
                <w:rFonts w:cs="Arial"/>
                <w:i w:val="0"/>
                <w:iCs w:val="0"/>
              </w:rPr>
              <w:t xml:space="preserve"> p.</w:t>
            </w:r>
            <w:r w:rsidR="008E15A0" w:rsidRPr="008E15A0">
              <w:rPr>
                <w:rFonts w:cs="Arial"/>
                <w:i w:val="0"/>
                <w:iCs w:val="0"/>
              </w:rPr>
              <w:t>144</w:t>
            </w:r>
          </w:p>
        </w:tc>
        <w:tc>
          <w:tcPr>
            <w:tcW w:w="1564" w:type="dxa"/>
          </w:tcPr>
          <w:p w:rsidR="008E15A0" w:rsidRPr="008E15A0" w:rsidRDefault="008E15A0" w:rsidP="008E15A0">
            <w:pPr>
              <w:pStyle w:val="Header"/>
              <w:rPr>
                <w:rFonts w:cs="Arial"/>
                <w:i w:val="0"/>
                <w:iCs w:val="0"/>
              </w:rPr>
            </w:pPr>
            <w:r w:rsidRPr="008E15A0">
              <w:rPr>
                <w:rFonts w:cs="Arial"/>
                <w:i w:val="0"/>
                <w:iCs w:val="0"/>
              </w:rPr>
              <w:t>Gore-Tex, Mylar</w:t>
            </w:r>
          </w:p>
        </w:tc>
        <w:tc>
          <w:tcPr>
            <w:tcW w:w="1430" w:type="dxa"/>
          </w:tcPr>
          <w:p w:rsidR="008E15A0" w:rsidRPr="008E15A0" w:rsidRDefault="008E15A0" w:rsidP="008E15A0">
            <w:pPr>
              <w:pStyle w:val="Header"/>
              <w:rPr>
                <w:rFonts w:cs="Arial"/>
                <w:i w:val="0"/>
                <w:iCs w:val="0"/>
              </w:rPr>
            </w:pPr>
            <w:r w:rsidRPr="008E15A0">
              <w:rPr>
                <w:rFonts w:cs="Arial"/>
                <w:i w:val="0"/>
                <w:iCs w:val="0"/>
              </w:rPr>
              <w:t>Remove</w:t>
            </w:r>
          </w:p>
        </w:tc>
        <w:tc>
          <w:tcPr>
            <w:tcW w:w="2124" w:type="dxa"/>
          </w:tcPr>
          <w:p w:rsidR="008E15A0" w:rsidRPr="008E15A0" w:rsidRDefault="008E15A0" w:rsidP="008E15A0">
            <w:pPr>
              <w:pStyle w:val="Header"/>
              <w:rPr>
                <w:rFonts w:cs="Arial"/>
                <w:i w:val="0"/>
                <w:iCs w:val="0"/>
              </w:rPr>
            </w:pPr>
            <w:r w:rsidRPr="008E15A0">
              <w:rPr>
                <w:rFonts w:cs="Arial"/>
                <w:i w:val="0"/>
                <w:iCs w:val="0"/>
              </w:rPr>
              <w:t>Brand Name/Corporate Logo</w:t>
            </w:r>
          </w:p>
        </w:tc>
      </w:tr>
      <w:tr w:rsidR="008E15A0" w:rsidRPr="0018022C" w:rsidTr="00266090">
        <w:trPr>
          <w:cantSplit/>
        </w:trPr>
        <w:tc>
          <w:tcPr>
            <w:tcW w:w="483" w:type="dxa"/>
          </w:tcPr>
          <w:p w:rsidR="008E15A0" w:rsidRPr="008E15A0" w:rsidRDefault="008E15A0" w:rsidP="008E15A0">
            <w:pPr>
              <w:pStyle w:val="Header"/>
              <w:rPr>
                <w:rFonts w:cs="Arial"/>
                <w:i w:val="0"/>
                <w:iCs w:val="0"/>
              </w:rPr>
            </w:pPr>
            <w:r w:rsidRPr="008E15A0">
              <w:rPr>
                <w:rFonts w:cs="Arial"/>
                <w:i w:val="0"/>
                <w:iCs w:val="0"/>
              </w:rPr>
              <w:lastRenderedPageBreak/>
              <w:t>10</w:t>
            </w:r>
          </w:p>
        </w:tc>
        <w:tc>
          <w:tcPr>
            <w:tcW w:w="790" w:type="dxa"/>
          </w:tcPr>
          <w:p w:rsidR="008E15A0" w:rsidRPr="008E15A0" w:rsidRDefault="008E15A0" w:rsidP="008E15A0">
            <w:pPr>
              <w:pStyle w:val="Header"/>
              <w:rPr>
                <w:rFonts w:cs="Arial"/>
                <w:i w:val="0"/>
                <w:iCs w:val="0"/>
              </w:rPr>
            </w:pPr>
            <w:r w:rsidRPr="008E15A0">
              <w:rPr>
                <w:rFonts w:cs="Arial"/>
                <w:i w:val="0"/>
                <w:iCs w:val="0"/>
              </w:rPr>
              <w:t xml:space="preserve">A.2 </w:t>
            </w:r>
          </w:p>
        </w:tc>
        <w:tc>
          <w:tcPr>
            <w:tcW w:w="884" w:type="dxa"/>
          </w:tcPr>
          <w:p w:rsidR="008E15A0" w:rsidRPr="008E15A0" w:rsidRDefault="008E15A0" w:rsidP="008E15A0">
            <w:pPr>
              <w:pStyle w:val="Header"/>
              <w:rPr>
                <w:rFonts w:cs="Arial"/>
                <w:i w:val="0"/>
                <w:iCs w:val="0"/>
              </w:rPr>
            </w:pPr>
            <w:r w:rsidRPr="008E15A0">
              <w:rPr>
                <w:rFonts w:cs="Arial"/>
                <w:i w:val="0"/>
                <w:iCs w:val="0"/>
              </w:rPr>
              <w:t>K-8</w:t>
            </w:r>
          </w:p>
        </w:tc>
        <w:tc>
          <w:tcPr>
            <w:tcW w:w="1524" w:type="dxa"/>
          </w:tcPr>
          <w:p w:rsidR="008E15A0" w:rsidRPr="008E15A0" w:rsidRDefault="008E15A0" w:rsidP="008E15A0">
            <w:pPr>
              <w:pStyle w:val="Header"/>
              <w:rPr>
                <w:rFonts w:cs="Arial"/>
                <w:i w:val="0"/>
                <w:iCs w:val="0"/>
              </w:rPr>
            </w:pPr>
            <w:r w:rsidRPr="008E15A0">
              <w:rPr>
                <w:rFonts w:cs="Arial"/>
                <w:i w:val="0"/>
                <w:iCs w:val="0"/>
              </w:rPr>
              <w:t>All Scientist Maker Lessons</w:t>
            </w:r>
          </w:p>
        </w:tc>
        <w:tc>
          <w:tcPr>
            <w:tcW w:w="1350" w:type="dxa"/>
          </w:tcPr>
          <w:p w:rsidR="008E15A0" w:rsidRPr="008E15A0" w:rsidRDefault="008E15A0" w:rsidP="008E15A0">
            <w:pPr>
              <w:pStyle w:val="Header"/>
              <w:rPr>
                <w:rFonts w:cs="Arial"/>
                <w:i w:val="0"/>
                <w:iCs w:val="0"/>
              </w:rPr>
            </w:pPr>
            <w:r w:rsidRPr="008E15A0">
              <w:rPr>
                <w:rFonts w:cs="Arial"/>
                <w:i w:val="0"/>
                <w:iCs w:val="0"/>
              </w:rPr>
              <w:t>Example: LS Steam project guide – 3</w:t>
            </w:r>
            <w:r w:rsidRPr="008E15A0">
              <w:rPr>
                <w:rFonts w:cs="Arial"/>
                <w:i w:val="0"/>
                <w:iCs w:val="0"/>
                <w:vertAlign w:val="superscript"/>
              </w:rPr>
              <w:t>rd</w:t>
            </w:r>
            <w:r w:rsidR="004755A8">
              <w:rPr>
                <w:rFonts w:cs="Arial"/>
                <w:i w:val="0"/>
                <w:iCs w:val="0"/>
              </w:rPr>
              <w:t xml:space="preserve"> grade</w:t>
            </w:r>
            <w:r w:rsidR="00261977">
              <w:rPr>
                <w:rFonts w:cs="Arial"/>
                <w:i w:val="0"/>
                <w:iCs w:val="0"/>
              </w:rPr>
              <w:t xml:space="preserve"> p.</w:t>
            </w:r>
            <w:r w:rsidRPr="008E15A0">
              <w:rPr>
                <w:rFonts w:cs="Arial"/>
                <w:i w:val="0"/>
                <w:iCs w:val="0"/>
              </w:rPr>
              <w:t xml:space="preserve">287 </w:t>
            </w:r>
          </w:p>
        </w:tc>
        <w:tc>
          <w:tcPr>
            <w:tcW w:w="1564" w:type="dxa"/>
          </w:tcPr>
          <w:p w:rsidR="008E15A0" w:rsidRPr="008E15A0" w:rsidRDefault="008E15A0" w:rsidP="008E15A0">
            <w:pPr>
              <w:pStyle w:val="Header"/>
              <w:rPr>
                <w:rFonts w:cs="Arial"/>
                <w:i w:val="0"/>
                <w:iCs w:val="0"/>
              </w:rPr>
            </w:pPr>
            <w:r w:rsidRPr="008E15A0">
              <w:rPr>
                <w:rFonts w:cs="Arial"/>
                <w:i w:val="0"/>
                <w:iCs w:val="0"/>
              </w:rPr>
              <w:t xml:space="preserve">Use of clip art showing clip art of a stereo typical white male scientist </w:t>
            </w:r>
            <w:r w:rsidR="00001117">
              <w:rPr>
                <w:rFonts w:cs="Arial"/>
                <w:i w:val="0"/>
                <w:iCs w:val="0"/>
              </w:rPr>
              <w:t>with all Maker lessons</w:t>
            </w:r>
          </w:p>
        </w:tc>
        <w:tc>
          <w:tcPr>
            <w:tcW w:w="1430" w:type="dxa"/>
          </w:tcPr>
          <w:p w:rsidR="008E15A0" w:rsidRPr="008E15A0" w:rsidRDefault="008E15A0" w:rsidP="008E15A0">
            <w:pPr>
              <w:pStyle w:val="Header"/>
              <w:rPr>
                <w:rFonts w:cs="Arial"/>
                <w:i w:val="0"/>
                <w:iCs w:val="0"/>
              </w:rPr>
            </w:pPr>
            <w:r w:rsidRPr="008E15A0">
              <w:rPr>
                <w:rFonts w:cs="Arial"/>
                <w:i w:val="0"/>
                <w:iCs w:val="0"/>
              </w:rPr>
              <w:t xml:space="preserve">Use various examples </w:t>
            </w:r>
          </w:p>
        </w:tc>
        <w:tc>
          <w:tcPr>
            <w:tcW w:w="2124" w:type="dxa"/>
          </w:tcPr>
          <w:p w:rsidR="008E15A0" w:rsidRPr="008E15A0" w:rsidRDefault="008E15A0" w:rsidP="008E15A0">
            <w:pPr>
              <w:pStyle w:val="Header"/>
              <w:rPr>
                <w:rFonts w:cs="Arial"/>
                <w:i w:val="0"/>
                <w:iCs w:val="0"/>
              </w:rPr>
            </w:pPr>
            <w:r w:rsidRPr="008E15A0">
              <w:rPr>
                <w:rFonts w:cs="Arial"/>
                <w:i w:val="0"/>
                <w:iCs w:val="0"/>
              </w:rPr>
              <w:t xml:space="preserve">Disproportion representation </w:t>
            </w:r>
          </w:p>
        </w:tc>
      </w:tr>
      <w:tr w:rsidR="008E15A0" w:rsidRPr="0018022C" w:rsidTr="00266090">
        <w:trPr>
          <w:cantSplit/>
        </w:trPr>
        <w:tc>
          <w:tcPr>
            <w:tcW w:w="483" w:type="dxa"/>
          </w:tcPr>
          <w:p w:rsidR="008E15A0" w:rsidRPr="008E15A0" w:rsidRDefault="008E15A0" w:rsidP="008E15A0">
            <w:pPr>
              <w:pStyle w:val="Header"/>
              <w:rPr>
                <w:rFonts w:cs="Arial"/>
                <w:i w:val="0"/>
                <w:iCs w:val="0"/>
              </w:rPr>
            </w:pPr>
            <w:r w:rsidRPr="008E15A0">
              <w:rPr>
                <w:rFonts w:cs="Arial"/>
                <w:i w:val="0"/>
                <w:iCs w:val="0"/>
              </w:rPr>
              <w:t>11</w:t>
            </w:r>
          </w:p>
        </w:tc>
        <w:tc>
          <w:tcPr>
            <w:tcW w:w="790" w:type="dxa"/>
          </w:tcPr>
          <w:p w:rsidR="008E15A0" w:rsidRPr="008E15A0" w:rsidRDefault="008E15A0" w:rsidP="008E15A0">
            <w:pPr>
              <w:pStyle w:val="Header"/>
              <w:rPr>
                <w:rFonts w:cs="Arial"/>
                <w:i w:val="0"/>
                <w:iCs w:val="0"/>
              </w:rPr>
            </w:pPr>
            <w:r w:rsidRPr="008E15A0">
              <w:rPr>
                <w:rFonts w:cs="Arial"/>
                <w:i w:val="0"/>
                <w:iCs w:val="0"/>
              </w:rPr>
              <w:t>B.1</w:t>
            </w:r>
          </w:p>
        </w:tc>
        <w:tc>
          <w:tcPr>
            <w:tcW w:w="884" w:type="dxa"/>
          </w:tcPr>
          <w:p w:rsidR="008E15A0" w:rsidRPr="008E15A0" w:rsidRDefault="008E15A0" w:rsidP="008E15A0">
            <w:pPr>
              <w:pStyle w:val="Header"/>
              <w:rPr>
                <w:rFonts w:cs="Arial"/>
                <w:i w:val="0"/>
                <w:iCs w:val="0"/>
              </w:rPr>
            </w:pPr>
            <w:r w:rsidRPr="008E15A0">
              <w:rPr>
                <w:rFonts w:cs="Arial"/>
                <w:i w:val="0"/>
                <w:iCs w:val="0"/>
              </w:rPr>
              <w:t>K-8</w:t>
            </w:r>
          </w:p>
        </w:tc>
        <w:tc>
          <w:tcPr>
            <w:tcW w:w="1524" w:type="dxa"/>
          </w:tcPr>
          <w:p w:rsidR="008E15A0" w:rsidRPr="008E15A0" w:rsidRDefault="008E15A0" w:rsidP="008E15A0">
            <w:pPr>
              <w:pStyle w:val="Header"/>
              <w:rPr>
                <w:rFonts w:cs="Arial"/>
                <w:i w:val="0"/>
                <w:iCs w:val="0"/>
              </w:rPr>
            </w:pPr>
            <w:r w:rsidRPr="008E15A0">
              <w:rPr>
                <w:rFonts w:cs="Arial"/>
                <w:i w:val="0"/>
                <w:iCs w:val="0"/>
              </w:rPr>
              <w:t>All Tier Assessment with Rubric documents</w:t>
            </w:r>
          </w:p>
        </w:tc>
        <w:tc>
          <w:tcPr>
            <w:tcW w:w="1350" w:type="dxa"/>
          </w:tcPr>
          <w:p w:rsidR="008E15A0" w:rsidRPr="008E15A0" w:rsidRDefault="008E15A0" w:rsidP="008E15A0">
            <w:pPr>
              <w:pStyle w:val="Header"/>
              <w:rPr>
                <w:rFonts w:cs="Arial"/>
                <w:i w:val="0"/>
                <w:iCs w:val="0"/>
              </w:rPr>
            </w:pPr>
            <w:r w:rsidRPr="008E15A0">
              <w:rPr>
                <w:rFonts w:cs="Arial"/>
                <w:i w:val="0"/>
                <w:iCs w:val="0"/>
              </w:rPr>
              <w:t>Example: LS Steam project guide – 3</w:t>
            </w:r>
            <w:r w:rsidRPr="008E15A0">
              <w:rPr>
                <w:rFonts w:cs="Arial"/>
                <w:i w:val="0"/>
                <w:iCs w:val="0"/>
                <w:vertAlign w:val="superscript"/>
              </w:rPr>
              <w:t>rd</w:t>
            </w:r>
            <w:r w:rsidR="00001117">
              <w:rPr>
                <w:rFonts w:cs="Arial"/>
                <w:i w:val="0"/>
                <w:iCs w:val="0"/>
              </w:rPr>
              <w:t xml:space="preserve"> grade</w:t>
            </w:r>
            <w:r w:rsidR="00261977">
              <w:rPr>
                <w:rFonts w:cs="Arial"/>
                <w:i w:val="0"/>
                <w:iCs w:val="0"/>
              </w:rPr>
              <w:t xml:space="preserve"> p.</w:t>
            </w:r>
            <w:r w:rsidRPr="008E15A0">
              <w:rPr>
                <w:rFonts w:cs="Arial"/>
                <w:i w:val="0"/>
                <w:iCs w:val="0"/>
              </w:rPr>
              <w:t>228</w:t>
            </w:r>
          </w:p>
        </w:tc>
        <w:tc>
          <w:tcPr>
            <w:tcW w:w="1564" w:type="dxa"/>
          </w:tcPr>
          <w:p w:rsidR="008E15A0" w:rsidRPr="008E15A0" w:rsidRDefault="008E15A0" w:rsidP="008E15A0">
            <w:pPr>
              <w:pStyle w:val="Header"/>
              <w:rPr>
                <w:rFonts w:cs="Arial"/>
                <w:i w:val="0"/>
                <w:iCs w:val="0"/>
              </w:rPr>
            </w:pPr>
            <w:r w:rsidRPr="008E15A0">
              <w:rPr>
                <w:rFonts w:cs="Arial"/>
                <w:i w:val="0"/>
                <w:iCs w:val="0"/>
              </w:rPr>
              <w:t>African American Male is shown looking down without shoes</w:t>
            </w:r>
          </w:p>
        </w:tc>
        <w:tc>
          <w:tcPr>
            <w:tcW w:w="1430" w:type="dxa"/>
          </w:tcPr>
          <w:p w:rsidR="008E15A0" w:rsidRPr="008E15A0" w:rsidRDefault="008E15A0" w:rsidP="008E15A0">
            <w:pPr>
              <w:pStyle w:val="Header"/>
              <w:rPr>
                <w:rFonts w:cs="Arial"/>
                <w:i w:val="0"/>
                <w:iCs w:val="0"/>
              </w:rPr>
            </w:pPr>
            <w:r w:rsidRPr="008E15A0">
              <w:rPr>
                <w:rFonts w:cs="Arial"/>
                <w:i w:val="0"/>
                <w:iCs w:val="0"/>
              </w:rPr>
              <w:t>Replace with an example reading a book dressed accordingly</w:t>
            </w:r>
          </w:p>
        </w:tc>
        <w:tc>
          <w:tcPr>
            <w:tcW w:w="2124" w:type="dxa"/>
          </w:tcPr>
          <w:p w:rsidR="008E15A0" w:rsidRPr="008E15A0" w:rsidRDefault="008E15A0" w:rsidP="008E15A0">
            <w:pPr>
              <w:pStyle w:val="Header"/>
              <w:rPr>
                <w:rFonts w:cs="Arial"/>
                <w:i w:val="0"/>
                <w:iCs w:val="0"/>
              </w:rPr>
            </w:pPr>
            <w:r w:rsidRPr="008E15A0">
              <w:rPr>
                <w:rFonts w:cs="Arial"/>
                <w:i w:val="0"/>
                <w:iCs w:val="0"/>
              </w:rPr>
              <w:t>Adverse reflection</w:t>
            </w:r>
          </w:p>
        </w:tc>
      </w:tr>
      <w:tr w:rsidR="008E15A0" w:rsidRPr="0018022C" w:rsidTr="00266090">
        <w:trPr>
          <w:cantSplit/>
        </w:trPr>
        <w:tc>
          <w:tcPr>
            <w:tcW w:w="483" w:type="dxa"/>
          </w:tcPr>
          <w:p w:rsidR="008E15A0" w:rsidRPr="008E15A0" w:rsidRDefault="008E15A0" w:rsidP="008E15A0">
            <w:pPr>
              <w:pStyle w:val="Header"/>
              <w:rPr>
                <w:rFonts w:cs="Arial"/>
                <w:i w:val="0"/>
                <w:iCs w:val="0"/>
              </w:rPr>
            </w:pPr>
            <w:r w:rsidRPr="008E15A0">
              <w:rPr>
                <w:rFonts w:cs="Arial"/>
                <w:i w:val="0"/>
                <w:iCs w:val="0"/>
              </w:rPr>
              <w:t>12</w:t>
            </w:r>
          </w:p>
        </w:tc>
        <w:tc>
          <w:tcPr>
            <w:tcW w:w="790" w:type="dxa"/>
          </w:tcPr>
          <w:p w:rsidR="008E15A0" w:rsidRPr="008E15A0" w:rsidRDefault="008E15A0" w:rsidP="008E15A0">
            <w:pPr>
              <w:pStyle w:val="Header"/>
              <w:rPr>
                <w:rFonts w:cs="Arial"/>
                <w:i w:val="0"/>
                <w:iCs w:val="0"/>
              </w:rPr>
            </w:pPr>
            <w:r w:rsidRPr="008E15A0">
              <w:rPr>
                <w:rFonts w:cs="Arial"/>
                <w:i w:val="0"/>
                <w:iCs w:val="0"/>
              </w:rPr>
              <w:t>B.1</w:t>
            </w:r>
          </w:p>
        </w:tc>
        <w:tc>
          <w:tcPr>
            <w:tcW w:w="884" w:type="dxa"/>
          </w:tcPr>
          <w:p w:rsidR="008E15A0" w:rsidRPr="008E15A0" w:rsidRDefault="008E15A0" w:rsidP="008E15A0">
            <w:pPr>
              <w:pStyle w:val="Header"/>
              <w:rPr>
                <w:rFonts w:cs="Arial"/>
                <w:i w:val="0"/>
                <w:iCs w:val="0"/>
              </w:rPr>
            </w:pPr>
            <w:r w:rsidRPr="008E15A0">
              <w:rPr>
                <w:rFonts w:cs="Arial"/>
                <w:i w:val="0"/>
                <w:iCs w:val="0"/>
              </w:rPr>
              <w:t>3</w:t>
            </w:r>
          </w:p>
        </w:tc>
        <w:tc>
          <w:tcPr>
            <w:tcW w:w="1524" w:type="dxa"/>
          </w:tcPr>
          <w:p w:rsidR="008E15A0" w:rsidRPr="008E15A0" w:rsidRDefault="008E15A0" w:rsidP="008E15A0">
            <w:pPr>
              <w:pStyle w:val="Header"/>
              <w:rPr>
                <w:rFonts w:cs="Arial"/>
                <w:i w:val="0"/>
                <w:iCs w:val="0"/>
              </w:rPr>
            </w:pPr>
            <w:r w:rsidRPr="008E15A0">
              <w:rPr>
                <w:rFonts w:cs="Arial"/>
                <w:i w:val="0"/>
                <w:iCs w:val="0"/>
              </w:rPr>
              <w:t xml:space="preserve">CTE </w:t>
            </w:r>
          </w:p>
        </w:tc>
        <w:tc>
          <w:tcPr>
            <w:tcW w:w="1350" w:type="dxa"/>
          </w:tcPr>
          <w:p w:rsidR="008E15A0" w:rsidRPr="008E15A0" w:rsidRDefault="00001117" w:rsidP="008E15A0">
            <w:pPr>
              <w:pStyle w:val="Header"/>
              <w:rPr>
                <w:rFonts w:cs="Arial"/>
                <w:i w:val="0"/>
                <w:iCs w:val="0"/>
              </w:rPr>
            </w:pPr>
            <w:r>
              <w:rPr>
                <w:rFonts w:cs="Arial"/>
                <w:i w:val="0"/>
                <w:iCs w:val="0"/>
              </w:rPr>
              <w:t>p.</w:t>
            </w:r>
            <w:r w:rsidR="008E15A0" w:rsidRPr="008E15A0">
              <w:rPr>
                <w:rFonts w:cs="Arial"/>
                <w:i w:val="0"/>
                <w:iCs w:val="0"/>
              </w:rPr>
              <w:t xml:space="preserve"> 39</w:t>
            </w:r>
          </w:p>
        </w:tc>
        <w:tc>
          <w:tcPr>
            <w:tcW w:w="1564" w:type="dxa"/>
          </w:tcPr>
          <w:p w:rsidR="008E15A0" w:rsidRPr="008E15A0" w:rsidRDefault="00A60618" w:rsidP="008E15A0">
            <w:pPr>
              <w:pStyle w:val="Header"/>
              <w:rPr>
                <w:rFonts w:cs="Arial"/>
                <w:i w:val="0"/>
                <w:iCs w:val="0"/>
              </w:rPr>
            </w:pPr>
            <w:r>
              <w:rPr>
                <w:rFonts w:cs="Arial"/>
                <w:i w:val="0"/>
                <w:iCs w:val="0"/>
              </w:rPr>
              <w:t>Some animals for</w:t>
            </w:r>
            <w:r w:rsidR="008E15A0" w:rsidRPr="008E15A0">
              <w:rPr>
                <w:rFonts w:cs="Arial"/>
                <w:i w:val="0"/>
                <w:iCs w:val="0"/>
              </w:rPr>
              <w:t>m groups to survive.  Use this lesson to review Harriet Tubman.  Students look at ways groups or communities help animals (or humans) survive</w:t>
            </w:r>
          </w:p>
        </w:tc>
        <w:tc>
          <w:tcPr>
            <w:tcW w:w="1430" w:type="dxa"/>
          </w:tcPr>
          <w:p w:rsidR="008E15A0" w:rsidRPr="008E15A0" w:rsidRDefault="008E15A0" w:rsidP="008E15A0">
            <w:pPr>
              <w:pStyle w:val="Header"/>
              <w:rPr>
                <w:rFonts w:cs="Arial"/>
                <w:i w:val="0"/>
                <w:iCs w:val="0"/>
              </w:rPr>
            </w:pPr>
            <w:r w:rsidRPr="008E15A0">
              <w:rPr>
                <w:rFonts w:cs="Arial"/>
                <w:i w:val="0"/>
                <w:iCs w:val="0"/>
              </w:rPr>
              <w:t>Omit Harriet Tubman as she was not a scientist.</w:t>
            </w:r>
          </w:p>
        </w:tc>
        <w:tc>
          <w:tcPr>
            <w:tcW w:w="2124" w:type="dxa"/>
          </w:tcPr>
          <w:p w:rsidR="008E15A0" w:rsidRPr="008E15A0" w:rsidRDefault="00001117" w:rsidP="008E15A0">
            <w:pPr>
              <w:pStyle w:val="Header"/>
              <w:rPr>
                <w:rFonts w:cs="Arial"/>
                <w:i w:val="0"/>
                <w:iCs w:val="0"/>
              </w:rPr>
            </w:pPr>
            <w:r>
              <w:rPr>
                <w:rFonts w:cs="Arial"/>
                <w:i w:val="0"/>
                <w:iCs w:val="0"/>
              </w:rPr>
              <w:t>Adverse reflection.</w:t>
            </w:r>
          </w:p>
        </w:tc>
      </w:tr>
      <w:tr w:rsidR="008E15A0" w:rsidRPr="0018022C" w:rsidTr="00266090">
        <w:trPr>
          <w:cantSplit/>
        </w:trPr>
        <w:tc>
          <w:tcPr>
            <w:tcW w:w="483" w:type="dxa"/>
          </w:tcPr>
          <w:p w:rsidR="008E15A0" w:rsidRPr="008E15A0" w:rsidRDefault="008E15A0" w:rsidP="008E15A0">
            <w:pPr>
              <w:pStyle w:val="Header"/>
              <w:rPr>
                <w:rFonts w:cs="Arial"/>
                <w:i w:val="0"/>
                <w:iCs w:val="0"/>
              </w:rPr>
            </w:pPr>
            <w:r w:rsidRPr="008E15A0">
              <w:rPr>
                <w:rFonts w:cs="Arial"/>
                <w:i w:val="0"/>
                <w:iCs w:val="0"/>
              </w:rPr>
              <w:t>1</w:t>
            </w:r>
            <w:r w:rsidR="008151C4">
              <w:rPr>
                <w:rFonts w:cs="Arial"/>
                <w:i w:val="0"/>
                <w:iCs w:val="0"/>
              </w:rPr>
              <w:t>3</w:t>
            </w:r>
          </w:p>
        </w:tc>
        <w:tc>
          <w:tcPr>
            <w:tcW w:w="790" w:type="dxa"/>
          </w:tcPr>
          <w:p w:rsidR="008E15A0" w:rsidRDefault="007D5893" w:rsidP="008E15A0">
            <w:pPr>
              <w:pStyle w:val="Header"/>
              <w:rPr>
                <w:rFonts w:cs="Arial"/>
                <w:i w:val="0"/>
                <w:iCs w:val="0"/>
              </w:rPr>
            </w:pPr>
            <w:r>
              <w:rPr>
                <w:rFonts w:cs="Arial"/>
                <w:i w:val="0"/>
                <w:iCs w:val="0"/>
              </w:rPr>
              <w:t>J.2</w:t>
            </w:r>
          </w:p>
          <w:p w:rsidR="008151C4" w:rsidRPr="008E15A0" w:rsidRDefault="008151C4" w:rsidP="008E15A0">
            <w:pPr>
              <w:pStyle w:val="Header"/>
              <w:rPr>
                <w:rFonts w:cs="Arial"/>
                <w:i w:val="0"/>
                <w:iCs w:val="0"/>
              </w:rPr>
            </w:pPr>
            <w:r>
              <w:rPr>
                <w:rFonts w:cs="Arial"/>
                <w:i w:val="0"/>
                <w:iCs w:val="0"/>
              </w:rPr>
              <w:t>J.5</w:t>
            </w:r>
          </w:p>
        </w:tc>
        <w:tc>
          <w:tcPr>
            <w:tcW w:w="884" w:type="dxa"/>
          </w:tcPr>
          <w:p w:rsidR="008E15A0" w:rsidRPr="008E15A0" w:rsidRDefault="007D5893" w:rsidP="008E15A0">
            <w:pPr>
              <w:pStyle w:val="Header"/>
              <w:rPr>
                <w:rFonts w:cs="Arial"/>
                <w:i w:val="0"/>
                <w:iCs w:val="0"/>
              </w:rPr>
            </w:pPr>
            <w:r>
              <w:rPr>
                <w:rFonts w:cs="Arial"/>
                <w:i w:val="0"/>
                <w:iCs w:val="0"/>
              </w:rPr>
              <w:t>5</w:t>
            </w:r>
            <w:r w:rsidRPr="007D5893">
              <w:rPr>
                <w:rFonts w:cs="Arial"/>
                <w:i w:val="0"/>
                <w:iCs w:val="0"/>
                <w:vertAlign w:val="superscript"/>
              </w:rPr>
              <w:t>th</w:t>
            </w:r>
          </w:p>
        </w:tc>
        <w:tc>
          <w:tcPr>
            <w:tcW w:w="1524" w:type="dxa"/>
          </w:tcPr>
          <w:p w:rsidR="008E15A0" w:rsidRPr="008E15A0" w:rsidRDefault="007D5893" w:rsidP="008E15A0">
            <w:pPr>
              <w:pStyle w:val="Header"/>
              <w:rPr>
                <w:rFonts w:cs="Arial"/>
                <w:i w:val="0"/>
                <w:iCs w:val="0"/>
              </w:rPr>
            </w:pPr>
            <w:r>
              <w:rPr>
                <w:rFonts w:cs="Arial"/>
                <w:i w:val="0"/>
                <w:iCs w:val="0"/>
              </w:rPr>
              <w:t>CTE PS</w:t>
            </w:r>
          </w:p>
        </w:tc>
        <w:tc>
          <w:tcPr>
            <w:tcW w:w="1350" w:type="dxa"/>
          </w:tcPr>
          <w:p w:rsidR="008E15A0" w:rsidRPr="008E15A0" w:rsidRDefault="00001117" w:rsidP="008E15A0">
            <w:pPr>
              <w:pStyle w:val="Header"/>
              <w:rPr>
                <w:rFonts w:cs="Arial"/>
                <w:i w:val="0"/>
                <w:iCs w:val="0"/>
              </w:rPr>
            </w:pPr>
            <w:r>
              <w:rPr>
                <w:rFonts w:cs="Arial"/>
                <w:i w:val="0"/>
                <w:iCs w:val="0"/>
              </w:rPr>
              <w:t>p.</w:t>
            </w:r>
            <w:r w:rsidR="008151C4">
              <w:rPr>
                <w:rFonts w:cs="Arial"/>
                <w:i w:val="0"/>
                <w:iCs w:val="0"/>
              </w:rPr>
              <w:t xml:space="preserve"> 127</w:t>
            </w:r>
          </w:p>
        </w:tc>
        <w:tc>
          <w:tcPr>
            <w:tcW w:w="1564" w:type="dxa"/>
          </w:tcPr>
          <w:p w:rsidR="008E15A0" w:rsidRPr="008E15A0" w:rsidRDefault="008151C4" w:rsidP="008E15A0">
            <w:pPr>
              <w:pStyle w:val="Header"/>
              <w:rPr>
                <w:rFonts w:cs="Arial"/>
                <w:i w:val="0"/>
                <w:iCs w:val="0"/>
              </w:rPr>
            </w:pPr>
            <w:r>
              <w:rPr>
                <w:rFonts w:cs="Arial"/>
                <w:i w:val="0"/>
                <w:iCs w:val="0"/>
              </w:rPr>
              <w:t>Provide students with matches for experiment if they want them</w:t>
            </w:r>
          </w:p>
        </w:tc>
        <w:tc>
          <w:tcPr>
            <w:tcW w:w="1430" w:type="dxa"/>
          </w:tcPr>
          <w:p w:rsidR="008E15A0" w:rsidRPr="008E15A0" w:rsidRDefault="008151C4" w:rsidP="008E15A0">
            <w:pPr>
              <w:pStyle w:val="Header"/>
              <w:rPr>
                <w:rFonts w:cs="Arial"/>
                <w:i w:val="0"/>
                <w:iCs w:val="0"/>
              </w:rPr>
            </w:pPr>
            <w:r>
              <w:rPr>
                <w:rFonts w:cs="Arial"/>
                <w:i w:val="0"/>
                <w:iCs w:val="0"/>
              </w:rPr>
              <w:t>Delete</w:t>
            </w:r>
          </w:p>
        </w:tc>
        <w:tc>
          <w:tcPr>
            <w:tcW w:w="2124" w:type="dxa"/>
          </w:tcPr>
          <w:p w:rsidR="008E15A0" w:rsidRPr="008E15A0" w:rsidRDefault="008151C4" w:rsidP="008E15A0">
            <w:pPr>
              <w:pStyle w:val="Header"/>
              <w:rPr>
                <w:rFonts w:cs="Arial"/>
                <w:i w:val="0"/>
                <w:iCs w:val="0"/>
              </w:rPr>
            </w:pPr>
            <w:r>
              <w:rPr>
                <w:rFonts w:cs="Arial"/>
                <w:i w:val="0"/>
                <w:iCs w:val="0"/>
              </w:rPr>
              <w:t>Unsafe practice without method of fire safety rules.</w:t>
            </w:r>
          </w:p>
          <w:p w:rsidR="008E15A0" w:rsidRPr="008E15A0" w:rsidRDefault="008E15A0" w:rsidP="008E15A0">
            <w:pPr>
              <w:pStyle w:val="Header"/>
              <w:rPr>
                <w:rFonts w:cs="Arial"/>
                <w:i w:val="0"/>
                <w:iCs w:val="0"/>
              </w:rPr>
            </w:pPr>
          </w:p>
        </w:tc>
      </w:tr>
      <w:tr w:rsidR="008E15A0" w:rsidRPr="0018022C" w:rsidTr="00266090">
        <w:trPr>
          <w:cantSplit/>
        </w:trPr>
        <w:tc>
          <w:tcPr>
            <w:tcW w:w="483" w:type="dxa"/>
          </w:tcPr>
          <w:p w:rsidR="008E15A0" w:rsidRPr="008E15A0" w:rsidRDefault="008151C4" w:rsidP="008E15A0">
            <w:pPr>
              <w:pStyle w:val="Header"/>
              <w:rPr>
                <w:rFonts w:cs="Arial"/>
                <w:i w:val="0"/>
                <w:iCs w:val="0"/>
              </w:rPr>
            </w:pPr>
            <w:r>
              <w:rPr>
                <w:rFonts w:cs="Arial"/>
                <w:i w:val="0"/>
                <w:iCs w:val="0"/>
              </w:rPr>
              <w:lastRenderedPageBreak/>
              <w:t>14</w:t>
            </w:r>
          </w:p>
        </w:tc>
        <w:tc>
          <w:tcPr>
            <w:tcW w:w="790" w:type="dxa"/>
          </w:tcPr>
          <w:p w:rsidR="008E15A0" w:rsidRPr="008E15A0" w:rsidRDefault="008151C4" w:rsidP="008E15A0">
            <w:pPr>
              <w:pStyle w:val="Header"/>
              <w:rPr>
                <w:rFonts w:cs="Arial"/>
                <w:i w:val="0"/>
                <w:iCs w:val="0"/>
              </w:rPr>
            </w:pPr>
            <w:r>
              <w:rPr>
                <w:rFonts w:cs="Arial"/>
                <w:i w:val="0"/>
                <w:iCs w:val="0"/>
              </w:rPr>
              <w:t>B.1</w:t>
            </w:r>
          </w:p>
        </w:tc>
        <w:tc>
          <w:tcPr>
            <w:tcW w:w="884" w:type="dxa"/>
          </w:tcPr>
          <w:p w:rsidR="008151C4" w:rsidRPr="008E15A0" w:rsidRDefault="008151C4" w:rsidP="008E15A0">
            <w:pPr>
              <w:pStyle w:val="Header"/>
              <w:rPr>
                <w:rFonts w:cs="Arial"/>
                <w:i w:val="0"/>
                <w:iCs w:val="0"/>
              </w:rPr>
            </w:pPr>
            <w:r>
              <w:rPr>
                <w:rFonts w:cs="Arial"/>
                <w:i w:val="0"/>
                <w:iCs w:val="0"/>
              </w:rPr>
              <w:t xml:space="preserve">MS LS </w:t>
            </w:r>
          </w:p>
        </w:tc>
        <w:tc>
          <w:tcPr>
            <w:tcW w:w="1524" w:type="dxa"/>
          </w:tcPr>
          <w:p w:rsidR="008E15A0" w:rsidRPr="008E15A0" w:rsidRDefault="008151C4" w:rsidP="008E15A0">
            <w:pPr>
              <w:pStyle w:val="Header"/>
              <w:rPr>
                <w:rFonts w:cs="Arial"/>
                <w:i w:val="0"/>
                <w:iCs w:val="0"/>
              </w:rPr>
            </w:pPr>
            <w:r>
              <w:rPr>
                <w:rFonts w:cs="Arial"/>
                <w:i w:val="0"/>
                <w:iCs w:val="0"/>
              </w:rPr>
              <w:t>CSE STEM Project Guide</w:t>
            </w:r>
          </w:p>
        </w:tc>
        <w:tc>
          <w:tcPr>
            <w:tcW w:w="1350" w:type="dxa"/>
          </w:tcPr>
          <w:p w:rsidR="008E15A0" w:rsidRPr="008E15A0" w:rsidRDefault="00001117" w:rsidP="008E15A0">
            <w:pPr>
              <w:pStyle w:val="Header"/>
              <w:rPr>
                <w:rFonts w:cs="Arial"/>
                <w:i w:val="0"/>
                <w:iCs w:val="0"/>
              </w:rPr>
            </w:pPr>
            <w:r>
              <w:rPr>
                <w:rFonts w:cs="Arial"/>
                <w:i w:val="0"/>
                <w:iCs w:val="0"/>
              </w:rPr>
              <w:t>p.</w:t>
            </w:r>
            <w:r w:rsidR="008151C4">
              <w:rPr>
                <w:rFonts w:cs="Arial"/>
                <w:i w:val="0"/>
                <w:iCs w:val="0"/>
              </w:rPr>
              <w:t xml:space="preserve"> 146</w:t>
            </w:r>
          </w:p>
        </w:tc>
        <w:tc>
          <w:tcPr>
            <w:tcW w:w="1564" w:type="dxa"/>
          </w:tcPr>
          <w:p w:rsidR="008E15A0" w:rsidRPr="008E15A0" w:rsidRDefault="008151C4" w:rsidP="008E15A0">
            <w:pPr>
              <w:pStyle w:val="Header"/>
              <w:rPr>
                <w:rFonts w:cs="Arial"/>
                <w:i w:val="0"/>
                <w:iCs w:val="0"/>
              </w:rPr>
            </w:pPr>
            <w:r>
              <w:rPr>
                <w:rFonts w:cs="Arial"/>
                <w:i w:val="0"/>
                <w:iCs w:val="0"/>
              </w:rPr>
              <w:t>Photograph of cowboy image that resembles vaqueros with a phrase “What’s that smell?” over the face.</w:t>
            </w:r>
          </w:p>
        </w:tc>
        <w:tc>
          <w:tcPr>
            <w:tcW w:w="1430" w:type="dxa"/>
          </w:tcPr>
          <w:p w:rsidR="008E15A0" w:rsidRPr="008E15A0" w:rsidRDefault="008151C4" w:rsidP="008E15A0">
            <w:pPr>
              <w:pStyle w:val="Header"/>
              <w:rPr>
                <w:rFonts w:cs="Arial"/>
                <w:i w:val="0"/>
                <w:iCs w:val="0"/>
              </w:rPr>
            </w:pPr>
            <w:r>
              <w:rPr>
                <w:rFonts w:cs="Arial"/>
                <w:i w:val="0"/>
                <w:iCs w:val="0"/>
              </w:rPr>
              <w:t>Replace image without a human</w:t>
            </w:r>
            <w:r w:rsidR="008E15A0" w:rsidRPr="008E15A0">
              <w:rPr>
                <w:rFonts w:cs="Arial"/>
                <w:i w:val="0"/>
                <w:iCs w:val="0"/>
              </w:rPr>
              <w:t>.</w:t>
            </w:r>
          </w:p>
        </w:tc>
        <w:tc>
          <w:tcPr>
            <w:tcW w:w="2124" w:type="dxa"/>
          </w:tcPr>
          <w:p w:rsidR="008E15A0" w:rsidRPr="008E15A0" w:rsidRDefault="008151C4" w:rsidP="008E15A0">
            <w:pPr>
              <w:pStyle w:val="Header"/>
              <w:rPr>
                <w:rFonts w:cs="Arial"/>
                <w:i w:val="0"/>
                <w:iCs w:val="0"/>
              </w:rPr>
            </w:pPr>
            <w:r>
              <w:rPr>
                <w:rFonts w:cs="Arial"/>
                <w:i w:val="0"/>
                <w:iCs w:val="0"/>
              </w:rPr>
              <w:t>The unit “What that smell?” is about composting and trash, photo not appropriate.</w:t>
            </w:r>
          </w:p>
        </w:tc>
      </w:tr>
      <w:tr w:rsidR="00A60618" w:rsidRPr="0018022C" w:rsidTr="00266090">
        <w:trPr>
          <w:cantSplit/>
        </w:trPr>
        <w:tc>
          <w:tcPr>
            <w:tcW w:w="483" w:type="dxa"/>
          </w:tcPr>
          <w:p w:rsidR="00A60618" w:rsidRDefault="00A60618" w:rsidP="008E15A0">
            <w:pPr>
              <w:pStyle w:val="Header"/>
              <w:rPr>
                <w:rFonts w:cs="Arial"/>
                <w:i w:val="0"/>
                <w:iCs w:val="0"/>
              </w:rPr>
            </w:pPr>
            <w:r>
              <w:rPr>
                <w:rFonts w:cs="Arial"/>
                <w:i w:val="0"/>
                <w:iCs w:val="0"/>
              </w:rPr>
              <w:t>15</w:t>
            </w:r>
          </w:p>
        </w:tc>
        <w:tc>
          <w:tcPr>
            <w:tcW w:w="790" w:type="dxa"/>
          </w:tcPr>
          <w:p w:rsidR="00A60618" w:rsidRDefault="00A60618" w:rsidP="008E15A0">
            <w:pPr>
              <w:pStyle w:val="Header"/>
              <w:rPr>
                <w:rFonts w:cs="Arial"/>
                <w:i w:val="0"/>
                <w:iCs w:val="0"/>
              </w:rPr>
            </w:pPr>
            <w:r>
              <w:rPr>
                <w:rFonts w:cs="Arial"/>
                <w:i w:val="0"/>
                <w:iCs w:val="0"/>
              </w:rPr>
              <w:t>A.2</w:t>
            </w:r>
          </w:p>
          <w:p w:rsidR="00A60618" w:rsidRDefault="00A60618" w:rsidP="008E15A0">
            <w:pPr>
              <w:pStyle w:val="Header"/>
              <w:rPr>
                <w:rFonts w:cs="Arial"/>
                <w:i w:val="0"/>
                <w:iCs w:val="0"/>
              </w:rPr>
            </w:pPr>
            <w:r>
              <w:rPr>
                <w:rFonts w:cs="Arial"/>
                <w:i w:val="0"/>
                <w:iCs w:val="0"/>
              </w:rPr>
              <w:t>E.2</w:t>
            </w:r>
          </w:p>
          <w:p w:rsidR="00A60618" w:rsidRDefault="00A60618" w:rsidP="008E15A0">
            <w:pPr>
              <w:pStyle w:val="Header"/>
              <w:rPr>
                <w:rFonts w:cs="Arial"/>
                <w:i w:val="0"/>
                <w:iCs w:val="0"/>
              </w:rPr>
            </w:pPr>
            <w:r>
              <w:rPr>
                <w:rFonts w:cs="Arial"/>
                <w:i w:val="0"/>
                <w:iCs w:val="0"/>
              </w:rPr>
              <w:t>A.4</w:t>
            </w:r>
          </w:p>
          <w:p w:rsidR="00A60618" w:rsidRDefault="00A60618" w:rsidP="008E15A0">
            <w:pPr>
              <w:pStyle w:val="Header"/>
              <w:rPr>
                <w:rFonts w:cs="Arial"/>
                <w:i w:val="0"/>
                <w:iCs w:val="0"/>
              </w:rPr>
            </w:pPr>
            <w:r>
              <w:rPr>
                <w:rFonts w:cs="Arial"/>
                <w:i w:val="0"/>
                <w:iCs w:val="0"/>
              </w:rPr>
              <w:t>B.2</w:t>
            </w:r>
          </w:p>
        </w:tc>
        <w:tc>
          <w:tcPr>
            <w:tcW w:w="884" w:type="dxa"/>
          </w:tcPr>
          <w:p w:rsidR="00A60618" w:rsidRDefault="00A60618" w:rsidP="008E15A0">
            <w:pPr>
              <w:pStyle w:val="Header"/>
              <w:rPr>
                <w:rFonts w:cs="Arial"/>
                <w:i w:val="0"/>
                <w:iCs w:val="0"/>
              </w:rPr>
            </w:pPr>
            <w:r>
              <w:rPr>
                <w:rFonts w:cs="Arial"/>
                <w:i w:val="0"/>
                <w:iCs w:val="0"/>
              </w:rPr>
              <w:t>K-8</w:t>
            </w:r>
          </w:p>
        </w:tc>
        <w:tc>
          <w:tcPr>
            <w:tcW w:w="1524" w:type="dxa"/>
          </w:tcPr>
          <w:p w:rsidR="00A60618" w:rsidRDefault="00A60618" w:rsidP="008E15A0">
            <w:pPr>
              <w:pStyle w:val="Header"/>
              <w:rPr>
                <w:rFonts w:cs="Arial"/>
                <w:i w:val="0"/>
                <w:iCs w:val="0"/>
              </w:rPr>
            </w:pPr>
            <w:r>
              <w:rPr>
                <w:rFonts w:cs="Arial"/>
                <w:i w:val="0"/>
                <w:iCs w:val="0"/>
              </w:rPr>
              <w:t>Science Fact Sheets</w:t>
            </w:r>
          </w:p>
        </w:tc>
        <w:tc>
          <w:tcPr>
            <w:tcW w:w="1350" w:type="dxa"/>
          </w:tcPr>
          <w:p w:rsidR="00A60618" w:rsidRDefault="00A60618" w:rsidP="008E15A0">
            <w:pPr>
              <w:pStyle w:val="Header"/>
              <w:rPr>
                <w:rFonts w:cs="Arial"/>
                <w:i w:val="0"/>
                <w:iCs w:val="0"/>
              </w:rPr>
            </w:pPr>
            <w:r>
              <w:rPr>
                <w:rFonts w:cs="Arial"/>
                <w:i w:val="0"/>
                <w:iCs w:val="0"/>
              </w:rPr>
              <w:t>Per sheet</w:t>
            </w:r>
          </w:p>
        </w:tc>
        <w:tc>
          <w:tcPr>
            <w:tcW w:w="1564" w:type="dxa"/>
          </w:tcPr>
          <w:p w:rsidR="00A60618" w:rsidRDefault="00A60618" w:rsidP="008E15A0">
            <w:pPr>
              <w:pStyle w:val="Header"/>
              <w:rPr>
                <w:rFonts w:cs="Arial"/>
                <w:i w:val="0"/>
                <w:iCs w:val="0"/>
              </w:rPr>
            </w:pPr>
            <w:r>
              <w:rPr>
                <w:rFonts w:cs="Arial"/>
                <w:i w:val="0"/>
                <w:iCs w:val="0"/>
              </w:rPr>
              <w:t>43 males, 13 females, 2 African Americans, 2 LGBT, 1 Chinese, 1 Blind, and 1 ALS</w:t>
            </w:r>
          </w:p>
        </w:tc>
        <w:tc>
          <w:tcPr>
            <w:tcW w:w="1430" w:type="dxa"/>
          </w:tcPr>
          <w:p w:rsidR="00A60618" w:rsidRDefault="00A60618" w:rsidP="008E15A0">
            <w:pPr>
              <w:pStyle w:val="Header"/>
              <w:rPr>
                <w:rFonts w:cs="Arial"/>
                <w:i w:val="0"/>
                <w:iCs w:val="0"/>
              </w:rPr>
            </w:pPr>
            <w:r>
              <w:rPr>
                <w:rFonts w:cs="Arial"/>
                <w:i w:val="0"/>
                <w:iCs w:val="0"/>
              </w:rPr>
              <w:t>More variety, especially Mexican Americans and other Latino groups</w:t>
            </w:r>
          </w:p>
        </w:tc>
        <w:tc>
          <w:tcPr>
            <w:tcW w:w="2124" w:type="dxa"/>
          </w:tcPr>
          <w:p w:rsidR="00A60618" w:rsidRDefault="00A60618" w:rsidP="008E15A0">
            <w:pPr>
              <w:pStyle w:val="Header"/>
              <w:rPr>
                <w:rFonts w:cs="Arial"/>
                <w:i w:val="0"/>
                <w:iCs w:val="0"/>
              </w:rPr>
            </w:pPr>
            <w:r>
              <w:rPr>
                <w:rFonts w:cs="Arial"/>
                <w:i w:val="0"/>
                <w:iCs w:val="0"/>
              </w:rPr>
              <w:t xml:space="preserve">There is an overabundance of white males and very limited representation of the other demographics groups that represent the diverse demographics of California. </w:t>
            </w:r>
          </w:p>
        </w:tc>
      </w:tr>
    </w:tbl>
    <w:p w:rsidR="005F30F0" w:rsidRDefault="005F30F0" w:rsidP="00C63E53">
      <w:pPr>
        <w:pStyle w:val="Header"/>
        <w:tabs>
          <w:tab w:val="clear" w:pos="4320"/>
          <w:tab w:val="clear" w:pos="8640"/>
        </w:tabs>
        <w:spacing w:after="480"/>
        <w:rPr>
          <w:rFonts w:cs="Times New Roman"/>
          <w:i w:val="0"/>
          <w:iCs w:val="0"/>
        </w:rPr>
      </w:pPr>
    </w:p>
    <w:p w:rsidR="00C63E53" w:rsidRDefault="00C63E53" w:rsidP="00C63E53">
      <w:pPr>
        <w:pStyle w:val="Header"/>
        <w:tabs>
          <w:tab w:val="clear" w:pos="4320"/>
          <w:tab w:val="clear" w:pos="8640"/>
        </w:tabs>
        <w:spacing w:after="480"/>
        <w:rPr>
          <w:rFonts w:cs="Times New Roman"/>
          <w:i w:val="0"/>
          <w:iCs w:val="0"/>
        </w:rPr>
      </w:pPr>
      <w:r>
        <w:rPr>
          <w:rFonts w:cs="Times New Roman"/>
          <w:i w:val="0"/>
          <w:iCs w:val="0"/>
        </w:rPr>
        <w:t>California Department of Education, August 2018</w:t>
      </w:r>
    </w:p>
    <w:sectPr w:rsidR="00C63E53" w:rsidSect="00C63E53">
      <w:footerReference w:type="even" r:id="rId8"/>
      <w:footerReference w:type="default" r:id="rId9"/>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80D" w:rsidRDefault="0058280D">
      <w:r>
        <w:separator/>
      </w:r>
    </w:p>
  </w:endnote>
  <w:endnote w:type="continuationSeparator" w:id="0">
    <w:p w:rsidR="0058280D" w:rsidRDefault="00582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5A0" w:rsidRDefault="008E15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15A0" w:rsidRDefault="008E15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5A0" w:rsidRPr="00206E1D" w:rsidRDefault="008E15A0">
    <w:pPr>
      <w:pStyle w:val="Footer"/>
      <w:framePr w:wrap="around" w:vAnchor="text" w:hAnchor="margin" w:xAlign="right" w:y="1"/>
      <w:rPr>
        <w:rStyle w:val="PageNumber"/>
        <w:i w:val="0"/>
      </w:rPr>
    </w:pPr>
    <w:r w:rsidRPr="00206E1D">
      <w:rPr>
        <w:rStyle w:val="PageNumber"/>
        <w:i w:val="0"/>
      </w:rPr>
      <w:fldChar w:fldCharType="begin"/>
    </w:r>
    <w:r w:rsidRPr="00206E1D">
      <w:rPr>
        <w:rStyle w:val="PageNumber"/>
        <w:i w:val="0"/>
      </w:rPr>
      <w:instrText xml:space="preserve">PAGE  </w:instrText>
    </w:r>
    <w:r w:rsidRPr="00206E1D">
      <w:rPr>
        <w:rStyle w:val="PageNumber"/>
        <w:i w:val="0"/>
      </w:rPr>
      <w:fldChar w:fldCharType="separate"/>
    </w:r>
    <w:r w:rsidR="007235B3">
      <w:rPr>
        <w:rStyle w:val="PageNumber"/>
        <w:i w:val="0"/>
        <w:noProof/>
      </w:rPr>
      <w:t>11</w:t>
    </w:r>
    <w:r w:rsidRPr="00206E1D">
      <w:rPr>
        <w:rStyle w:val="PageNumber"/>
        <w:i w:val="0"/>
      </w:rPr>
      <w:fldChar w:fldCharType="end"/>
    </w:r>
  </w:p>
  <w:p w:rsidR="008E15A0" w:rsidRDefault="008E15A0">
    <w:pPr>
      <w:pStyle w:val="Footer"/>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80D" w:rsidRDefault="0058280D">
      <w:r>
        <w:separator/>
      </w:r>
    </w:p>
  </w:footnote>
  <w:footnote w:type="continuationSeparator" w:id="0">
    <w:p w:rsidR="0058280D" w:rsidRDefault="00582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16E72"/>
    <w:multiLevelType w:val="hybridMultilevel"/>
    <w:tmpl w:val="A4D4FF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F0118C"/>
    <w:multiLevelType w:val="hybridMultilevel"/>
    <w:tmpl w:val="EAE0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B48E8"/>
    <w:multiLevelType w:val="hybridMultilevel"/>
    <w:tmpl w:val="86669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C83361"/>
    <w:multiLevelType w:val="hybridMultilevel"/>
    <w:tmpl w:val="BE30E8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DD5B66"/>
    <w:multiLevelType w:val="hybridMultilevel"/>
    <w:tmpl w:val="5CA0E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33CF3"/>
    <w:multiLevelType w:val="hybridMultilevel"/>
    <w:tmpl w:val="FB4E6B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B634193"/>
    <w:multiLevelType w:val="hybridMultilevel"/>
    <w:tmpl w:val="3BFC9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781079"/>
    <w:multiLevelType w:val="hybridMultilevel"/>
    <w:tmpl w:val="2A2E9E2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C72DBC"/>
    <w:multiLevelType w:val="hybridMultilevel"/>
    <w:tmpl w:val="63B80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5005838"/>
    <w:multiLevelType w:val="hybridMultilevel"/>
    <w:tmpl w:val="934EA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8A11914"/>
    <w:multiLevelType w:val="hybridMultilevel"/>
    <w:tmpl w:val="4D6A40D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B455AF9"/>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F864C8"/>
    <w:multiLevelType w:val="hybridMultilevel"/>
    <w:tmpl w:val="DFE61B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EF42C53"/>
    <w:multiLevelType w:val="hybridMultilevel"/>
    <w:tmpl w:val="F7205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C185A25"/>
    <w:multiLevelType w:val="hybridMultilevel"/>
    <w:tmpl w:val="09320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C82F0C"/>
    <w:multiLevelType w:val="hybridMultilevel"/>
    <w:tmpl w:val="22FC6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2806F0"/>
    <w:multiLevelType w:val="hybridMultilevel"/>
    <w:tmpl w:val="B9C691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29406EB"/>
    <w:multiLevelType w:val="multilevel"/>
    <w:tmpl w:val="B77EE27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1" w15:restartNumberingAfterBreak="0">
    <w:nsid w:val="69093EEE"/>
    <w:multiLevelType w:val="hybridMultilevel"/>
    <w:tmpl w:val="E6AAA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04C631D"/>
    <w:multiLevelType w:val="hybridMultilevel"/>
    <w:tmpl w:val="1ECE4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333966"/>
    <w:multiLevelType w:val="hybridMultilevel"/>
    <w:tmpl w:val="7C7C0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0"/>
  </w:num>
  <w:num w:numId="3">
    <w:abstractNumId w:val="6"/>
  </w:num>
  <w:num w:numId="4">
    <w:abstractNumId w:val="5"/>
  </w:num>
  <w:num w:numId="5">
    <w:abstractNumId w:val="23"/>
  </w:num>
  <w:num w:numId="6">
    <w:abstractNumId w:val="18"/>
  </w:num>
  <w:num w:numId="7">
    <w:abstractNumId w:val="17"/>
  </w:num>
  <w:num w:numId="8">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3"/>
  </w:num>
  <w:num w:numId="11">
    <w:abstractNumId w:val="15"/>
  </w:num>
  <w:num w:numId="12">
    <w:abstractNumId w:val="19"/>
  </w:num>
  <w:num w:numId="13">
    <w:abstractNumId w:val="11"/>
  </w:num>
  <w:num w:numId="14">
    <w:abstractNumId w:val="1"/>
  </w:num>
  <w:num w:numId="15">
    <w:abstractNumId w:val="8"/>
  </w:num>
  <w:num w:numId="16">
    <w:abstractNumId w:val="12"/>
  </w:num>
  <w:num w:numId="17">
    <w:abstractNumId w:val="14"/>
  </w:num>
  <w:num w:numId="18">
    <w:abstractNumId w:val="3"/>
  </w:num>
  <w:num w:numId="19">
    <w:abstractNumId w:val="0"/>
  </w:num>
  <w:num w:numId="20">
    <w:abstractNumId w:val="7"/>
  </w:num>
  <w:num w:numId="21">
    <w:abstractNumId w:val="4"/>
  </w:num>
  <w:num w:numId="22">
    <w:abstractNumId w:val="21"/>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60"/>
    <w:rsid w:val="00001117"/>
    <w:rsid w:val="00041838"/>
    <w:rsid w:val="00044010"/>
    <w:rsid w:val="00062CEB"/>
    <w:rsid w:val="000730F4"/>
    <w:rsid w:val="0008027C"/>
    <w:rsid w:val="000814E4"/>
    <w:rsid w:val="00091BF9"/>
    <w:rsid w:val="000929B9"/>
    <w:rsid w:val="00094B9E"/>
    <w:rsid w:val="000958C9"/>
    <w:rsid w:val="000B172E"/>
    <w:rsid w:val="000D1CBC"/>
    <w:rsid w:val="000D3F69"/>
    <w:rsid w:val="000E585A"/>
    <w:rsid w:val="00101754"/>
    <w:rsid w:val="00103026"/>
    <w:rsid w:val="00113526"/>
    <w:rsid w:val="0013644C"/>
    <w:rsid w:val="00141C83"/>
    <w:rsid w:val="00150134"/>
    <w:rsid w:val="0015058F"/>
    <w:rsid w:val="00165C29"/>
    <w:rsid w:val="001719F3"/>
    <w:rsid w:val="0018022C"/>
    <w:rsid w:val="00187F5F"/>
    <w:rsid w:val="001919F4"/>
    <w:rsid w:val="001C4E95"/>
    <w:rsid w:val="001D0D92"/>
    <w:rsid w:val="001D19AD"/>
    <w:rsid w:val="001D2EBA"/>
    <w:rsid w:val="001D4887"/>
    <w:rsid w:val="001D5255"/>
    <w:rsid w:val="001E18D7"/>
    <w:rsid w:val="001E1C4D"/>
    <w:rsid w:val="001E6F8D"/>
    <w:rsid w:val="001F0ED7"/>
    <w:rsid w:val="00206E1D"/>
    <w:rsid w:val="0021332B"/>
    <w:rsid w:val="00214BFB"/>
    <w:rsid w:val="00223B60"/>
    <w:rsid w:val="00226248"/>
    <w:rsid w:val="00231367"/>
    <w:rsid w:val="00231C1B"/>
    <w:rsid w:val="00235A60"/>
    <w:rsid w:val="002420CD"/>
    <w:rsid w:val="00252FDA"/>
    <w:rsid w:val="00261977"/>
    <w:rsid w:val="00266090"/>
    <w:rsid w:val="00271B21"/>
    <w:rsid w:val="002763C4"/>
    <w:rsid w:val="00284E7D"/>
    <w:rsid w:val="0028509B"/>
    <w:rsid w:val="00291460"/>
    <w:rsid w:val="00292CCA"/>
    <w:rsid w:val="002C6AED"/>
    <w:rsid w:val="002D7190"/>
    <w:rsid w:val="002E3CD4"/>
    <w:rsid w:val="002E6A48"/>
    <w:rsid w:val="002F5B13"/>
    <w:rsid w:val="003151F6"/>
    <w:rsid w:val="003342F2"/>
    <w:rsid w:val="003427C0"/>
    <w:rsid w:val="00346538"/>
    <w:rsid w:val="003471BF"/>
    <w:rsid w:val="00366339"/>
    <w:rsid w:val="00381576"/>
    <w:rsid w:val="00395897"/>
    <w:rsid w:val="00395F5B"/>
    <w:rsid w:val="003A0EEC"/>
    <w:rsid w:val="003A60EA"/>
    <w:rsid w:val="003B0138"/>
    <w:rsid w:val="003B2E53"/>
    <w:rsid w:val="003C2FBD"/>
    <w:rsid w:val="003D2F9B"/>
    <w:rsid w:val="003D754B"/>
    <w:rsid w:val="003F5D42"/>
    <w:rsid w:val="00402CD5"/>
    <w:rsid w:val="0040716F"/>
    <w:rsid w:val="00412102"/>
    <w:rsid w:val="00422D10"/>
    <w:rsid w:val="00437E76"/>
    <w:rsid w:val="0044754B"/>
    <w:rsid w:val="00471A0E"/>
    <w:rsid w:val="004755A8"/>
    <w:rsid w:val="00475EFE"/>
    <w:rsid w:val="0047672E"/>
    <w:rsid w:val="00486740"/>
    <w:rsid w:val="004961B0"/>
    <w:rsid w:val="004976B8"/>
    <w:rsid w:val="004A2881"/>
    <w:rsid w:val="004B5829"/>
    <w:rsid w:val="004C010B"/>
    <w:rsid w:val="004C123C"/>
    <w:rsid w:val="004D08EC"/>
    <w:rsid w:val="004D5DFB"/>
    <w:rsid w:val="004F0D9A"/>
    <w:rsid w:val="004F6B4B"/>
    <w:rsid w:val="005355E7"/>
    <w:rsid w:val="005430CB"/>
    <w:rsid w:val="00543F3A"/>
    <w:rsid w:val="00544E6B"/>
    <w:rsid w:val="00556D17"/>
    <w:rsid w:val="00557352"/>
    <w:rsid w:val="00562FE7"/>
    <w:rsid w:val="00571E40"/>
    <w:rsid w:val="00573DAB"/>
    <w:rsid w:val="005811D9"/>
    <w:rsid w:val="0058280D"/>
    <w:rsid w:val="00587EA6"/>
    <w:rsid w:val="00591D21"/>
    <w:rsid w:val="005A0B54"/>
    <w:rsid w:val="005A1F7B"/>
    <w:rsid w:val="005A33EC"/>
    <w:rsid w:val="005B20EC"/>
    <w:rsid w:val="005D0595"/>
    <w:rsid w:val="005D5328"/>
    <w:rsid w:val="005E0803"/>
    <w:rsid w:val="005F057A"/>
    <w:rsid w:val="005F30F0"/>
    <w:rsid w:val="006103F3"/>
    <w:rsid w:val="00614411"/>
    <w:rsid w:val="0062773E"/>
    <w:rsid w:val="00643F0F"/>
    <w:rsid w:val="0064686A"/>
    <w:rsid w:val="00650A1F"/>
    <w:rsid w:val="00650C17"/>
    <w:rsid w:val="0065193D"/>
    <w:rsid w:val="00655AD3"/>
    <w:rsid w:val="00662CCE"/>
    <w:rsid w:val="00675733"/>
    <w:rsid w:val="00685C95"/>
    <w:rsid w:val="00686202"/>
    <w:rsid w:val="00691C73"/>
    <w:rsid w:val="00692C29"/>
    <w:rsid w:val="00697049"/>
    <w:rsid w:val="006A4300"/>
    <w:rsid w:val="006A4DB7"/>
    <w:rsid w:val="006B38ED"/>
    <w:rsid w:val="006B6C7C"/>
    <w:rsid w:val="006C13A9"/>
    <w:rsid w:val="006C45D5"/>
    <w:rsid w:val="006D564A"/>
    <w:rsid w:val="006E7601"/>
    <w:rsid w:val="006F0CD8"/>
    <w:rsid w:val="00717612"/>
    <w:rsid w:val="007235B3"/>
    <w:rsid w:val="00725556"/>
    <w:rsid w:val="007272F2"/>
    <w:rsid w:val="00731054"/>
    <w:rsid w:val="00751103"/>
    <w:rsid w:val="0075685E"/>
    <w:rsid w:val="00760349"/>
    <w:rsid w:val="00764964"/>
    <w:rsid w:val="0076521C"/>
    <w:rsid w:val="0077453A"/>
    <w:rsid w:val="00774F95"/>
    <w:rsid w:val="0078260E"/>
    <w:rsid w:val="00795D74"/>
    <w:rsid w:val="00795F0F"/>
    <w:rsid w:val="007975AC"/>
    <w:rsid w:val="007B4CD1"/>
    <w:rsid w:val="007B6003"/>
    <w:rsid w:val="007C2D24"/>
    <w:rsid w:val="007C3E56"/>
    <w:rsid w:val="007C4AB8"/>
    <w:rsid w:val="007D5893"/>
    <w:rsid w:val="008135DE"/>
    <w:rsid w:val="00813F7D"/>
    <w:rsid w:val="008151C4"/>
    <w:rsid w:val="00820488"/>
    <w:rsid w:val="00820EDB"/>
    <w:rsid w:val="00821362"/>
    <w:rsid w:val="0082158D"/>
    <w:rsid w:val="008271F3"/>
    <w:rsid w:val="008309D8"/>
    <w:rsid w:val="00834826"/>
    <w:rsid w:val="00840280"/>
    <w:rsid w:val="00840D20"/>
    <w:rsid w:val="00855B7F"/>
    <w:rsid w:val="00860E81"/>
    <w:rsid w:val="00863299"/>
    <w:rsid w:val="0086494D"/>
    <w:rsid w:val="008A4414"/>
    <w:rsid w:val="008B304D"/>
    <w:rsid w:val="008E15A0"/>
    <w:rsid w:val="008E6E5E"/>
    <w:rsid w:val="008E721F"/>
    <w:rsid w:val="008F006A"/>
    <w:rsid w:val="008F44E6"/>
    <w:rsid w:val="008F5488"/>
    <w:rsid w:val="008F698D"/>
    <w:rsid w:val="00915383"/>
    <w:rsid w:val="00921361"/>
    <w:rsid w:val="0092435D"/>
    <w:rsid w:val="0095128C"/>
    <w:rsid w:val="0095155C"/>
    <w:rsid w:val="009521F2"/>
    <w:rsid w:val="00956E1D"/>
    <w:rsid w:val="00957292"/>
    <w:rsid w:val="00975038"/>
    <w:rsid w:val="00976333"/>
    <w:rsid w:val="00980BAF"/>
    <w:rsid w:val="009A00E7"/>
    <w:rsid w:val="009B0D72"/>
    <w:rsid w:val="009B4F2D"/>
    <w:rsid w:val="009C3692"/>
    <w:rsid w:val="009D66EA"/>
    <w:rsid w:val="009E01E6"/>
    <w:rsid w:val="009E0686"/>
    <w:rsid w:val="009E5D20"/>
    <w:rsid w:val="009F00D5"/>
    <w:rsid w:val="009F1479"/>
    <w:rsid w:val="009F1B71"/>
    <w:rsid w:val="009F1CD7"/>
    <w:rsid w:val="009F2E52"/>
    <w:rsid w:val="00A025DA"/>
    <w:rsid w:val="00A13C2B"/>
    <w:rsid w:val="00A20014"/>
    <w:rsid w:val="00A21765"/>
    <w:rsid w:val="00A23EA8"/>
    <w:rsid w:val="00A35A27"/>
    <w:rsid w:val="00A400B4"/>
    <w:rsid w:val="00A45A96"/>
    <w:rsid w:val="00A50FFE"/>
    <w:rsid w:val="00A60618"/>
    <w:rsid w:val="00A85C90"/>
    <w:rsid w:val="00A9479F"/>
    <w:rsid w:val="00AA2B50"/>
    <w:rsid w:val="00AB42B5"/>
    <w:rsid w:val="00AC7B11"/>
    <w:rsid w:val="00AD3BC4"/>
    <w:rsid w:val="00AD56C6"/>
    <w:rsid w:val="00AE1C28"/>
    <w:rsid w:val="00AE4171"/>
    <w:rsid w:val="00B0059F"/>
    <w:rsid w:val="00B04006"/>
    <w:rsid w:val="00B04B49"/>
    <w:rsid w:val="00B051D9"/>
    <w:rsid w:val="00B07423"/>
    <w:rsid w:val="00B21A77"/>
    <w:rsid w:val="00B35CCD"/>
    <w:rsid w:val="00B36398"/>
    <w:rsid w:val="00B371AD"/>
    <w:rsid w:val="00B4191F"/>
    <w:rsid w:val="00B46EE5"/>
    <w:rsid w:val="00B472C6"/>
    <w:rsid w:val="00B5363C"/>
    <w:rsid w:val="00B73375"/>
    <w:rsid w:val="00B93712"/>
    <w:rsid w:val="00B97030"/>
    <w:rsid w:val="00BB2B1E"/>
    <w:rsid w:val="00BB3F2E"/>
    <w:rsid w:val="00BB68B1"/>
    <w:rsid w:val="00BC042D"/>
    <w:rsid w:val="00BD447E"/>
    <w:rsid w:val="00BF2827"/>
    <w:rsid w:val="00BF377E"/>
    <w:rsid w:val="00BF3B8B"/>
    <w:rsid w:val="00C0752E"/>
    <w:rsid w:val="00C24689"/>
    <w:rsid w:val="00C25E3F"/>
    <w:rsid w:val="00C30EC3"/>
    <w:rsid w:val="00C43485"/>
    <w:rsid w:val="00C57080"/>
    <w:rsid w:val="00C63E53"/>
    <w:rsid w:val="00C63E68"/>
    <w:rsid w:val="00C81141"/>
    <w:rsid w:val="00C818A2"/>
    <w:rsid w:val="00C8513F"/>
    <w:rsid w:val="00C91D17"/>
    <w:rsid w:val="00C942C4"/>
    <w:rsid w:val="00C95A86"/>
    <w:rsid w:val="00C975C3"/>
    <w:rsid w:val="00CC5659"/>
    <w:rsid w:val="00CE1198"/>
    <w:rsid w:val="00CE1662"/>
    <w:rsid w:val="00CF3940"/>
    <w:rsid w:val="00CF49E9"/>
    <w:rsid w:val="00D02FD2"/>
    <w:rsid w:val="00D04402"/>
    <w:rsid w:val="00D160FF"/>
    <w:rsid w:val="00D36629"/>
    <w:rsid w:val="00D415D5"/>
    <w:rsid w:val="00D423BD"/>
    <w:rsid w:val="00D423E9"/>
    <w:rsid w:val="00D45C64"/>
    <w:rsid w:val="00D46A93"/>
    <w:rsid w:val="00D4749B"/>
    <w:rsid w:val="00D52370"/>
    <w:rsid w:val="00D77CB8"/>
    <w:rsid w:val="00D80A84"/>
    <w:rsid w:val="00D92D9B"/>
    <w:rsid w:val="00DA12EC"/>
    <w:rsid w:val="00DA77F1"/>
    <w:rsid w:val="00DB67E5"/>
    <w:rsid w:val="00DC4160"/>
    <w:rsid w:val="00DD5B37"/>
    <w:rsid w:val="00E2141E"/>
    <w:rsid w:val="00E228FA"/>
    <w:rsid w:val="00E323E2"/>
    <w:rsid w:val="00E33CAD"/>
    <w:rsid w:val="00E3787A"/>
    <w:rsid w:val="00E44BD3"/>
    <w:rsid w:val="00E523C7"/>
    <w:rsid w:val="00E72D59"/>
    <w:rsid w:val="00E76A2C"/>
    <w:rsid w:val="00E877EC"/>
    <w:rsid w:val="00E95FE0"/>
    <w:rsid w:val="00EB5264"/>
    <w:rsid w:val="00EB63E3"/>
    <w:rsid w:val="00EC1AA2"/>
    <w:rsid w:val="00ED72FB"/>
    <w:rsid w:val="00EF1EF3"/>
    <w:rsid w:val="00F0519F"/>
    <w:rsid w:val="00F1504B"/>
    <w:rsid w:val="00F16250"/>
    <w:rsid w:val="00F213E6"/>
    <w:rsid w:val="00F23EA0"/>
    <w:rsid w:val="00F54A32"/>
    <w:rsid w:val="00F73B99"/>
    <w:rsid w:val="00F76B3D"/>
    <w:rsid w:val="00F82AFB"/>
    <w:rsid w:val="00FA2CA4"/>
    <w:rsid w:val="00FB4407"/>
    <w:rsid w:val="00FD7A94"/>
    <w:rsid w:val="00FF0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D5DF4F-33AF-43A8-96D6-34E6406E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Tahoma"/>
      <w:i/>
      <w:iCs/>
      <w:sz w:val="24"/>
      <w:szCs w:val="24"/>
    </w:rPr>
  </w:style>
  <w:style w:type="paragraph" w:styleId="Heading1">
    <w:name w:val="heading 1"/>
    <w:basedOn w:val="Normal"/>
    <w:next w:val="Normal"/>
    <w:qFormat/>
    <w:rsid w:val="00C942C4"/>
    <w:pPr>
      <w:keepNext/>
      <w:spacing w:after="240"/>
      <w:jc w:val="center"/>
      <w:outlineLvl w:val="0"/>
    </w:pPr>
    <w:rPr>
      <w:rFonts w:cs="Arial"/>
      <w:b/>
      <w:bCs/>
      <w:i w:val="0"/>
      <w:iCs w:val="0"/>
    </w:rPr>
  </w:style>
  <w:style w:type="paragraph" w:styleId="Heading2">
    <w:name w:val="heading 2"/>
    <w:basedOn w:val="Normal"/>
    <w:next w:val="Normal"/>
    <w:qFormat/>
    <w:rsid w:val="00C942C4"/>
    <w:pPr>
      <w:autoSpaceDE w:val="0"/>
      <w:autoSpaceDN w:val="0"/>
      <w:adjustRightInd w:val="0"/>
      <w:spacing w:before="480" w:after="240"/>
      <w:outlineLvl w:val="1"/>
    </w:pPr>
    <w:rPr>
      <w:rFonts w:cs="Times New Roman"/>
      <w:b/>
      <w:bCs/>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13C2B"/>
    <w:rPr>
      <w:rFonts w:ascii="Tahoma" w:hAnsi="Tahoma"/>
      <w:sz w:val="16"/>
      <w:szCs w:val="16"/>
    </w:rPr>
  </w:style>
  <w:style w:type="character" w:styleId="Emphasis">
    <w:name w:val="Emphasis"/>
    <w:qFormat/>
    <w:rsid w:val="00AE1C28"/>
    <w:rPr>
      <w:i/>
      <w:iCs/>
    </w:rPr>
  </w:style>
  <w:style w:type="character" w:styleId="CommentReference">
    <w:name w:val="annotation reference"/>
    <w:rsid w:val="009E01E6"/>
    <w:rPr>
      <w:sz w:val="16"/>
      <w:szCs w:val="16"/>
    </w:rPr>
  </w:style>
  <w:style w:type="paragraph" w:styleId="CommentText">
    <w:name w:val="annotation text"/>
    <w:basedOn w:val="Normal"/>
    <w:link w:val="CommentTextChar"/>
    <w:rsid w:val="009E01E6"/>
    <w:rPr>
      <w:sz w:val="20"/>
      <w:szCs w:val="20"/>
    </w:rPr>
  </w:style>
  <w:style w:type="character" w:customStyle="1" w:styleId="CommentTextChar">
    <w:name w:val="Comment Text Char"/>
    <w:link w:val="CommentText"/>
    <w:rsid w:val="009E01E6"/>
    <w:rPr>
      <w:rFonts w:ascii="Arial" w:hAnsi="Arial" w:cs="Tahoma"/>
      <w:i/>
      <w:iCs/>
    </w:rPr>
  </w:style>
  <w:style w:type="paragraph" w:styleId="CommentSubject">
    <w:name w:val="annotation subject"/>
    <w:basedOn w:val="CommentText"/>
    <w:next w:val="CommentText"/>
    <w:link w:val="CommentSubjectChar"/>
    <w:rsid w:val="009E01E6"/>
    <w:rPr>
      <w:b/>
      <w:bCs/>
    </w:rPr>
  </w:style>
  <w:style w:type="character" w:customStyle="1" w:styleId="CommentSubjectChar">
    <w:name w:val="Comment Subject Char"/>
    <w:link w:val="CommentSubject"/>
    <w:rsid w:val="009E01E6"/>
    <w:rPr>
      <w:rFonts w:ascii="Arial" w:hAnsi="Arial" w:cs="Tahoma"/>
      <w:b/>
      <w:bCs/>
      <w:i/>
      <w:iCs/>
    </w:rPr>
  </w:style>
  <w:style w:type="table" w:styleId="TableGrid">
    <w:name w:val="Table Grid"/>
    <w:basedOn w:val="TableNormal"/>
    <w:rsid w:val="009C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3E3"/>
    <w:pPr>
      <w:spacing w:after="200" w:line="276" w:lineRule="auto"/>
      <w:ind w:left="720"/>
      <w:contextualSpacing/>
    </w:pPr>
    <w:rPr>
      <w:rFonts w:asciiTheme="minorHAnsi" w:eastAsiaTheme="minorHAnsi" w:hAnsiTheme="minorHAnsi" w:cstheme="minorBidi"/>
      <w:i w:val="0"/>
      <w:iCs w:val="0"/>
      <w:sz w:val="22"/>
      <w:szCs w:val="22"/>
    </w:rPr>
  </w:style>
  <w:style w:type="character" w:customStyle="1" w:styleId="HeaderChar">
    <w:name w:val="Header Char"/>
    <w:basedOn w:val="DefaultParagraphFont"/>
    <w:link w:val="Header"/>
    <w:rsid w:val="00BC042D"/>
    <w:rPr>
      <w:rFonts w:ascii="Arial" w:hAnsi="Arial" w:cs="Tahoma"/>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517212">
      <w:bodyDiv w:val="1"/>
      <w:marLeft w:val="0"/>
      <w:marRight w:val="0"/>
      <w:marTop w:val="0"/>
      <w:marBottom w:val="0"/>
      <w:divBdr>
        <w:top w:val="none" w:sz="0" w:space="0" w:color="auto"/>
        <w:left w:val="none" w:sz="0" w:space="0" w:color="auto"/>
        <w:bottom w:val="none" w:sz="0" w:space="0" w:color="auto"/>
        <w:right w:val="none" w:sz="0" w:space="0" w:color="auto"/>
      </w:divBdr>
    </w:div>
    <w:div w:id="496266834">
      <w:bodyDiv w:val="1"/>
      <w:marLeft w:val="0"/>
      <w:marRight w:val="0"/>
      <w:marTop w:val="0"/>
      <w:marBottom w:val="0"/>
      <w:divBdr>
        <w:top w:val="none" w:sz="0" w:space="0" w:color="auto"/>
        <w:left w:val="none" w:sz="0" w:space="0" w:color="auto"/>
        <w:bottom w:val="none" w:sz="0" w:space="0" w:color="auto"/>
        <w:right w:val="none" w:sz="0" w:space="0" w:color="auto"/>
      </w:divBdr>
    </w:div>
    <w:div w:id="935284381">
      <w:bodyDiv w:val="1"/>
      <w:marLeft w:val="0"/>
      <w:marRight w:val="0"/>
      <w:marTop w:val="0"/>
      <w:marBottom w:val="0"/>
      <w:divBdr>
        <w:top w:val="none" w:sz="0" w:space="0" w:color="auto"/>
        <w:left w:val="none" w:sz="0" w:space="0" w:color="auto"/>
        <w:bottom w:val="none" w:sz="0" w:space="0" w:color="auto"/>
        <w:right w:val="none" w:sz="0" w:space="0" w:color="auto"/>
      </w:divBdr>
    </w:div>
    <w:div w:id="1077287390">
      <w:bodyDiv w:val="1"/>
      <w:marLeft w:val="0"/>
      <w:marRight w:val="0"/>
      <w:marTop w:val="0"/>
      <w:marBottom w:val="0"/>
      <w:divBdr>
        <w:top w:val="none" w:sz="0" w:space="0" w:color="auto"/>
        <w:left w:val="none" w:sz="0" w:space="0" w:color="auto"/>
        <w:bottom w:val="none" w:sz="0" w:space="0" w:color="auto"/>
        <w:right w:val="none" w:sz="0" w:space="0" w:color="auto"/>
      </w:divBdr>
    </w:div>
    <w:div w:id="1149859063">
      <w:bodyDiv w:val="1"/>
      <w:marLeft w:val="0"/>
      <w:marRight w:val="0"/>
      <w:marTop w:val="0"/>
      <w:marBottom w:val="0"/>
      <w:divBdr>
        <w:top w:val="none" w:sz="0" w:space="0" w:color="auto"/>
        <w:left w:val="none" w:sz="0" w:space="0" w:color="auto"/>
        <w:bottom w:val="none" w:sz="0" w:space="0" w:color="auto"/>
        <w:right w:val="none" w:sz="0" w:space="0" w:color="auto"/>
      </w:divBdr>
    </w:div>
    <w:div w:id="1166893683">
      <w:bodyDiv w:val="1"/>
      <w:marLeft w:val="0"/>
      <w:marRight w:val="0"/>
      <w:marTop w:val="0"/>
      <w:marBottom w:val="0"/>
      <w:divBdr>
        <w:top w:val="none" w:sz="0" w:space="0" w:color="auto"/>
        <w:left w:val="none" w:sz="0" w:space="0" w:color="auto"/>
        <w:bottom w:val="none" w:sz="0" w:space="0" w:color="auto"/>
        <w:right w:val="none" w:sz="0" w:space="0" w:color="auto"/>
      </w:divBdr>
    </w:div>
    <w:div w:id="1332106210">
      <w:bodyDiv w:val="1"/>
      <w:marLeft w:val="0"/>
      <w:marRight w:val="0"/>
      <w:marTop w:val="0"/>
      <w:marBottom w:val="0"/>
      <w:divBdr>
        <w:top w:val="none" w:sz="0" w:space="0" w:color="auto"/>
        <w:left w:val="none" w:sz="0" w:space="0" w:color="auto"/>
        <w:bottom w:val="none" w:sz="0" w:space="0" w:color="auto"/>
        <w:right w:val="none" w:sz="0" w:space="0" w:color="auto"/>
      </w:divBdr>
    </w:div>
    <w:div w:id="1528521339">
      <w:bodyDiv w:val="1"/>
      <w:marLeft w:val="0"/>
      <w:marRight w:val="0"/>
      <w:marTop w:val="0"/>
      <w:marBottom w:val="0"/>
      <w:divBdr>
        <w:top w:val="none" w:sz="0" w:space="0" w:color="auto"/>
        <w:left w:val="none" w:sz="0" w:space="0" w:color="auto"/>
        <w:bottom w:val="none" w:sz="0" w:space="0" w:color="auto"/>
        <w:right w:val="none" w:sz="0" w:space="0" w:color="auto"/>
      </w:divBdr>
    </w:div>
    <w:div w:id="1598178089">
      <w:bodyDiv w:val="1"/>
      <w:marLeft w:val="0"/>
      <w:marRight w:val="0"/>
      <w:marTop w:val="0"/>
      <w:marBottom w:val="0"/>
      <w:divBdr>
        <w:top w:val="none" w:sz="0" w:space="0" w:color="auto"/>
        <w:left w:val="none" w:sz="0" w:space="0" w:color="auto"/>
        <w:bottom w:val="none" w:sz="0" w:space="0" w:color="auto"/>
        <w:right w:val="none" w:sz="0" w:space="0" w:color="auto"/>
      </w:divBdr>
    </w:div>
    <w:div w:id="1905287236">
      <w:bodyDiv w:val="1"/>
      <w:marLeft w:val="0"/>
      <w:marRight w:val="0"/>
      <w:marTop w:val="0"/>
      <w:marBottom w:val="0"/>
      <w:divBdr>
        <w:top w:val="none" w:sz="0" w:space="0" w:color="auto"/>
        <w:left w:val="none" w:sz="0" w:space="0" w:color="auto"/>
        <w:bottom w:val="none" w:sz="0" w:space="0" w:color="auto"/>
        <w:right w:val="none" w:sz="0" w:space="0" w:color="auto"/>
      </w:divBdr>
    </w:div>
    <w:div w:id="2054646329">
      <w:bodyDiv w:val="1"/>
      <w:marLeft w:val="0"/>
      <w:marRight w:val="0"/>
      <w:marTop w:val="0"/>
      <w:marBottom w:val="0"/>
      <w:divBdr>
        <w:top w:val="none" w:sz="0" w:space="0" w:color="auto"/>
        <w:left w:val="none" w:sz="0" w:space="0" w:color="auto"/>
        <w:bottom w:val="none" w:sz="0" w:space="0" w:color="auto"/>
        <w:right w:val="none" w:sz="0" w:space="0" w:color="auto"/>
      </w:divBdr>
    </w:div>
    <w:div w:id="2107458612">
      <w:bodyDiv w:val="1"/>
      <w:marLeft w:val="0"/>
      <w:marRight w:val="0"/>
      <w:marTop w:val="0"/>
      <w:marBottom w:val="0"/>
      <w:divBdr>
        <w:top w:val="none" w:sz="0" w:space="0" w:color="auto"/>
        <w:left w:val="none" w:sz="0" w:space="0" w:color="auto"/>
        <w:bottom w:val="none" w:sz="0" w:space="0" w:color="auto"/>
        <w:right w:val="none" w:sz="0" w:space="0" w:color="auto"/>
      </w:divBdr>
    </w:div>
    <w:div w:id="214454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8C39E-57ED-439D-89FC-746D3885C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2401</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TPS Creative Science, K-8d - Instructional Materials (CA Dept of Education)</vt:lpstr>
    </vt:vector>
  </TitlesOfParts>
  <Company>California Department of Education</Company>
  <LinksUpToDate>false</LinksUpToDate>
  <CharactersWithSpaces>16061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TPS Creative Science, K-8d - Instructional Materials (CA Dept of Education)</dc:title>
  <dc:subject>Report of Findings of the TPS Creative Science Program, Grades K-8d. </dc:subject>
  <dc:creator>CDE</dc:creator>
  <cp:lastModifiedBy>Terri Yan</cp:lastModifiedBy>
  <cp:revision>8</cp:revision>
  <cp:lastPrinted>2018-07-20T17:15:00Z</cp:lastPrinted>
  <dcterms:created xsi:type="dcterms:W3CDTF">2018-07-23T20:13:00Z</dcterms:created>
  <dcterms:modified xsi:type="dcterms:W3CDTF">2018-08-03T19:30:00Z</dcterms:modified>
</cp:coreProperties>
</file>