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3C9E" w14:textId="77777777" w:rsidR="001A3337" w:rsidRPr="00AF4719" w:rsidRDefault="001A3337" w:rsidP="00644596">
      <w:pPr>
        <w:spacing w:before="440"/>
        <w:jc w:val="center"/>
        <w:rPr>
          <w:rFonts w:ascii="Arial" w:hAnsi="Arial" w:cs="Arial"/>
          <w:b/>
          <w:sz w:val="36"/>
        </w:rPr>
      </w:pPr>
      <w:bookmarkStart w:id="0" w:name="_Hlk52028369"/>
      <w:bookmarkStart w:id="1" w:name="_Toc51784829"/>
      <w:bookmarkStart w:id="2" w:name="_GoBack"/>
      <w:bookmarkEnd w:id="0"/>
      <w:bookmarkEnd w:id="2"/>
      <w:r w:rsidRPr="00AF4719">
        <w:rPr>
          <w:rFonts w:ascii="Arial" w:hAnsi="Arial" w:cs="Arial"/>
          <w:noProof/>
        </w:rPr>
        <w:drawing>
          <wp:inline distT="0" distB="0" distL="0" distR="0" wp14:anchorId="2236E882" wp14:editId="1436FFC0">
            <wp:extent cx="2048510" cy="1982470"/>
            <wp:effectExtent l="0" t="0" r="8890" b="0"/>
            <wp:docPr id="9" name="Picture 9"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6658494" w14:textId="0F52B69B" w:rsidR="001A3337" w:rsidRPr="004831B7" w:rsidRDefault="001A3337" w:rsidP="002474F0">
      <w:pPr>
        <w:pStyle w:val="Heading1"/>
        <w:spacing w:line="360" w:lineRule="auto"/>
      </w:pPr>
      <w:r w:rsidRPr="00AF4719">
        <w:rPr>
          <w:noProof/>
        </w:rPr>
        <mc:AlternateContent>
          <mc:Choice Requires="wps">
            <w:drawing>
              <wp:inline distT="0" distB="0" distL="0" distR="0" wp14:anchorId="3AEB4ABF" wp14:editId="764F7146">
                <wp:extent cx="5977467"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74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876CA3"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7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xlDwIAAIIEAAAOAAAAZHJzL2Uyb0RvYy54bWysVNuO2jAQfa/Uf7D8DiHAJhARVgt0+1J1&#10;Ubf9AK9jE0u+yXa5qOq/d+yQULWVelEfcHyZM3POHJvV/VlJdGTOC6NrnI8nGDFNTSP0ocafPj6O&#10;Fhj5QHRDpNGsxhfm8f369avVyVZsalojG+YQJNG+OtkatyHYKss8bZkifmws03DIjVMkwNIdssaR&#10;E2RXMptOJkV2Mq6xzlDmPezuukO8Tvk5ZzQ8ce5ZQLLGwC2k0aXxJY7ZekWqgyO2FfRKg/wDC0WE&#10;hqJDqh0JBH124qdUSlBnvOFhTI3KDOeCsqQB1OSTH9Q8t8SypAWa4+3QJv//0tL3x71DoqlxgZEm&#10;Cix6Do6IQxvQ1mgNDTQOFUkbO4d3PkSVMOvUfdnmi9mufCxGm/lyMZrPNrPRcr7YjPJyutjcTR8e&#10;ijfzrxHdMFrBzzgSxJH1rYadP9NydT12qcxueTA6EnA2jz5miVf/TUyzk/VVkhgvRJpu9d5BcFx5&#10;u3dRzZk7Fb/gBjqnq3EZrkZUSmHzblmW86LEiPZnUK4HWufDW2YUipMaS6Gja6QiR2DRMetDgN6t&#10;dJqFi2QxWOoPjIMTUCxP6PQG2Fa6TiOhlOnQK03REcaFlANw8nvgNT5CWXoffwMeEKmy0WEAK6GN&#10;+1X1cO4p8y6+70CnO7bgxTSXZEpqDVz05OH1UcaX9P06wW9/HetvAAAA//8DAFBLAwQUAAYACAAA&#10;ACEAdFQzGNsAAAACAQAADwAAAGRycy9kb3ducmV2LnhtbEyPQWvCQBCF7wX/wzKF3upGW0pNsxER&#10;Sq1QpCrY45qdJrHZ2bC7mvjvO/ZSLw8eb3jvm2za20ac0IfakYLRMAGBVDhTU6lgu3m9fwYRoiaj&#10;G0eo4IwBpvngJtOpcR194mkdS8ElFFKtoIqxTaUMRYVWh6FrkTj7dt7qyNaX0njdcblt5DhJnqTV&#10;NfFCpVucV1j8rI9WwYdfLOaz5flAqy/b7cbL3eq9f1Pq7rafvYCI2Mf/Y7jgMzrkzLR3RzJBNAr4&#10;kfinnE0eRw8g9hcr80xeo+e/AAAA//8DAFBLAQItABQABgAIAAAAIQC2gziS/gAAAOEBAAATAAAA&#10;AAAAAAAAAAAAAAAAAABbQ29udGVudF9UeXBlc10ueG1sUEsBAi0AFAAGAAgAAAAhADj9If/WAAAA&#10;lAEAAAsAAAAAAAAAAAAAAAAALwEAAF9yZWxzLy5yZWxzUEsBAi0AFAAGAAgAAAAhADbtnGUPAgAA&#10;ggQAAA4AAAAAAAAAAAAAAAAALgIAAGRycy9lMm9Eb2MueG1sUEsBAi0AFAAGAAgAAAAhAHRUMxjb&#10;AAAAAgEAAA8AAAAAAAAAAAAAAAAAaQQAAGRycy9kb3ducmV2LnhtbFBLBQYAAAAABAAEAPMAAABx&#10;BQAAAAA=&#10;" strokecolor="#4472c4 [3204]" strokeweight=".5pt">
                <v:stroke joinstyle="miter"/>
                <w10:anchorlock/>
              </v:line>
            </w:pict>
          </mc:Fallback>
        </mc:AlternateContent>
      </w:r>
      <w:r w:rsidRPr="004831B7">
        <w:t xml:space="preserve">LEA ALTERNATIVES </w:t>
      </w:r>
      <w:r w:rsidR="004831B7">
        <w:br/>
      </w:r>
      <w:r w:rsidRPr="002474F0">
        <w:rPr>
          <w:sz w:val="36"/>
        </w:rPr>
        <w:t>FOR TRACKING DAILY PARTICIPATION</w:t>
      </w:r>
      <w:r w:rsidR="004831B7" w:rsidRPr="002474F0">
        <w:rPr>
          <w:sz w:val="36"/>
        </w:rPr>
        <w:br/>
      </w:r>
      <w:r w:rsidRPr="002474F0">
        <w:rPr>
          <w:sz w:val="36"/>
        </w:rPr>
        <w:t xml:space="preserve">AND WEEKLY ENGAGEMENT </w:t>
      </w:r>
      <w:r w:rsidR="00DD7292" w:rsidRPr="002474F0">
        <w:rPr>
          <w:sz w:val="36"/>
        </w:rPr>
        <w:t>FOR DISTANCE LEARNING</w:t>
      </w:r>
    </w:p>
    <w:p w14:paraId="2F9C0DD0" w14:textId="77777777" w:rsidR="001A3337" w:rsidRPr="002474F0" w:rsidRDefault="001A3337" w:rsidP="001A3337">
      <w:pPr>
        <w:tabs>
          <w:tab w:val="left" w:pos="2800"/>
        </w:tabs>
        <w:jc w:val="center"/>
        <w:rPr>
          <w:rFonts w:ascii="Arial" w:hAnsi="Arial" w:cs="Arial"/>
          <w:i/>
          <w:sz w:val="36"/>
        </w:rPr>
      </w:pPr>
      <w:r w:rsidRPr="002474F0">
        <w:rPr>
          <w:rFonts w:ascii="Arial" w:hAnsi="Arial" w:cs="Arial"/>
          <w:i/>
          <w:color w:val="44546A" w:themeColor="text2"/>
          <w:sz w:val="36"/>
          <w:szCs w:val="36"/>
        </w:rPr>
        <w:t>2020-21 School Year</w:t>
      </w:r>
    </w:p>
    <w:bookmarkStart w:id="3" w:name="_Toc51262077"/>
    <w:p w14:paraId="10CABBB5" w14:textId="77777777" w:rsidR="001A3337" w:rsidRPr="00AF4719" w:rsidRDefault="001A3337" w:rsidP="001A3337">
      <w:pPr>
        <w:rPr>
          <w:rFonts w:ascii="Arial" w:hAnsi="Arial" w:cs="Arial"/>
        </w:rPr>
      </w:pPr>
      <w:r w:rsidRPr="00AF4719">
        <w:rPr>
          <w:rFonts w:ascii="Arial" w:hAnsi="Arial" w:cs="Arial"/>
          <w:noProof/>
        </w:rPr>
        <mc:AlternateContent>
          <mc:Choice Requires="wps">
            <w:drawing>
              <wp:inline distT="0" distB="0" distL="0" distR="0" wp14:anchorId="4BF21A7B" wp14:editId="31D9E5D4">
                <wp:extent cx="6011334" cy="33867"/>
                <wp:effectExtent l="0" t="0" r="27940" b="23495"/>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1334" cy="33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4ACEB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73.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VEwIAAIYEAAAOAAAAZHJzL2Uyb0RvYy54bWysVNuO0zAQfUfiHyy/t0makmSjpqtty/KC&#10;oGLhA7yO3ViKL7JNL0L8O2OnSREgcREPdXyZM3POHLur+7Ps0ZFZJ7RqcDZPMWKK6laoQ4M/fXyc&#10;VRg5T1RLeq1Ygy/M4fv1yxerk6nZQne6b5lFkES5+mQa3Hlv6iRxtGOSuLk2TMEh11YSD0t7SFpL&#10;TpBd9skiTYvkpG1rrKbMOdjdDYd4HfNzzqh/z7ljHvUNBm4+jjaOz2FM1itSHywxnaBXGuQfWEgi&#10;FBSdUu2IJ+izFT+lkoJa7TT3c6plojkXlEUNoCZLf1Dz1BHDohZojjNTm9z/S0vfHfcWibbBJUaK&#10;SLDoyVsiDp1HW60UNFBbVEZt7OzfOh9UwmxQ92WbVfmufCxmm+VdNVvmm3x2t6w2s6xcVJtXi4eH&#10;4vXya0C3jNbw05Z4cWRjq2Hnz7RcXQ9dKpNbHoyOBJzNgo9J5DV+I9PkZFwdJYYLEadbtbcQHFbO&#10;7G1Qc+ZWhi+4gc7xalymqxGUUtgs0izL8yVGFM7yvCrKa8kRbKzzb5iWKEwa3AsVnCM1OQKTgd0Y&#10;AhRv5ePMX3oWgnv1gXFwAwpmER3fAdv2dtBJKGXKj2pjdIBx0fcTMP098BofoCy+kb8BT4hYWSs/&#10;gaVQ2v6quj+PlPkQP3Zg0B1a8KzbSzQmtgYue/Tx+jDDa/p+HeG3v4/1NwAAAP//AwBQSwMEFAAG&#10;AAgAAAAhAB3ysj/dAAAAAwEAAA8AAABkcnMvZG93bnJldi54bWxMj0FLw0AQhe+C/2EZwZvdWGvV&#10;NJtSCmItSLEK7XGbHZNodjbsbpv033fsRS8Dj/d475ts2ttGHNCH2pGC20ECAqlwpqZSwefH880j&#10;iBA1Gd04QgVHDDDNLy8ynRrX0Tse1rEUXEIh1QqqGNtUylBUaHUYuBaJvS/nrY4sfSmN1x2X20YO&#10;k2Qsra6JFyrd4rzC4me9twre/GIxny2P37Ta2m4zXG5Wr/2LUtdX/WwCImIf/8Lwi8/okDPTzu3J&#10;BNEo4Efi+bL3NBo/gNgpuL8DmWfyP3t+AgAA//8DAFBLAQItABQABgAIAAAAIQC2gziS/gAAAOEB&#10;AAATAAAAAAAAAAAAAAAAAAAAAABbQ29udGVudF9UeXBlc10ueG1sUEsBAi0AFAAGAAgAAAAhADj9&#10;If/WAAAAlAEAAAsAAAAAAAAAAAAAAAAALwEAAF9yZWxzLy5yZWxzUEsBAi0AFAAGAAgAAAAhAC90&#10;CdUTAgAAhgQAAA4AAAAAAAAAAAAAAAAALgIAAGRycy9lMm9Eb2MueG1sUEsBAi0AFAAGAAgAAAAh&#10;AB3ysj/dAAAAAwEAAA8AAAAAAAAAAAAAAAAAbQQAAGRycy9kb3ducmV2LnhtbFBLBQYAAAAABAAE&#10;APMAAAB3BQAAAAA=&#10;" strokecolor="#4472c4 [3204]" strokeweight=".5pt">
                <v:stroke joinstyle="miter"/>
                <w10:anchorlock/>
              </v:line>
            </w:pict>
          </mc:Fallback>
        </mc:AlternateContent>
      </w:r>
    </w:p>
    <w:p w14:paraId="4C8FCBBF" w14:textId="3E418B85" w:rsidR="001A3337" w:rsidRPr="00AF4719" w:rsidRDefault="001A3337" w:rsidP="008E2DC8">
      <w:pPr>
        <w:spacing w:line="360" w:lineRule="auto"/>
        <w:jc w:val="center"/>
        <w:rPr>
          <w:rFonts w:ascii="Arial" w:hAnsi="Arial" w:cs="Arial"/>
          <w:sz w:val="32"/>
          <w:szCs w:val="32"/>
        </w:rPr>
      </w:pPr>
      <w:r w:rsidRPr="00AF4719">
        <w:rPr>
          <w:rFonts w:ascii="Arial" w:hAnsi="Arial" w:cs="Arial"/>
          <w:sz w:val="32"/>
          <w:szCs w:val="32"/>
        </w:rPr>
        <w:t>California Department of Education</w:t>
      </w:r>
      <w:r w:rsidRPr="00AF4719">
        <w:rPr>
          <w:rFonts w:ascii="Arial" w:hAnsi="Arial" w:cs="Arial"/>
        </w:rPr>
        <w:br/>
      </w:r>
      <w:r w:rsidRPr="00AF4719">
        <w:rPr>
          <w:rFonts w:ascii="Arial" w:hAnsi="Arial" w:cs="Arial"/>
          <w:sz w:val="32"/>
          <w:szCs w:val="32"/>
        </w:rPr>
        <w:t>School Fiscal Services Division</w:t>
      </w:r>
      <w:r w:rsidRPr="00AF4719">
        <w:rPr>
          <w:rFonts w:ascii="Arial" w:hAnsi="Arial" w:cs="Arial"/>
        </w:rPr>
        <w:br/>
      </w:r>
      <w:r w:rsidR="7AA6F4FF" w:rsidRPr="00AF4719">
        <w:rPr>
          <w:rFonts w:ascii="Arial" w:hAnsi="Arial" w:cs="Arial"/>
          <w:sz w:val="32"/>
          <w:szCs w:val="32"/>
        </w:rPr>
        <w:t>October</w:t>
      </w:r>
      <w:r w:rsidRPr="00AF4719">
        <w:rPr>
          <w:rFonts w:ascii="Arial" w:hAnsi="Arial" w:cs="Arial"/>
          <w:sz w:val="32"/>
          <w:szCs w:val="32"/>
        </w:rPr>
        <w:t xml:space="preserve"> 2020</w:t>
      </w:r>
      <w:bookmarkEnd w:id="3"/>
    </w:p>
    <w:p w14:paraId="1056C4C4" w14:textId="26F3005B" w:rsidR="00055C36" w:rsidRDefault="00BC16C7" w:rsidP="001A3337">
      <w:pPr>
        <w:jc w:val="center"/>
        <w:rPr>
          <w:rFonts w:ascii="Arial" w:hAnsi="Arial" w:cs="Arial"/>
          <w:color w:val="0000FF"/>
          <w:sz w:val="28"/>
        </w:rPr>
      </w:pPr>
      <w:hyperlink r:id="rId12" w:tooltip="CA Dept of Education" w:history="1">
        <w:r w:rsidR="001A3337" w:rsidRPr="00AF4719">
          <w:rPr>
            <w:rStyle w:val="Hyperlink"/>
            <w:rFonts w:ascii="Arial" w:hAnsi="Arial" w:cs="Arial"/>
            <w:color w:val="0000FF"/>
            <w:sz w:val="28"/>
          </w:rPr>
          <w:t>www.cde.ca.gov</w:t>
        </w:r>
      </w:hyperlink>
    </w:p>
    <w:p w14:paraId="536159C1" w14:textId="58BD31E1" w:rsidR="00DF6827" w:rsidRDefault="00DF6827" w:rsidP="001A3337">
      <w:pPr>
        <w:jc w:val="center"/>
        <w:rPr>
          <w:rFonts w:ascii="Arial" w:hAnsi="Arial" w:cs="Arial"/>
          <w:color w:val="0000FF"/>
          <w:sz w:val="28"/>
        </w:rPr>
      </w:pPr>
    </w:p>
    <w:p w14:paraId="6D2F6CBC" w14:textId="77777777" w:rsidR="00DF6827" w:rsidRDefault="00DF6827" w:rsidP="001A3337">
      <w:pPr>
        <w:jc w:val="center"/>
        <w:rPr>
          <w:rFonts w:ascii="Arial" w:hAnsi="Arial" w:cs="Arial"/>
          <w:color w:val="0000FF"/>
          <w:sz w:val="28"/>
        </w:rPr>
      </w:pPr>
    </w:p>
    <w:p w14:paraId="26E00043" w14:textId="77777777" w:rsidR="00055C36" w:rsidRPr="00116B8D" w:rsidRDefault="00055C36" w:rsidP="00055C36">
      <w:pPr>
        <w:rPr>
          <w:rFonts w:ascii="Arial" w:hAnsi="Arial" w:cs="Arial"/>
          <w:sz w:val="24"/>
          <w:szCs w:val="24"/>
        </w:rPr>
      </w:pPr>
      <w:r w:rsidRPr="00116B8D">
        <w:rPr>
          <w:rFonts w:ascii="Arial" w:eastAsia="Times New Roman" w:hAnsi="Arial" w:cs="Arial"/>
          <w:sz w:val="24"/>
          <w:szCs w:val="24"/>
        </w:rPr>
        <w:t xml:space="preserve">For questions and assistance regarding the requirements of the CDE Template or an LEA alternative, email </w:t>
      </w:r>
      <w:hyperlink r:id="rId13" w:tooltip="Email address for CDE attendance accounting" w:history="1">
        <w:r w:rsidRPr="00116B8D">
          <w:rPr>
            <w:rStyle w:val="Hyperlink"/>
            <w:rFonts w:ascii="Arial" w:eastAsia="Times New Roman" w:hAnsi="Arial" w:cs="Arial"/>
            <w:color w:val="0000FF"/>
            <w:sz w:val="24"/>
            <w:szCs w:val="24"/>
          </w:rPr>
          <w:t>attendanceaccounting@cde.ca.gov</w:t>
        </w:r>
      </w:hyperlink>
      <w:r w:rsidRPr="00116B8D">
        <w:rPr>
          <w:rFonts w:ascii="Arial" w:eastAsia="Times New Roman" w:hAnsi="Arial" w:cs="Arial"/>
          <w:sz w:val="24"/>
          <w:szCs w:val="24"/>
        </w:rPr>
        <w:t xml:space="preserve">. </w:t>
      </w:r>
    </w:p>
    <w:p w14:paraId="16D2DF03" w14:textId="43ACE567" w:rsidR="009E4BB7" w:rsidRDefault="00CC77ED" w:rsidP="00055C36">
      <w:pPr>
        <w:jc w:val="center"/>
        <w:rPr>
          <w:rFonts w:ascii="Arial" w:hAnsi="Arial" w:cs="Arial"/>
        </w:rPr>
      </w:pPr>
      <w:r w:rsidRPr="00AF4719">
        <w:rPr>
          <w:rFonts w:ascii="Arial" w:hAnsi="Arial" w:cs="Arial"/>
        </w:rPr>
        <w:br w:type="page"/>
      </w:r>
    </w:p>
    <w:sdt>
      <w:sdtPr>
        <w:rPr>
          <w:rFonts w:asciiTheme="minorHAnsi" w:hAnsiTheme="minorHAnsi" w:cstheme="minorBidi"/>
          <w:b w:val="0"/>
          <w:color w:val="auto"/>
          <w:sz w:val="22"/>
          <w:szCs w:val="22"/>
        </w:rPr>
        <w:id w:val="-1398742038"/>
        <w:docPartObj>
          <w:docPartGallery w:val="Table of Contents"/>
          <w:docPartUnique/>
        </w:docPartObj>
      </w:sdtPr>
      <w:sdtEndPr>
        <w:rPr>
          <w:bCs/>
          <w:noProof/>
        </w:rPr>
      </w:sdtEndPr>
      <w:sdtContent>
        <w:p w14:paraId="3ACA1635" w14:textId="1B1A2D83" w:rsidR="00F36004" w:rsidRPr="003B2C9C" w:rsidRDefault="00F36004" w:rsidP="004831B7">
          <w:pPr>
            <w:pStyle w:val="TOCHeading"/>
            <w:rPr>
              <w:b w:val="0"/>
            </w:rPr>
          </w:pPr>
          <w:r w:rsidRPr="003B2C9C">
            <w:rPr>
              <w:b w:val="0"/>
            </w:rPr>
            <w:t>Table of Contents</w:t>
          </w:r>
        </w:p>
        <w:p w14:paraId="45A1E10D" w14:textId="0D46579F" w:rsidR="00933046" w:rsidRPr="002F2033" w:rsidRDefault="00F36004">
          <w:pPr>
            <w:pStyle w:val="TOC1"/>
            <w:tabs>
              <w:tab w:val="right" w:leader="dot" w:pos="9350"/>
            </w:tabs>
            <w:rPr>
              <w:rFonts w:ascii="Arial" w:eastAsiaTheme="minorEastAsia" w:hAnsi="Arial" w:cs="Arial"/>
              <w:noProof/>
              <w:sz w:val="24"/>
              <w:szCs w:val="24"/>
            </w:rPr>
          </w:pPr>
          <w:r w:rsidRPr="00AF4719">
            <w:rPr>
              <w:rFonts w:ascii="Arial" w:hAnsi="Arial" w:cs="Arial"/>
            </w:rPr>
            <w:fldChar w:fldCharType="begin"/>
          </w:r>
          <w:r w:rsidRPr="00AF4719">
            <w:rPr>
              <w:rFonts w:ascii="Arial" w:hAnsi="Arial" w:cs="Arial"/>
            </w:rPr>
            <w:instrText xml:space="preserve"> TOC \o "1-3" \h \z \u </w:instrText>
          </w:r>
          <w:r w:rsidRPr="00AF4719">
            <w:rPr>
              <w:rFonts w:ascii="Arial" w:hAnsi="Arial" w:cs="Arial"/>
            </w:rPr>
            <w:fldChar w:fldCharType="separate"/>
          </w:r>
          <w:hyperlink w:anchor="_Toc52433200" w:history="1">
            <w:r w:rsidR="00933046" w:rsidRPr="002F2033">
              <w:rPr>
                <w:rStyle w:val="Hyperlink"/>
                <w:rFonts w:ascii="Arial" w:hAnsi="Arial" w:cs="Arial"/>
                <w:noProof/>
                <w:sz w:val="24"/>
                <w:szCs w:val="24"/>
              </w:rPr>
              <w:t>INTRODUCTION</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_Toc52433200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3</w:t>
            </w:r>
            <w:r w:rsidR="00933046" w:rsidRPr="002F2033">
              <w:rPr>
                <w:rFonts w:ascii="Arial" w:hAnsi="Arial" w:cs="Arial"/>
                <w:noProof/>
                <w:webHidden/>
                <w:sz w:val="24"/>
                <w:szCs w:val="24"/>
              </w:rPr>
              <w:fldChar w:fldCharType="end"/>
            </w:r>
          </w:hyperlink>
        </w:p>
        <w:p w14:paraId="6E437E52" w14:textId="06E05168" w:rsidR="00933046" w:rsidRPr="002F2033" w:rsidRDefault="00BC16C7">
          <w:pPr>
            <w:pStyle w:val="TOC1"/>
            <w:tabs>
              <w:tab w:val="right" w:leader="dot" w:pos="9350"/>
            </w:tabs>
            <w:rPr>
              <w:rFonts w:ascii="Arial" w:eastAsiaTheme="minorEastAsia" w:hAnsi="Arial" w:cs="Arial"/>
              <w:noProof/>
              <w:sz w:val="24"/>
              <w:szCs w:val="24"/>
            </w:rPr>
          </w:pPr>
          <w:hyperlink w:anchor="_Toc52433201" w:history="1">
            <w:r w:rsidR="00933046" w:rsidRPr="002F2033">
              <w:rPr>
                <w:rStyle w:val="Hyperlink"/>
                <w:rFonts w:ascii="Arial" w:hAnsi="Arial" w:cs="Arial"/>
                <w:noProof/>
                <w:sz w:val="24"/>
                <w:szCs w:val="24"/>
              </w:rPr>
              <w:t>DISTANCE LEARNING DOCUMENTATION AND RECORD KEEPING REQUIREMENTS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_Toc52433201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4</w:t>
            </w:r>
            <w:r w:rsidR="00933046" w:rsidRPr="002F2033">
              <w:rPr>
                <w:rFonts w:ascii="Arial" w:hAnsi="Arial" w:cs="Arial"/>
                <w:noProof/>
                <w:webHidden/>
                <w:sz w:val="24"/>
                <w:szCs w:val="24"/>
              </w:rPr>
              <w:fldChar w:fldCharType="end"/>
            </w:r>
          </w:hyperlink>
        </w:p>
        <w:p w14:paraId="2E51FE62" w14:textId="6E6313DB" w:rsidR="00933046" w:rsidRPr="002F2033" w:rsidRDefault="00BC16C7">
          <w:pPr>
            <w:pStyle w:val="TOC1"/>
            <w:tabs>
              <w:tab w:val="right" w:leader="dot" w:pos="9350"/>
            </w:tabs>
            <w:rPr>
              <w:rFonts w:ascii="Arial" w:eastAsiaTheme="minorEastAsia" w:hAnsi="Arial" w:cs="Arial"/>
              <w:noProof/>
              <w:sz w:val="24"/>
              <w:szCs w:val="24"/>
            </w:rPr>
          </w:pPr>
          <w:hyperlink w:anchor="_Toc52433202" w:history="1">
            <w:r w:rsidR="00933046" w:rsidRPr="002F2033">
              <w:rPr>
                <w:rStyle w:val="Hyperlink"/>
                <w:rFonts w:ascii="Arial" w:hAnsi="Arial" w:cs="Arial"/>
                <w:noProof/>
                <w:sz w:val="24"/>
                <w:szCs w:val="24"/>
              </w:rPr>
              <w:t>LEA ALTERNATIVES TO THE CDE TEMPLATE</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_Toc52433202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5</w:t>
            </w:r>
            <w:r w:rsidR="00933046" w:rsidRPr="002F2033">
              <w:rPr>
                <w:rFonts w:ascii="Arial" w:hAnsi="Arial" w:cs="Arial"/>
                <w:noProof/>
                <w:webHidden/>
                <w:sz w:val="24"/>
                <w:szCs w:val="24"/>
              </w:rPr>
              <w:fldChar w:fldCharType="end"/>
            </w:r>
          </w:hyperlink>
        </w:p>
        <w:p w14:paraId="1A98D357" w14:textId="59762770" w:rsidR="00933046" w:rsidRPr="002F2033" w:rsidRDefault="00BC16C7">
          <w:pPr>
            <w:pStyle w:val="TOC2"/>
            <w:tabs>
              <w:tab w:val="right" w:leader="dot" w:pos="9350"/>
            </w:tabs>
            <w:rPr>
              <w:rFonts w:ascii="Arial" w:eastAsiaTheme="minorEastAsia" w:hAnsi="Arial" w:cs="Arial"/>
              <w:noProof/>
              <w:sz w:val="24"/>
              <w:szCs w:val="24"/>
            </w:rPr>
          </w:pPr>
          <w:hyperlink w:anchor="_Toc52433203" w:history="1">
            <w:r w:rsidR="00933046" w:rsidRPr="002F2033">
              <w:rPr>
                <w:rStyle w:val="Hyperlink"/>
                <w:rFonts w:ascii="Arial" w:hAnsi="Arial" w:cs="Arial"/>
                <w:noProof/>
                <w:sz w:val="24"/>
                <w:szCs w:val="24"/>
              </w:rPr>
              <w:t>Distance Learning Documentation – Illustration of LEA Options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_Toc52433203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6</w:t>
            </w:r>
            <w:r w:rsidR="00933046" w:rsidRPr="002F2033">
              <w:rPr>
                <w:rFonts w:ascii="Arial" w:hAnsi="Arial" w:cs="Arial"/>
                <w:noProof/>
                <w:webHidden/>
                <w:sz w:val="24"/>
                <w:szCs w:val="24"/>
              </w:rPr>
              <w:fldChar w:fldCharType="end"/>
            </w:r>
          </w:hyperlink>
        </w:p>
        <w:p w14:paraId="73F06CFF" w14:textId="4A59FF89" w:rsidR="00933046" w:rsidRPr="002F2033" w:rsidRDefault="00BC16C7">
          <w:pPr>
            <w:pStyle w:val="TOC2"/>
            <w:tabs>
              <w:tab w:val="right" w:leader="dot" w:pos="9350"/>
            </w:tabs>
            <w:rPr>
              <w:rFonts w:ascii="Arial" w:eastAsiaTheme="minorEastAsia" w:hAnsi="Arial" w:cs="Arial"/>
              <w:noProof/>
              <w:sz w:val="24"/>
              <w:szCs w:val="24"/>
            </w:rPr>
          </w:pPr>
          <w:hyperlink w:anchor="_Toc52433204" w:history="1">
            <w:r w:rsidR="00933046" w:rsidRPr="002F2033">
              <w:rPr>
                <w:rStyle w:val="Hyperlink"/>
                <w:rFonts w:ascii="Arial" w:hAnsi="Arial" w:cs="Arial"/>
                <w:noProof/>
                <w:sz w:val="24"/>
                <w:szCs w:val="24"/>
              </w:rPr>
              <w:t>Detail of LEA Options to the CDE Template</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_Toc52433204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6</w:t>
            </w:r>
            <w:r w:rsidR="00933046" w:rsidRPr="002F2033">
              <w:rPr>
                <w:rFonts w:ascii="Arial" w:hAnsi="Arial" w:cs="Arial"/>
                <w:noProof/>
                <w:webHidden/>
                <w:sz w:val="24"/>
                <w:szCs w:val="24"/>
              </w:rPr>
              <w:fldChar w:fldCharType="end"/>
            </w:r>
          </w:hyperlink>
        </w:p>
        <w:p w14:paraId="69925BE9" w14:textId="1B461FA3" w:rsidR="00933046" w:rsidRPr="002F2033" w:rsidRDefault="00BC16C7">
          <w:pPr>
            <w:pStyle w:val="TOC2"/>
            <w:tabs>
              <w:tab w:val="right" w:leader="dot" w:pos="9350"/>
            </w:tabs>
            <w:rPr>
              <w:rFonts w:ascii="Arial" w:eastAsiaTheme="minorEastAsia" w:hAnsi="Arial" w:cs="Arial"/>
              <w:noProof/>
              <w:sz w:val="24"/>
              <w:szCs w:val="24"/>
            </w:rPr>
          </w:pPr>
          <w:hyperlink w:anchor="_Toc52433205" w:history="1">
            <w:r w:rsidR="00933046" w:rsidRPr="002F2033">
              <w:rPr>
                <w:rStyle w:val="Hyperlink"/>
                <w:rFonts w:ascii="Arial" w:hAnsi="Arial" w:cs="Arial"/>
                <w:noProof/>
                <w:sz w:val="24"/>
                <w:szCs w:val="24"/>
              </w:rPr>
              <w:t>LEA Combinations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_Toc52433205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8</w:t>
            </w:r>
            <w:r w:rsidR="00933046" w:rsidRPr="002F2033">
              <w:rPr>
                <w:rFonts w:ascii="Arial" w:hAnsi="Arial" w:cs="Arial"/>
                <w:noProof/>
                <w:webHidden/>
                <w:sz w:val="24"/>
                <w:szCs w:val="24"/>
              </w:rPr>
              <w:fldChar w:fldCharType="end"/>
            </w:r>
          </w:hyperlink>
        </w:p>
        <w:p w14:paraId="2EDCDB6D" w14:textId="2195A523" w:rsidR="00933046" w:rsidRPr="002F2033" w:rsidRDefault="00BC16C7">
          <w:pPr>
            <w:pStyle w:val="TOC3"/>
            <w:tabs>
              <w:tab w:val="right" w:leader="dot" w:pos="9350"/>
            </w:tabs>
            <w:rPr>
              <w:rFonts w:ascii="Arial" w:eastAsiaTheme="minorEastAsia" w:hAnsi="Arial" w:cs="Arial"/>
              <w:noProof/>
              <w:sz w:val="24"/>
              <w:szCs w:val="24"/>
            </w:rPr>
          </w:pPr>
          <w:hyperlink w:anchor="_Toc52433206" w:history="1">
            <w:r w:rsidR="00933046" w:rsidRPr="002F2033">
              <w:rPr>
                <w:rStyle w:val="Hyperlink"/>
                <w:rFonts w:ascii="Arial" w:hAnsi="Arial" w:cs="Arial"/>
                <w:noProof/>
                <w:sz w:val="24"/>
                <w:szCs w:val="24"/>
              </w:rPr>
              <w:t>Combination A: Lesson Plan and Local SIS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_Toc52433206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8</w:t>
            </w:r>
            <w:r w:rsidR="00933046" w:rsidRPr="002F2033">
              <w:rPr>
                <w:rFonts w:ascii="Arial" w:hAnsi="Arial" w:cs="Arial"/>
                <w:noProof/>
                <w:webHidden/>
                <w:sz w:val="24"/>
                <w:szCs w:val="24"/>
              </w:rPr>
              <w:fldChar w:fldCharType="end"/>
            </w:r>
          </w:hyperlink>
        </w:p>
        <w:p w14:paraId="69DAC002" w14:textId="0D434F9A" w:rsidR="00933046" w:rsidRPr="002F2033" w:rsidRDefault="00BC16C7">
          <w:pPr>
            <w:pStyle w:val="TOC3"/>
            <w:tabs>
              <w:tab w:val="right" w:leader="dot" w:pos="9350"/>
            </w:tabs>
            <w:rPr>
              <w:rFonts w:ascii="Arial" w:eastAsiaTheme="minorEastAsia" w:hAnsi="Arial" w:cs="Arial"/>
              <w:noProof/>
              <w:sz w:val="24"/>
              <w:szCs w:val="24"/>
            </w:rPr>
          </w:pPr>
          <w:hyperlink w:anchor="_Toc52433207" w:history="1">
            <w:r w:rsidR="00933046" w:rsidRPr="002F2033">
              <w:rPr>
                <w:rStyle w:val="Hyperlink"/>
                <w:rFonts w:ascii="Arial" w:hAnsi="Arial" w:cs="Arial"/>
                <w:noProof/>
                <w:sz w:val="24"/>
                <w:szCs w:val="24"/>
              </w:rPr>
              <w:t>Combination B: Local LMS and SIS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_Toc52433207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9</w:t>
            </w:r>
            <w:r w:rsidR="00933046" w:rsidRPr="002F2033">
              <w:rPr>
                <w:rFonts w:ascii="Arial" w:hAnsi="Arial" w:cs="Arial"/>
                <w:noProof/>
                <w:webHidden/>
                <w:sz w:val="24"/>
                <w:szCs w:val="24"/>
              </w:rPr>
              <w:fldChar w:fldCharType="end"/>
            </w:r>
          </w:hyperlink>
        </w:p>
        <w:p w14:paraId="0804FDA6" w14:textId="6D912FCC" w:rsidR="00933046" w:rsidRPr="002F2033" w:rsidRDefault="00BC16C7">
          <w:pPr>
            <w:pStyle w:val="TOC3"/>
            <w:tabs>
              <w:tab w:val="right" w:leader="dot" w:pos="9350"/>
            </w:tabs>
            <w:rPr>
              <w:rFonts w:ascii="Arial" w:eastAsiaTheme="minorEastAsia" w:hAnsi="Arial" w:cs="Arial"/>
              <w:noProof/>
              <w:sz w:val="24"/>
              <w:szCs w:val="24"/>
            </w:rPr>
          </w:pPr>
          <w:hyperlink w:anchor="_Toc52433208" w:history="1">
            <w:r w:rsidR="00933046" w:rsidRPr="002F2033">
              <w:rPr>
                <w:rStyle w:val="Hyperlink"/>
                <w:rFonts w:ascii="Arial" w:hAnsi="Arial" w:cs="Arial"/>
                <w:bCs/>
                <w:noProof/>
                <w:sz w:val="24"/>
                <w:szCs w:val="24"/>
              </w:rPr>
              <w:t>Combination C: LEA Created Template</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_Toc52433208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10</w:t>
            </w:r>
            <w:r w:rsidR="00933046" w:rsidRPr="002F2033">
              <w:rPr>
                <w:rFonts w:ascii="Arial" w:hAnsi="Arial" w:cs="Arial"/>
                <w:noProof/>
                <w:webHidden/>
                <w:sz w:val="24"/>
                <w:szCs w:val="24"/>
              </w:rPr>
              <w:fldChar w:fldCharType="end"/>
            </w:r>
          </w:hyperlink>
        </w:p>
        <w:p w14:paraId="42837284" w14:textId="1EDC6C54" w:rsidR="00933046" w:rsidRPr="002F2033" w:rsidRDefault="00BC16C7">
          <w:pPr>
            <w:pStyle w:val="TOC2"/>
            <w:tabs>
              <w:tab w:val="right" w:leader="dot" w:pos="9350"/>
            </w:tabs>
            <w:rPr>
              <w:rFonts w:ascii="Arial" w:eastAsiaTheme="minorEastAsia" w:hAnsi="Arial" w:cs="Arial"/>
              <w:noProof/>
              <w:sz w:val="24"/>
              <w:szCs w:val="24"/>
            </w:rPr>
          </w:pPr>
          <w:hyperlink w:anchor="_Toc52433209" w:history="1">
            <w:r w:rsidR="00933046" w:rsidRPr="002F2033">
              <w:rPr>
                <w:rStyle w:val="Hyperlink"/>
                <w:rFonts w:ascii="Arial" w:hAnsi="Arial" w:cs="Arial"/>
                <w:noProof/>
                <w:sz w:val="24"/>
                <w:szCs w:val="24"/>
              </w:rPr>
              <w:t>Key Considerations in Developing LEA Processes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_Toc52433209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11</w:t>
            </w:r>
            <w:r w:rsidR="00933046" w:rsidRPr="002F2033">
              <w:rPr>
                <w:rFonts w:ascii="Arial" w:hAnsi="Arial" w:cs="Arial"/>
                <w:noProof/>
                <w:webHidden/>
                <w:sz w:val="24"/>
                <w:szCs w:val="24"/>
              </w:rPr>
              <w:fldChar w:fldCharType="end"/>
            </w:r>
          </w:hyperlink>
        </w:p>
        <w:p w14:paraId="47CD080C" w14:textId="0B8CD3FF" w:rsidR="00933046" w:rsidRPr="002F2033" w:rsidRDefault="00BC16C7">
          <w:pPr>
            <w:pStyle w:val="TOC3"/>
            <w:tabs>
              <w:tab w:val="right" w:leader="dot" w:pos="9350"/>
            </w:tabs>
            <w:rPr>
              <w:rFonts w:ascii="Arial" w:eastAsiaTheme="minorEastAsia" w:hAnsi="Arial" w:cs="Arial"/>
              <w:noProof/>
              <w:sz w:val="24"/>
              <w:szCs w:val="24"/>
            </w:rPr>
          </w:pPr>
          <w:hyperlink w:anchor="_Toc52433210" w:history="1">
            <w:r w:rsidR="00933046" w:rsidRPr="002F2033">
              <w:rPr>
                <w:rStyle w:val="Hyperlink"/>
                <w:rFonts w:ascii="Arial" w:hAnsi="Arial" w:cs="Arial"/>
                <w:noProof/>
                <w:sz w:val="24"/>
                <w:szCs w:val="24"/>
              </w:rPr>
              <w:t>Instructional Assignment/Delivery Method, Assignment Tracking, and Instructional Time Certification</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_Toc52433210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11</w:t>
            </w:r>
            <w:r w:rsidR="00933046" w:rsidRPr="002F2033">
              <w:rPr>
                <w:rFonts w:ascii="Arial" w:hAnsi="Arial" w:cs="Arial"/>
                <w:noProof/>
                <w:webHidden/>
                <w:sz w:val="24"/>
                <w:szCs w:val="24"/>
              </w:rPr>
              <w:fldChar w:fldCharType="end"/>
            </w:r>
          </w:hyperlink>
        </w:p>
        <w:p w14:paraId="1FBA82E3" w14:textId="122E67F6" w:rsidR="00933046" w:rsidRPr="002F2033" w:rsidRDefault="00BC16C7">
          <w:pPr>
            <w:pStyle w:val="TOC3"/>
            <w:tabs>
              <w:tab w:val="right" w:leader="dot" w:pos="9350"/>
            </w:tabs>
            <w:rPr>
              <w:rFonts w:ascii="Arial" w:eastAsiaTheme="minorEastAsia" w:hAnsi="Arial" w:cs="Arial"/>
              <w:noProof/>
              <w:sz w:val="24"/>
              <w:szCs w:val="24"/>
            </w:rPr>
          </w:pPr>
          <w:hyperlink w:anchor="_Toc52433211" w:history="1">
            <w:r w:rsidR="00933046" w:rsidRPr="002F2033">
              <w:rPr>
                <w:rStyle w:val="Hyperlink"/>
                <w:rFonts w:ascii="Arial" w:hAnsi="Arial" w:cs="Arial"/>
                <w:noProof/>
                <w:sz w:val="24"/>
                <w:szCs w:val="24"/>
              </w:rPr>
              <w:t>Attendance/Absence Documentation, Daily Participation Verification, and Certification</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_Toc52433211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12</w:t>
            </w:r>
            <w:r w:rsidR="00933046" w:rsidRPr="002F2033">
              <w:rPr>
                <w:rFonts w:ascii="Arial" w:hAnsi="Arial" w:cs="Arial"/>
                <w:noProof/>
                <w:webHidden/>
                <w:sz w:val="24"/>
                <w:szCs w:val="24"/>
              </w:rPr>
              <w:fldChar w:fldCharType="end"/>
            </w:r>
          </w:hyperlink>
        </w:p>
        <w:p w14:paraId="513BFFBA" w14:textId="4F8AA849" w:rsidR="00933046" w:rsidRPr="002F2033" w:rsidRDefault="00BC16C7">
          <w:pPr>
            <w:pStyle w:val="TOC1"/>
            <w:tabs>
              <w:tab w:val="right" w:leader="dot" w:pos="9350"/>
            </w:tabs>
            <w:rPr>
              <w:rFonts w:ascii="Arial" w:eastAsiaTheme="minorEastAsia" w:hAnsi="Arial" w:cs="Arial"/>
              <w:noProof/>
              <w:sz w:val="24"/>
              <w:szCs w:val="24"/>
            </w:rPr>
          </w:pPr>
          <w:hyperlink w:anchor="_Toc52433212" w:history="1">
            <w:r w:rsidR="00933046" w:rsidRPr="002F2033">
              <w:rPr>
                <w:rStyle w:val="Hyperlink"/>
                <w:rFonts w:ascii="Arial" w:eastAsia="Times New Roman" w:hAnsi="Arial" w:cs="Arial"/>
                <w:noProof/>
                <w:sz w:val="24"/>
                <w:szCs w:val="24"/>
              </w:rPr>
              <w:t>GLOSSARY OF TERMS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_Toc52433212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13</w:t>
            </w:r>
            <w:r w:rsidR="00933046" w:rsidRPr="002F2033">
              <w:rPr>
                <w:rFonts w:ascii="Arial" w:hAnsi="Arial" w:cs="Arial"/>
                <w:noProof/>
                <w:webHidden/>
                <w:sz w:val="24"/>
                <w:szCs w:val="24"/>
              </w:rPr>
              <w:fldChar w:fldCharType="end"/>
            </w:r>
          </w:hyperlink>
        </w:p>
        <w:p w14:paraId="05CE646E" w14:textId="5D79736E" w:rsidR="00933046" w:rsidRPr="002F2033" w:rsidRDefault="00BC16C7">
          <w:pPr>
            <w:pStyle w:val="TOC1"/>
            <w:tabs>
              <w:tab w:val="right" w:leader="dot" w:pos="9350"/>
            </w:tabs>
            <w:rPr>
              <w:rFonts w:ascii="Arial" w:eastAsiaTheme="minorEastAsia" w:hAnsi="Arial" w:cs="Arial"/>
              <w:noProof/>
              <w:sz w:val="24"/>
              <w:szCs w:val="24"/>
            </w:rPr>
          </w:pPr>
          <w:hyperlink w:anchor="_Toc52433213" w:history="1">
            <w:r w:rsidR="00933046" w:rsidRPr="002F2033">
              <w:rPr>
                <w:rStyle w:val="Hyperlink"/>
                <w:rFonts w:ascii="Arial" w:eastAsia="Times New Roman" w:hAnsi="Arial" w:cs="Arial"/>
                <w:noProof/>
                <w:sz w:val="24"/>
                <w:szCs w:val="24"/>
              </w:rPr>
              <w:t>RESOURCES</w:t>
            </w:r>
            <w:r w:rsidR="00933046" w:rsidRPr="002F2033">
              <w:rPr>
                <w:rFonts w:ascii="Arial" w:hAnsi="Arial" w:cs="Arial"/>
                <w:noProof/>
                <w:webHidden/>
                <w:sz w:val="24"/>
                <w:szCs w:val="24"/>
              </w:rPr>
              <w:tab/>
            </w:r>
            <w:r w:rsidR="00933046" w:rsidRPr="002F2033">
              <w:rPr>
                <w:rFonts w:ascii="Arial" w:hAnsi="Arial" w:cs="Arial"/>
                <w:noProof/>
                <w:webHidden/>
                <w:sz w:val="24"/>
                <w:szCs w:val="24"/>
              </w:rPr>
              <w:fldChar w:fldCharType="begin"/>
            </w:r>
            <w:r w:rsidR="00933046" w:rsidRPr="002F2033">
              <w:rPr>
                <w:rFonts w:ascii="Arial" w:hAnsi="Arial" w:cs="Arial"/>
                <w:noProof/>
                <w:webHidden/>
                <w:sz w:val="24"/>
                <w:szCs w:val="24"/>
              </w:rPr>
              <w:instrText xml:space="preserve"> PAGEREF _Toc52433213 \h </w:instrText>
            </w:r>
            <w:r w:rsidR="00933046" w:rsidRPr="002F2033">
              <w:rPr>
                <w:rFonts w:ascii="Arial" w:hAnsi="Arial" w:cs="Arial"/>
                <w:noProof/>
                <w:webHidden/>
                <w:sz w:val="24"/>
                <w:szCs w:val="24"/>
              </w:rPr>
            </w:r>
            <w:r w:rsidR="00933046" w:rsidRPr="002F2033">
              <w:rPr>
                <w:rFonts w:ascii="Arial" w:hAnsi="Arial" w:cs="Arial"/>
                <w:noProof/>
                <w:webHidden/>
                <w:sz w:val="24"/>
                <w:szCs w:val="24"/>
              </w:rPr>
              <w:fldChar w:fldCharType="separate"/>
            </w:r>
            <w:r w:rsidR="00C41936">
              <w:rPr>
                <w:rFonts w:ascii="Arial" w:hAnsi="Arial" w:cs="Arial"/>
                <w:noProof/>
                <w:webHidden/>
                <w:sz w:val="24"/>
                <w:szCs w:val="24"/>
              </w:rPr>
              <w:t>14</w:t>
            </w:r>
            <w:r w:rsidR="00933046" w:rsidRPr="002F2033">
              <w:rPr>
                <w:rFonts w:ascii="Arial" w:hAnsi="Arial" w:cs="Arial"/>
                <w:noProof/>
                <w:webHidden/>
                <w:sz w:val="24"/>
                <w:szCs w:val="24"/>
              </w:rPr>
              <w:fldChar w:fldCharType="end"/>
            </w:r>
          </w:hyperlink>
        </w:p>
        <w:p w14:paraId="75C2B815" w14:textId="5A0761B5" w:rsidR="00F36004" w:rsidRPr="00AF4719" w:rsidRDefault="00F36004">
          <w:pPr>
            <w:rPr>
              <w:rFonts w:ascii="Arial" w:hAnsi="Arial" w:cs="Arial"/>
            </w:rPr>
          </w:pPr>
          <w:r w:rsidRPr="00AF4719">
            <w:rPr>
              <w:rFonts w:ascii="Arial" w:hAnsi="Arial" w:cs="Arial"/>
              <w:b/>
              <w:bCs/>
              <w:noProof/>
            </w:rPr>
            <w:fldChar w:fldCharType="end"/>
          </w:r>
        </w:p>
      </w:sdtContent>
    </w:sdt>
    <w:p w14:paraId="30591A98" w14:textId="2127928D" w:rsidR="00E8000A" w:rsidRDefault="00E8000A" w:rsidP="00E8000A">
      <w:pPr>
        <w:jc w:val="center"/>
        <w:rPr>
          <w:rFonts w:ascii="Arial" w:eastAsiaTheme="majorEastAsia" w:hAnsi="Arial" w:cs="Arial"/>
          <w:sz w:val="24"/>
          <w:szCs w:val="24"/>
        </w:rPr>
      </w:pPr>
    </w:p>
    <w:p w14:paraId="062DE9B7" w14:textId="77777777" w:rsidR="00E8000A" w:rsidRPr="00E8000A" w:rsidRDefault="00E8000A" w:rsidP="00E8000A">
      <w:pPr>
        <w:jc w:val="center"/>
        <w:rPr>
          <w:rFonts w:ascii="Arial" w:eastAsiaTheme="majorEastAsia" w:hAnsi="Arial" w:cs="Arial"/>
          <w:sz w:val="24"/>
          <w:szCs w:val="24"/>
        </w:rPr>
      </w:pPr>
    </w:p>
    <w:p w14:paraId="6B566074" w14:textId="5C1ACC2E" w:rsidR="00F36004" w:rsidRPr="00AF4719" w:rsidRDefault="00F36004">
      <w:pPr>
        <w:rPr>
          <w:rFonts w:ascii="Arial" w:eastAsiaTheme="majorEastAsia" w:hAnsi="Arial" w:cs="Arial"/>
          <w:color w:val="2F5496" w:themeColor="accent1" w:themeShade="BF"/>
          <w:sz w:val="40"/>
          <w:szCs w:val="40"/>
        </w:rPr>
      </w:pPr>
      <w:r w:rsidRPr="00AF4719">
        <w:rPr>
          <w:rFonts w:ascii="Arial" w:eastAsiaTheme="majorEastAsia" w:hAnsi="Arial" w:cs="Arial"/>
          <w:color w:val="2F5496" w:themeColor="accent1" w:themeShade="BF"/>
          <w:sz w:val="40"/>
          <w:szCs w:val="40"/>
        </w:rPr>
        <w:br w:type="page"/>
      </w:r>
    </w:p>
    <w:p w14:paraId="3CDE3234" w14:textId="08BB5C5C" w:rsidR="00894C28" w:rsidRPr="00644596" w:rsidRDefault="00894C28" w:rsidP="004831B7">
      <w:pPr>
        <w:pStyle w:val="Heading2"/>
        <w:rPr>
          <w:b w:val="0"/>
          <w:sz w:val="40"/>
          <w:szCs w:val="40"/>
        </w:rPr>
      </w:pPr>
      <w:bookmarkStart w:id="4" w:name="_Toc52433200"/>
      <w:r w:rsidRPr="00644596">
        <w:rPr>
          <w:b w:val="0"/>
          <w:color w:val="2F5496"/>
          <w:sz w:val="40"/>
          <w:szCs w:val="40"/>
        </w:rPr>
        <w:lastRenderedPageBreak/>
        <w:t>INTRODUCTION</w:t>
      </w:r>
      <w:bookmarkEnd w:id="1"/>
      <w:bookmarkEnd w:id="4"/>
    </w:p>
    <w:p w14:paraId="1EA708B5" w14:textId="0F8F5C1B" w:rsidR="00C10950" w:rsidRPr="002F2033" w:rsidRDefault="00894C28" w:rsidP="00C10950">
      <w:pPr>
        <w:rPr>
          <w:rFonts w:ascii="Arial" w:hAnsi="Arial" w:cs="Arial"/>
          <w:sz w:val="24"/>
          <w:szCs w:val="24"/>
        </w:rPr>
      </w:pPr>
      <w:r w:rsidRPr="002F2033">
        <w:rPr>
          <w:rFonts w:ascii="Arial" w:hAnsi="Arial" w:cs="Arial"/>
          <w:sz w:val="24"/>
          <w:szCs w:val="24"/>
        </w:rPr>
        <w:t>For the 2020-21 school year</w:t>
      </w:r>
      <w:r w:rsidRPr="00072AC6">
        <w:rPr>
          <w:rFonts w:ascii="Arial" w:hAnsi="Arial" w:cs="Arial"/>
          <w:sz w:val="24"/>
          <w:szCs w:val="24"/>
        </w:rPr>
        <w:t xml:space="preserve">, local educational agencies (LEA) </w:t>
      </w:r>
      <w:r w:rsidR="00072AC6">
        <w:rPr>
          <w:rFonts w:ascii="Arial" w:hAnsi="Arial" w:cs="Arial"/>
          <w:sz w:val="24"/>
          <w:szCs w:val="24"/>
        </w:rPr>
        <w:t>(</w:t>
      </w:r>
      <w:hyperlink r:id="rId14" w:tooltip="CA Dept of Education Distance Learning FAQs" w:history="1">
        <w:r w:rsidR="00072AC6" w:rsidRPr="00072AC6">
          <w:rPr>
            <w:rStyle w:val="Hyperlink"/>
            <w:rFonts w:ascii="Arial" w:hAnsi="Arial" w:cs="Arial"/>
            <w:color w:val="0000FF"/>
            <w:sz w:val="24"/>
            <w:szCs w:val="24"/>
          </w:rPr>
          <w:t>https://www.cde.ca.gov/ci/cr/dl/distlearningfaqs.asp</w:t>
        </w:r>
      </w:hyperlink>
      <w:r w:rsidR="00072AC6">
        <w:rPr>
          <w:rFonts w:ascii="Arial" w:hAnsi="Arial" w:cs="Arial"/>
          <w:sz w:val="24"/>
          <w:szCs w:val="24"/>
        </w:rPr>
        <w:t xml:space="preserve">) </w:t>
      </w:r>
      <w:r w:rsidRPr="002F2033">
        <w:rPr>
          <w:rFonts w:ascii="Arial" w:hAnsi="Arial" w:cs="Arial"/>
          <w:sz w:val="24"/>
          <w:szCs w:val="24"/>
        </w:rPr>
        <w:t>providing instruction through distance learning in whole or part are subject to the provisions of the distance learning statutes</w:t>
      </w:r>
      <w:r w:rsidRPr="002F2033">
        <w:rPr>
          <w:rStyle w:val="FootnoteReference"/>
          <w:rFonts w:ascii="Arial" w:hAnsi="Arial" w:cs="Arial"/>
          <w:sz w:val="24"/>
          <w:szCs w:val="24"/>
        </w:rPr>
        <w:t xml:space="preserve"> </w:t>
      </w:r>
      <w:r w:rsidRPr="002F2033">
        <w:rPr>
          <w:rFonts w:ascii="Arial" w:hAnsi="Arial" w:cs="Arial"/>
          <w:sz w:val="24"/>
          <w:szCs w:val="24"/>
        </w:rPr>
        <w:t>(</w:t>
      </w:r>
      <w:r w:rsidRPr="002F2033">
        <w:rPr>
          <w:rFonts w:ascii="Arial" w:hAnsi="Arial" w:cs="Arial"/>
          <w:i/>
          <w:sz w:val="24"/>
          <w:szCs w:val="24"/>
          <w:lang w:val="en"/>
        </w:rPr>
        <w:t xml:space="preserve">Education Code </w:t>
      </w:r>
      <w:r w:rsidRPr="002F2033">
        <w:rPr>
          <w:rFonts w:ascii="Arial" w:hAnsi="Arial" w:cs="Arial"/>
          <w:sz w:val="24"/>
          <w:szCs w:val="24"/>
          <w:lang w:val="en"/>
        </w:rPr>
        <w:t>(</w:t>
      </w:r>
      <w:r w:rsidRPr="002F2033">
        <w:rPr>
          <w:rFonts w:ascii="Arial" w:hAnsi="Arial" w:cs="Arial"/>
          <w:i/>
          <w:sz w:val="24"/>
          <w:szCs w:val="24"/>
          <w:lang w:val="en"/>
        </w:rPr>
        <w:t>EC</w:t>
      </w:r>
      <w:r w:rsidRPr="002F2033">
        <w:rPr>
          <w:rFonts w:ascii="Arial" w:hAnsi="Arial" w:cs="Arial"/>
          <w:sz w:val="24"/>
          <w:szCs w:val="24"/>
          <w:lang w:val="en"/>
        </w:rPr>
        <w:t>) Section 43500, et. seq)</w:t>
      </w:r>
      <w:r w:rsidRPr="002F2033">
        <w:rPr>
          <w:rFonts w:ascii="Arial" w:hAnsi="Arial" w:cs="Arial"/>
          <w:sz w:val="24"/>
          <w:szCs w:val="24"/>
        </w:rPr>
        <w:t xml:space="preserve">. Included within those provisions of law are requirements that the LEA document student attendance, daily participation, and weekly engagement, as well as certifying to the instructional time being assigned to students. </w:t>
      </w:r>
      <w:r w:rsidR="00492163" w:rsidRPr="002F2033">
        <w:rPr>
          <w:rFonts w:ascii="Arial" w:hAnsi="Arial" w:cs="Arial"/>
          <w:sz w:val="24"/>
          <w:szCs w:val="24"/>
        </w:rPr>
        <w:t>As distance learning instruction is only applicable to the 2020-21 school year, t</w:t>
      </w:r>
      <w:r w:rsidR="00724709" w:rsidRPr="002F2033">
        <w:rPr>
          <w:rFonts w:ascii="Arial" w:hAnsi="Arial" w:cs="Arial"/>
          <w:sz w:val="24"/>
          <w:szCs w:val="24"/>
        </w:rPr>
        <w:t xml:space="preserve">he implementing statutes become inoperative on June 30, 2021. </w:t>
      </w:r>
      <w:r w:rsidRPr="002F2033">
        <w:rPr>
          <w:rFonts w:ascii="Arial" w:hAnsi="Arial" w:cs="Arial"/>
          <w:sz w:val="24"/>
          <w:szCs w:val="24"/>
        </w:rPr>
        <w:t xml:space="preserve">The California Department of Education (CDE) recognizes that implementing significant changes to the delivery of instruction to students along with additional recordkeeping requirements in a short span of time is tremendously challenging. </w:t>
      </w:r>
    </w:p>
    <w:p w14:paraId="1FBAB3F5" w14:textId="0EDD926E" w:rsidR="00894C28" w:rsidRPr="002F2033" w:rsidRDefault="00CF3E8C" w:rsidP="69706E7C">
      <w:pPr>
        <w:rPr>
          <w:rFonts w:ascii="Arial" w:eastAsiaTheme="minorEastAsia" w:hAnsi="Arial" w:cs="Arial"/>
          <w:sz w:val="24"/>
          <w:szCs w:val="24"/>
          <w:lang w:val="en"/>
        </w:rPr>
      </w:pPr>
      <w:r w:rsidRPr="002F2033">
        <w:rPr>
          <w:rFonts w:ascii="Arial" w:hAnsi="Arial" w:cs="Arial"/>
          <w:sz w:val="24"/>
          <w:szCs w:val="24"/>
        </w:rPr>
        <w:t>To that end, t</w:t>
      </w:r>
      <w:r w:rsidR="592916D4" w:rsidRPr="002F2033">
        <w:rPr>
          <w:rFonts w:ascii="Arial" w:hAnsi="Arial" w:cs="Arial"/>
          <w:sz w:val="24"/>
          <w:szCs w:val="24"/>
        </w:rPr>
        <w:t xml:space="preserve">his document provides information on the various options available to meet </w:t>
      </w:r>
      <w:r w:rsidRPr="002F2033">
        <w:rPr>
          <w:rFonts w:ascii="Arial" w:hAnsi="Arial" w:cs="Arial"/>
          <w:sz w:val="24"/>
          <w:szCs w:val="24"/>
        </w:rPr>
        <w:t xml:space="preserve">distance learning recordkeeping </w:t>
      </w:r>
      <w:r w:rsidR="592916D4" w:rsidRPr="002F2033">
        <w:rPr>
          <w:rFonts w:ascii="Arial" w:hAnsi="Arial" w:cs="Arial"/>
          <w:sz w:val="24"/>
          <w:szCs w:val="24"/>
        </w:rPr>
        <w:t>requirements by modifying existing internal student information systems (SIS), learning management systems (LMS), or by creating a local process/system that includes all the required elements.</w:t>
      </w:r>
      <w:r w:rsidR="6626D76C" w:rsidRPr="002F2033">
        <w:rPr>
          <w:rFonts w:ascii="Arial" w:hAnsi="Arial" w:cs="Arial"/>
          <w:sz w:val="24"/>
          <w:szCs w:val="24"/>
        </w:rPr>
        <w:t xml:space="preserve"> </w:t>
      </w:r>
      <w:r w:rsidR="67184D59" w:rsidRPr="002F2033">
        <w:rPr>
          <w:rFonts w:ascii="Arial" w:eastAsiaTheme="minorEastAsia" w:hAnsi="Arial" w:cs="Arial"/>
          <w:sz w:val="24"/>
          <w:szCs w:val="24"/>
          <w:lang w:val="en"/>
        </w:rPr>
        <w:t xml:space="preserve">The </w:t>
      </w:r>
      <w:r w:rsidR="3D9F2CC3" w:rsidRPr="002F2033">
        <w:rPr>
          <w:rFonts w:ascii="Arial" w:eastAsiaTheme="minorEastAsia" w:hAnsi="Arial" w:cs="Arial"/>
          <w:sz w:val="24"/>
          <w:szCs w:val="24"/>
          <w:lang w:val="en"/>
        </w:rPr>
        <w:t xml:space="preserve">guidance </w:t>
      </w:r>
      <w:r w:rsidR="468DAB84" w:rsidRPr="002F2033">
        <w:rPr>
          <w:rFonts w:ascii="Arial" w:eastAsiaTheme="minorEastAsia" w:hAnsi="Arial" w:cs="Arial"/>
          <w:sz w:val="24"/>
          <w:szCs w:val="24"/>
          <w:lang w:val="en"/>
        </w:rPr>
        <w:t xml:space="preserve">does not constitute legal advice or a legal service. </w:t>
      </w:r>
    </w:p>
    <w:p w14:paraId="3CDE3235" w14:textId="5E8100AF" w:rsidR="00894C28" w:rsidRPr="002F2033" w:rsidRDefault="00521A95" w:rsidP="69706E7C">
      <w:pPr>
        <w:rPr>
          <w:rFonts w:ascii="Arial" w:hAnsi="Arial" w:cs="Arial"/>
          <w:sz w:val="24"/>
          <w:szCs w:val="24"/>
        </w:rPr>
      </w:pPr>
      <w:r w:rsidRPr="002F2033">
        <w:rPr>
          <w:rFonts w:ascii="Arial" w:hAnsi="Arial" w:cs="Arial"/>
          <w:sz w:val="24"/>
          <w:szCs w:val="24"/>
        </w:rPr>
        <w:t xml:space="preserve">A </w:t>
      </w:r>
      <w:r w:rsidR="00894C28" w:rsidRPr="002F2033">
        <w:rPr>
          <w:rFonts w:ascii="Arial" w:hAnsi="Arial" w:cs="Arial"/>
          <w:sz w:val="24"/>
          <w:szCs w:val="24"/>
        </w:rPr>
        <w:t>LEA’s wealth of experience with documenting student attendance and maintaining student records will assist with transitioning to these new requirements. Daily participation is akin to taking attendance and the weekly engagement record reflects most of the information already found in a teacher’s lesson plan and/or grade book. Much of the information needed for these records already exists</w:t>
      </w:r>
      <w:r w:rsidRPr="002F2033">
        <w:rPr>
          <w:rFonts w:ascii="Arial" w:hAnsi="Arial" w:cs="Arial"/>
          <w:sz w:val="24"/>
          <w:szCs w:val="24"/>
        </w:rPr>
        <w:t>,</w:t>
      </w:r>
      <w:r w:rsidR="00894C28" w:rsidRPr="002F2033">
        <w:rPr>
          <w:rFonts w:ascii="Arial" w:hAnsi="Arial" w:cs="Arial"/>
          <w:sz w:val="24"/>
          <w:szCs w:val="24"/>
        </w:rPr>
        <w:t xml:space="preserve"> and for the 2020-21 school year may need to be captured and maintained a little differently than in prior school years. </w:t>
      </w:r>
      <w:r w:rsidR="00680446" w:rsidRPr="002F2033">
        <w:rPr>
          <w:rFonts w:ascii="Arial" w:hAnsi="Arial" w:cs="Arial"/>
          <w:sz w:val="24"/>
          <w:szCs w:val="24"/>
        </w:rPr>
        <w:t xml:space="preserve">As </w:t>
      </w:r>
      <w:r w:rsidR="002F11D4" w:rsidRPr="002F2033">
        <w:rPr>
          <w:rFonts w:ascii="Arial" w:hAnsi="Arial" w:cs="Arial"/>
          <w:sz w:val="24"/>
          <w:szCs w:val="24"/>
        </w:rPr>
        <w:t>LEAs evaluate how to meet the distance learning record keeping requirements, the following guiding question</w:t>
      </w:r>
      <w:r w:rsidR="67E31646" w:rsidRPr="002F2033">
        <w:rPr>
          <w:rFonts w:ascii="Arial" w:hAnsi="Arial" w:cs="Arial"/>
          <w:sz w:val="24"/>
          <w:szCs w:val="24"/>
        </w:rPr>
        <w:t>s</w:t>
      </w:r>
      <w:r w:rsidR="002F11D4" w:rsidRPr="002F2033">
        <w:rPr>
          <w:rFonts w:ascii="Arial" w:hAnsi="Arial" w:cs="Arial"/>
          <w:sz w:val="24"/>
          <w:szCs w:val="24"/>
        </w:rPr>
        <w:t xml:space="preserve"> should be considered:</w:t>
      </w:r>
    </w:p>
    <w:p w14:paraId="4BB23E7C" w14:textId="729AC429" w:rsidR="002F11D4" w:rsidRPr="002F2033" w:rsidRDefault="4A2B421F" w:rsidP="51B78D79">
      <w:pPr>
        <w:pStyle w:val="ListParagraph"/>
        <w:numPr>
          <w:ilvl w:val="0"/>
          <w:numId w:val="12"/>
        </w:numPr>
        <w:spacing w:line="240" w:lineRule="auto"/>
        <w:rPr>
          <w:rFonts w:ascii="Arial" w:eastAsiaTheme="minorEastAsia" w:hAnsi="Arial" w:cs="Arial"/>
          <w:sz w:val="24"/>
          <w:szCs w:val="24"/>
          <w:lang w:val="en"/>
        </w:rPr>
      </w:pPr>
      <w:r w:rsidRPr="002F2033">
        <w:rPr>
          <w:rFonts w:ascii="Arial" w:eastAsia="Calibri" w:hAnsi="Arial" w:cs="Arial"/>
          <w:sz w:val="24"/>
          <w:szCs w:val="24"/>
          <w:lang w:val="en"/>
        </w:rPr>
        <w:t xml:space="preserve">What do normal attendance, instruction, </w:t>
      </w:r>
      <w:r w:rsidR="00F13AA3" w:rsidRPr="002F2033">
        <w:rPr>
          <w:rFonts w:ascii="Arial" w:eastAsia="Calibri" w:hAnsi="Arial" w:cs="Arial"/>
          <w:sz w:val="24"/>
          <w:szCs w:val="24"/>
          <w:lang w:val="en"/>
        </w:rPr>
        <w:t xml:space="preserve">and </w:t>
      </w:r>
      <w:r w:rsidRPr="002F2033">
        <w:rPr>
          <w:rFonts w:ascii="Arial" w:eastAsia="Calibri" w:hAnsi="Arial" w:cs="Arial"/>
          <w:sz w:val="24"/>
          <w:szCs w:val="24"/>
          <w:lang w:val="en"/>
        </w:rPr>
        <w:t>assessment workflows look like?</w:t>
      </w:r>
    </w:p>
    <w:p w14:paraId="6B6157A0" w14:textId="17FA3E5C" w:rsidR="002F11D4" w:rsidRPr="002F2033" w:rsidRDefault="00616B8C" w:rsidP="005F6A7F">
      <w:pPr>
        <w:pStyle w:val="ListParagraph"/>
        <w:numPr>
          <w:ilvl w:val="0"/>
          <w:numId w:val="12"/>
        </w:numPr>
        <w:spacing w:line="240" w:lineRule="auto"/>
        <w:rPr>
          <w:rFonts w:ascii="Arial" w:eastAsiaTheme="minorEastAsia" w:hAnsi="Arial" w:cs="Arial"/>
          <w:sz w:val="24"/>
          <w:szCs w:val="24"/>
          <w:lang w:val="en"/>
        </w:rPr>
      </w:pPr>
      <w:r w:rsidRPr="002F2033">
        <w:rPr>
          <w:rFonts w:ascii="Arial" w:eastAsia="Calibri" w:hAnsi="Arial" w:cs="Arial"/>
          <w:sz w:val="24"/>
          <w:szCs w:val="24"/>
          <w:lang w:val="en"/>
        </w:rPr>
        <w:t>How would this option fit within normal workflows?</w:t>
      </w:r>
    </w:p>
    <w:p w14:paraId="00BB7CB1" w14:textId="50411221" w:rsidR="00F07B4C" w:rsidRPr="002F2033" w:rsidRDefault="00616B8C" w:rsidP="005F6A7F">
      <w:pPr>
        <w:pStyle w:val="ListParagraph"/>
        <w:numPr>
          <w:ilvl w:val="0"/>
          <w:numId w:val="12"/>
        </w:numPr>
        <w:spacing w:line="240" w:lineRule="auto"/>
        <w:rPr>
          <w:rFonts w:ascii="Arial" w:eastAsiaTheme="minorEastAsia" w:hAnsi="Arial" w:cs="Arial"/>
          <w:sz w:val="24"/>
          <w:szCs w:val="24"/>
          <w:lang w:val="en"/>
        </w:rPr>
      </w:pPr>
      <w:r w:rsidRPr="002F2033">
        <w:rPr>
          <w:rFonts w:ascii="Arial" w:eastAsia="Calibri" w:hAnsi="Arial" w:cs="Arial"/>
          <w:sz w:val="24"/>
          <w:szCs w:val="24"/>
          <w:lang w:val="en"/>
        </w:rPr>
        <w:t>What are the costs/benefits associated with this option versus others?</w:t>
      </w:r>
    </w:p>
    <w:p w14:paraId="603D64AA" w14:textId="242B1CB1" w:rsidR="00894C28" w:rsidRPr="002F2033" w:rsidRDefault="00894C28" w:rsidP="00F07B4C">
      <w:pPr>
        <w:rPr>
          <w:rFonts w:ascii="Arial" w:eastAsia="Arial" w:hAnsi="Arial" w:cs="Arial"/>
          <w:sz w:val="24"/>
          <w:szCs w:val="24"/>
          <w:lang w:val="en"/>
        </w:rPr>
      </w:pPr>
      <w:r w:rsidRPr="002F2033">
        <w:rPr>
          <w:rFonts w:ascii="Arial" w:hAnsi="Arial" w:cs="Arial"/>
          <w:sz w:val="24"/>
          <w:szCs w:val="24"/>
        </w:rPr>
        <w:t>The CDE recognizes LEAs will work in partnership with their employees</w:t>
      </w:r>
      <w:r w:rsidR="00957394" w:rsidRPr="002F2033">
        <w:rPr>
          <w:rFonts w:ascii="Arial" w:hAnsi="Arial" w:cs="Arial"/>
          <w:sz w:val="24"/>
          <w:szCs w:val="24"/>
        </w:rPr>
        <w:t xml:space="preserve"> </w:t>
      </w:r>
      <w:r w:rsidRPr="002F2033">
        <w:rPr>
          <w:rFonts w:ascii="Arial" w:hAnsi="Arial" w:cs="Arial"/>
          <w:sz w:val="24"/>
          <w:szCs w:val="24"/>
        </w:rPr>
        <w:t xml:space="preserve">to ensure the process being used at the local level to capture this information is as efficient as possible, clearly understood, uses sound recordkeeping practices, and meets the requirements of the law. </w:t>
      </w:r>
      <w:r w:rsidR="003423DC" w:rsidRPr="002F2033">
        <w:rPr>
          <w:rFonts w:ascii="Arial" w:hAnsi="Arial" w:cs="Arial"/>
          <w:sz w:val="24"/>
          <w:szCs w:val="24"/>
        </w:rPr>
        <w:t xml:space="preserve">LEAs may want to consider pulling together a cross-functional team of staff that includes district administrators, site principals, attendance clerks, and classroom teachers to meet these goals. </w:t>
      </w:r>
      <w:r w:rsidR="2976A95A" w:rsidRPr="002F2033">
        <w:rPr>
          <w:rFonts w:ascii="Arial" w:hAnsi="Arial" w:cs="Arial"/>
          <w:sz w:val="24"/>
          <w:szCs w:val="24"/>
        </w:rPr>
        <w:t>This</w:t>
      </w:r>
      <w:r w:rsidRPr="002F2033">
        <w:rPr>
          <w:rFonts w:ascii="Arial" w:hAnsi="Arial" w:cs="Arial"/>
          <w:sz w:val="24"/>
          <w:szCs w:val="24"/>
        </w:rPr>
        <w:t xml:space="preserve"> will help ensure LEAs are successful during their annual external audit of these requirements and avoid any fiscal consequence to the LEA. </w:t>
      </w:r>
    </w:p>
    <w:p w14:paraId="3CDE323A" w14:textId="69C9C4ED" w:rsidR="00824D04" w:rsidRPr="002F2033" w:rsidRDefault="00174D72" w:rsidP="09E26958">
      <w:pPr>
        <w:rPr>
          <w:rFonts w:ascii="Arial" w:hAnsi="Arial" w:cs="Arial"/>
          <w:sz w:val="24"/>
          <w:szCs w:val="24"/>
        </w:rPr>
      </w:pPr>
      <w:r w:rsidRPr="002F2033">
        <w:rPr>
          <w:rFonts w:ascii="Arial" w:hAnsi="Arial" w:cs="Arial"/>
          <w:sz w:val="24"/>
          <w:szCs w:val="24"/>
        </w:rPr>
        <w:t xml:space="preserve">At the close of this document there is a </w:t>
      </w:r>
      <w:r w:rsidR="3D086B9D" w:rsidRPr="002F2033">
        <w:rPr>
          <w:rFonts w:ascii="Arial" w:hAnsi="Arial" w:cs="Arial"/>
          <w:sz w:val="24"/>
          <w:szCs w:val="24"/>
          <w:lang w:val="en"/>
        </w:rPr>
        <w:t xml:space="preserve">glossary of helpful terms </w:t>
      </w:r>
      <w:r w:rsidR="2FE1652B" w:rsidRPr="002F2033">
        <w:rPr>
          <w:rFonts w:ascii="Arial" w:hAnsi="Arial" w:cs="Arial"/>
          <w:sz w:val="24"/>
          <w:szCs w:val="24"/>
          <w:lang w:val="en"/>
        </w:rPr>
        <w:t>for</w:t>
      </w:r>
      <w:r w:rsidR="3D086B9D" w:rsidRPr="002F2033">
        <w:rPr>
          <w:rFonts w:ascii="Arial" w:hAnsi="Arial" w:cs="Arial"/>
          <w:sz w:val="24"/>
          <w:szCs w:val="24"/>
          <w:lang w:val="en"/>
        </w:rPr>
        <w:t xml:space="preserve"> reference</w:t>
      </w:r>
      <w:r w:rsidR="43DD4321" w:rsidRPr="002F2033">
        <w:rPr>
          <w:rFonts w:ascii="Arial" w:hAnsi="Arial" w:cs="Arial"/>
          <w:sz w:val="24"/>
          <w:szCs w:val="24"/>
          <w:lang w:val="en"/>
        </w:rPr>
        <w:t>,</w:t>
      </w:r>
      <w:r w:rsidR="3D086B9D" w:rsidRPr="002F2033">
        <w:rPr>
          <w:rFonts w:ascii="Arial" w:hAnsi="Arial" w:cs="Arial"/>
          <w:sz w:val="24"/>
          <w:szCs w:val="24"/>
          <w:lang w:val="en"/>
        </w:rPr>
        <w:t xml:space="preserve"> </w:t>
      </w:r>
      <w:r w:rsidR="1BAC9EF9" w:rsidRPr="002F2033">
        <w:rPr>
          <w:rFonts w:ascii="Arial" w:hAnsi="Arial" w:cs="Arial"/>
          <w:sz w:val="24"/>
          <w:szCs w:val="24"/>
          <w:lang w:val="en"/>
        </w:rPr>
        <w:t>followed by a</w:t>
      </w:r>
      <w:r w:rsidR="3D086B9D" w:rsidRPr="002F2033">
        <w:rPr>
          <w:rFonts w:ascii="Arial" w:hAnsi="Arial" w:cs="Arial"/>
          <w:sz w:val="24"/>
          <w:szCs w:val="24"/>
        </w:rPr>
        <w:t xml:space="preserve"> </w:t>
      </w:r>
      <w:r w:rsidRPr="002F2033">
        <w:rPr>
          <w:rFonts w:ascii="Arial" w:hAnsi="Arial" w:cs="Arial"/>
          <w:sz w:val="24"/>
          <w:szCs w:val="24"/>
        </w:rPr>
        <w:t>list of additional distance learning resources available on the CDE’s website including, frequently asked questions, the CDE</w:t>
      </w:r>
      <w:r w:rsidR="00BB403C" w:rsidRPr="002F2033">
        <w:rPr>
          <w:rFonts w:ascii="Arial" w:hAnsi="Arial" w:cs="Arial"/>
          <w:sz w:val="24"/>
          <w:szCs w:val="24"/>
        </w:rPr>
        <w:t xml:space="preserve">’s Daily Participation and Weekly Engagement </w:t>
      </w:r>
      <w:r w:rsidR="00171E15" w:rsidRPr="002F2033">
        <w:rPr>
          <w:rFonts w:ascii="Arial" w:hAnsi="Arial" w:cs="Arial"/>
          <w:sz w:val="24"/>
          <w:szCs w:val="24"/>
        </w:rPr>
        <w:t xml:space="preserve">Tracking </w:t>
      </w:r>
      <w:r w:rsidRPr="002F2033">
        <w:rPr>
          <w:rFonts w:ascii="Arial" w:hAnsi="Arial" w:cs="Arial"/>
          <w:sz w:val="24"/>
          <w:szCs w:val="24"/>
        </w:rPr>
        <w:t>template</w:t>
      </w:r>
      <w:r w:rsidR="00441494" w:rsidRPr="002F2033">
        <w:rPr>
          <w:rFonts w:ascii="Arial" w:hAnsi="Arial" w:cs="Arial"/>
          <w:sz w:val="24"/>
          <w:szCs w:val="24"/>
        </w:rPr>
        <w:t xml:space="preserve"> (CDE Template)</w:t>
      </w:r>
      <w:r w:rsidRPr="002F2033">
        <w:rPr>
          <w:rFonts w:ascii="Arial" w:hAnsi="Arial" w:cs="Arial"/>
          <w:sz w:val="24"/>
          <w:szCs w:val="24"/>
        </w:rPr>
        <w:t xml:space="preserve">, and additional information on implementing distance learning. </w:t>
      </w:r>
    </w:p>
    <w:p w14:paraId="521351D3" w14:textId="6083FC88" w:rsidR="002C44D2" w:rsidRPr="00644596" w:rsidRDefault="002C44D2" w:rsidP="008E2DC8">
      <w:pPr>
        <w:pStyle w:val="Heading2"/>
        <w:rPr>
          <w:b w:val="0"/>
          <w:color w:val="2F5496"/>
          <w:sz w:val="40"/>
          <w:szCs w:val="40"/>
        </w:rPr>
      </w:pPr>
      <w:bookmarkStart w:id="5" w:name="_Toc52433201"/>
      <w:r w:rsidRPr="00644596">
        <w:rPr>
          <w:b w:val="0"/>
          <w:color w:val="2F5496"/>
          <w:sz w:val="40"/>
          <w:szCs w:val="40"/>
        </w:rPr>
        <w:lastRenderedPageBreak/>
        <w:t xml:space="preserve">DISTANCE LEARNING </w:t>
      </w:r>
      <w:r w:rsidR="00F03586" w:rsidRPr="00644596">
        <w:rPr>
          <w:b w:val="0"/>
          <w:color w:val="2F5496"/>
          <w:sz w:val="40"/>
          <w:szCs w:val="40"/>
        </w:rPr>
        <w:t xml:space="preserve">DOCUMENTATION AND RECORD KEEPING </w:t>
      </w:r>
      <w:r w:rsidRPr="00644596">
        <w:rPr>
          <w:b w:val="0"/>
          <w:color w:val="2F5496"/>
          <w:sz w:val="40"/>
          <w:szCs w:val="40"/>
        </w:rPr>
        <w:t>REQUIREMENTS</w:t>
      </w:r>
      <w:bookmarkEnd w:id="5"/>
    </w:p>
    <w:p w14:paraId="234CF544" w14:textId="3A92CF09" w:rsidR="00AB3094" w:rsidRPr="002F2033" w:rsidRDefault="00635626" w:rsidP="00571FEB">
      <w:pPr>
        <w:rPr>
          <w:rFonts w:ascii="Arial" w:hAnsi="Arial" w:cs="Arial"/>
          <w:sz w:val="24"/>
          <w:szCs w:val="24"/>
        </w:rPr>
      </w:pPr>
      <w:r w:rsidRPr="002F2033">
        <w:rPr>
          <w:rFonts w:ascii="Arial" w:hAnsi="Arial" w:cs="Arial"/>
          <w:sz w:val="24"/>
          <w:szCs w:val="24"/>
        </w:rPr>
        <w:t xml:space="preserve">As mentioned previously, many of the distance learning </w:t>
      </w:r>
      <w:r w:rsidR="000528CA" w:rsidRPr="002F2033">
        <w:rPr>
          <w:rFonts w:ascii="Arial" w:hAnsi="Arial" w:cs="Arial"/>
          <w:sz w:val="24"/>
          <w:szCs w:val="24"/>
        </w:rPr>
        <w:t xml:space="preserve">documentation requirements </w:t>
      </w:r>
      <w:r w:rsidR="00A743B5" w:rsidRPr="002F2033">
        <w:rPr>
          <w:rFonts w:ascii="Arial" w:hAnsi="Arial" w:cs="Arial"/>
          <w:sz w:val="24"/>
          <w:szCs w:val="24"/>
        </w:rPr>
        <w:t xml:space="preserve">cover elements </w:t>
      </w:r>
      <w:r w:rsidR="00674E62" w:rsidRPr="002F2033">
        <w:rPr>
          <w:rFonts w:ascii="Arial" w:hAnsi="Arial" w:cs="Arial"/>
          <w:sz w:val="24"/>
          <w:szCs w:val="24"/>
        </w:rPr>
        <w:t>of attendance, participation, and student assignments for which LEAs already have a documentation process</w:t>
      </w:r>
      <w:r w:rsidR="00942699" w:rsidRPr="002F2033">
        <w:rPr>
          <w:rFonts w:ascii="Arial" w:hAnsi="Arial" w:cs="Arial"/>
          <w:sz w:val="24"/>
          <w:szCs w:val="24"/>
        </w:rPr>
        <w:t xml:space="preserve"> (e.g. SIS, LMS, lesson plan/grade book, etc.). </w:t>
      </w:r>
      <w:r w:rsidR="003A5502" w:rsidRPr="002F2033">
        <w:rPr>
          <w:rFonts w:ascii="Arial" w:hAnsi="Arial" w:cs="Arial"/>
          <w:sz w:val="24"/>
          <w:szCs w:val="24"/>
        </w:rPr>
        <w:t xml:space="preserve">Therefore, these </w:t>
      </w:r>
      <w:r w:rsidR="003A331F" w:rsidRPr="002F2033">
        <w:rPr>
          <w:rFonts w:ascii="Arial" w:hAnsi="Arial" w:cs="Arial"/>
          <w:sz w:val="24"/>
          <w:szCs w:val="24"/>
        </w:rPr>
        <w:t xml:space="preserve">requirements </w:t>
      </w:r>
      <w:r w:rsidR="003A5502" w:rsidRPr="002F2033">
        <w:rPr>
          <w:rFonts w:ascii="Arial" w:hAnsi="Arial" w:cs="Arial"/>
          <w:sz w:val="24"/>
          <w:szCs w:val="24"/>
        </w:rPr>
        <w:t>might</w:t>
      </w:r>
      <w:r w:rsidR="00D97380" w:rsidRPr="002F2033">
        <w:rPr>
          <w:rFonts w:ascii="Arial" w:hAnsi="Arial" w:cs="Arial"/>
          <w:sz w:val="24"/>
          <w:szCs w:val="24"/>
        </w:rPr>
        <w:t xml:space="preserve"> most </w:t>
      </w:r>
      <w:r w:rsidR="00AB3094" w:rsidRPr="002F2033">
        <w:rPr>
          <w:rFonts w:ascii="Arial" w:hAnsi="Arial" w:cs="Arial"/>
          <w:sz w:val="24"/>
          <w:szCs w:val="24"/>
        </w:rPr>
        <w:t>easily be accomplished by modifying local systems</w:t>
      </w:r>
      <w:r w:rsidR="003A5502" w:rsidRPr="002F2033">
        <w:rPr>
          <w:rFonts w:ascii="Arial" w:hAnsi="Arial" w:cs="Arial"/>
          <w:sz w:val="24"/>
          <w:szCs w:val="24"/>
        </w:rPr>
        <w:t xml:space="preserve"> or processes</w:t>
      </w:r>
      <w:r w:rsidR="00D97380" w:rsidRPr="002F2033">
        <w:rPr>
          <w:rFonts w:ascii="Arial" w:hAnsi="Arial" w:cs="Arial"/>
          <w:sz w:val="24"/>
          <w:szCs w:val="24"/>
        </w:rPr>
        <w:t>. LEAs that ch</w:t>
      </w:r>
      <w:r w:rsidR="004F260C" w:rsidRPr="002F2033">
        <w:rPr>
          <w:rFonts w:ascii="Arial" w:hAnsi="Arial" w:cs="Arial"/>
          <w:sz w:val="24"/>
          <w:szCs w:val="24"/>
        </w:rPr>
        <w:t>o</w:t>
      </w:r>
      <w:r w:rsidR="00D97380" w:rsidRPr="002F2033">
        <w:rPr>
          <w:rFonts w:ascii="Arial" w:hAnsi="Arial" w:cs="Arial"/>
          <w:sz w:val="24"/>
          <w:szCs w:val="24"/>
        </w:rPr>
        <w:t xml:space="preserve">ose to do so versus using the CDE Template should use the following checklist to ensure the modifications to local system/processes meet all </w:t>
      </w:r>
      <w:r w:rsidR="00BA72D0" w:rsidRPr="002F2033">
        <w:rPr>
          <w:rFonts w:ascii="Arial" w:hAnsi="Arial" w:cs="Arial"/>
          <w:sz w:val="24"/>
          <w:szCs w:val="24"/>
        </w:rPr>
        <w:t xml:space="preserve">the </w:t>
      </w:r>
      <w:r w:rsidR="00D97380" w:rsidRPr="002F2033">
        <w:rPr>
          <w:rFonts w:ascii="Arial" w:hAnsi="Arial" w:cs="Arial"/>
          <w:sz w:val="24"/>
          <w:szCs w:val="24"/>
        </w:rPr>
        <w:t xml:space="preserve">requirements below. </w:t>
      </w:r>
    </w:p>
    <w:tbl>
      <w:tblPr>
        <w:tblStyle w:val="ListTable4"/>
        <w:tblW w:w="5000" w:type="pct"/>
        <w:tblInd w:w="0" w:type="dxa"/>
        <w:tblLook w:val="04A0" w:firstRow="1" w:lastRow="0" w:firstColumn="1" w:lastColumn="0" w:noHBand="0" w:noVBand="1"/>
      </w:tblPr>
      <w:tblGrid>
        <w:gridCol w:w="726"/>
        <w:gridCol w:w="1615"/>
        <w:gridCol w:w="1321"/>
        <w:gridCol w:w="3936"/>
        <w:gridCol w:w="1752"/>
      </w:tblGrid>
      <w:tr w:rsidR="00FD20C2" w:rsidRPr="00AF4719" w14:paraId="3CDE324A" w14:textId="7B89661E" w:rsidTr="008E6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 w:type="pct"/>
          </w:tcPr>
          <w:p w14:paraId="7DA9CAFE" w14:textId="23C72834" w:rsidR="00FD20C2" w:rsidRPr="002F2033" w:rsidRDefault="00FD20C2" w:rsidP="002F2033">
            <w:pPr>
              <w:jc w:val="center"/>
              <w:rPr>
                <w:rFonts w:ascii="Arial" w:hAnsi="Arial" w:cs="Arial"/>
                <w:sz w:val="24"/>
                <w:szCs w:val="24"/>
              </w:rPr>
            </w:pPr>
            <w:r w:rsidRPr="002F2033">
              <w:rPr>
                <w:rFonts w:ascii="Arial" w:hAnsi="Arial" w:cs="Arial"/>
                <w:sz w:val="24"/>
                <w:szCs w:val="24"/>
              </w:rPr>
              <w:t>Check Box</w:t>
            </w:r>
          </w:p>
        </w:tc>
        <w:tc>
          <w:tcPr>
            <w:tcW w:w="980" w:type="pct"/>
            <w:hideMark/>
          </w:tcPr>
          <w:p w14:paraId="3CDE3246" w14:textId="72F00983" w:rsidR="00FD20C2" w:rsidRPr="002F2033" w:rsidRDefault="00FD20C2" w:rsidP="002F203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bookmarkStart w:id="6" w:name="_Hlk51088200"/>
            <w:r w:rsidRPr="002F2033">
              <w:rPr>
                <w:rFonts w:ascii="Arial" w:hAnsi="Arial" w:cs="Arial"/>
                <w:sz w:val="24"/>
                <w:szCs w:val="24"/>
              </w:rPr>
              <w:t>Distance Learning Requirement</w:t>
            </w:r>
          </w:p>
        </w:tc>
        <w:tc>
          <w:tcPr>
            <w:tcW w:w="647" w:type="pct"/>
            <w:hideMark/>
          </w:tcPr>
          <w:p w14:paraId="3CDE3247" w14:textId="77777777" w:rsidR="00FD20C2" w:rsidRPr="002F2033" w:rsidRDefault="00FD20C2" w:rsidP="002F203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F2033">
              <w:rPr>
                <w:rFonts w:ascii="Arial" w:hAnsi="Arial" w:cs="Arial"/>
                <w:sz w:val="24"/>
                <w:szCs w:val="24"/>
              </w:rPr>
              <w:t>Statutory Reference</w:t>
            </w:r>
          </w:p>
        </w:tc>
        <w:tc>
          <w:tcPr>
            <w:tcW w:w="2303" w:type="pct"/>
          </w:tcPr>
          <w:p w14:paraId="3CDE3248" w14:textId="77777777" w:rsidR="00FD20C2" w:rsidRPr="002F2033" w:rsidRDefault="00FD20C2" w:rsidP="002F203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F2033">
              <w:rPr>
                <w:rFonts w:ascii="Arial" w:hAnsi="Arial" w:cs="Arial"/>
                <w:sz w:val="24"/>
                <w:szCs w:val="24"/>
              </w:rPr>
              <w:t>Summary of Requirement</w:t>
            </w:r>
          </w:p>
        </w:tc>
        <w:tc>
          <w:tcPr>
            <w:tcW w:w="696" w:type="pct"/>
          </w:tcPr>
          <w:p w14:paraId="611F836F" w14:textId="0E5F4B58" w:rsidR="00FD20C2" w:rsidRPr="002F2033" w:rsidRDefault="002E0B66" w:rsidP="002F203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 xml:space="preserve">Documentation </w:t>
            </w:r>
            <w:r w:rsidR="00FD20C2" w:rsidRPr="002F2033">
              <w:rPr>
                <w:rFonts w:ascii="Arial" w:hAnsi="Arial" w:cs="Arial"/>
                <w:sz w:val="24"/>
                <w:szCs w:val="24"/>
              </w:rPr>
              <w:t>Level</w:t>
            </w:r>
          </w:p>
        </w:tc>
      </w:tr>
      <w:tr w:rsidR="00FD20C2" w:rsidRPr="00AF4719" w14:paraId="3CDE324F" w14:textId="198DB6BC" w:rsidTr="000A6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2DF6934B" w14:textId="353FEF6F" w:rsidR="00FD20C2" w:rsidRPr="002F2033" w:rsidRDefault="00FD20C2" w:rsidP="003E3A37">
            <w:pPr>
              <w:pStyle w:val="ListParagraph"/>
              <w:numPr>
                <w:ilvl w:val="0"/>
                <w:numId w:val="15"/>
              </w:numPr>
              <w:jc w:val="center"/>
              <w:rPr>
                <w:rFonts w:ascii="Arial" w:hAnsi="Arial" w:cs="Arial"/>
                <w:sz w:val="24"/>
                <w:szCs w:val="24"/>
              </w:rPr>
            </w:pPr>
            <w:bookmarkStart w:id="7" w:name="_Hlk52038797"/>
          </w:p>
        </w:tc>
        <w:tc>
          <w:tcPr>
            <w:tcW w:w="980" w:type="pct"/>
          </w:tcPr>
          <w:p w14:paraId="3CDE324B" w14:textId="7C88FA48" w:rsidR="00FD20C2" w:rsidRPr="002F2033" w:rsidRDefault="00FD20C2" w:rsidP="00360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Instructional Assignment/ Delivery Method</w:t>
            </w:r>
          </w:p>
        </w:tc>
        <w:tc>
          <w:tcPr>
            <w:tcW w:w="647" w:type="pct"/>
          </w:tcPr>
          <w:p w14:paraId="3CDE324C" w14:textId="77777777" w:rsidR="00FD20C2" w:rsidRPr="002F2033" w:rsidRDefault="00FD20C2" w:rsidP="002E0B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43504(e)</w:t>
            </w:r>
          </w:p>
        </w:tc>
        <w:tc>
          <w:tcPr>
            <w:tcW w:w="2303" w:type="pct"/>
          </w:tcPr>
          <w:p w14:paraId="3CDE324D" w14:textId="4C5BB5CF" w:rsidR="00FD20C2" w:rsidRPr="002F2033" w:rsidRDefault="00FD20C2" w:rsidP="002E0B6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Document</w:t>
            </w:r>
            <w:r w:rsidR="00A20A66" w:rsidRPr="002F2033">
              <w:rPr>
                <w:rFonts w:ascii="Arial" w:hAnsi="Arial" w:cs="Arial"/>
                <w:sz w:val="24"/>
                <w:szCs w:val="24"/>
              </w:rPr>
              <w:t>s</w:t>
            </w:r>
            <w:r w:rsidRPr="002F2033">
              <w:rPr>
                <w:rFonts w:ascii="Arial" w:hAnsi="Arial" w:cs="Arial"/>
                <w:sz w:val="24"/>
                <w:szCs w:val="24"/>
              </w:rPr>
              <w:t xml:space="preserve"> synchronous or asynchronous instruction for each whole or partial day of distance learning</w:t>
            </w:r>
            <w:r w:rsidR="00F00360" w:rsidRPr="002F2033">
              <w:rPr>
                <w:rFonts w:ascii="Arial" w:hAnsi="Arial" w:cs="Arial"/>
                <w:sz w:val="24"/>
                <w:szCs w:val="24"/>
              </w:rPr>
              <w:t>, as part of the weekly engagement record.</w:t>
            </w:r>
          </w:p>
        </w:tc>
        <w:tc>
          <w:tcPr>
            <w:tcW w:w="696" w:type="pct"/>
          </w:tcPr>
          <w:p w14:paraId="6CA810BA" w14:textId="2C3FB3F7" w:rsidR="00FD20C2" w:rsidRPr="002F2033" w:rsidRDefault="002E0B66" w:rsidP="007C17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Class</w:t>
            </w:r>
          </w:p>
        </w:tc>
      </w:tr>
      <w:bookmarkEnd w:id="7"/>
      <w:tr w:rsidR="00FD20C2" w:rsidRPr="00AF4719" w14:paraId="3CDE3254" w14:textId="685803A3" w:rsidTr="000A6361">
        <w:tc>
          <w:tcPr>
            <w:cnfStyle w:val="001000000000" w:firstRow="0" w:lastRow="0" w:firstColumn="1" w:lastColumn="0" w:oddVBand="0" w:evenVBand="0" w:oddHBand="0" w:evenHBand="0" w:firstRowFirstColumn="0" w:firstRowLastColumn="0" w:lastRowFirstColumn="0" w:lastRowLastColumn="0"/>
            <w:tcW w:w="373" w:type="pct"/>
          </w:tcPr>
          <w:p w14:paraId="1DA5CE91" w14:textId="1178AD21" w:rsidR="00FD20C2" w:rsidRPr="002F2033" w:rsidRDefault="00FD20C2" w:rsidP="003E3A37">
            <w:pPr>
              <w:pStyle w:val="ListParagraph"/>
              <w:numPr>
                <w:ilvl w:val="0"/>
                <w:numId w:val="16"/>
              </w:numPr>
              <w:jc w:val="center"/>
              <w:rPr>
                <w:rFonts w:ascii="Arial" w:hAnsi="Arial" w:cs="Arial"/>
                <w:sz w:val="24"/>
                <w:szCs w:val="24"/>
              </w:rPr>
            </w:pPr>
          </w:p>
        </w:tc>
        <w:tc>
          <w:tcPr>
            <w:tcW w:w="980" w:type="pct"/>
          </w:tcPr>
          <w:p w14:paraId="3CDE3250" w14:textId="637514A4" w:rsidR="00FD20C2" w:rsidRPr="002F2033" w:rsidRDefault="00FD20C2" w:rsidP="00360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Assignment Tracking</w:t>
            </w:r>
          </w:p>
        </w:tc>
        <w:tc>
          <w:tcPr>
            <w:tcW w:w="647" w:type="pct"/>
          </w:tcPr>
          <w:p w14:paraId="3CDE3251" w14:textId="77777777" w:rsidR="00FD20C2" w:rsidRPr="002F2033" w:rsidRDefault="00FD20C2" w:rsidP="002E0B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43504(e)</w:t>
            </w:r>
          </w:p>
        </w:tc>
        <w:tc>
          <w:tcPr>
            <w:tcW w:w="2303" w:type="pct"/>
          </w:tcPr>
          <w:p w14:paraId="3CDE3252" w14:textId="7F597739" w:rsidR="00FD20C2" w:rsidRPr="002F2033" w:rsidRDefault="00FD20C2" w:rsidP="002E0B6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Documents assigned instruction, school work, and assessments assigned to meet each whole or partial day of distance learning instruction</w:t>
            </w:r>
            <w:r w:rsidR="00F00360" w:rsidRPr="002F2033">
              <w:rPr>
                <w:rFonts w:ascii="Arial" w:hAnsi="Arial" w:cs="Arial"/>
                <w:sz w:val="24"/>
                <w:szCs w:val="24"/>
              </w:rPr>
              <w:t>, as part of the weekly engagement record.</w:t>
            </w:r>
          </w:p>
        </w:tc>
        <w:tc>
          <w:tcPr>
            <w:tcW w:w="696" w:type="pct"/>
          </w:tcPr>
          <w:p w14:paraId="13906999" w14:textId="2EF366D6" w:rsidR="00FD20C2" w:rsidRPr="002F2033" w:rsidRDefault="002E0B66" w:rsidP="007C17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Class</w:t>
            </w:r>
          </w:p>
        </w:tc>
      </w:tr>
      <w:tr w:rsidR="00FD20C2" w:rsidRPr="00AF4719" w14:paraId="3CDE325A" w14:textId="2AEC411A" w:rsidTr="000A6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7C493668" w14:textId="5CA622BB" w:rsidR="00FD20C2" w:rsidRPr="003E3A37" w:rsidRDefault="00FD20C2" w:rsidP="003E3A37">
            <w:pPr>
              <w:pStyle w:val="ListParagraph"/>
              <w:numPr>
                <w:ilvl w:val="0"/>
                <w:numId w:val="17"/>
              </w:numPr>
              <w:jc w:val="center"/>
              <w:rPr>
                <w:rFonts w:ascii="Arial" w:hAnsi="Arial" w:cs="Arial"/>
                <w:sz w:val="36"/>
                <w:szCs w:val="36"/>
              </w:rPr>
            </w:pPr>
          </w:p>
        </w:tc>
        <w:tc>
          <w:tcPr>
            <w:tcW w:w="980" w:type="pct"/>
            <w:hideMark/>
          </w:tcPr>
          <w:p w14:paraId="3CDE3255" w14:textId="1F2C29B8" w:rsidR="00FD20C2" w:rsidRPr="002F2033" w:rsidRDefault="00FD20C2" w:rsidP="00360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Attendance/ Absence Documentation</w:t>
            </w:r>
          </w:p>
        </w:tc>
        <w:tc>
          <w:tcPr>
            <w:tcW w:w="647" w:type="pct"/>
            <w:hideMark/>
          </w:tcPr>
          <w:p w14:paraId="3CDE3256" w14:textId="77777777" w:rsidR="00FD20C2" w:rsidRPr="002F2033" w:rsidRDefault="00FD20C2" w:rsidP="002E0B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43504</w:t>
            </w:r>
          </w:p>
          <w:p w14:paraId="3CDE3257" w14:textId="77777777" w:rsidR="00FD20C2" w:rsidRPr="002F2033" w:rsidRDefault="00FD20C2" w:rsidP="002E0B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(d)(1) and (f)(1)</w:t>
            </w:r>
          </w:p>
        </w:tc>
        <w:tc>
          <w:tcPr>
            <w:tcW w:w="2303" w:type="pct"/>
          </w:tcPr>
          <w:p w14:paraId="3CDE3258" w14:textId="77777777" w:rsidR="00FD20C2" w:rsidRPr="002F2033" w:rsidRDefault="00FD20C2" w:rsidP="002E0B6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 xml:space="preserve">Attendance and absences must be documented to facilitate reporting chronic absenteeism and meet compulsory education requirements. </w:t>
            </w:r>
          </w:p>
        </w:tc>
        <w:tc>
          <w:tcPr>
            <w:tcW w:w="696" w:type="pct"/>
          </w:tcPr>
          <w:p w14:paraId="448A48F4" w14:textId="5EAB53F6" w:rsidR="00FD20C2" w:rsidRPr="002F2033" w:rsidRDefault="002E0B66" w:rsidP="007C17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Student</w:t>
            </w:r>
          </w:p>
        </w:tc>
      </w:tr>
      <w:tr w:rsidR="00FD20C2" w:rsidRPr="00AF4719" w14:paraId="3CDE325F" w14:textId="6E3C3CB6" w:rsidTr="000A6361">
        <w:tc>
          <w:tcPr>
            <w:cnfStyle w:val="001000000000" w:firstRow="0" w:lastRow="0" w:firstColumn="1" w:lastColumn="0" w:oddVBand="0" w:evenVBand="0" w:oddHBand="0" w:evenHBand="0" w:firstRowFirstColumn="0" w:firstRowLastColumn="0" w:lastRowFirstColumn="0" w:lastRowLastColumn="0"/>
            <w:tcW w:w="373" w:type="pct"/>
          </w:tcPr>
          <w:p w14:paraId="7D480108" w14:textId="5E1D9DFA" w:rsidR="00FD20C2" w:rsidRPr="002F2033" w:rsidRDefault="00FD20C2" w:rsidP="003E3A37">
            <w:pPr>
              <w:pStyle w:val="ListParagraph"/>
              <w:numPr>
                <w:ilvl w:val="0"/>
                <w:numId w:val="17"/>
              </w:numPr>
              <w:jc w:val="center"/>
              <w:rPr>
                <w:rFonts w:ascii="Arial" w:hAnsi="Arial" w:cs="Arial"/>
                <w:sz w:val="24"/>
                <w:szCs w:val="24"/>
              </w:rPr>
            </w:pPr>
          </w:p>
        </w:tc>
        <w:tc>
          <w:tcPr>
            <w:tcW w:w="980" w:type="pct"/>
            <w:hideMark/>
          </w:tcPr>
          <w:p w14:paraId="3CDE325B" w14:textId="622D41F3" w:rsidR="00FD20C2" w:rsidRPr="002F2033" w:rsidRDefault="00FD20C2" w:rsidP="00360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Daily Participation Documentation and Verification</w:t>
            </w:r>
          </w:p>
        </w:tc>
        <w:tc>
          <w:tcPr>
            <w:tcW w:w="647" w:type="pct"/>
            <w:hideMark/>
          </w:tcPr>
          <w:p w14:paraId="3CDE325C" w14:textId="77777777" w:rsidR="00FD20C2" w:rsidRPr="002F2033" w:rsidRDefault="00FD20C2" w:rsidP="002E0B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43504(d)(2), (e)</w:t>
            </w:r>
          </w:p>
        </w:tc>
        <w:tc>
          <w:tcPr>
            <w:tcW w:w="2303" w:type="pct"/>
          </w:tcPr>
          <w:p w14:paraId="3CDE325D" w14:textId="1809ADB0" w:rsidR="00FD20C2" w:rsidRPr="002F2033" w:rsidRDefault="00FD20C2" w:rsidP="002E0B6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Daily participation may include, but is not limited to, evidence of participation in online activities, completion of assignments/assessments, contact with student, parents/guardians.</w:t>
            </w:r>
            <w:r w:rsidR="005641C6" w:rsidRPr="002F2033">
              <w:rPr>
                <w:rFonts w:ascii="Arial" w:hAnsi="Arial" w:cs="Arial"/>
                <w:sz w:val="24"/>
                <w:szCs w:val="24"/>
              </w:rPr>
              <w:t xml:space="preserve"> Verifying participation is </w:t>
            </w:r>
            <w:r w:rsidR="00A20A66" w:rsidRPr="002F2033">
              <w:rPr>
                <w:rFonts w:ascii="Arial" w:hAnsi="Arial" w:cs="Arial"/>
                <w:sz w:val="24"/>
                <w:szCs w:val="24"/>
              </w:rPr>
              <w:t xml:space="preserve">a requirement </w:t>
            </w:r>
            <w:r w:rsidR="00465D77" w:rsidRPr="002F2033">
              <w:rPr>
                <w:rFonts w:ascii="Arial" w:hAnsi="Arial" w:cs="Arial"/>
                <w:sz w:val="24"/>
                <w:szCs w:val="24"/>
              </w:rPr>
              <w:t xml:space="preserve">of </w:t>
            </w:r>
            <w:r w:rsidR="005641C6" w:rsidRPr="002F2033">
              <w:rPr>
                <w:rFonts w:ascii="Arial" w:hAnsi="Arial" w:cs="Arial"/>
                <w:sz w:val="24"/>
                <w:szCs w:val="24"/>
              </w:rPr>
              <w:t>the weekly engagement record.</w:t>
            </w:r>
          </w:p>
        </w:tc>
        <w:tc>
          <w:tcPr>
            <w:tcW w:w="696" w:type="pct"/>
          </w:tcPr>
          <w:p w14:paraId="17F1F83F" w14:textId="424351E9" w:rsidR="00FD20C2" w:rsidRPr="002F2033" w:rsidRDefault="002E0B66" w:rsidP="007C17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F2033">
              <w:rPr>
                <w:rFonts w:ascii="Arial" w:hAnsi="Arial" w:cs="Arial"/>
                <w:sz w:val="24"/>
                <w:szCs w:val="24"/>
              </w:rPr>
              <w:t>Student</w:t>
            </w:r>
          </w:p>
        </w:tc>
      </w:tr>
      <w:tr w:rsidR="00FD20C2" w:rsidRPr="00AF4719" w14:paraId="3CDE3265" w14:textId="50570A87" w:rsidTr="000A6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14:paraId="5DFC8D61" w14:textId="51EB8F78" w:rsidR="00FD20C2" w:rsidRPr="003E3A37" w:rsidRDefault="00FD20C2" w:rsidP="003E3A37">
            <w:pPr>
              <w:pStyle w:val="ListParagraph"/>
              <w:numPr>
                <w:ilvl w:val="0"/>
                <w:numId w:val="18"/>
              </w:numPr>
              <w:jc w:val="center"/>
              <w:rPr>
                <w:rFonts w:ascii="Arial" w:hAnsi="Arial" w:cs="Arial"/>
                <w:sz w:val="36"/>
                <w:szCs w:val="36"/>
              </w:rPr>
            </w:pPr>
          </w:p>
        </w:tc>
        <w:tc>
          <w:tcPr>
            <w:tcW w:w="980" w:type="pct"/>
          </w:tcPr>
          <w:p w14:paraId="3CDE3260" w14:textId="60B8BA02" w:rsidR="00FD20C2" w:rsidRPr="002F2033" w:rsidRDefault="00FD20C2" w:rsidP="00360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Instructional Time Certification</w:t>
            </w:r>
          </w:p>
        </w:tc>
        <w:tc>
          <w:tcPr>
            <w:tcW w:w="647" w:type="pct"/>
          </w:tcPr>
          <w:p w14:paraId="3CDE3261" w14:textId="77777777" w:rsidR="00FD20C2" w:rsidRPr="002F2033" w:rsidRDefault="00FD20C2" w:rsidP="002E0B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43502(e)</w:t>
            </w:r>
          </w:p>
          <w:p w14:paraId="3CDE3262" w14:textId="77777777" w:rsidR="00FD20C2" w:rsidRPr="002F2033" w:rsidRDefault="00FD20C2" w:rsidP="002E0B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43504(c)</w:t>
            </w:r>
          </w:p>
        </w:tc>
        <w:tc>
          <w:tcPr>
            <w:tcW w:w="2303" w:type="pct"/>
          </w:tcPr>
          <w:p w14:paraId="3CDE3263" w14:textId="77777777" w:rsidR="00FD20C2" w:rsidRPr="002F2033" w:rsidRDefault="00FD20C2" w:rsidP="002E0B6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sidRPr="002F2033">
              <w:rPr>
                <w:rFonts w:ascii="Arial" w:hAnsi="Arial" w:cs="Arial"/>
                <w:sz w:val="24"/>
                <w:szCs w:val="24"/>
              </w:rPr>
              <w:t>Certification by LEA certificated staff to time value of assignments so that minimum instructional day and annual school year length requirements can be met.</w:t>
            </w:r>
          </w:p>
        </w:tc>
        <w:tc>
          <w:tcPr>
            <w:tcW w:w="696" w:type="pct"/>
          </w:tcPr>
          <w:p w14:paraId="363BCD70" w14:textId="5B38316A" w:rsidR="00FD20C2" w:rsidRPr="002F2033" w:rsidRDefault="002E0B66" w:rsidP="007C17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F2033">
              <w:rPr>
                <w:rFonts w:ascii="Arial" w:hAnsi="Arial" w:cs="Arial"/>
                <w:sz w:val="24"/>
                <w:szCs w:val="24"/>
              </w:rPr>
              <w:t>May be certified at student, class, or grade level.</w:t>
            </w:r>
          </w:p>
        </w:tc>
      </w:tr>
    </w:tbl>
    <w:p w14:paraId="284216A9" w14:textId="16A0F1FE" w:rsidR="00D526FC" w:rsidRPr="00AF4719" w:rsidRDefault="00D526FC" w:rsidP="00B77179">
      <w:pPr>
        <w:spacing w:line="240" w:lineRule="auto"/>
        <w:rPr>
          <w:rFonts w:ascii="Arial" w:hAnsi="Arial" w:cs="Arial"/>
        </w:rPr>
      </w:pPr>
      <w:bookmarkStart w:id="8" w:name="_Toc51784836"/>
      <w:bookmarkEnd w:id="6"/>
    </w:p>
    <w:p w14:paraId="3CDE3266" w14:textId="76E3F7E4" w:rsidR="002431F3" w:rsidRPr="00B646B1" w:rsidRDefault="000A6361" w:rsidP="008E6FF8">
      <w:pPr>
        <w:spacing w:line="240" w:lineRule="auto"/>
        <w:rPr>
          <w:rFonts w:ascii="Arial" w:hAnsi="Arial" w:cs="Arial"/>
          <w:sz w:val="24"/>
          <w:szCs w:val="24"/>
          <w:lang w:val="en"/>
        </w:rPr>
      </w:pPr>
      <w:r w:rsidRPr="00B646B1">
        <w:rPr>
          <w:rFonts w:ascii="Arial" w:hAnsi="Arial" w:cs="Arial"/>
          <w:sz w:val="24"/>
          <w:szCs w:val="24"/>
        </w:rPr>
        <w:t>The</w:t>
      </w:r>
      <w:r w:rsidR="006E01BB" w:rsidRPr="00B646B1">
        <w:rPr>
          <w:rFonts w:ascii="Arial" w:hAnsi="Arial" w:cs="Arial"/>
          <w:sz w:val="24"/>
          <w:szCs w:val="24"/>
        </w:rPr>
        <w:t xml:space="preserve"> above </w:t>
      </w:r>
      <w:r w:rsidRPr="00B646B1">
        <w:rPr>
          <w:rFonts w:ascii="Arial" w:hAnsi="Arial" w:cs="Arial"/>
          <w:sz w:val="24"/>
          <w:szCs w:val="24"/>
        </w:rPr>
        <w:t>distance learning requirements</w:t>
      </w:r>
      <w:r w:rsidR="00D526FC" w:rsidRPr="00B646B1">
        <w:rPr>
          <w:rFonts w:ascii="Arial" w:hAnsi="Arial" w:cs="Arial"/>
          <w:sz w:val="24"/>
          <w:szCs w:val="24"/>
        </w:rPr>
        <w:t>, in addition to the LEA</w:t>
      </w:r>
      <w:r w:rsidR="00514199" w:rsidRPr="00B646B1">
        <w:rPr>
          <w:rFonts w:ascii="Arial" w:hAnsi="Arial" w:cs="Arial"/>
          <w:sz w:val="24"/>
          <w:szCs w:val="24"/>
        </w:rPr>
        <w:t>’s</w:t>
      </w:r>
      <w:r w:rsidR="00D526FC" w:rsidRPr="00B646B1">
        <w:rPr>
          <w:rFonts w:ascii="Arial" w:hAnsi="Arial" w:cs="Arial"/>
          <w:sz w:val="24"/>
          <w:szCs w:val="24"/>
        </w:rPr>
        <w:t xml:space="preserve"> tiered reengagement strategies for students absent from distance learning</w:t>
      </w:r>
      <w:r w:rsidR="00EC3648" w:rsidRPr="00B646B1">
        <w:rPr>
          <w:rFonts w:ascii="Arial" w:hAnsi="Arial" w:cs="Arial"/>
          <w:sz w:val="24"/>
          <w:szCs w:val="24"/>
        </w:rPr>
        <w:t xml:space="preserve">, </w:t>
      </w:r>
      <w:r w:rsidRPr="00B646B1">
        <w:rPr>
          <w:rFonts w:ascii="Arial" w:hAnsi="Arial" w:cs="Arial"/>
          <w:sz w:val="24"/>
          <w:szCs w:val="24"/>
        </w:rPr>
        <w:t xml:space="preserve">will be checked during the annual </w:t>
      </w:r>
      <w:r w:rsidRPr="00B646B1">
        <w:rPr>
          <w:rFonts w:ascii="Arial" w:hAnsi="Arial" w:cs="Arial"/>
          <w:sz w:val="24"/>
          <w:szCs w:val="24"/>
        </w:rPr>
        <w:lastRenderedPageBreak/>
        <w:t xml:space="preserve">audit </w:t>
      </w:r>
      <w:r w:rsidR="005E2780" w:rsidRPr="00B646B1">
        <w:rPr>
          <w:rFonts w:ascii="Arial" w:hAnsi="Arial" w:cs="Arial"/>
          <w:sz w:val="24"/>
          <w:szCs w:val="24"/>
        </w:rPr>
        <w:t xml:space="preserve">and </w:t>
      </w:r>
      <w:r w:rsidRPr="00B646B1">
        <w:rPr>
          <w:rFonts w:ascii="Arial" w:hAnsi="Arial" w:cs="Arial"/>
          <w:sz w:val="24"/>
          <w:szCs w:val="24"/>
        </w:rPr>
        <w:t>have a fiscal consequence if not met</w:t>
      </w:r>
      <w:r w:rsidR="005E2780" w:rsidRPr="00B646B1">
        <w:rPr>
          <w:rFonts w:ascii="Arial" w:hAnsi="Arial" w:cs="Arial"/>
          <w:sz w:val="24"/>
          <w:szCs w:val="24"/>
        </w:rPr>
        <w:t xml:space="preserve">. </w:t>
      </w:r>
      <w:r w:rsidR="005C6147" w:rsidRPr="00B646B1">
        <w:rPr>
          <w:rFonts w:ascii="Arial" w:hAnsi="Arial" w:cs="Arial"/>
          <w:i/>
          <w:iCs/>
          <w:sz w:val="24"/>
          <w:szCs w:val="24"/>
          <w:lang w:val="en"/>
        </w:rPr>
        <w:t>EC</w:t>
      </w:r>
      <w:r w:rsidR="005C6147" w:rsidRPr="00B646B1">
        <w:rPr>
          <w:rFonts w:ascii="Arial" w:hAnsi="Arial" w:cs="Arial"/>
          <w:sz w:val="24"/>
          <w:szCs w:val="24"/>
          <w:lang w:val="en"/>
        </w:rPr>
        <w:t xml:space="preserve"> Section 43504(f)(2) requires </w:t>
      </w:r>
      <w:r w:rsidR="002431F3" w:rsidRPr="00B646B1">
        <w:rPr>
          <w:rFonts w:ascii="Arial" w:hAnsi="Arial" w:cs="Arial"/>
          <w:sz w:val="24"/>
          <w:szCs w:val="24"/>
        </w:rPr>
        <w:t>an LEA</w:t>
      </w:r>
      <w:r w:rsidR="005C6147" w:rsidRPr="00B646B1">
        <w:rPr>
          <w:rFonts w:ascii="Arial" w:hAnsi="Arial" w:cs="Arial"/>
          <w:sz w:val="24"/>
          <w:szCs w:val="24"/>
        </w:rPr>
        <w:t xml:space="preserve"> to </w:t>
      </w:r>
      <w:r w:rsidR="002431F3" w:rsidRPr="00B646B1">
        <w:rPr>
          <w:rFonts w:ascii="Arial" w:hAnsi="Arial" w:cs="Arial"/>
          <w:sz w:val="24"/>
          <w:szCs w:val="24"/>
          <w:lang w:val="en"/>
        </w:rPr>
        <w:t>develop written procedures for tiered reengagement strategies for students that are absent from distance learning for more than three schooldays or 60 percent of the instructional days in a school week</w:t>
      </w:r>
      <w:r w:rsidR="005C6147" w:rsidRPr="00B646B1">
        <w:rPr>
          <w:rFonts w:ascii="Arial" w:hAnsi="Arial" w:cs="Arial"/>
          <w:sz w:val="24"/>
          <w:szCs w:val="24"/>
          <w:lang w:val="en"/>
        </w:rPr>
        <w:t>.</w:t>
      </w:r>
      <w:r w:rsidR="002431F3" w:rsidRPr="00B646B1">
        <w:rPr>
          <w:rFonts w:ascii="Arial" w:hAnsi="Arial" w:cs="Arial"/>
          <w:color w:val="FF0000"/>
          <w:sz w:val="24"/>
          <w:szCs w:val="24"/>
          <w:lang w:val="en"/>
        </w:rPr>
        <w:t xml:space="preserve"> </w:t>
      </w:r>
    </w:p>
    <w:p w14:paraId="384CAB08" w14:textId="3FE5FFD5" w:rsidR="008A36E8" w:rsidRPr="00B646B1" w:rsidRDefault="00967699" w:rsidP="008E6FF8">
      <w:pPr>
        <w:spacing w:line="240" w:lineRule="auto"/>
        <w:rPr>
          <w:rFonts w:ascii="Arial" w:hAnsi="Arial" w:cs="Arial"/>
          <w:sz w:val="24"/>
          <w:szCs w:val="24"/>
        </w:rPr>
      </w:pPr>
      <w:r w:rsidRPr="00B646B1">
        <w:rPr>
          <w:rFonts w:ascii="Arial" w:hAnsi="Arial" w:cs="Arial"/>
          <w:sz w:val="24"/>
          <w:szCs w:val="24"/>
        </w:rPr>
        <w:t xml:space="preserve">These requirements apply whether distance learning is provided in whole or for part of an instructional day and result in </w:t>
      </w:r>
      <w:r w:rsidRPr="00B646B1">
        <w:rPr>
          <w:rFonts w:ascii="Arial" w:eastAsia="Times New Roman" w:hAnsi="Arial" w:cs="Arial"/>
          <w:sz w:val="24"/>
          <w:szCs w:val="24"/>
        </w:rPr>
        <w:t>auditable records, which are maintained at the local level and not submitted to the CDE. It is important for LEAs to have a plan in place to collect and manage information from employees, including teachers that are documenting and maintaining these records, so that the information is available and easily attainable at the time of the annual audit.</w:t>
      </w:r>
      <w:r w:rsidRPr="00B646B1">
        <w:rPr>
          <w:rFonts w:ascii="Arial" w:hAnsi="Arial" w:cs="Arial"/>
          <w:sz w:val="24"/>
          <w:szCs w:val="24"/>
        </w:rPr>
        <w:t xml:space="preserve"> </w:t>
      </w:r>
    </w:p>
    <w:p w14:paraId="0CCE549F" w14:textId="3790E210" w:rsidR="00F03586" w:rsidRPr="008A36E8" w:rsidRDefault="00F03586" w:rsidP="004831B7">
      <w:pPr>
        <w:pStyle w:val="Heading2"/>
        <w:rPr>
          <w:b w:val="0"/>
          <w:color w:val="2F5496"/>
          <w:sz w:val="40"/>
          <w:szCs w:val="40"/>
        </w:rPr>
      </w:pPr>
      <w:bookmarkStart w:id="9" w:name="_Toc52433202"/>
      <w:r w:rsidRPr="008A36E8">
        <w:rPr>
          <w:b w:val="0"/>
          <w:color w:val="2F5496"/>
          <w:sz w:val="40"/>
          <w:szCs w:val="40"/>
        </w:rPr>
        <w:t xml:space="preserve">LEA </w:t>
      </w:r>
      <w:r w:rsidR="5ABB606C" w:rsidRPr="008A36E8">
        <w:rPr>
          <w:b w:val="0"/>
          <w:color w:val="2F5496"/>
          <w:sz w:val="40"/>
          <w:szCs w:val="40"/>
        </w:rPr>
        <w:t>ALTERNATIVES</w:t>
      </w:r>
      <w:r w:rsidRPr="008A36E8">
        <w:rPr>
          <w:b w:val="0"/>
          <w:color w:val="2F5496"/>
          <w:sz w:val="40"/>
          <w:szCs w:val="40"/>
        </w:rPr>
        <w:t xml:space="preserve"> </w:t>
      </w:r>
      <w:r w:rsidR="001F5C2D" w:rsidRPr="008A36E8">
        <w:rPr>
          <w:b w:val="0"/>
          <w:color w:val="2F5496"/>
          <w:sz w:val="40"/>
          <w:szCs w:val="40"/>
        </w:rPr>
        <w:t>TO THE CDE TEMPLATE</w:t>
      </w:r>
      <w:bookmarkEnd w:id="9"/>
    </w:p>
    <w:p w14:paraId="5C47039E" w14:textId="7BA11EED" w:rsidR="003B5092" w:rsidRPr="00B646B1" w:rsidRDefault="00465D77" w:rsidP="003B5092">
      <w:pPr>
        <w:rPr>
          <w:rFonts w:ascii="Arial" w:hAnsi="Arial" w:cs="Arial"/>
          <w:sz w:val="24"/>
          <w:szCs w:val="24"/>
        </w:rPr>
      </w:pPr>
      <w:r w:rsidRPr="00B646B1">
        <w:rPr>
          <w:rFonts w:ascii="Arial" w:hAnsi="Arial" w:cs="Arial"/>
          <w:sz w:val="24"/>
          <w:szCs w:val="24"/>
        </w:rPr>
        <w:t>U</w:t>
      </w:r>
      <w:r w:rsidR="003B5092" w:rsidRPr="00B646B1">
        <w:rPr>
          <w:rFonts w:ascii="Arial" w:hAnsi="Arial" w:cs="Arial"/>
          <w:sz w:val="24"/>
          <w:szCs w:val="24"/>
        </w:rPr>
        <w:t xml:space="preserve">ltimately it is up to an LEA </w:t>
      </w:r>
      <w:r w:rsidRPr="00B646B1">
        <w:rPr>
          <w:rFonts w:ascii="Arial" w:hAnsi="Arial" w:cs="Arial"/>
          <w:sz w:val="24"/>
          <w:szCs w:val="24"/>
        </w:rPr>
        <w:t xml:space="preserve">to determine </w:t>
      </w:r>
      <w:r w:rsidR="003B5092" w:rsidRPr="00B646B1">
        <w:rPr>
          <w:rFonts w:ascii="Arial" w:hAnsi="Arial" w:cs="Arial"/>
          <w:sz w:val="24"/>
          <w:szCs w:val="24"/>
        </w:rPr>
        <w:t xml:space="preserve">how to modify its current systems and processes to meet </w:t>
      </w:r>
      <w:r w:rsidR="00B5019F" w:rsidRPr="00B646B1">
        <w:rPr>
          <w:rFonts w:ascii="Arial" w:hAnsi="Arial" w:cs="Arial"/>
          <w:sz w:val="24"/>
          <w:szCs w:val="24"/>
        </w:rPr>
        <w:t xml:space="preserve">all </w:t>
      </w:r>
      <w:r w:rsidR="003B5092" w:rsidRPr="00B646B1">
        <w:rPr>
          <w:rFonts w:ascii="Arial" w:hAnsi="Arial" w:cs="Arial"/>
          <w:sz w:val="24"/>
          <w:szCs w:val="24"/>
        </w:rPr>
        <w:t xml:space="preserve">the </w:t>
      </w:r>
      <w:r w:rsidR="00D23E1A" w:rsidRPr="00B646B1">
        <w:rPr>
          <w:rFonts w:ascii="Arial" w:hAnsi="Arial" w:cs="Arial"/>
          <w:sz w:val="24"/>
          <w:szCs w:val="24"/>
        </w:rPr>
        <w:t>a</w:t>
      </w:r>
      <w:r w:rsidR="00271C36" w:rsidRPr="00B646B1">
        <w:rPr>
          <w:rFonts w:ascii="Arial" w:hAnsi="Arial" w:cs="Arial"/>
          <w:sz w:val="24"/>
          <w:szCs w:val="24"/>
        </w:rPr>
        <w:t xml:space="preserve">udited </w:t>
      </w:r>
      <w:r w:rsidR="003B5092" w:rsidRPr="00B646B1">
        <w:rPr>
          <w:rFonts w:ascii="Arial" w:hAnsi="Arial" w:cs="Arial"/>
          <w:sz w:val="24"/>
          <w:szCs w:val="24"/>
        </w:rPr>
        <w:t>distance learning documentation requirements</w:t>
      </w:r>
      <w:r w:rsidRPr="00B646B1">
        <w:rPr>
          <w:rFonts w:ascii="Arial" w:hAnsi="Arial" w:cs="Arial"/>
          <w:sz w:val="24"/>
          <w:szCs w:val="24"/>
        </w:rPr>
        <w:t>.</w:t>
      </w:r>
      <w:r w:rsidR="003B5092" w:rsidRPr="00B646B1">
        <w:rPr>
          <w:rFonts w:ascii="Arial" w:hAnsi="Arial" w:cs="Arial"/>
          <w:sz w:val="24"/>
          <w:szCs w:val="24"/>
        </w:rPr>
        <w:t xml:space="preserve"> </w:t>
      </w:r>
      <w:r w:rsidRPr="00B646B1">
        <w:rPr>
          <w:rFonts w:ascii="Arial" w:hAnsi="Arial" w:cs="Arial"/>
          <w:sz w:val="24"/>
          <w:szCs w:val="24"/>
        </w:rPr>
        <w:t>O</w:t>
      </w:r>
      <w:r w:rsidR="003B5092" w:rsidRPr="00B646B1">
        <w:rPr>
          <w:rFonts w:ascii="Arial" w:hAnsi="Arial" w:cs="Arial"/>
          <w:sz w:val="24"/>
          <w:szCs w:val="24"/>
        </w:rPr>
        <w:t xml:space="preserve">ne approach is to combine </w:t>
      </w:r>
      <w:r w:rsidR="00E331EE" w:rsidRPr="00B646B1">
        <w:rPr>
          <w:rFonts w:ascii="Arial" w:hAnsi="Arial" w:cs="Arial"/>
          <w:sz w:val="24"/>
          <w:szCs w:val="24"/>
        </w:rPr>
        <w:t xml:space="preserve">those </w:t>
      </w:r>
      <w:r w:rsidR="003B5092" w:rsidRPr="00B646B1">
        <w:rPr>
          <w:rFonts w:ascii="Arial" w:hAnsi="Arial" w:cs="Arial"/>
          <w:sz w:val="24"/>
          <w:szCs w:val="24"/>
        </w:rPr>
        <w:t>elements that are student level documentation together and those that can be done at the class level together. The</w:t>
      </w:r>
      <w:r w:rsidR="36824336" w:rsidRPr="00B646B1">
        <w:rPr>
          <w:rFonts w:ascii="Arial" w:hAnsi="Arial" w:cs="Arial"/>
          <w:sz w:val="24"/>
          <w:szCs w:val="24"/>
        </w:rPr>
        <w:t xml:space="preserve"> following</w:t>
      </w:r>
      <w:r w:rsidR="003B5092" w:rsidRPr="00B646B1">
        <w:rPr>
          <w:rFonts w:ascii="Arial" w:hAnsi="Arial" w:cs="Arial"/>
          <w:sz w:val="24"/>
          <w:szCs w:val="24"/>
        </w:rPr>
        <w:t xml:space="preserve"> illustration</w:t>
      </w:r>
      <w:r w:rsidR="6CB2E306" w:rsidRPr="00B646B1">
        <w:rPr>
          <w:rFonts w:ascii="Arial" w:hAnsi="Arial" w:cs="Arial"/>
          <w:sz w:val="24"/>
          <w:szCs w:val="24"/>
        </w:rPr>
        <w:t>,</w:t>
      </w:r>
      <w:r w:rsidR="003B5092" w:rsidRPr="00B646B1">
        <w:rPr>
          <w:rFonts w:ascii="Arial" w:hAnsi="Arial" w:cs="Arial"/>
          <w:sz w:val="24"/>
          <w:szCs w:val="24"/>
        </w:rPr>
        <w:t xml:space="preserve"> table</w:t>
      </w:r>
      <w:r w:rsidR="37EB931A" w:rsidRPr="00B646B1">
        <w:rPr>
          <w:rFonts w:ascii="Arial" w:hAnsi="Arial" w:cs="Arial"/>
          <w:sz w:val="24"/>
          <w:szCs w:val="24"/>
        </w:rPr>
        <w:t>, and examples</w:t>
      </w:r>
      <w:r w:rsidR="003B5092" w:rsidRPr="00B646B1">
        <w:rPr>
          <w:rFonts w:ascii="Arial" w:hAnsi="Arial" w:cs="Arial"/>
          <w:sz w:val="24"/>
          <w:szCs w:val="24"/>
        </w:rPr>
        <w:t xml:space="preserve"> provide information to help an LEA with understanding the various approaches available to meet the requirements to document student attendance, daily participation, and weekly engagement, as well as certifying to the instructional time being assigned to students through distance learning instruction. The table does not provide an inclusive list of all the different combinations or methodologies available to a LEA, but rather the ones CDE expects would be the most common alternatives to using the CDE Template. </w:t>
      </w:r>
    </w:p>
    <w:p w14:paraId="2B62A522" w14:textId="50BAD492" w:rsidR="008E6FF8" w:rsidRDefault="000A46FF" w:rsidP="003B5092">
      <w:pPr>
        <w:rPr>
          <w:rFonts w:ascii="Arial" w:hAnsi="Arial" w:cs="Arial"/>
          <w:sz w:val="24"/>
          <w:szCs w:val="24"/>
        </w:rPr>
      </w:pPr>
      <w:r w:rsidRPr="00B646B1">
        <w:rPr>
          <w:rFonts w:ascii="Arial" w:hAnsi="Arial" w:cs="Arial"/>
          <w:sz w:val="24"/>
          <w:szCs w:val="24"/>
        </w:rPr>
        <w:t>The</w:t>
      </w:r>
      <w:r w:rsidR="003B5092" w:rsidRPr="00B646B1">
        <w:rPr>
          <w:rFonts w:ascii="Arial" w:hAnsi="Arial" w:cs="Arial"/>
          <w:sz w:val="24"/>
          <w:szCs w:val="24"/>
        </w:rPr>
        <w:t xml:space="preserve"> </w:t>
      </w:r>
      <w:r w:rsidRPr="00B646B1">
        <w:rPr>
          <w:rFonts w:ascii="Arial" w:hAnsi="Arial" w:cs="Arial"/>
          <w:sz w:val="24"/>
          <w:szCs w:val="24"/>
        </w:rPr>
        <w:t xml:space="preserve">examples and </w:t>
      </w:r>
      <w:r w:rsidR="003B5092" w:rsidRPr="00B646B1">
        <w:rPr>
          <w:rFonts w:ascii="Arial" w:hAnsi="Arial" w:cs="Arial"/>
          <w:sz w:val="24"/>
          <w:szCs w:val="24"/>
        </w:rPr>
        <w:t xml:space="preserve">sample screenshots show how these options </w:t>
      </w:r>
      <w:r w:rsidR="001068F1" w:rsidRPr="00B646B1">
        <w:rPr>
          <w:rFonts w:ascii="Arial" w:hAnsi="Arial" w:cs="Arial"/>
          <w:sz w:val="24"/>
          <w:szCs w:val="24"/>
        </w:rPr>
        <w:t xml:space="preserve">may </w:t>
      </w:r>
      <w:r w:rsidR="003B5092" w:rsidRPr="00B646B1">
        <w:rPr>
          <w:rFonts w:ascii="Arial" w:hAnsi="Arial" w:cs="Arial"/>
          <w:sz w:val="24"/>
          <w:szCs w:val="24"/>
        </w:rPr>
        <w:t xml:space="preserve">work together to meet the distance learning documentation requirements. Each sample provides information on how to modify existing resources like </w:t>
      </w:r>
      <w:r w:rsidR="009A2346" w:rsidRPr="00B646B1">
        <w:rPr>
          <w:rFonts w:ascii="Arial" w:hAnsi="Arial" w:cs="Arial"/>
          <w:sz w:val="24"/>
          <w:szCs w:val="24"/>
        </w:rPr>
        <w:t xml:space="preserve">SIS and LMS and/or </w:t>
      </w:r>
      <w:r w:rsidR="003B5092" w:rsidRPr="00B646B1">
        <w:rPr>
          <w:rFonts w:ascii="Arial" w:hAnsi="Arial" w:cs="Arial"/>
          <w:sz w:val="24"/>
          <w:szCs w:val="24"/>
        </w:rPr>
        <w:t xml:space="preserve">lesson plans in </w:t>
      </w:r>
      <w:r w:rsidR="387ACA27" w:rsidRPr="00B646B1">
        <w:rPr>
          <w:rFonts w:ascii="Arial" w:hAnsi="Arial" w:cs="Arial"/>
          <w:sz w:val="24"/>
          <w:szCs w:val="24"/>
        </w:rPr>
        <w:t xml:space="preserve">order </w:t>
      </w:r>
      <w:r w:rsidR="6305AF94" w:rsidRPr="00B646B1">
        <w:rPr>
          <w:rFonts w:ascii="Arial" w:hAnsi="Arial" w:cs="Arial"/>
          <w:sz w:val="24"/>
          <w:szCs w:val="24"/>
        </w:rPr>
        <w:t xml:space="preserve">to </w:t>
      </w:r>
      <w:r w:rsidR="0D2E1510" w:rsidRPr="00B646B1">
        <w:rPr>
          <w:rFonts w:ascii="Arial" w:hAnsi="Arial" w:cs="Arial"/>
          <w:sz w:val="24"/>
          <w:szCs w:val="24"/>
        </w:rPr>
        <w:t>meet th</w:t>
      </w:r>
      <w:r w:rsidR="00D93164" w:rsidRPr="00B646B1">
        <w:rPr>
          <w:rFonts w:ascii="Arial" w:hAnsi="Arial" w:cs="Arial"/>
          <w:sz w:val="24"/>
          <w:szCs w:val="24"/>
        </w:rPr>
        <w:t xml:space="preserve">e </w:t>
      </w:r>
      <w:r w:rsidR="0D2E1510" w:rsidRPr="00B646B1">
        <w:rPr>
          <w:rFonts w:ascii="Arial" w:hAnsi="Arial" w:cs="Arial"/>
          <w:sz w:val="24"/>
          <w:szCs w:val="24"/>
        </w:rPr>
        <w:t>distance</w:t>
      </w:r>
      <w:r w:rsidR="289E6518" w:rsidRPr="00B646B1">
        <w:rPr>
          <w:rFonts w:ascii="Arial" w:hAnsi="Arial" w:cs="Arial"/>
          <w:sz w:val="24"/>
          <w:szCs w:val="24"/>
        </w:rPr>
        <w:t xml:space="preserve"> learning documentation</w:t>
      </w:r>
      <w:r w:rsidR="003B5092" w:rsidRPr="00B646B1">
        <w:rPr>
          <w:rFonts w:ascii="Arial" w:hAnsi="Arial" w:cs="Arial"/>
          <w:sz w:val="24"/>
          <w:szCs w:val="24"/>
        </w:rPr>
        <w:t xml:space="preserve"> requirements. </w:t>
      </w:r>
    </w:p>
    <w:p w14:paraId="60E1B151" w14:textId="77777777" w:rsidR="008E6FF8" w:rsidRDefault="008E6FF8">
      <w:pPr>
        <w:rPr>
          <w:rFonts w:ascii="Arial" w:hAnsi="Arial" w:cs="Arial"/>
          <w:sz w:val="24"/>
          <w:szCs w:val="24"/>
        </w:rPr>
      </w:pPr>
      <w:r>
        <w:rPr>
          <w:rFonts w:ascii="Arial" w:hAnsi="Arial" w:cs="Arial"/>
          <w:sz w:val="24"/>
          <w:szCs w:val="24"/>
        </w:rPr>
        <w:br w:type="page"/>
      </w:r>
    </w:p>
    <w:p w14:paraId="04CD9B11" w14:textId="78A99D2B" w:rsidR="000E09C3" w:rsidRDefault="000E09C3" w:rsidP="004831B7">
      <w:pPr>
        <w:pStyle w:val="Heading3"/>
        <w:rPr>
          <w:color w:val="auto"/>
          <w:sz w:val="32"/>
          <w:szCs w:val="32"/>
        </w:rPr>
      </w:pPr>
      <w:bookmarkStart w:id="10" w:name="_Toc52433203"/>
      <w:bookmarkStart w:id="11" w:name="_Hlk52449509"/>
      <w:r w:rsidRPr="00B646B1">
        <w:rPr>
          <w:color w:val="auto"/>
          <w:sz w:val="32"/>
          <w:szCs w:val="32"/>
        </w:rPr>
        <w:lastRenderedPageBreak/>
        <w:t>Distance Learning Documentation – Illustration of LEA Options</w:t>
      </w:r>
      <w:bookmarkEnd w:id="10"/>
    </w:p>
    <w:p w14:paraId="1DFF7A87" w14:textId="161CA6AC" w:rsidR="00407342" w:rsidRPr="00B646B1" w:rsidRDefault="00407342" w:rsidP="00407342">
      <w:pPr>
        <w:rPr>
          <w:sz w:val="32"/>
          <w:szCs w:val="32"/>
        </w:rPr>
      </w:pPr>
      <w:r>
        <w:rPr>
          <w:noProof/>
        </w:rPr>
        <w:drawing>
          <wp:inline distT="0" distB="0" distL="0" distR="0" wp14:anchorId="6432C9E8" wp14:editId="53724E7C">
            <wp:extent cx="5943600" cy="1898015"/>
            <wp:effectExtent l="0" t="0" r="0" b="6985"/>
            <wp:docPr id="2" name="Picture 2" descr="Student Level: Attendance/Absence documentation. Daily Participation Verification.&#10;Class Level: Instructional Assignment/Delivery Method. Assignment Tracking.&#10;Class, Student, Grade Level: Instructional Time Certifi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98015"/>
                    </a:xfrm>
                    <a:prstGeom prst="rect">
                      <a:avLst/>
                    </a:prstGeom>
                  </pic:spPr>
                </pic:pic>
              </a:graphicData>
            </a:graphic>
          </wp:inline>
        </w:drawing>
      </w:r>
    </w:p>
    <w:bookmarkEnd w:id="8"/>
    <w:p w14:paraId="3CDE3287" w14:textId="5D263F8B" w:rsidR="006A5FCF" w:rsidRPr="00072AC6" w:rsidRDefault="00407342" w:rsidP="00072AC6">
      <w:pPr>
        <w:rPr>
          <w:rFonts w:ascii="Arial" w:hAnsi="Arial" w:cs="Arial"/>
        </w:rPr>
      </w:pPr>
      <w:r>
        <w:rPr>
          <w:noProof/>
        </w:rPr>
        <w:drawing>
          <wp:inline distT="0" distB="0" distL="0" distR="0" wp14:anchorId="215DAF4A" wp14:editId="5959F7EC">
            <wp:extent cx="1952625" cy="1950720"/>
            <wp:effectExtent l="0" t="0" r="9525" b="0"/>
            <wp:docPr id="3" name="Picture 3" descr="Elements to Include in SIS:&#10;Document attendance and absences&#10;Document daily participation and verification methodology&#10;Certify to accuracy and correctness of attend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67147"/>
                    <a:stretch/>
                  </pic:blipFill>
                  <pic:spPr bwMode="auto">
                    <a:xfrm>
                      <a:off x="0" y="0"/>
                      <a:ext cx="1952625" cy="19507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705219" wp14:editId="53735A9C">
            <wp:extent cx="1990725" cy="1950720"/>
            <wp:effectExtent l="0" t="0" r="9525" b="0"/>
            <wp:docPr id="4" name="Picture 4" descr="Elements to Include in LMS/Lesson Plan/Grade Book:&#10;Comprehensive assignment tracking&#10;Document in-person, synchronous, and/or asynchronous instruction for full or partia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013" r="33494"/>
                    <a:stretch/>
                  </pic:blipFill>
                  <pic:spPr bwMode="auto">
                    <a:xfrm>
                      <a:off x="0" y="0"/>
                      <a:ext cx="1990725" cy="19507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C036621" wp14:editId="4101AEB3">
            <wp:extent cx="1971675" cy="1950720"/>
            <wp:effectExtent l="0" t="0" r="9525" b="0"/>
            <wp:docPr id="1" name="Picture 1" descr="Certification Options:Incorporate into LMS; certifies to the time value of assignments&#10;Create standalone certification that certifies to the time value of assign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6827"/>
                    <a:stretch/>
                  </pic:blipFill>
                  <pic:spPr bwMode="auto">
                    <a:xfrm>
                      <a:off x="0" y="0"/>
                      <a:ext cx="1971675" cy="1950720"/>
                    </a:xfrm>
                    <a:prstGeom prst="rect">
                      <a:avLst/>
                    </a:prstGeom>
                    <a:ln>
                      <a:noFill/>
                    </a:ln>
                    <a:extLst>
                      <a:ext uri="{53640926-AAD7-44D8-BBD7-CCE9431645EC}">
                        <a14:shadowObscured xmlns:a14="http://schemas.microsoft.com/office/drawing/2010/main"/>
                      </a:ext>
                    </a:extLst>
                  </pic:spPr>
                </pic:pic>
              </a:graphicData>
            </a:graphic>
          </wp:inline>
        </w:drawing>
      </w:r>
    </w:p>
    <w:p w14:paraId="3CDE328A" w14:textId="7572F7CA" w:rsidR="006A5FCF" w:rsidRPr="00B646B1" w:rsidRDefault="00741C24" w:rsidP="00B646B1">
      <w:pPr>
        <w:pStyle w:val="Heading3"/>
        <w:rPr>
          <w:sz w:val="24"/>
          <w:szCs w:val="24"/>
        </w:rPr>
      </w:pPr>
      <w:bookmarkStart w:id="12" w:name="_Toc51784849"/>
      <w:bookmarkStart w:id="13" w:name="_Toc52433204"/>
      <w:bookmarkEnd w:id="11"/>
      <w:r w:rsidRPr="00407342">
        <w:rPr>
          <w:color w:val="auto"/>
          <w:sz w:val="32"/>
          <w:szCs w:val="32"/>
        </w:rPr>
        <w:t>Detail of</w:t>
      </w:r>
      <w:r w:rsidR="006A5FCF" w:rsidRPr="00407342">
        <w:rPr>
          <w:color w:val="auto"/>
          <w:sz w:val="32"/>
          <w:szCs w:val="32"/>
        </w:rPr>
        <w:t xml:space="preserve"> LEA </w:t>
      </w:r>
      <w:bookmarkEnd w:id="12"/>
      <w:r w:rsidR="00893772" w:rsidRPr="00407342">
        <w:rPr>
          <w:color w:val="auto"/>
          <w:sz w:val="32"/>
          <w:szCs w:val="32"/>
        </w:rPr>
        <w:t xml:space="preserve">Options </w:t>
      </w:r>
      <w:r w:rsidR="00013FD2" w:rsidRPr="00407342">
        <w:rPr>
          <w:color w:val="auto"/>
          <w:sz w:val="32"/>
          <w:szCs w:val="32"/>
        </w:rPr>
        <w:t>to the CDE Template</w:t>
      </w:r>
      <w:bookmarkEnd w:id="13"/>
      <w:r w:rsidR="00B646B1">
        <w:rPr>
          <w:b/>
          <w:color w:val="auto"/>
          <w:sz w:val="32"/>
          <w:szCs w:val="32"/>
        </w:rPr>
        <w:br/>
      </w:r>
      <w:r w:rsidR="006A5FCF" w:rsidRPr="00B646B1">
        <w:rPr>
          <w:sz w:val="24"/>
          <w:szCs w:val="24"/>
        </w:rPr>
        <w:t xml:space="preserve">(not </w:t>
      </w:r>
      <w:r w:rsidR="006B565C" w:rsidRPr="00B646B1">
        <w:rPr>
          <w:sz w:val="24"/>
          <w:szCs w:val="24"/>
        </w:rPr>
        <w:t xml:space="preserve">an </w:t>
      </w:r>
      <w:r w:rsidR="006A5FCF" w:rsidRPr="00B646B1">
        <w:rPr>
          <w:sz w:val="24"/>
          <w:szCs w:val="24"/>
        </w:rPr>
        <w:t>inclusive list)</w:t>
      </w:r>
    </w:p>
    <w:tbl>
      <w:tblPr>
        <w:tblStyle w:val="TableGrid"/>
        <w:tblW w:w="10260" w:type="dxa"/>
        <w:tblInd w:w="-455" w:type="dxa"/>
        <w:tblLook w:val="04A0" w:firstRow="1" w:lastRow="0" w:firstColumn="1" w:lastColumn="0" w:noHBand="0" w:noVBand="1"/>
        <w:tblDescription w:val="Detail of LEA Options to the CDE Template"/>
      </w:tblPr>
      <w:tblGrid>
        <w:gridCol w:w="1710"/>
        <w:gridCol w:w="3147"/>
        <w:gridCol w:w="2769"/>
        <w:gridCol w:w="2634"/>
      </w:tblGrid>
      <w:tr w:rsidR="00402E17" w:rsidRPr="00AF4719" w14:paraId="7DC7E70D" w14:textId="77777777" w:rsidTr="007A7882">
        <w:trPr>
          <w:cantSplit/>
          <w:tblHeader/>
        </w:trPr>
        <w:tc>
          <w:tcPr>
            <w:tcW w:w="1710" w:type="dxa"/>
          </w:tcPr>
          <w:p w14:paraId="6FED44EA" w14:textId="325D4E39" w:rsidR="00402E17" w:rsidRPr="00B646B1" w:rsidRDefault="00402E17" w:rsidP="00402E17">
            <w:pPr>
              <w:jc w:val="center"/>
              <w:rPr>
                <w:rFonts w:ascii="Arial" w:hAnsi="Arial" w:cs="Arial"/>
                <w:sz w:val="24"/>
                <w:szCs w:val="24"/>
              </w:rPr>
            </w:pPr>
            <w:r w:rsidRPr="00B646B1">
              <w:rPr>
                <w:rFonts w:ascii="Arial" w:hAnsi="Arial" w:cs="Arial"/>
                <w:b/>
                <w:sz w:val="24"/>
                <w:szCs w:val="24"/>
              </w:rPr>
              <w:t>Options</w:t>
            </w:r>
          </w:p>
        </w:tc>
        <w:tc>
          <w:tcPr>
            <w:tcW w:w="3147" w:type="dxa"/>
          </w:tcPr>
          <w:p w14:paraId="5D054308" w14:textId="77777777" w:rsidR="00402E17" w:rsidRPr="00B646B1" w:rsidRDefault="00402E17" w:rsidP="00402E17">
            <w:pPr>
              <w:jc w:val="center"/>
              <w:rPr>
                <w:rFonts w:ascii="Arial" w:hAnsi="Arial" w:cs="Arial"/>
                <w:b/>
                <w:sz w:val="24"/>
                <w:szCs w:val="24"/>
              </w:rPr>
            </w:pPr>
            <w:r w:rsidRPr="00B646B1">
              <w:rPr>
                <w:rFonts w:ascii="Arial" w:hAnsi="Arial" w:cs="Arial"/>
                <w:b/>
                <w:sz w:val="24"/>
                <w:szCs w:val="24"/>
              </w:rPr>
              <w:t>Attendance/Absence Documentation and Daily Participation Verification</w:t>
            </w:r>
          </w:p>
          <w:p w14:paraId="7C79A836" w14:textId="55AB0666" w:rsidR="00494481" w:rsidRPr="00B646B1" w:rsidRDefault="00494481" w:rsidP="00402E17">
            <w:pPr>
              <w:jc w:val="center"/>
              <w:rPr>
                <w:rFonts w:ascii="Arial" w:hAnsi="Arial" w:cs="Arial"/>
                <w:sz w:val="24"/>
                <w:szCs w:val="24"/>
              </w:rPr>
            </w:pPr>
            <w:r w:rsidRPr="00B646B1">
              <w:rPr>
                <w:rFonts w:ascii="Arial" w:hAnsi="Arial" w:cs="Arial"/>
                <w:i/>
                <w:sz w:val="24"/>
                <w:szCs w:val="24"/>
              </w:rPr>
              <w:t xml:space="preserve">EC </w:t>
            </w:r>
            <w:r w:rsidRPr="00B646B1">
              <w:rPr>
                <w:rFonts w:ascii="Arial" w:hAnsi="Arial" w:cs="Arial"/>
                <w:sz w:val="24"/>
                <w:szCs w:val="24"/>
              </w:rPr>
              <w:t>Section 43504(d)(e)(f)</w:t>
            </w:r>
          </w:p>
        </w:tc>
        <w:tc>
          <w:tcPr>
            <w:tcW w:w="2769" w:type="dxa"/>
          </w:tcPr>
          <w:p w14:paraId="4DC068CF" w14:textId="77777777" w:rsidR="00494481" w:rsidRPr="00B646B1" w:rsidRDefault="00402E17" w:rsidP="00402E17">
            <w:pPr>
              <w:jc w:val="center"/>
              <w:rPr>
                <w:rFonts w:ascii="Arial" w:hAnsi="Arial" w:cs="Arial"/>
                <w:i/>
                <w:sz w:val="24"/>
                <w:szCs w:val="24"/>
              </w:rPr>
            </w:pPr>
            <w:r w:rsidRPr="00B646B1">
              <w:rPr>
                <w:rFonts w:ascii="Arial" w:hAnsi="Arial" w:cs="Arial"/>
                <w:b/>
                <w:sz w:val="24"/>
                <w:szCs w:val="24"/>
              </w:rPr>
              <w:t>Instructional Assignment/Delivery Method and Assignment Tracking</w:t>
            </w:r>
            <w:r w:rsidR="00494481" w:rsidRPr="00B646B1">
              <w:rPr>
                <w:rFonts w:ascii="Arial" w:hAnsi="Arial" w:cs="Arial"/>
                <w:i/>
                <w:sz w:val="24"/>
                <w:szCs w:val="24"/>
              </w:rPr>
              <w:t xml:space="preserve"> </w:t>
            </w:r>
          </w:p>
          <w:p w14:paraId="62370C56" w14:textId="7ED508D2" w:rsidR="00402E17" w:rsidRPr="00B646B1" w:rsidRDefault="00494481" w:rsidP="00402E17">
            <w:pPr>
              <w:jc w:val="center"/>
              <w:rPr>
                <w:rFonts w:ascii="Arial" w:hAnsi="Arial" w:cs="Arial"/>
                <w:sz w:val="24"/>
                <w:szCs w:val="24"/>
              </w:rPr>
            </w:pPr>
            <w:r w:rsidRPr="00B646B1">
              <w:rPr>
                <w:rFonts w:ascii="Arial" w:hAnsi="Arial" w:cs="Arial"/>
                <w:i/>
                <w:sz w:val="24"/>
                <w:szCs w:val="24"/>
              </w:rPr>
              <w:t xml:space="preserve">EC </w:t>
            </w:r>
            <w:r w:rsidRPr="00B646B1">
              <w:rPr>
                <w:rFonts w:ascii="Arial" w:hAnsi="Arial" w:cs="Arial"/>
                <w:sz w:val="24"/>
                <w:szCs w:val="24"/>
              </w:rPr>
              <w:t>Section 43504(e)</w:t>
            </w:r>
          </w:p>
        </w:tc>
        <w:tc>
          <w:tcPr>
            <w:tcW w:w="2634" w:type="dxa"/>
          </w:tcPr>
          <w:p w14:paraId="2DACFF69" w14:textId="77777777" w:rsidR="00402E17" w:rsidRPr="00B646B1" w:rsidRDefault="00402E17" w:rsidP="00402E17">
            <w:pPr>
              <w:jc w:val="center"/>
              <w:rPr>
                <w:rFonts w:ascii="Arial" w:hAnsi="Arial" w:cs="Arial"/>
                <w:b/>
                <w:sz w:val="24"/>
                <w:szCs w:val="24"/>
              </w:rPr>
            </w:pPr>
            <w:r w:rsidRPr="00B646B1">
              <w:rPr>
                <w:rFonts w:ascii="Arial" w:hAnsi="Arial" w:cs="Arial"/>
                <w:b/>
                <w:sz w:val="24"/>
                <w:szCs w:val="24"/>
              </w:rPr>
              <w:t>Instructional Time Certification</w:t>
            </w:r>
          </w:p>
          <w:p w14:paraId="74E12EA8" w14:textId="5873693A" w:rsidR="00494481" w:rsidRPr="00B646B1" w:rsidRDefault="00494481" w:rsidP="00402E17">
            <w:pPr>
              <w:jc w:val="center"/>
              <w:rPr>
                <w:rFonts w:ascii="Arial" w:hAnsi="Arial" w:cs="Arial"/>
                <w:sz w:val="24"/>
                <w:szCs w:val="24"/>
              </w:rPr>
            </w:pPr>
            <w:r w:rsidRPr="00B646B1">
              <w:rPr>
                <w:rFonts w:ascii="Arial" w:hAnsi="Arial" w:cs="Arial"/>
                <w:i/>
                <w:sz w:val="24"/>
                <w:szCs w:val="24"/>
              </w:rPr>
              <w:t xml:space="preserve">EC </w:t>
            </w:r>
            <w:r w:rsidRPr="00B646B1">
              <w:rPr>
                <w:rFonts w:ascii="Arial" w:hAnsi="Arial" w:cs="Arial"/>
                <w:sz w:val="24"/>
                <w:szCs w:val="24"/>
              </w:rPr>
              <w:t>sections 43502(e) and 43504(c)</w:t>
            </w:r>
          </w:p>
        </w:tc>
      </w:tr>
      <w:tr w:rsidR="00402E17" w:rsidRPr="00AF4719" w14:paraId="7A50596D" w14:textId="77777777" w:rsidTr="0061594F">
        <w:trPr>
          <w:cantSplit/>
        </w:trPr>
        <w:tc>
          <w:tcPr>
            <w:tcW w:w="1710" w:type="dxa"/>
          </w:tcPr>
          <w:p w14:paraId="5B00EE5E" w14:textId="620F42EF" w:rsidR="00402E17" w:rsidRPr="00B646B1" w:rsidRDefault="00402E17" w:rsidP="005F6A7F">
            <w:pPr>
              <w:ind w:left="90"/>
              <w:rPr>
                <w:rFonts w:ascii="Arial" w:hAnsi="Arial" w:cs="Arial"/>
                <w:sz w:val="24"/>
                <w:szCs w:val="24"/>
              </w:rPr>
            </w:pPr>
            <w:r w:rsidRPr="00B646B1">
              <w:rPr>
                <w:rFonts w:ascii="Arial" w:hAnsi="Arial" w:cs="Arial"/>
                <w:b/>
                <w:sz w:val="24"/>
                <w:szCs w:val="24"/>
              </w:rPr>
              <w:t>Level</w:t>
            </w:r>
          </w:p>
        </w:tc>
        <w:tc>
          <w:tcPr>
            <w:tcW w:w="3147" w:type="dxa"/>
          </w:tcPr>
          <w:p w14:paraId="4DC562FD" w14:textId="66126D36" w:rsidR="00402E17" w:rsidRPr="00B646B1" w:rsidRDefault="00402E17" w:rsidP="00402E17">
            <w:pPr>
              <w:ind w:left="84"/>
              <w:rPr>
                <w:rFonts w:ascii="Arial" w:hAnsi="Arial" w:cs="Arial"/>
                <w:sz w:val="24"/>
                <w:szCs w:val="24"/>
              </w:rPr>
            </w:pPr>
            <w:r w:rsidRPr="00B646B1">
              <w:rPr>
                <w:rFonts w:ascii="Arial" w:hAnsi="Arial" w:cs="Arial"/>
                <w:sz w:val="24"/>
                <w:szCs w:val="24"/>
              </w:rPr>
              <w:t>Student</w:t>
            </w:r>
          </w:p>
        </w:tc>
        <w:tc>
          <w:tcPr>
            <w:tcW w:w="2769" w:type="dxa"/>
          </w:tcPr>
          <w:p w14:paraId="287371C2" w14:textId="0104E70C" w:rsidR="00402E17" w:rsidRPr="00B646B1" w:rsidRDefault="00402E17" w:rsidP="00402E17">
            <w:pPr>
              <w:ind w:left="84"/>
              <w:rPr>
                <w:rFonts w:ascii="Arial" w:hAnsi="Arial" w:cs="Arial"/>
                <w:sz w:val="24"/>
                <w:szCs w:val="24"/>
              </w:rPr>
            </w:pPr>
            <w:r w:rsidRPr="00B646B1">
              <w:rPr>
                <w:rFonts w:ascii="Arial" w:hAnsi="Arial" w:cs="Arial"/>
                <w:sz w:val="24"/>
                <w:szCs w:val="24"/>
              </w:rPr>
              <w:t>Class</w:t>
            </w:r>
          </w:p>
        </w:tc>
        <w:tc>
          <w:tcPr>
            <w:tcW w:w="2634" w:type="dxa"/>
          </w:tcPr>
          <w:p w14:paraId="6FDFDDE4" w14:textId="327E0CE9" w:rsidR="00402E17" w:rsidRPr="00B646B1" w:rsidRDefault="00402E17" w:rsidP="00402E17">
            <w:pPr>
              <w:ind w:left="90"/>
              <w:rPr>
                <w:rFonts w:ascii="Arial" w:hAnsi="Arial" w:cs="Arial"/>
                <w:sz w:val="24"/>
                <w:szCs w:val="24"/>
              </w:rPr>
            </w:pPr>
            <w:r w:rsidRPr="00B646B1">
              <w:rPr>
                <w:rFonts w:ascii="Arial" w:hAnsi="Arial" w:cs="Arial"/>
                <w:sz w:val="24"/>
                <w:szCs w:val="24"/>
              </w:rPr>
              <w:t>May be certified at student, class, or grade level.</w:t>
            </w:r>
          </w:p>
        </w:tc>
      </w:tr>
      <w:tr w:rsidR="00402E17" w:rsidRPr="00AF4719" w14:paraId="204132B8" w14:textId="77777777" w:rsidTr="0061594F">
        <w:trPr>
          <w:cantSplit/>
        </w:trPr>
        <w:tc>
          <w:tcPr>
            <w:tcW w:w="1710" w:type="dxa"/>
          </w:tcPr>
          <w:p w14:paraId="37024FC7" w14:textId="77777777" w:rsidR="00402E17" w:rsidRPr="00B646B1" w:rsidRDefault="00402E17" w:rsidP="005F6A7F">
            <w:pPr>
              <w:ind w:left="90"/>
              <w:rPr>
                <w:rFonts w:ascii="Arial" w:hAnsi="Arial" w:cs="Arial"/>
                <w:i/>
                <w:sz w:val="24"/>
                <w:szCs w:val="24"/>
              </w:rPr>
            </w:pPr>
            <w:r w:rsidRPr="00B646B1">
              <w:rPr>
                <w:rFonts w:ascii="Arial" w:hAnsi="Arial" w:cs="Arial"/>
                <w:b/>
                <w:sz w:val="24"/>
                <w:szCs w:val="24"/>
              </w:rPr>
              <w:lastRenderedPageBreak/>
              <w:t xml:space="preserve">Combination A, </w:t>
            </w:r>
          </w:p>
          <w:p w14:paraId="6EBB5C5B" w14:textId="6B1A7005" w:rsidR="00402E17" w:rsidRPr="00B646B1" w:rsidRDefault="579D2FBA" w:rsidP="45EFC1BE">
            <w:pPr>
              <w:ind w:left="90"/>
              <w:rPr>
                <w:rFonts w:ascii="Arial" w:hAnsi="Arial" w:cs="Arial"/>
                <w:i/>
                <w:iCs/>
                <w:sz w:val="24"/>
                <w:szCs w:val="24"/>
              </w:rPr>
            </w:pPr>
            <w:r w:rsidRPr="00B646B1">
              <w:rPr>
                <w:rFonts w:ascii="Arial" w:hAnsi="Arial" w:cs="Arial"/>
                <w:i/>
                <w:iCs/>
                <w:sz w:val="24"/>
                <w:szCs w:val="24"/>
              </w:rPr>
              <w:t>SIS + Lesson Plan/Grade Book</w:t>
            </w:r>
          </w:p>
          <w:p w14:paraId="7783B67C" w14:textId="77777777" w:rsidR="00402E17" w:rsidRPr="00B646B1" w:rsidRDefault="00402E17" w:rsidP="005F6A7F">
            <w:pPr>
              <w:ind w:left="90"/>
              <w:rPr>
                <w:rFonts w:ascii="Arial" w:hAnsi="Arial" w:cs="Arial"/>
                <w:sz w:val="24"/>
                <w:szCs w:val="24"/>
              </w:rPr>
            </w:pPr>
          </w:p>
        </w:tc>
        <w:tc>
          <w:tcPr>
            <w:tcW w:w="3147" w:type="dxa"/>
          </w:tcPr>
          <w:p w14:paraId="6C9A2699" w14:textId="221B483B" w:rsidR="00402E17" w:rsidRPr="00B646B1" w:rsidRDefault="579D2FBA" w:rsidP="00402E17">
            <w:pPr>
              <w:ind w:left="174"/>
              <w:rPr>
                <w:rFonts w:ascii="Arial" w:hAnsi="Arial" w:cs="Arial"/>
                <w:sz w:val="24"/>
                <w:szCs w:val="24"/>
              </w:rPr>
            </w:pPr>
            <w:r w:rsidRPr="00B646B1">
              <w:rPr>
                <w:rFonts w:ascii="Arial" w:hAnsi="Arial" w:cs="Arial"/>
                <w:sz w:val="24"/>
                <w:szCs w:val="24"/>
              </w:rPr>
              <w:t>SIS captures the following:</w:t>
            </w:r>
          </w:p>
          <w:p w14:paraId="70C7ACCC" w14:textId="77777777" w:rsidR="00402E17" w:rsidRPr="00B646B1" w:rsidRDefault="00402E17" w:rsidP="005F6A7F">
            <w:pPr>
              <w:pStyle w:val="ListParagraph"/>
              <w:numPr>
                <w:ilvl w:val="0"/>
                <w:numId w:val="13"/>
              </w:numPr>
              <w:rPr>
                <w:rFonts w:ascii="Arial" w:hAnsi="Arial" w:cs="Arial"/>
                <w:sz w:val="24"/>
                <w:szCs w:val="24"/>
              </w:rPr>
            </w:pPr>
            <w:r w:rsidRPr="00B646B1">
              <w:rPr>
                <w:rFonts w:ascii="Arial" w:hAnsi="Arial" w:cs="Arial"/>
                <w:sz w:val="24"/>
                <w:szCs w:val="24"/>
              </w:rPr>
              <w:t>Document attendance and absences</w:t>
            </w:r>
          </w:p>
          <w:p w14:paraId="373CF9A2" w14:textId="77777777" w:rsidR="00402E17" w:rsidRPr="00B646B1" w:rsidRDefault="00402E17" w:rsidP="005F6A7F">
            <w:pPr>
              <w:pStyle w:val="ListParagraph"/>
              <w:numPr>
                <w:ilvl w:val="0"/>
                <w:numId w:val="13"/>
              </w:numPr>
              <w:rPr>
                <w:rFonts w:ascii="Arial" w:hAnsi="Arial" w:cs="Arial"/>
                <w:sz w:val="24"/>
                <w:szCs w:val="24"/>
              </w:rPr>
            </w:pPr>
            <w:r w:rsidRPr="00B646B1">
              <w:rPr>
                <w:rFonts w:ascii="Arial" w:hAnsi="Arial" w:cs="Arial"/>
                <w:sz w:val="24"/>
                <w:szCs w:val="24"/>
              </w:rPr>
              <w:t>Document daily participation verification methodology</w:t>
            </w:r>
          </w:p>
          <w:p w14:paraId="12FCB80C" w14:textId="39418881" w:rsidR="00402E17" w:rsidRPr="00B646B1" w:rsidRDefault="00402E17" w:rsidP="005F6A7F">
            <w:pPr>
              <w:pStyle w:val="ListParagraph"/>
              <w:numPr>
                <w:ilvl w:val="0"/>
                <w:numId w:val="13"/>
              </w:numPr>
              <w:rPr>
                <w:rFonts w:ascii="Arial" w:hAnsi="Arial" w:cs="Arial"/>
                <w:sz w:val="24"/>
                <w:szCs w:val="24"/>
              </w:rPr>
            </w:pPr>
            <w:r w:rsidRPr="00B646B1">
              <w:rPr>
                <w:rFonts w:ascii="Arial" w:hAnsi="Arial" w:cs="Arial"/>
                <w:sz w:val="24"/>
                <w:szCs w:val="24"/>
              </w:rPr>
              <w:t>Certification to the accuracy and correctness of the attendance record by an employee of the LEA that can attest to first-hand knowledge of the attendance.</w:t>
            </w:r>
          </w:p>
        </w:tc>
        <w:tc>
          <w:tcPr>
            <w:tcW w:w="2769" w:type="dxa"/>
          </w:tcPr>
          <w:p w14:paraId="042D67B9" w14:textId="1C67FCE0" w:rsidR="00402E17" w:rsidRPr="00B646B1" w:rsidRDefault="00402E17" w:rsidP="00402E17">
            <w:pPr>
              <w:ind w:left="84"/>
              <w:rPr>
                <w:rFonts w:ascii="Arial" w:hAnsi="Arial" w:cs="Arial"/>
                <w:sz w:val="24"/>
                <w:szCs w:val="24"/>
              </w:rPr>
            </w:pPr>
            <w:r w:rsidRPr="00B646B1">
              <w:rPr>
                <w:rFonts w:ascii="Arial" w:hAnsi="Arial" w:cs="Arial"/>
                <w:sz w:val="24"/>
                <w:szCs w:val="24"/>
              </w:rPr>
              <w:t>Use teacher’s lesson plan and/or grade book to document students’ assignments and document in-person, synchronous, and/or asynchronous instruction for full or partial day.</w:t>
            </w:r>
          </w:p>
        </w:tc>
        <w:tc>
          <w:tcPr>
            <w:tcW w:w="2634" w:type="dxa"/>
          </w:tcPr>
          <w:p w14:paraId="5CF0E2FF" w14:textId="6AB5E6A7" w:rsidR="00402E17" w:rsidRPr="00B646B1" w:rsidRDefault="00402E17" w:rsidP="00402E17">
            <w:pPr>
              <w:ind w:left="90"/>
              <w:rPr>
                <w:rFonts w:ascii="Arial" w:hAnsi="Arial" w:cs="Arial"/>
                <w:sz w:val="24"/>
                <w:szCs w:val="24"/>
              </w:rPr>
            </w:pPr>
            <w:r w:rsidRPr="00B646B1">
              <w:rPr>
                <w:rFonts w:ascii="Arial" w:hAnsi="Arial" w:cs="Arial"/>
                <w:sz w:val="24"/>
                <w:szCs w:val="24"/>
              </w:rPr>
              <w:t xml:space="preserve">Create a standalone </w:t>
            </w:r>
            <w:bookmarkStart w:id="14" w:name="_Hlk52036783"/>
            <w:r w:rsidRPr="00B646B1">
              <w:rPr>
                <w:rFonts w:ascii="Arial" w:hAnsi="Arial" w:cs="Arial"/>
                <w:sz w:val="24"/>
                <w:szCs w:val="24"/>
              </w:rPr>
              <w:t>certification document to be completed by a certificated employee of the LEA certifying to the time value of assignments</w:t>
            </w:r>
            <w:bookmarkEnd w:id="14"/>
            <w:r w:rsidRPr="00B646B1">
              <w:rPr>
                <w:rFonts w:ascii="Arial" w:hAnsi="Arial" w:cs="Arial"/>
                <w:sz w:val="24"/>
                <w:szCs w:val="24"/>
              </w:rPr>
              <w:t xml:space="preserve">. </w:t>
            </w:r>
          </w:p>
        </w:tc>
      </w:tr>
      <w:tr w:rsidR="00402E17" w:rsidRPr="00AF4719" w14:paraId="0BE686D5" w14:textId="77777777" w:rsidTr="0061594F">
        <w:trPr>
          <w:cantSplit/>
        </w:trPr>
        <w:tc>
          <w:tcPr>
            <w:tcW w:w="1710" w:type="dxa"/>
          </w:tcPr>
          <w:p w14:paraId="70998BB0" w14:textId="6F2C5FF5" w:rsidR="00402E17" w:rsidRPr="00B646B1" w:rsidRDefault="579D2FBA" w:rsidP="45EFC1BE">
            <w:pPr>
              <w:ind w:left="90"/>
              <w:rPr>
                <w:rFonts w:ascii="Arial" w:hAnsi="Arial" w:cs="Arial"/>
                <w:i/>
                <w:iCs/>
                <w:sz w:val="24"/>
                <w:szCs w:val="24"/>
              </w:rPr>
            </w:pPr>
            <w:r w:rsidRPr="00B646B1">
              <w:rPr>
                <w:rFonts w:ascii="Arial" w:hAnsi="Arial" w:cs="Arial"/>
                <w:b/>
                <w:bCs/>
                <w:sz w:val="24"/>
                <w:szCs w:val="24"/>
              </w:rPr>
              <w:t xml:space="preserve">Combination B, </w:t>
            </w:r>
            <w:r w:rsidR="00402E17" w:rsidRPr="00B646B1">
              <w:rPr>
                <w:rFonts w:ascii="Arial" w:hAnsi="Arial" w:cs="Arial"/>
                <w:sz w:val="24"/>
                <w:szCs w:val="24"/>
              </w:rPr>
              <w:br/>
            </w:r>
            <w:r w:rsidRPr="00B646B1">
              <w:rPr>
                <w:rFonts w:ascii="Arial" w:hAnsi="Arial" w:cs="Arial"/>
                <w:i/>
                <w:iCs/>
                <w:sz w:val="24"/>
                <w:szCs w:val="24"/>
              </w:rPr>
              <w:t xml:space="preserve">SIS + LMS </w:t>
            </w:r>
          </w:p>
          <w:p w14:paraId="00438DC5" w14:textId="77777777" w:rsidR="00402E17" w:rsidRPr="00B646B1" w:rsidRDefault="00402E17" w:rsidP="005F6A7F">
            <w:pPr>
              <w:ind w:left="90"/>
              <w:rPr>
                <w:rFonts w:ascii="Arial" w:hAnsi="Arial" w:cs="Arial"/>
                <w:sz w:val="24"/>
                <w:szCs w:val="24"/>
              </w:rPr>
            </w:pPr>
          </w:p>
        </w:tc>
        <w:tc>
          <w:tcPr>
            <w:tcW w:w="3147" w:type="dxa"/>
          </w:tcPr>
          <w:p w14:paraId="3AA278A3" w14:textId="63FAC871" w:rsidR="00402E17" w:rsidRPr="00B646B1" w:rsidRDefault="00402E17" w:rsidP="00402E17">
            <w:pPr>
              <w:ind w:left="84"/>
              <w:rPr>
                <w:rFonts w:ascii="Arial" w:hAnsi="Arial" w:cs="Arial"/>
                <w:sz w:val="24"/>
                <w:szCs w:val="24"/>
              </w:rPr>
            </w:pPr>
            <w:r w:rsidRPr="00B646B1">
              <w:rPr>
                <w:rFonts w:ascii="Arial" w:hAnsi="Arial" w:cs="Arial"/>
                <w:sz w:val="24"/>
                <w:szCs w:val="24"/>
              </w:rPr>
              <w:t>Same as Combination A</w:t>
            </w:r>
          </w:p>
        </w:tc>
        <w:tc>
          <w:tcPr>
            <w:tcW w:w="2769" w:type="dxa"/>
          </w:tcPr>
          <w:p w14:paraId="05FAD64B" w14:textId="3BB9E67E" w:rsidR="00402E17" w:rsidRPr="00B646B1" w:rsidRDefault="00402E17" w:rsidP="00402E17">
            <w:pPr>
              <w:ind w:left="84"/>
              <w:rPr>
                <w:rFonts w:ascii="Arial" w:hAnsi="Arial" w:cs="Arial"/>
                <w:sz w:val="24"/>
                <w:szCs w:val="24"/>
              </w:rPr>
            </w:pPr>
            <w:r w:rsidRPr="00B646B1">
              <w:rPr>
                <w:rFonts w:ascii="Arial" w:hAnsi="Arial" w:cs="Arial"/>
                <w:sz w:val="24"/>
                <w:szCs w:val="24"/>
              </w:rPr>
              <w:t>Use LEA’s LMS, ensure comprehensive assignment tracking, document in-person, synchronous, and/or asynchronous instruction for full or partial day.</w:t>
            </w:r>
          </w:p>
        </w:tc>
        <w:tc>
          <w:tcPr>
            <w:tcW w:w="2634" w:type="dxa"/>
          </w:tcPr>
          <w:p w14:paraId="02FBAB47" w14:textId="4D9DD92D" w:rsidR="00402E17" w:rsidRPr="00B646B1" w:rsidRDefault="00402E17" w:rsidP="00402E17">
            <w:pPr>
              <w:ind w:left="90"/>
              <w:rPr>
                <w:rFonts w:ascii="Arial" w:hAnsi="Arial" w:cs="Arial"/>
                <w:sz w:val="24"/>
                <w:szCs w:val="24"/>
              </w:rPr>
            </w:pPr>
            <w:r w:rsidRPr="00B646B1">
              <w:rPr>
                <w:rFonts w:ascii="Arial" w:hAnsi="Arial" w:cs="Arial"/>
                <w:sz w:val="24"/>
                <w:szCs w:val="24"/>
              </w:rPr>
              <w:t>Incorporate certification into LMS or create a standalone certification docum</w:t>
            </w:r>
            <w:r w:rsidR="00B04E1E" w:rsidRPr="00B646B1">
              <w:rPr>
                <w:rFonts w:ascii="Arial" w:hAnsi="Arial" w:cs="Arial"/>
                <w:sz w:val="24"/>
                <w:szCs w:val="24"/>
              </w:rPr>
              <w:t xml:space="preserve">ent to be completed by a certificated employee of the LEA certifying to the time value of assignments. </w:t>
            </w:r>
          </w:p>
        </w:tc>
      </w:tr>
      <w:tr w:rsidR="00402E17" w:rsidRPr="00AF4719" w14:paraId="3AA352AB" w14:textId="77777777" w:rsidTr="0061594F">
        <w:trPr>
          <w:cantSplit/>
        </w:trPr>
        <w:tc>
          <w:tcPr>
            <w:tcW w:w="1710" w:type="dxa"/>
          </w:tcPr>
          <w:p w14:paraId="198AC8E1" w14:textId="77777777" w:rsidR="005F6A7F" w:rsidRPr="00B646B1" w:rsidRDefault="005F6A7F" w:rsidP="005F6A7F">
            <w:pPr>
              <w:ind w:left="90"/>
              <w:rPr>
                <w:rFonts w:ascii="Arial" w:hAnsi="Arial" w:cs="Arial"/>
                <w:b/>
                <w:sz w:val="24"/>
                <w:szCs w:val="24"/>
              </w:rPr>
            </w:pPr>
            <w:r w:rsidRPr="00B646B1">
              <w:rPr>
                <w:rFonts w:ascii="Arial" w:hAnsi="Arial" w:cs="Arial"/>
                <w:b/>
                <w:sz w:val="24"/>
                <w:szCs w:val="24"/>
              </w:rPr>
              <w:t>Combination C,</w:t>
            </w:r>
          </w:p>
          <w:p w14:paraId="25CF4A29" w14:textId="7C49129C" w:rsidR="00402E17" w:rsidRPr="00B646B1" w:rsidRDefault="005F6A7F" w:rsidP="005F6A7F">
            <w:pPr>
              <w:ind w:left="90"/>
              <w:rPr>
                <w:rFonts w:ascii="Arial" w:hAnsi="Arial" w:cs="Arial"/>
                <w:sz w:val="24"/>
                <w:szCs w:val="24"/>
              </w:rPr>
            </w:pPr>
            <w:r w:rsidRPr="00B646B1">
              <w:rPr>
                <w:rFonts w:ascii="Arial" w:hAnsi="Arial" w:cs="Arial"/>
                <w:i/>
                <w:sz w:val="24"/>
                <w:szCs w:val="24"/>
              </w:rPr>
              <w:t>LEA C</w:t>
            </w:r>
            <w:r w:rsidRPr="00B646B1">
              <w:rPr>
                <w:rFonts w:ascii="Arial" w:hAnsi="Arial" w:cs="Arial"/>
                <w:bCs/>
                <w:i/>
                <w:sz w:val="24"/>
                <w:szCs w:val="24"/>
              </w:rPr>
              <w:t>reated</w:t>
            </w:r>
            <w:r w:rsidRPr="00B646B1">
              <w:rPr>
                <w:rFonts w:ascii="Arial" w:hAnsi="Arial" w:cs="Arial"/>
                <w:i/>
                <w:sz w:val="24"/>
                <w:szCs w:val="24"/>
              </w:rPr>
              <w:t xml:space="preserve"> Template</w:t>
            </w:r>
          </w:p>
        </w:tc>
        <w:tc>
          <w:tcPr>
            <w:tcW w:w="3147" w:type="dxa"/>
          </w:tcPr>
          <w:p w14:paraId="1C5CDAE2" w14:textId="38047EFD" w:rsidR="00402E17" w:rsidRPr="00B646B1" w:rsidRDefault="00402E17" w:rsidP="00402E17">
            <w:pPr>
              <w:ind w:left="84"/>
              <w:rPr>
                <w:rFonts w:ascii="Arial" w:hAnsi="Arial" w:cs="Arial"/>
                <w:sz w:val="24"/>
                <w:szCs w:val="24"/>
              </w:rPr>
            </w:pPr>
            <w:r w:rsidRPr="00B646B1">
              <w:rPr>
                <w:rFonts w:ascii="Arial" w:hAnsi="Arial" w:cs="Arial"/>
                <w:sz w:val="24"/>
                <w:szCs w:val="24"/>
              </w:rPr>
              <w:t>LEA template captures the same elements as in 1-3 of Combination A.</w:t>
            </w:r>
          </w:p>
        </w:tc>
        <w:tc>
          <w:tcPr>
            <w:tcW w:w="2769" w:type="dxa"/>
          </w:tcPr>
          <w:p w14:paraId="1814A7FE" w14:textId="55E7470C" w:rsidR="005F6A7F" w:rsidRPr="00B646B1" w:rsidRDefault="005F6A7F" w:rsidP="005F6A7F">
            <w:pPr>
              <w:ind w:left="84"/>
              <w:rPr>
                <w:rFonts w:ascii="Arial" w:hAnsi="Arial" w:cs="Arial"/>
                <w:sz w:val="24"/>
                <w:szCs w:val="24"/>
              </w:rPr>
            </w:pPr>
            <w:r w:rsidRPr="00B646B1">
              <w:rPr>
                <w:rFonts w:ascii="Arial" w:hAnsi="Arial" w:cs="Arial"/>
                <w:sz w:val="24"/>
                <w:szCs w:val="24"/>
              </w:rPr>
              <w:t xml:space="preserve">LEA template captures the following data: </w:t>
            </w:r>
          </w:p>
          <w:p w14:paraId="6B7D7F75" w14:textId="146A2F92" w:rsidR="005F6A7F" w:rsidRPr="00B646B1" w:rsidRDefault="005F6A7F" w:rsidP="005F6A7F">
            <w:pPr>
              <w:numPr>
                <w:ilvl w:val="0"/>
                <w:numId w:val="11"/>
              </w:numPr>
              <w:rPr>
                <w:rFonts w:ascii="Arial" w:hAnsi="Arial" w:cs="Arial"/>
                <w:sz w:val="24"/>
                <w:szCs w:val="24"/>
              </w:rPr>
            </w:pPr>
            <w:r w:rsidRPr="00B646B1">
              <w:rPr>
                <w:rFonts w:ascii="Arial" w:hAnsi="Arial" w:cs="Arial"/>
                <w:sz w:val="24"/>
                <w:szCs w:val="24"/>
              </w:rPr>
              <w:t>Student assignment</w:t>
            </w:r>
            <w:r w:rsidR="00494481" w:rsidRPr="00B646B1">
              <w:rPr>
                <w:rFonts w:ascii="Arial" w:hAnsi="Arial" w:cs="Arial"/>
                <w:sz w:val="24"/>
                <w:szCs w:val="24"/>
              </w:rPr>
              <w:t xml:space="preserve"> tracking</w:t>
            </w:r>
          </w:p>
          <w:p w14:paraId="3145CC15" w14:textId="0573EE60" w:rsidR="00402E17" w:rsidRPr="00B646B1" w:rsidRDefault="005F6A7F" w:rsidP="005F6A7F">
            <w:pPr>
              <w:numPr>
                <w:ilvl w:val="0"/>
                <w:numId w:val="11"/>
              </w:numPr>
              <w:rPr>
                <w:rFonts w:ascii="Arial" w:hAnsi="Arial" w:cs="Arial"/>
                <w:sz w:val="24"/>
                <w:szCs w:val="24"/>
              </w:rPr>
            </w:pPr>
            <w:r w:rsidRPr="00B646B1">
              <w:rPr>
                <w:rFonts w:ascii="Arial" w:hAnsi="Arial" w:cs="Arial"/>
                <w:sz w:val="24"/>
                <w:szCs w:val="24"/>
              </w:rPr>
              <w:t>In-person, synchronous, and/or asynchronous instruction for full or partial day.</w:t>
            </w:r>
          </w:p>
        </w:tc>
        <w:tc>
          <w:tcPr>
            <w:tcW w:w="2634" w:type="dxa"/>
          </w:tcPr>
          <w:p w14:paraId="5DB317C2" w14:textId="57BFF872" w:rsidR="00402E17" w:rsidRPr="00B646B1" w:rsidRDefault="005F6A7F" w:rsidP="00BA62BB">
            <w:pPr>
              <w:ind w:left="90"/>
              <w:rPr>
                <w:rFonts w:ascii="Arial" w:hAnsi="Arial" w:cs="Arial"/>
                <w:sz w:val="24"/>
                <w:szCs w:val="24"/>
              </w:rPr>
            </w:pPr>
            <w:r w:rsidRPr="00B646B1">
              <w:rPr>
                <w:rFonts w:ascii="Arial" w:hAnsi="Arial" w:cs="Arial"/>
                <w:sz w:val="24"/>
                <w:szCs w:val="24"/>
              </w:rPr>
              <w:t>Incorporate certification into LEA created template or create a standalone certification document to be completed by a certificated employee of the LEA certifying to the time value of assignments.</w:t>
            </w:r>
          </w:p>
        </w:tc>
      </w:tr>
      <w:tr w:rsidR="005F6A7F" w:rsidRPr="00AF4719" w14:paraId="74CD3ABE" w14:textId="77777777" w:rsidTr="0061594F">
        <w:trPr>
          <w:cantSplit/>
        </w:trPr>
        <w:tc>
          <w:tcPr>
            <w:tcW w:w="1710" w:type="dxa"/>
          </w:tcPr>
          <w:p w14:paraId="26A73C8B" w14:textId="25128C2B" w:rsidR="005F6A7F" w:rsidRPr="00B646B1" w:rsidRDefault="2696C7A5" w:rsidP="005F6A7F">
            <w:pPr>
              <w:ind w:left="90"/>
              <w:rPr>
                <w:rFonts w:ascii="Arial" w:hAnsi="Arial" w:cs="Arial"/>
                <w:sz w:val="24"/>
                <w:szCs w:val="24"/>
              </w:rPr>
            </w:pPr>
            <w:r w:rsidRPr="00B646B1">
              <w:rPr>
                <w:rFonts w:ascii="Arial" w:hAnsi="Arial" w:cs="Arial"/>
                <w:b/>
                <w:bCs/>
                <w:sz w:val="24"/>
                <w:szCs w:val="24"/>
              </w:rPr>
              <w:t>Combination D,</w:t>
            </w:r>
            <w:r w:rsidR="005F6A7F" w:rsidRPr="00B646B1">
              <w:rPr>
                <w:rFonts w:ascii="Arial" w:hAnsi="Arial" w:cs="Arial"/>
                <w:sz w:val="24"/>
                <w:szCs w:val="24"/>
              </w:rPr>
              <w:br/>
            </w:r>
            <w:r w:rsidRPr="00B646B1">
              <w:rPr>
                <w:rFonts w:ascii="Arial" w:hAnsi="Arial" w:cs="Arial"/>
                <w:i/>
                <w:iCs/>
                <w:sz w:val="24"/>
                <w:szCs w:val="24"/>
              </w:rPr>
              <w:t>SIS for All Elements</w:t>
            </w:r>
          </w:p>
        </w:tc>
        <w:tc>
          <w:tcPr>
            <w:tcW w:w="3147" w:type="dxa"/>
          </w:tcPr>
          <w:p w14:paraId="78CA72D7" w14:textId="0040C343" w:rsidR="005F6A7F" w:rsidRPr="00B646B1" w:rsidRDefault="005F6A7F" w:rsidP="005F6A7F">
            <w:pPr>
              <w:ind w:left="84"/>
              <w:rPr>
                <w:rFonts w:ascii="Arial" w:hAnsi="Arial" w:cs="Arial"/>
                <w:sz w:val="24"/>
                <w:szCs w:val="24"/>
              </w:rPr>
            </w:pPr>
            <w:r w:rsidRPr="00B646B1">
              <w:rPr>
                <w:rFonts w:ascii="Arial" w:hAnsi="Arial" w:cs="Arial"/>
                <w:sz w:val="24"/>
                <w:szCs w:val="24"/>
              </w:rPr>
              <w:t>Same as Combination A</w:t>
            </w:r>
          </w:p>
        </w:tc>
        <w:tc>
          <w:tcPr>
            <w:tcW w:w="2769" w:type="dxa"/>
          </w:tcPr>
          <w:p w14:paraId="09A493DA" w14:textId="48AFA75D" w:rsidR="005F6A7F" w:rsidRPr="00B646B1" w:rsidRDefault="002E46FC" w:rsidP="005F6A7F">
            <w:pPr>
              <w:ind w:left="84"/>
              <w:rPr>
                <w:rFonts w:ascii="Arial" w:hAnsi="Arial" w:cs="Arial"/>
                <w:sz w:val="24"/>
                <w:szCs w:val="24"/>
              </w:rPr>
            </w:pPr>
            <w:r w:rsidRPr="00B646B1">
              <w:rPr>
                <w:rFonts w:ascii="Arial" w:hAnsi="Arial" w:cs="Arial"/>
                <w:sz w:val="24"/>
                <w:szCs w:val="24"/>
              </w:rPr>
              <w:t>C</w:t>
            </w:r>
            <w:r w:rsidR="005F6A7F" w:rsidRPr="00B646B1">
              <w:rPr>
                <w:rFonts w:ascii="Arial" w:hAnsi="Arial" w:cs="Arial"/>
                <w:sz w:val="24"/>
                <w:szCs w:val="24"/>
              </w:rPr>
              <w:t>aptures the same elements as in 1-2 of Combination C.</w:t>
            </w:r>
          </w:p>
        </w:tc>
        <w:tc>
          <w:tcPr>
            <w:tcW w:w="2634" w:type="dxa"/>
          </w:tcPr>
          <w:p w14:paraId="09C8BB7C" w14:textId="7F3A0689" w:rsidR="005F6A7F" w:rsidRPr="00B646B1" w:rsidRDefault="2696C7A5" w:rsidP="005F6A7F">
            <w:pPr>
              <w:ind w:left="90"/>
              <w:rPr>
                <w:rFonts w:ascii="Arial" w:hAnsi="Arial" w:cs="Arial"/>
                <w:sz w:val="24"/>
                <w:szCs w:val="24"/>
              </w:rPr>
            </w:pPr>
            <w:r w:rsidRPr="00B646B1">
              <w:rPr>
                <w:rFonts w:ascii="Arial" w:hAnsi="Arial" w:cs="Arial"/>
                <w:sz w:val="24"/>
                <w:szCs w:val="24"/>
              </w:rPr>
              <w:t>Incorporate certification into SIS</w:t>
            </w:r>
            <w:r w:rsidR="00BA62BB" w:rsidRPr="00B646B1">
              <w:rPr>
                <w:rFonts w:ascii="Arial" w:hAnsi="Arial" w:cs="Arial"/>
                <w:sz w:val="24"/>
                <w:szCs w:val="24"/>
              </w:rPr>
              <w:t>.</w:t>
            </w:r>
            <w:r w:rsidRPr="00B646B1">
              <w:rPr>
                <w:rFonts w:ascii="Arial" w:hAnsi="Arial" w:cs="Arial"/>
                <w:sz w:val="24"/>
                <w:szCs w:val="24"/>
              </w:rPr>
              <w:t xml:space="preserve"> </w:t>
            </w:r>
          </w:p>
        </w:tc>
      </w:tr>
    </w:tbl>
    <w:p w14:paraId="5E87DB62" w14:textId="0C443F96" w:rsidR="004F260C" w:rsidRPr="00AF4719" w:rsidRDefault="004F260C" w:rsidP="00012232">
      <w:pPr>
        <w:rPr>
          <w:rFonts w:ascii="Arial" w:hAnsi="Arial" w:cs="Arial"/>
        </w:rPr>
      </w:pPr>
      <w:r w:rsidRPr="00AF4719" w:rsidDel="005B455C">
        <w:rPr>
          <w:rFonts w:ascii="Arial" w:hAnsi="Arial" w:cs="Arial"/>
        </w:rPr>
        <w:br w:type="page"/>
      </w:r>
    </w:p>
    <w:p w14:paraId="2F6B1B8D" w14:textId="693C9444" w:rsidR="00741C24" w:rsidRPr="00AF4719" w:rsidRDefault="008D578D" w:rsidP="004831B7">
      <w:pPr>
        <w:pStyle w:val="Heading3"/>
      </w:pPr>
      <w:bookmarkStart w:id="15" w:name="_Toc52433205"/>
      <w:r w:rsidRPr="008A36E8">
        <w:rPr>
          <w:b/>
          <w:color w:val="000000" w:themeColor="text1"/>
          <w:sz w:val="32"/>
          <w:szCs w:val="32"/>
        </w:rPr>
        <w:lastRenderedPageBreak/>
        <w:t xml:space="preserve">LEA </w:t>
      </w:r>
      <w:r w:rsidR="00741C24" w:rsidRPr="008A36E8">
        <w:rPr>
          <w:b/>
          <w:color w:val="000000" w:themeColor="text1"/>
          <w:sz w:val="32"/>
          <w:szCs w:val="32"/>
        </w:rPr>
        <w:t>Combinations</w:t>
      </w:r>
      <w:bookmarkEnd w:id="15"/>
    </w:p>
    <w:p w14:paraId="1BC2D2D8" w14:textId="2D105381" w:rsidR="006A5FCF" w:rsidRPr="00B646B1" w:rsidRDefault="006A5FCF" w:rsidP="006A5FCF">
      <w:pPr>
        <w:rPr>
          <w:rFonts w:ascii="Arial" w:hAnsi="Arial" w:cs="Arial"/>
          <w:sz w:val="24"/>
          <w:szCs w:val="24"/>
        </w:rPr>
      </w:pPr>
      <w:r w:rsidRPr="00B646B1">
        <w:rPr>
          <w:rFonts w:ascii="Arial" w:hAnsi="Arial" w:cs="Arial"/>
          <w:bCs/>
          <w:sz w:val="24"/>
          <w:szCs w:val="24"/>
        </w:rPr>
        <w:t xml:space="preserve">The following </w:t>
      </w:r>
      <w:r w:rsidR="00770DBE" w:rsidRPr="00B646B1">
        <w:rPr>
          <w:rFonts w:ascii="Arial" w:hAnsi="Arial" w:cs="Arial"/>
          <w:bCs/>
          <w:sz w:val="24"/>
          <w:szCs w:val="24"/>
        </w:rPr>
        <w:t xml:space="preserve">visuals </w:t>
      </w:r>
      <w:r w:rsidR="00414D58" w:rsidRPr="00B646B1">
        <w:rPr>
          <w:rFonts w:ascii="Arial" w:hAnsi="Arial" w:cs="Arial"/>
          <w:bCs/>
          <w:sz w:val="24"/>
          <w:szCs w:val="24"/>
        </w:rPr>
        <w:t xml:space="preserve">of Combination A thru C </w:t>
      </w:r>
      <w:r w:rsidRPr="00B646B1">
        <w:rPr>
          <w:rFonts w:ascii="Arial" w:hAnsi="Arial" w:cs="Arial"/>
          <w:bCs/>
          <w:sz w:val="24"/>
          <w:szCs w:val="24"/>
        </w:rPr>
        <w:t>are meant to</w:t>
      </w:r>
      <w:r w:rsidR="00770DBE" w:rsidRPr="00B646B1">
        <w:rPr>
          <w:rFonts w:ascii="Arial" w:hAnsi="Arial" w:cs="Arial"/>
          <w:bCs/>
          <w:sz w:val="24"/>
          <w:szCs w:val="24"/>
        </w:rPr>
        <w:t xml:space="preserve"> help a LEA with modifying existing </w:t>
      </w:r>
      <w:r w:rsidR="00EF2D1F" w:rsidRPr="00B646B1">
        <w:rPr>
          <w:rFonts w:ascii="Arial" w:hAnsi="Arial" w:cs="Arial"/>
          <w:bCs/>
          <w:sz w:val="24"/>
          <w:szCs w:val="24"/>
        </w:rPr>
        <w:t>local systems to meet these requirements.</w:t>
      </w:r>
      <w:r w:rsidRPr="00B646B1">
        <w:rPr>
          <w:rFonts w:ascii="Arial" w:hAnsi="Arial" w:cs="Arial"/>
          <w:sz w:val="24"/>
          <w:szCs w:val="24"/>
        </w:rPr>
        <w:t xml:space="preserve"> </w:t>
      </w:r>
      <w:r w:rsidR="00054795" w:rsidRPr="00B646B1">
        <w:rPr>
          <w:rFonts w:ascii="Arial" w:hAnsi="Arial" w:cs="Arial"/>
          <w:sz w:val="24"/>
          <w:szCs w:val="24"/>
        </w:rPr>
        <w:t xml:space="preserve">CDE </w:t>
      </w:r>
      <w:r w:rsidR="005F4C09" w:rsidRPr="00B646B1">
        <w:rPr>
          <w:rFonts w:ascii="Arial" w:hAnsi="Arial" w:cs="Arial"/>
          <w:sz w:val="24"/>
          <w:szCs w:val="24"/>
        </w:rPr>
        <w:t xml:space="preserve">identifies </w:t>
      </w:r>
      <w:r w:rsidR="0024081C" w:rsidRPr="00B646B1">
        <w:rPr>
          <w:rFonts w:ascii="Arial" w:hAnsi="Arial" w:cs="Arial"/>
          <w:sz w:val="24"/>
          <w:szCs w:val="24"/>
        </w:rPr>
        <w:t xml:space="preserve">under each how the proposed combination meets the requirements and what modifications are </w:t>
      </w:r>
      <w:r w:rsidR="00DB3F13" w:rsidRPr="00B646B1">
        <w:rPr>
          <w:rFonts w:ascii="Arial" w:hAnsi="Arial" w:cs="Arial"/>
          <w:sz w:val="24"/>
          <w:szCs w:val="24"/>
        </w:rPr>
        <w:t xml:space="preserve">needed to meet the </w:t>
      </w:r>
      <w:r w:rsidR="2D777616" w:rsidRPr="00B646B1">
        <w:rPr>
          <w:rFonts w:ascii="Arial" w:hAnsi="Arial" w:cs="Arial"/>
          <w:sz w:val="24"/>
          <w:szCs w:val="24"/>
        </w:rPr>
        <w:t xml:space="preserve">distance learning </w:t>
      </w:r>
      <w:r w:rsidR="52BE8412" w:rsidRPr="00B646B1">
        <w:rPr>
          <w:rFonts w:ascii="Arial" w:hAnsi="Arial" w:cs="Arial"/>
          <w:sz w:val="24"/>
          <w:szCs w:val="24"/>
        </w:rPr>
        <w:t xml:space="preserve">documentation requirements. </w:t>
      </w:r>
      <w:r w:rsidR="00130C80" w:rsidRPr="00B646B1">
        <w:rPr>
          <w:rFonts w:ascii="Arial" w:hAnsi="Arial" w:cs="Arial"/>
          <w:sz w:val="24"/>
          <w:szCs w:val="24"/>
        </w:rPr>
        <w:t>While a</w:t>
      </w:r>
      <w:r w:rsidR="00D33313" w:rsidRPr="00B646B1">
        <w:rPr>
          <w:rFonts w:ascii="Arial" w:hAnsi="Arial" w:cs="Arial"/>
          <w:sz w:val="24"/>
          <w:szCs w:val="24"/>
        </w:rPr>
        <w:t xml:space="preserve"> sample is not shown for </w:t>
      </w:r>
      <w:r w:rsidR="001005FB" w:rsidRPr="00B646B1">
        <w:rPr>
          <w:rFonts w:ascii="Arial" w:hAnsi="Arial" w:cs="Arial"/>
          <w:sz w:val="24"/>
          <w:szCs w:val="24"/>
        </w:rPr>
        <w:t>Combination D</w:t>
      </w:r>
      <w:r w:rsidR="00130C80" w:rsidRPr="00B646B1">
        <w:rPr>
          <w:rFonts w:ascii="Arial" w:hAnsi="Arial" w:cs="Arial"/>
          <w:sz w:val="24"/>
          <w:szCs w:val="24"/>
        </w:rPr>
        <w:t>,</w:t>
      </w:r>
      <w:r w:rsidR="001005FB" w:rsidRPr="00B646B1">
        <w:rPr>
          <w:rFonts w:ascii="Arial" w:hAnsi="Arial" w:cs="Arial"/>
          <w:sz w:val="24"/>
          <w:szCs w:val="24"/>
        </w:rPr>
        <w:t xml:space="preserve"> the other </w:t>
      </w:r>
      <w:r w:rsidR="00DB3F13" w:rsidRPr="00B646B1">
        <w:rPr>
          <w:rFonts w:ascii="Arial" w:hAnsi="Arial" w:cs="Arial"/>
          <w:sz w:val="24"/>
          <w:szCs w:val="24"/>
        </w:rPr>
        <w:t xml:space="preserve">visuals </w:t>
      </w:r>
      <w:r w:rsidR="001005FB" w:rsidRPr="00B646B1">
        <w:rPr>
          <w:rFonts w:ascii="Arial" w:hAnsi="Arial" w:cs="Arial"/>
          <w:sz w:val="24"/>
          <w:szCs w:val="24"/>
        </w:rPr>
        <w:t xml:space="preserve">can inform the needed modifications to use a SIS for all elements. </w:t>
      </w:r>
      <w:r w:rsidRPr="00B646B1">
        <w:rPr>
          <w:rFonts w:ascii="Arial" w:hAnsi="Arial" w:cs="Arial"/>
          <w:sz w:val="24"/>
          <w:szCs w:val="24"/>
        </w:rPr>
        <w:t xml:space="preserve">Note: </w:t>
      </w:r>
      <w:r w:rsidR="00DB3F13" w:rsidRPr="00B646B1">
        <w:rPr>
          <w:rFonts w:ascii="Arial" w:hAnsi="Arial" w:cs="Arial"/>
          <w:sz w:val="24"/>
          <w:szCs w:val="24"/>
        </w:rPr>
        <w:t>The content in the lesson plan and local LMS visuals are</w:t>
      </w:r>
      <w:r w:rsidR="0024081C" w:rsidRPr="00B646B1">
        <w:rPr>
          <w:rFonts w:ascii="Arial" w:hAnsi="Arial" w:cs="Arial"/>
          <w:bCs/>
          <w:sz w:val="24"/>
          <w:szCs w:val="24"/>
        </w:rPr>
        <w:t xml:space="preserve"> an example of documentation and </w:t>
      </w:r>
      <w:r w:rsidR="00EB259F" w:rsidRPr="00B646B1">
        <w:rPr>
          <w:rFonts w:ascii="Arial" w:hAnsi="Arial" w:cs="Arial"/>
          <w:bCs/>
          <w:sz w:val="24"/>
          <w:szCs w:val="24"/>
        </w:rPr>
        <w:t>a</w:t>
      </w:r>
      <w:r w:rsidR="0024081C" w:rsidRPr="00B646B1">
        <w:rPr>
          <w:rFonts w:ascii="Arial" w:hAnsi="Arial" w:cs="Arial"/>
          <w:bCs/>
          <w:sz w:val="24"/>
          <w:szCs w:val="24"/>
        </w:rPr>
        <w:t>re not intended to be exemplars of content</w:t>
      </w:r>
      <w:r w:rsidR="00DB3F13" w:rsidRPr="00B646B1">
        <w:rPr>
          <w:rFonts w:ascii="Arial" w:hAnsi="Arial" w:cs="Arial"/>
          <w:bCs/>
          <w:sz w:val="24"/>
          <w:szCs w:val="24"/>
        </w:rPr>
        <w:t xml:space="preserve">. Additionally, </w:t>
      </w:r>
      <w:r w:rsidR="00952925" w:rsidRPr="00B646B1">
        <w:rPr>
          <w:rFonts w:ascii="Arial" w:hAnsi="Arial" w:cs="Arial"/>
          <w:sz w:val="24"/>
          <w:szCs w:val="24"/>
        </w:rPr>
        <w:t>i</w:t>
      </w:r>
      <w:r w:rsidRPr="00B646B1">
        <w:rPr>
          <w:rFonts w:ascii="Arial" w:hAnsi="Arial" w:cs="Arial"/>
          <w:sz w:val="24"/>
          <w:szCs w:val="24"/>
        </w:rPr>
        <w:t>t may be helpful to increase the percentage u</w:t>
      </w:r>
      <w:r w:rsidR="00EB259F" w:rsidRPr="00B646B1">
        <w:rPr>
          <w:rFonts w:ascii="Arial" w:hAnsi="Arial" w:cs="Arial"/>
          <w:sz w:val="24"/>
          <w:szCs w:val="24"/>
        </w:rPr>
        <w:t>sing</w:t>
      </w:r>
      <w:r w:rsidRPr="00B646B1">
        <w:rPr>
          <w:rFonts w:ascii="Arial" w:hAnsi="Arial" w:cs="Arial"/>
          <w:sz w:val="24"/>
          <w:szCs w:val="24"/>
        </w:rPr>
        <w:t xml:space="preserve"> the Zoom feature under the View ribbon</w:t>
      </w:r>
      <w:r w:rsidR="000C4866" w:rsidRPr="00B646B1">
        <w:rPr>
          <w:rFonts w:ascii="Arial" w:hAnsi="Arial" w:cs="Arial"/>
          <w:sz w:val="24"/>
          <w:szCs w:val="24"/>
        </w:rPr>
        <w:t xml:space="preserve"> for enhanced visibility</w:t>
      </w:r>
      <w:r w:rsidRPr="00B646B1">
        <w:rPr>
          <w:rFonts w:ascii="Arial" w:hAnsi="Arial" w:cs="Arial"/>
          <w:sz w:val="24"/>
          <w:szCs w:val="24"/>
        </w:rPr>
        <w:t xml:space="preserve">. </w:t>
      </w:r>
    </w:p>
    <w:p w14:paraId="3CDE32B3" w14:textId="6B802030" w:rsidR="006A5FCF" w:rsidRPr="00116B8D" w:rsidRDefault="00410D8C" w:rsidP="00C41936">
      <w:pPr>
        <w:pStyle w:val="Heading4"/>
        <w:rPr>
          <w:color w:val="000000" w:themeColor="text1"/>
        </w:rPr>
      </w:pPr>
      <w:bookmarkStart w:id="16" w:name="_Toc51784850"/>
      <w:bookmarkStart w:id="17" w:name="_Toc52433206"/>
      <w:r w:rsidRPr="00116B8D">
        <w:rPr>
          <w:color w:val="000000" w:themeColor="text1"/>
        </w:rPr>
        <w:t>Combination A</w:t>
      </w:r>
      <w:r w:rsidR="00571255" w:rsidRPr="00116B8D">
        <w:rPr>
          <w:color w:val="000000" w:themeColor="text1"/>
        </w:rPr>
        <w:t xml:space="preserve">: </w:t>
      </w:r>
      <w:r w:rsidR="006A5FCF" w:rsidRPr="00116B8D">
        <w:rPr>
          <w:color w:val="000000" w:themeColor="text1"/>
        </w:rPr>
        <w:t>Lesson Plan</w:t>
      </w:r>
      <w:bookmarkEnd w:id="16"/>
      <w:r w:rsidR="00F17F22" w:rsidRPr="00116B8D">
        <w:rPr>
          <w:color w:val="000000" w:themeColor="text1"/>
        </w:rPr>
        <w:t xml:space="preserve"> and </w:t>
      </w:r>
      <w:r w:rsidR="009A2346" w:rsidRPr="00116B8D">
        <w:rPr>
          <w:color w:val="000000" w:themeColor="text1"/>
        </w:rPr>
        <w:t xml:space="preserve">Local </w:t>
      </w:r>
      <w:r w:rsidR="00F17F22" w:rsidRPr="00116B8D">
        <w:rPr>
          <w:color w:val="000000" w:themeColor="text1"/>
        </w:rPr>
        <w:t>SIS</w:t>
      </w:r>
      <w:bookmarkEnd w:id="17"/>
    </w:p>
    <w:p w14:paraId="3CDE32B4" w14:textId="3A0778A5" w:rsidR="006A5FCF" w:rsidRPr="00AF4719" w:rsidRDefault="003E3A37" w:rsidP="00C41936">
      <w:pPr>
        <w:tabs>
          <w:tab w:val="left" w:pos="5490"/>
        </w:tabs>
        <w:rPr>
          <w:rFonts w:ascii="Arial" w:hAnsi="Arial" w:cs="Arial"/>
        </w:rPr>
      </w:pPr>
      <w:bookmarkStart w:id="18" w:name="_Hlk52449567"/>
      <w:r w:rsidRPr="003E3A37">
        <w:rPr>
          <w:rFonts w:ascii="Arial" w:hAnsi="Arial" w:cs="Arial"/>
          <w:noProof/>
        </w:rPr>
        <w:drawing>
          <wp:inline distT="0" distB="0" distL="0" distR="0" wp14:anchorId="4BAC160D" wp14:editId="618F0A22">
            <wp:extent cx="5943600" cy="2834005"/>
            <wp:effectExtent l="0" t="0" r="0" b="4445"/>
            <wp:docPr id="5" name="Picture 5" descr="A picture of Combination A, a teachers lesson plan, an SIS printout, and a standalone certification. All as indicated in Row-1 of the table on P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34005"/>
                    </a:xfrm>
                    <a:prstGeom prst="rect">
                      <a:avLst/>
                    </a:prstGeom>
                  </pic:spPr>
                </pic:pic>
              </a:graphicData>
            </a:graphic>
          </wp:inline>
        </w:drawing>
      </w:r>
    </w:p>
    <w:tbl>
      <w:tblPr>
        <w:tblStyle w:val="TableGrid"/>
        <w:tblW w:w="9535" w:type="dxa"/>
        <w:tblInd w:w="0" w:type="dxa"/>
        <w:tblLook w:val="04A0" w:firstRow="1" w:lastRow="0" w:firstColumn="1" w:lastColumn="0" w:noHBand="0" w:noVBand="1"/>
        <w:tblDescription w:val="Combination A - requirements and modifications for lesson plans and Local SIS."/>
      </w:tblPr>
      <w:tblGrid>
        <w:gridCol w:w="4767"/>
        <w:gridCol w:w="4768"/>
      </w:tblGrid>
      <w:tr w:rsidR="009A2346" w:rsidRPr="00AF4719" w14:paraId="5D9B9EAD" w14:textId="77777777" w:rsidTr="007A7882">
        <w:trPr>
          <w:cantSplit/>
          <w:tblHeader/>
        </w:trPr>
        <w:tc>
          <w:tcPr>
            <w:tcW w:w="4767" w:type="dxa"/>
          </w:tcPr>
          <w:bookmarkEnd w:id="18"/>
          <w:p w14:paraId="6FE143D7" w14:textId="00518696" w:rsidR="009A2346" w:rsidRPr="00B646B1" w:rsidRDefault="009A2346" w:rsidP="00C41936">
            <w:pPr>
              <w:tabs>
                <w:tab w:val="left" w:pos="5490"/>
              </w:tabs>
              <w:rPr>
                <w:rFonts w:ascii="Arial" w:hAnsi="Arial" w:cs="Arial"/>
                <w:b/>
                <w:sz w:val="24"/>
                <w:szCs w:val="24"/>
              </w:rPr>
            </w:pPr>
            <w:r w:rsidRPr="00B646B1">
              <w:rPr>
                <w:rFonts w:ascii="Arial" w:hAnsi="Arial" w:cs="Arial"/>
                <w:b/>
                <w:sz w:val="24"/>
                <w:szCs w:val="24"/>
              </w:rPr>
              <w:t xml:space="preserve">How does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A </w:t>
            </w:r>
            <w:r w:rsidRPr="00B646B1">
              <w:rPr>
                <w:rFonts w:ascii="Arial" w:hAnsi="Arial" w:cs="Arial"/>
                <w:b/>
                <w:sz w:val="24"/>
                <w:szCs w:val="24"/>
              </w:rPr>
              <w:t>meet the requirements?</w:t>
            </w:r>
          </w:p>
        </w:tc>
        <w:tc>
          <w:tcPr>
            <w:tcW w:w="4768" w:type="dxa"/>
          </w:tcPr>
          <w:p w14:paraId="62331AE5" w14:textId="76FC6406" w:rsidR="009A2346" w:rsidRPr="00B646B1" w:rsidRDefault="009A2346" w:rsidP="00C41936">
            <w:pPr>
              <w:tabs>
                <w:tab w:val="left" w:pos="5490"/>
              </w:tabs>
              <w:rPr>
                <w:rFonts w:ascii="Arial" w:hAnsi="Arial" w:cs="Arial"/>
                <w:b/>
                <w:sz w:val="24"/>
                <w:szCs w:val="24"/>
              </w:rPr>
            </w:pPr>
            <w:r w:rsidRPr="00B646B1">
              <w:rPr>
                <w:rFonts w:ascii="Arial" w:hAnsi="Arial" w:cs="Arial"/>
                <w:b/>
                <w:sz w:val="24"/>
                <w:szCs w:val="24"/>
              </w:rPr>
              <w:t xml:space="preserve">What modifications need to be added to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A </w:t>
            </w:r>
            <w:r w:rsidR="001B42F0" w:rsidRPr="00B646B1">
              <w:rPr>
                <w:rFonts w:ascii="Arial" w:hAnsi="Arial" w:cs="Arial"/>
                <w:b/>
                <w:sz w:val="24"/>
                <w:szCs w:val="24"/>
              </w:rPr>
              <w:t>to meet requirements?</w:t>
            </w:r>
          </w:p>
        </w:tc>
      </w:tr>
      <w:tr w:rsidR="00EA6A96" w:rsidRPr="00AF4719" w14:paraId="49F80C5B" w14:textId="77777777" w:rsidTr="007A7882">
        <w:trPr>
          <w:cantSplit/>
        </w:trPr>
        <w:tc>
          <w:tcPr>
            <w:tcW w:w="4767" w:type="dxa"/>
          </w:tcPr>
          <w:p w14:paraId="029CD0B2" w14:textId="24BBC6D1" w:rsidR="00EA6A96" w:rsidRPr="00B646B1" w:rsidRDefault="00EA6A96" w:rsidP="00C41936">
            <w:pPr>
              <w:tabs>
                <w:tab w:val="left" w:pos="1004"/>
              </w:tabs>
              <w:rPr>
                <w:rFonts w:ascii="Arial" w:hAnsi="Arial" w:cs="Arial"/>
                <w:b/>
                <w:sz w:val="24"/>
                <w:szCs w:val="24"/>
              </w:rPr>
            </w:pPr>
            <w:r w:rsidRPr="00B646B1">
              <w:rPr>
                <w:rFonts w:ascii="Arial" w:hAnsi="Arial" w:cs="Arial"/>
                <w:b/>
                <w:sz w:val="24"/>
                <w:szCs w:val="24"/>
              </w:rPr>
              <w:t>LESSON PLAN</w:t>
            </w:r>
          </w:p>
          <w:p w14:paraId="36234ABC" w14:textId="55EBC540" w:rsidR="00EA6A96" w:rsidRPr="00BC669B" w:rsidRDefault="00D93563" w:rsidP="004F0AA1">
            <w:pPr>
              <w:pStyle w:val="ListParagraph"/>
              <w:numPr>
                <w:ilvl w:val="0"/>
                <w:numId w:val="18"/>
              </w:numPr>
              <w:tabs>
                <w:tab w:val="left" w:pos="1004"/>
              </w:tabs>
              <w:ind w:left="450"/>
              <w:rPr>
                <w:rFonts w:ascii="Arial" w:hAnsi="Arial" w:cs="Arial"/>
                <w:sz w:val="24"/>
                <w:szCs w:val="24"/>
              </w:rPr>
            </w:pPr>
            <w:r w:rsidRPr="00BC669B">
              <w:rPr>
                <w:rFonts w:ascii="Arial" w:hAnsi="Arial" w:cs="Arial"/>
                <w:sz w:val="24"/>
                <w:szCs w:val="24"/>
              </w:rPr>
              <w:t xml:space="preserve">Tracks class </w:t>
            </w:r>
            <w:r w:rsidR="00EA6A96" w:rsidRPr="00BC669B">
              <w:rPr>
                <w:rFonts w:ascii="Arial" w:hAnsi="Arial" w:cs="Arial"/>
                <w:sz w:val="24"/>
                <w:szCs w:val="24"/>
              </w:rPr>
              <w:t>assignments</w:t>
            </w:r>
          </w:p>
        </w:tc>
        <w:tc>
          <w:tcPr>
            <w:tcW w:w="4768" w:type="dxa"/>
          </w:tcPr>
          <w:p w14:paraId="5EBB37A7" w14:textId="77777777" w:rsidR="00EA6A96" w:rsidRPr="00B646B1" w:rsidRDefault="00EA6A96" w:rsidP="00C41936">
            <w:pPr>
              <w:tabs>
                <w:tab w:val="left" w:pos="1004"/>
              </w:tabs>
              <w:rPr>
                <w:rFonts w:ascii="Arial" w:hAnsi="Arial" w:cs="Arial"/>
                <w:b/>
                <w:sz w:val="24"/>
                <w:szCs w:val="24"/>
              </w:rPr>
            </w:pPr>
            <w:r w:rsidRPr="00B646B1">
              <w:rPr>
                <w:rFonts w:ascii="Arial" w:hAnsi="Arial" w:cs="Arial"/>
                <w:b/>
                <w:sz w:val="24"/>
                <w:szCs w:val="24"/>
              </w:rPr>
              <w:t>LESSON PLAN</w:t>
            </w:r>
          </w:p>
          <w:p w14:paraId="4192CBC2" w14:textId="77777777" w:rsidR="00BC669B" w:rsidRDefault="00D93563" w:rsidP="004F0AA1">
            <w:pPr>
              <w:pStyle w:val="ListParagraph"/>
              <w:numPr>
                <w:ilvl w:val="0"/>
                <w:numId w:val="19"/>
              </w:numPr>
              <w:ind w:left="450"/>
              <w:rPr>
                <w:rFonts w:ascii="Arial" w:hAnsi="Arial" w:cs="Arial"/>
                <w:sz w:val="24"/>
                <w:szCs w:val="24"/>
              </w:rPr>
            </w:pPr>
            <w:r w:rsidRPr="00BC669B">
              <w:rPr>
                <w:rFonts w:ascii="Arial" w:hAnsi="Arial" w:cs="Arial"/>
                <w:sz w:val="24"/>
                <w:szCs w:val="24"/>
              </w:rPr>
              <w:t>Modify to document in-person, synchronous, and/or asynchronous instruction for full or partial day.</w:t>
            </w:r>
          </w:p>
          <w:p w14:paraId="1F603C5A" w14:textId="2C0E745D" w:rsidR="00D93563" w:rsidRPr="00BC669B" w:rsidRDefault="00D93563" w:rsidP="004F0AA1">
            <w:pPr>
              <w:pStyle w:val="ListParagraph"/>
              <w:numPr>
                <w:ilvl w:val="0"/>
                <w:numId w:val="19"/>
              </w:numPr>
              <w:ind w:left="450"/>
              <w:rPr>
                <w:rFonts w:ascii="Arial" w:hAnsi="Arial" w:cs="Arial"/>
                <w:sz w:val="24"/>
                <w:szCs w:val="24"/>
              </w:rPr>
            </w:pPr>
            <w:r w:rsidRPr="00BC669B">
              <w:rPr>
                <w:rFonts w:ascii="Arial" w:hAnsi="Arial" w:cs="Arial"/>
                <w:sz w:val="24"/>
                <w:szCs w:val="24"/>
              </w:rPr>
              <w:t xml:space="preserve">Create </w:t>
            </w:r>
            <w:r w:rsidR="0026455F" w:rsidRPr="00BC669B">
              <w:rPr>
                <w:rFonts w:ascii="Arial" w:hAnsi="Arial" w:cs="Arial"/>
                <w:sz w:val="24"/>
                <w:szCs w:val="24"/>
              </w:rPr>
              <w:t xml:space="preserve">an </w:t>
            </w:r>
            <w:r w:rsidRPr="00BC669B">
              <w:rPr>
                <w:rFonts w:ascii="Arial" w:hAnsi="Arial" w:cs="Arial"/>
                <w:sz w:val="24"/>
                <w:szCs w:val="24"/>
              </w:rPr>
              <w:t>instructional time certification document to be completed by a certificated employee of the LEA certifying to the time value of assignments.</w:t>
            </w:r>
          </w:p>
        </w:tc>
      </w:tr>
      <w:tr w:rsidR="00EA6A96" w:rsidRPr="00AF4719" w14:paraId="1D512D88" w14:textId="77777777" w:rsidTr="007A7882">
        <w:trPr>
          <w:cantSplit/>
        </w:trPr>
        <w:tc>
          <w:tcPr>
            <w:tcW w:w="4767" w:type="dxa"/>
          </w:tcPr>
          <w:p w14:paraId="6A0392F0" w14:textId="77777777" w:rsidR="00EA6A96" w:rsidRPr="00B646B1" w:rsidRDefault="00EA6A96" w:rsidP="00C41936">
            <w:pPr>
              <w:tabs>
                <w:tab w:val="left" w:pos="1004"/>
              </w:tabs>
              <w:rPr>
                <w:rFonts w:ascii="Arial" w:hAnsi="Arial" w:cs="Arial"/>
                <w:b/>
                <w:sz w:val="24"/>
                <w:szCs w:val="24"/>
              </w:rPr>
            </w:pPr>
            <w:r w:rsidRPr="00B646B1">
              <w:rPr>
                <w:rFonts w:ascii="Arial" w:hAnsi="Arial" w:cs="Arial"/>
                <w:b/>
                <w:sz w:val="24"/>
                <w:szCs w:val="24"/>
              </w:rPr>
              <w:lastRenderedPageBreak/>
              <w:t>LOCAL SIS</w:t>
            </w:r>
          </w:p>
          <w:p w14:paraId="1F4A4C74" w14:textId="77777777" w:rsidR="00BC669B" w:rsidRDefault="00C70835" w:rsidP="004F0AA1">
            <w:pPr>
              <w:pStyle w:val="ListParagraph"/>
              <w:numPr>
                <w:ilvl w:val="0"/>
                <w:numId w:val="21"/>
              </w:numPr>
              <w:tabs>
                <w:tab w:val="left" w:pos="1004"/>
              </w:tabs>
              <w:ind w:left="450"/>
              <w:rPr>
                <w:rFonts w:ascii="Arial" w:hAnsi="Arial" w:cs="Arial"/>
                <w:sz w:val="24"/>
                <w:szCs w:val="24"/>
              </w:rPr>
            </w:pPr>
            <w:r w:rsidRPr="00BC669B">
              <w:rPr>
                <w:rFonts w:ascii="Arial" w:hAnsi="Arial" w:cs="Arial"/>
                <w:sz w:val="24"/>
                <w:szCs w:val="24"/>
              </w:rPr>
              <w:t>Document</w:t>
            </w:r>
            <w:r w:rsidR="00D8371B" w:rsidRPr="00BC669B">
              <w:rPr>
                <w:rFonts w:ascii="Arial" w:hAnsi="Arial" w:cs="Arial"/>
                <w:sz w:val="24"/>
                <w:szCs w:val="24"/>
              </w:rPr>
              <w:t>s</w:t>
            </w:r>
            <w:r w:rsidRPr="00BC669B">
              <w:rPr>
                <w:rFonts w:ascii="Arial" w:hAnsi="Arial" w:cs="Arial"/>
                <w:sz w:val="24"/>
                <w:szCs w:val="24"/>
              </w:rPr>
              <w:t xml:space="preserve"> attendance and absences</w:t>
            </w:r>
          </w:p>
          <w:p w14:paraId="62B7D29A" w14:textId="77777777" w:rsidR="00BC669B" w:rsidRDefault="00D93563" w:rsidP="004F0AA1">
            <w:pPr>
              <w:pStyle w:val="ListParagraph"/>
              <w:numPr>
                <w:ilvl w:val="0"/>
                <w:numId w:val="21"/>
              </w:numPr>
              <w:tabs>
                <w:tab w:val="left" w:pos="1004"/>
              </w:tabs>
              <w:ind w:left="450"/>
              <w:rPr>
                <w:rFonts w:ascii="Arial" w:hAnsi="Arial" w:cs="Arial"/>
                <w:sz w:val="24"/>
                <w:szCs w:val="24"/>
              </w:rPr>
            </w:pPr>
            <w:r w:rsidRPr="00BC669B">
              <w:rPr>
                <w:rFonts w:ascii="Arial" w:hAnsi="Arial" w:cs="Arial"/>
                <w:sz w:val="24"/>
                <w:szCs w:val="24"/>
              </w:rPr>
              <w:t>Document</w:t>
            </w:r>
            <w:r w:rsidR="00D8371B" w:rsidRPr="00BC669B">
              <w:rPr>
                <w:rFonts w:ascii="Arial" w:hAnsi="Arial" w:cs="Arial"/>
                <w:sz w:val="24"/>
                <w:szCs w:val="24"/>
              </w:rPr>
              <w:t>s</w:t>
            </w:r>
            <w:r w:rsidRPr="00BC669B">
              <w:rPr>
                <w:rFonts w:ascii="Arial" w:hAnsi="Arial" w:cs="Arial"/>
                <w:sz w:val="24"/>
                <w:szCs w:val="24"/>
              </w:rPr>
              <w:t xml:space="preserve"> daily participation and verification methodology</w:t>
            </w:r>
            <w:r w:rsidR="009C0599" w:rsidRPr="00BC669B">
              <w:rPr>
                <w:rFonts w:ascii="Arial" w:hAnsi="Arial" w:cs="Arial"/>
                <w:sz w:val="24"/>
                <w:szCs w:val="24"/>
              </w:rPr>
              <w:t>*</w:t>
            </w:r>
          </w:p>
          <w:p w14:paraId="4BFED9B9" w14:textId="39ADFC60" w:rsidR="00EA6A96" w:rsidRPr="00BC669B" w:rsidRDefault="00C70835" w:rsidP="004F0AA1">
            <w:pPr>
              <w:pStyle w:val="ListParagraph"/>
              <w:numPr>
                <w:ilvl w:val="0"/>
                <w:numId w:val="21"/>
              </w:numPr>
              <w:tabs>
                <w:tab w:val="left" w:pos="1004"/>
              </w:tabs>
              <w:ind w:left="450"/>
              <w:rPr>
                <w:rFonts w:ascii="Arial" w:hAnsi="Arial" w:cs="Arial"/>
                <w:sz w:val="24"/>
                <w:szCs w:val="24"/>
              </w:rPr>
            </w:pPr>
            <w:r w:rsidRPr="00BC669B">
              <w:rPr>
                <w:rFonts w:ascii="Arial" w:hAnsi="Arial" w:cs="Arial"/>
                <w:sz w:val="24"/>
                <w:szCs w:val="24"/>
              </w:rPr>
              <w:t>Certif</w:t>
            </w:r>
            <w:r w:rsidR="00D8371B" w:rsidRPr="00BC669B">
              <w:rPr>
                <w:rFonts w:ascii="Arial" w:hAnsi="Arial" w:cs="Arial"/>
                <w:sz w:val="24"/>
                <w:szCs w:val="24"/>
              </w:rPr>
              <w:t>i</w:t>
            </w:r>
            <w:r w:rsidR="0011472B" w:rsidRPr="00BC669B">
              <w:rPr>
                <w:rFonts w:ascii="Arial" w:hAnsi="Arial" w:cs="Arial"/>
                <w:sz w:val="24"/>
                <w:szCs w:val="24"/>
              </w:rPr>
              <w:t>e</w:t>
            </w:r>
            <w:r w:rsidR="00D8371B" w:rsidRPr="00BC669B">
              <w:rPr>
                <w:rFonts w:ascii="Arial" w:hAnsi="Arial" w:cs="Arial"/>
                <w:sz w:val="24"/>
                <w:szCs w:val="24"/>
              </w:rPr>
              <w:t>s</w:t>
            </w:r>
            <w:r w:rsidRPr="00BC669B">
              <w:rPr>
                <w:rFonts w:ascii="Arial" w:hAnsi="Arial" w:cs="Arial"/>
                <w:sz w:val="24"/>
                <w:szCs w:val="24"/>
              </w:rPr>
              <w:t xml:space="preserve"> to accuracy and correctness of attendance</w:t>
            </w:r>
          </w:p>
        </w:tc>
        <w:tc>
          <w:tcPr>
            <w:tcW w:w="4768" w:type="dxa"/>
          </w:tcPr>
          <w:p w14:paraId="6E0123A2" w14:textId="77777777" w:rsidR="0026455F" w:rsidRPr="00B646B1" w:rsidRDefault="0026455F" w:rsidP="00C41936">
            <w:pPr>
              <w:tabs>
                <w:tab w:val="left" w:pos="1004"/>
              </w:tabs>
              <w:rPr>
                <w:rFonts w:ascii="Arial" w:hAnsi="Arial" w:cs="Arial"/>
                <w:b/>
                <w:sz w:val="24"/>
                <w:szCs w:val="24"/>
              </w:rPr>
            </w:pPr>
            <w:r w:rsidRPr="00B646B1">
              <w:rPr>
                <w:rFonts w:ascii="Arial" w:hAnsi="Arial" w:cs="Arial"/>
                <w:b/>
                <w:sz w:val="24"/>
                <w:szCs w:val="24"/>
              </w:rPr>
              <w:t>LOCAL SIS</w:t>
            </w:r>
          </w:p>
          <w:p w14:paraId="1D749A53" w14:textId="453A9397" w:rsidR="00EA6A96" w:rsidRPr="00B646B1" w:rsidRDefault="0026455F" w:rsidP="00C41936">
            <w:pPr>
              <w:tabs>
                <w:tab w:val="left" w:pos="1004"/>
              </w:tabs>
              <w:rPr>
                <w:rFonts w:ascii="Arial" w:hAnsi="Arial" w:cs="Arial"/>
                <w:sz w:val="24"/>
                <w:szCs w:val="24"/>
              </w:rPr>
            </w:pPr>
            <w:r w:rsidRPr="00B646B1">
              <w:rPr>
                <w:rFonts w:ascii="Arial" w:hAnsi="Arial" w:cs="Arial"/>
                <w:sz w:val="24"/>
                <w:szCs w:val="24"/>
              </w:rPr>
              <w:t xml:space="preserve">The SIS in this example meets the student level documentation requirements shown on page </w:t>
            </w:r>
            <w:r w:rsidR="009B0FCD" w:rsidRPr="00B646B1">
              <w:rPr>
                <w:rFonts w:ascii="Arial" w:hAnsi="Arial" w:cs="Arial"/>
                <w:sz w:val="24"/>
                <w:szCs w:val="24"/>
              </w:rPr>
              <w:t>5</w:t>
            </w:r>
            <w:r w:rsidRPr="00B646B1">
              <w:rPr>
                <w:rFonts w:ascii="Arial" w:hAnsi="Arial" w:cs="Arial"/>
                <w:sz w:val="24"/>
                <w:szCs w:val="24"/>
              </w:rPr>
              <w:t>.</w:t>
            </w:r>
          </w:p>
        </w:tc>
      </w:tr>
    </w:tbl>
    <w:p w14:paraId="13B65CC9" w14:textId="0487BDF4" w:rsidR="00C4253B" w:rsidRPr="00B646B1" w:rsidRDefault="009C0599" w:rsidP="00C41936">
      <w:pPr>
        <w:rPr>
          <w:rFonts w:ascii="Arial" w:hAnsi="Arial" w:cs="Arial"/>
          <w:b/>
          <w:bCs/>
          <w:sz w:val="24"/>
          <w:szCs w:val="24"/>
        </w:rPr>
      </w:pPr>
      <w:r w:rsidRPr="00B646B1">
        <w:rPr>
          <w:rFonts w:ascii="Arial" w:eastAsia="Times New Roman" w:hAnsi="Arial" w:cs="Arial"/>
          <w:sz w:val="24"/>
          <w:szCs w:val="24"/>
        </w:rPr>
        <w:t>*</w:t>
      </w:r>
      <w:r w:rsidR="00380E67">
        <w:rPr>
          <w:rFonts w:ascii="Arial" w:eastAsia="Times New Roman" w:hAnsi="Arial" w:cs="Arial"/>
          <w:sz w:val="24"/>
          <w:szCs w:val="24"/>
        </w:rPr>
        <w:t xml:space="preserve">LOCAL </w:t>
      </w:r>
      <w:r w:rsidRPr="00B646B1">
        <w:rPr>
          <w:rFonts w:ascii="Arial" w:eastAsia="Times New Roman" w:hAnsi="Arial" w:cs="Arial"/>
          <w:sz w:val="24"/>
          <w:szCs w:val="24"/>
        </w:rPr>
        <w:t>SIS CODING: A – Absent &amp; No Participation; 7 – Present in DL; 8 – Not present in DL but submitted work; 9 – Not present in DL, verified student participation in asynchronous assignment thru parent contact.</w:t>
      </w:r>
      <w:bookmarkStart w:id="19" w:name="_Toc51784851"/>
    </w:p>
    <w:p w14:paraId="6CA6F2A3" w14:textId="5B79046E" w:rsidR="00CA7F23" w:rsidRPr="008A36E8" w:rsidRDefault="00CA7F23" w:rsidP="00C41936">
      <w:pPr>
        <w:pStyle w:val="Heading4"/>
        <w:rPr>
          <w:color w:val="000000" w:themeColor="text1"/>
        </w:rPr>
      </w:pPr>
      <w:bookmarkStart w:id="20" w:name="_Toc52433207"/>
      <w:bookmarkEnd w:id="19"/>
      <w:r w:rsidRPr="008A36E8">
        <w:rPr>
          <w:color w:val="000000" w:themeColor="text1"/>
        </w:rPr>
        <w:t xml:space="preserve">Combination B: </w:t>
      </w:r>
      <w:r w:rsidR="00C33AEB" w:rsidRPr="008A36E8">
        <w:rPr>
          <w:color w:val="000000" w:themeColor="text1"/>
        </w:rPr>
        <w:t xml:space="preserve">Local </w:t>
      </w:r>
      <w:r w:rsidRPr="008A36E8">
        <w:rPr>
          <w:color w:val="000000" w:themeColor="text1"/>
        </w:rPr>
        <w:t>LMS and SIS</w:t>
      </w:r>
      <w:bookmarkEnd w:id="20"/>
    </w:p>
    <w:p w14:paraId="5215F35B" w14:textId="7C360E82" w:rsidR="00CA7F23" w:rsidRPr="00AF4719" w:rsidRDefault="003E3A37" w:rsidP="00C41936">
      <w:pPr>
        <w:rPr>
          <w:rFonts w:ascii="Arial" w:hAnsi="Arial" w:cs="Arial"/>
        </w:rPr>
      </w:pPr>
      <w:r w:rsidRPr="003E3A37">
        <w:rPr>
          <w:rFonts w:ascii="Arial" w:hAnsi="Arial" w:cs="Arial"/>
          <w:noProof/>
        </w:rPr>
        <w:drawing>
          <wp:inline distT="0" distB="0" distL="0" distR="0" wp14:anchorId="40D7910E" wp14:editId="5A2F52B3">
            <wp:extent cx="5943600" cy="2484120"/>
            <wp:effectExtent l="0" t="0" r="0" b="0"/>
            <wp:docPr id="10" name="Picture 10" descr="A picture of Combination B, a local LMS, an SIS printout, and a standalone certification. All as indicated in Row-2 of the table on P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84120"/>
                    </a:xfrm>
                    <a:prstGeom prst="rect">
                      <a:avLst/>
                    </a:prstGeom>
                  </pic:spPr>
                </pic:pic>
              </a:graphicData>
            </a:graphic>
          </wp:inline>
        </w:drawing>
      </w:r>
    </w:p>
    <w:tbl>
      <w:tblPr>
        <w:tblStyle w:val="TableGrid"/>
        <w:tblW w:w="9535" w:type="dxa"/>
        <w:tblInd w:w="0" w:type="dxa"/>
        <w:tblLook w:val="04A0" w:firstRow="1" w:lastRow="0" w:firstColumn="1" w:lastColumn="0" w:noHBand="0" w:noVBand="1"/>
        <w:tblDescription w:val="Combination B - Local LMS and Local SIS requirements and modifications needed."/>
      </w:tblPr>
      <w:tblGrid>
        <w:gridCol w:w="4767"/>
        <w:gridCol w:w="4768"/>
      </w:tblGrid>
      <w:tr w:rsidR="00C33AEB" w:rsidRPr="00AF4719" w14:paraId="34DEF78F" w14:textId="77777777" w:rsidTr="007A7882">
        <w:trPr>
          <w:cantSplit/>
          <w:tblHeader/>
        </w:trPr>
        <w:tc>
          <w:tcPr>
            <w:tcW w:w="4767" w:type="dxa"/>
            <w:shd w:val="clear" w:color="auto" w:fill="D0CECE" w:themeFill="background2" w:themeFillShade="E6"/>
          </w:tcPr>
          <w:p w14:paraId="57453C57" w14:textId="7855A8E8" w:rsidR="00C33AEB" w:rsidRPr="00B646B1" w:rsidRDefault="00C33AEB" w:rsidP="00C41936">
            <w:pPr>
              <w:tabs>
                <w:tab w:val="left" w:pos="5490"/>
              </w:tabs>
              <w:rPr>
                <w:rFonts w:ascii="Arial" w:hAnsi="Arial" w:cs="Arial"/>
                <w:b/>
                <w:sz w:val="24"/>
                <w:szCs w:val="24"/>
              </w:rPr>
            </w:pPr>
            <w:r w:rsidRPr="00B646B1">
              <w:rPr>
                <w:rFonts w:ascii="Arial" w:hAnsi="Arial" w:cs="Arial"/>
                <w:b/>
                <w:sz w:val="24"/>
                <w:szCs w:val="24"/>
              </w:rPr>
              <w:t xml:space="preserve">How does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B </w:t>
            </w:r>
            <w:r w:rsidRPr="00B646B1">
              <w:rPr>
                <w:rFonts w:ascii="Arial" w:hAnsi="Arial" w:cs="Arial"/>
                <w:b/>
                <w:sz w:val="24"/>
                <w:szCs w:val="24"/>
              </w:rPr>
              <w:t>meet the requirements?</w:t>
            </w:r>
          </w:p>
        </w:tc>
        <w:tc>
          <w:tcPr>
            <w:tcW w:w="4768" w:type="dxa"/>
            <w:shd w:val="clear" w:color="auto" w:fill="D0CECE" w:themeFill="background2" w:themeFillShade="E6"/>
          </w:tcPr>
          <w:p w14:paraId="1628C374" w14:textId="0C462636" w:rsidR="00C33AEB" w:rsidRPr="00B646B1" w:rsidRDefault="00C33AEB" w:rsidP="00C41936">
            <w:pPr>
              <w:tabs>
                <w:tab w:val="left" w:pos="5490"/>
              </w:tabs>
              <w:rPr>
                <w:rFonts w:ascii="Arial" w:hAnsi="Arial" w:cs="Arial"/>
                <w:b/>
                <w:sz w:val="24"/>
                <w:szCs w:val="24"/>
              </w:rPr>
            </w:pPr>
            <w:r w:rsidRPr="00B646B1">
              <w:rPr>
                <w:rFonts w:ascii="Arial" w:hAnsi="Arial" w:cs="Arial"/>
                <w:b/>
                <w:sz w:val="24"/>
                <w:szCs w:val="24"/>
              </w:rPr>
              <w:t xml:space="preserve">What modifications need to be added to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B </w:t>
            </w:r>
            <w:r w:rsidRPr="00B646B1">
              <w:rPr>
                <w:rFonts w:ascii="Arial" w:hAnsi="Arial" w:cs="Arial"/>
                <w:b/>
                <w:sz w:val="24"/>
                <w:szCs w:val="24"/>
              </w:rPr>
              <w:t>to meet requirements?</w:t>
            </w:r>
          </w:p>
        </w:tc>
      </w:tr>
      <w:tr w:rsidR="00C33AEB" w:rsidRPr="00AF4719" w14:paraId="5A50EE28" w14:textId="77777777" w:rsidTr="007A7882">
        <w:trPr>
          <w:cantSplit/>
        </w:trPr>
        <w:tc>
          <w:tcPr>
            <w:tcW w:w="4767" w:type="dxa"/>
          </w:tcPr>
          <w:p w14:paraId="68CBE830" w14:textId="45F90EE0" w:rsidR="00C33AEB" w:rsidRPr="00B646B1" w:rsidRDefault="00C33AEB" w:rsidP="00C41936">
            <w:pPr>
              <w:tabs>
                <w:tab w:val="left" w:pos="1004"/>
              </w:tabs>
              <w:rPr>
                <w:rFonts w:ascii="Arial" w:hAnsi="Arial" w:cs="Arial"/>
                <w:b/>
                <w:sz w:val="24"/>
                <w:szCs w:val="24"/>
              </w:rPr>
            </w:pPr>
            <w:r w:rsidRPr="00B646B1">
              <w:rPr>
                <w:rFonts w:ascii="Arial" w:hAnsi="Arial" w:cs="Arial"/>
                <w:b/>
                <w:sz w:val="24"/>
                <w:szCs w:val="24"/>
              </w:rPr>
              <w:t>LOCAL LMS</w:t>
            </w:r>
          </w:p>
          <w:p w14:paraId="71975EF6" w14:textId="4E6DE77D" w:rsidR="00C33AEB" w:rsidRPr="00BC669B" w:rsidRDefault="00C33AEB" w:rsidP="004F0AA1">
            <w:pPr>
              <w:pStyle w:val="ListParagraph"/>
              <w:numPr>
                <w:ilvl w:val="0"/>
                <w:numId w:val="22"/>
              </w:numPr>
              <w:tabs>
                <w:tab w:val="left" w:pos="1004"/>
              </w:tabs>
              <w:ind w:left="450"/>
              <w:rPr>
                <w:rFonts w:ascii="Arial" w:hAnsi="Arial" w:cs="Arial"/>
                <w:sz w:val="24"/>
                <w:szCs w:val="24"/>
              </w:rPr>
            </w:pPr>
            <w:r w:rsidRPr="00BC669B">
              <w:rPr>
                <w:rFonts w:ascii="Arial" w:hAnsi="Arial" w:cs="Arial"/>
                <w:sz w:val="24"/>
                <w:szCs w:val="24"/>
              </w:rPr>
              <w:t>Tracks class assignments</w:t>
            </w:r>
          </w:p>
        </w:tc>
        <w:tc>
          <w:tcPr>
            <w:tcW w:w="4768" w:type="dxa"/>
          </w:tcPr>
          <w:p w14:paraId="5723084A" w14:textId="4DC99A32" w:rsidR="00C33AEB" w:rsidRPr="00B646B1" w:rsidRDefault="00C33AEB" w:rsidP="00C41936">
            <w:pPr>
              <w:tabs>
                <w:tab w:val="left" w:pos="1004"/>
              </w:tabs>
              <w:rPr>
                <w:rFonts w:ascii="Arial" w:hAnsi="Arial" w:cs="Arial"/>
                <w:b/>
                <w:sz w:val="24"/>
                <w:szCs w:val="24"/>
              </w:rPr>
            </w:pPr>
            <w:r w:rsidRPr="00B646B1">
              <w:rPr>
                <w:rFonts w:ascii="Arial" w:hAnsi="Arial" w:cs="Arial"/>
                <w:b/>
                <w:sz w:val="24"/>
                <w:szCs w:val="24"/>
              </w:rPr>
              <w:t>LOCAL LMS</w:t>
            </w:r>
          </w:p>
          <w:p w14:paraId="7D167114" w14:textId="77777777" w:rsidR="00BC669B" w:rsidRDefault="00C33AEB" w:rsidP="004F0AA1">
            <w:pPr>
              <w:pStyle w:val="ListParagraph"/>
              <w:numPr>
                <w:ilvl w:val="0"/>
                <w:numId w:val="23"/>
              </w:numPr>
              <w:ind w:left="450"/>
              <w:rPr>
                <w:rFonts w:ascii="Arial" w:hAnsi="Arial" w:cs="Arial"/>
                <w:sz w:val="24"/>
                <w:szCs w:val="24"/>
              </w:rPr>
            </w:pPr>
            <w:r w:rsidRPr="00BC669B">
              <w:rPr>
                <w:rFonts w:ascii="Arial" w:hAnsi="Arial" w:cs="Arial"/>
                <w:sz w:val="24"/>
                <w:szCs w:val="24"/>
              </w:rPr>
              <w:t>Modify to document in-person, synchronous, and/or asynchronous instruction for full or partial day.</w:t>
            </w:r>
          </w:p>
          <w:p w14:paraId="0469FE5D" w14:textId="347EBC9C" w:rsidR="00C33AEB" w:rsidRPr="00BC669B" w:rsidRDefault="00C33AEB" w:rsidP="004F0AA1">
            <w:pPr>
              <w:pStyle w:val="ListParagraph"/>
              <w:numPr>
                <w:ilvl w:val="0"/>
                <w:numId w:val="23"/>
              </w:numPr>
              <w:ind w:left="450"/>
              <w:rPr>
                <w:rFonts w:ascii="Arial" w:hAnsi="Arial" w:cs="Arial"/>
                <w:sz w:val="24"/>
                <w:szCs w:val="24"/>
              </w:rPr>
            </w:pPr>
            <w:r w:rsidRPr="00BC669B">
              <w:rPr>
                <w:rFonts w:ascii="Arial" w:hAnsi="Arial" w:cs="Arial"/>
                <w:sz w:val="24"/>
                <w:szCs w:val="24"/>
              </w:rPr>
              <w:t>Create an instructional time certification document to be completed by a certificated employee of the LEA certifying to the time value of assignments</w:t>
            </w:r>
            <w:r w:rsidR="001345E9" w:rsidRPr="00BC669B">
              <w:rPr>
                <w:rFonts w:ascii="Arial" w:hAnsi="Arial" w:cs="Arial"/>
                <w:sz w:val="24"/>
                <w:szCs w:val="24"/>
              </w:rPr>
              <w:t xml:space="preserve"> or incorporate into LMS</w:t>
            </w:r>
            <w:r w:rsidRPr="00BC669B">
              <w:rPr>
                <w:rFonts w:ascii="Arial" w:hAnsi="Arial" w:cs="Arial"/>
                <w:sz w:val="24"/>
                <w:szCs w:val="24"/>
              </w:rPr>
              <w:t>.</w:t>
            </w:r>
          </w:p>
          <w:p w14:paraId="413CF35C" w14:textId="21DBB2E0" w:rsidR="00380E67" w:rsidRPr="00B646B1" w:rsidRDefault="00380E67" w:rsidP="00C41936">
            <w:pPr>
              <w:rPr>
                <w:rFonts w:ascii="Arial" w:hAnsi="Arial" w:cs="Arial"/>
                <w:sz w:val="24"/>
                <w:szCs w:val="24"/>
              </w:rPr>
            </w:pPr>
          </w:p>
        </w:tc>
      </w:tr>
      <w:tr w:rsidR="00C33AEB" w:rsidRPr="00AF4719" w14:paraId="607A5979" w14:textId="77777777" w:rsidTr="007A7882">
        <w:trPr>
          <w:cantSplit/>
        </w:trPr>
        <w:tc>
          <w:tcPr>
            <w:tcW w:w="4767" w:type="dxa"/>
          </w:tcPr>
          <w:p w14:paraId="6DCD5749" w14:textId="77777777" w:rsidR="00C33AEB" w:rsidRPr="00B646B1" w:rsidRDefault="00C33AEB" w:rsidP="00C41936">
            <w:pPr>
              <w:tabs>
                <w:tab w:val="left" w:pos="1004"/>
              </w:tabs>
              <w:rPr>
                <w:rFonts w:ascii="Arial" w:hAnsi="Arial" w:cs="Arial"/>
                <w:b/>
                <w:sz w:val="24"/>
                <w:szCs w:val="24"/>
              </w:rPr>
            </w:pPr>
            <w:r w:rsidRPr="00B646B1">
              <w:rPr>
                <w:rFonts w:ascii="Arial" w:hAnsi="Arial" w:cs="Arial"/>
                <w:b/>
                <w:sz w:val="24"/>
                <w:szCs w:val="24"/>
              </w:rPr>
              <w:lastRenderedPageBreak/>
              <w:t>LOCAL SIS</w:t>
            </w:r>
          </w:p>
          <w:p w14:paraId="4BEED901" w14:textId="77777777" w:rsidR="00BC669B" w:rsidRDefault="00C33AEB" w:rsidP="004F0AA1">
            <w:pPr>
              <w:pStyle w:val="ListParagraph"/>
              <w:numPr>
                <w:ilvl w:val="0"/>
                <w:numId w:val="24"/>
              </w:numPr>
              <w:tabs>
                <w:tab w:val="left" w:pos="1004"/>
              </w:tabs>
              <w:ind w:left="450"/>
              <w:rPr>
                <w:rFonts w:ascii="Arial" w:hAnsi="Arial" w:cs="Arial"/>
                <w:sz w:val="24"/>
                <w:szCs w:val="24"/>
              </w:rPr>
            </w:pPr>
            <w:r w:rsidRPr="00BC669B">
              <w:rPr>
                <w:rFonts w:ascii="Arial" w:hAnsi="Arial" w:cs="Arial"/>
                <w:sz w:val="24"/>
                <w:szCs w:val="24"/>
              </w:rPr>
              <w:t>Document</w:t>
            </w:r>
            <w:r w:rsidR="009B0FCD" w:rsidRPr="00BC669B">
              <w:rPr>
                <w:rFonts w:ascii="Arial" w:hAnsi="Arial" w:cs="Arial"/>
                <w:sz w:val="24"/>
                <w:szCs w:val="24"/>
              </w:rPr>
              <w:t>s</w:t>
            </w:r>
            <w:r w:rsidRPr="00BC669B">
              <w:rPr>
                <w:rFonts w:ascii="Arial" w:hAnsi="Arial" w:cs="Arial"/>
                <w:sz w:val="24"/>
                <w:szCs w:val="24"/>
              </w:rPr>
              <w:t xml:space="preserve"> attendance and absences</w:t>
            </w:r>
          </w:p>
          <w:p w14:paraId="12057A92" w14:textId="77777777" w:rsidR="00BC669B" w:rsidRDefault="00C33AEB" w:rsidP="004F0AA1">
            <w:pPr>
              <w:pStyle w:val="ListParagraph"/>
              <w:numPr>
                <w:ilvl w:val="0"/>
                <w:numId w:val="24"/>
              </w:numPr>
              <w:tabs>
                <w:tab w:val="left" w:pos="1004"/>
              </w:tabs>
              <w:ind w:left="450"/>
              <w:rPr>
                <w:rFonts w:ascii="Arial" w:hAnsi="Arial" w:cs="Arial"/>
                <w:sz w:val="24"/>
                <w:szCs w:val="24"/>
              </w:rPr>
            </w:pPr>
            <w:r w:rsidRPr="00BC669B">
              <w:rPr>
                <w:rFonts w:ascii="Arial" w:hAnsi="Arial" w:cs="Arial"/>
                <w:sz w:val="24"/>
                <w:szCs w:val="24"/>
              </w:rPr>
              <w:t>Document</w:t>
            </w:r>
            <w:r w:rsidR="009B0FCD" w:rsidRPr="00BC669B">
              <w:rPr>
                <w:rFonts w:ascii="Arial" w:hAnsi="Arial" w:cs="Arial"/>
                <w:sz w:val="24"/>
                <w:szCs w:val="24"/>
              </w:rPr>
              <w:t>s</w:t>
            </w:r>
            <w:r w:rsidRPr="00BC669B">
              <w:rPr>
                <w:rFonts w:ascii="Arial" w:hAnsi="Arial" w:cs="Arial"/>
                <w:sz w:val="24"/>
                <w:szCs w:val="24"/>
              </w:rPr>
              <w:t xml:space="preserve"> daily participation and verification methodology</w:t>
            </w:r>
            <w:r w:rsidR="009C0599" w:rsidRPr="00BC669B">
              <w:rPr>
                <w:rFonts w:ascii="Arial" w:hAnsi="Arial" w:cs="Arial"/>
                <w:sz w:val="24"/>
                <w:szCs w:val="24"/>
              </w:rPr>
              <w:t>*</w:t>
            </w:r>
          </w:p>
          <w:p w14:paraId="75332387" w14:textId="0A62F95F" w:rsidR="00C33AEB" w:rsidRPr="00BC669B" w:rsidRDefault="00C33AEB" w:rsidP="004F0AA1">
            <w:pPr>
              <w:pStyle w:val="ListParagraph"/>
              <w:numPr>
                <w:ilvl w:val="0"/>
                <w:numId w:val="24"/>
              </w:numPr>
              <w:tabs>
                <w:tab w:val="left" w:pos="1004"/>
              </w:tabs>
              <w:ind w:left="450"/>
              <w:rPr>
                <w:rFonts w:ascii="Arial" w:hAnsi="Arial" w:cs="Arial"/>
                <w:sz w:val="24"/>
                <w:szCs w:val="24"/>
              </w:rPr>
            </w:pPr>
            <w:r w:rsidRPr="00BC669B">
              <w:rPr>
                <w:rFonts w:ascii="Arial" w:hAnsi="Arial" w:cs="Arial"/>
                <w:sz w:val="24"/>
                <w:szCs w:val="24"/>
              </w:rPr>
              <w:t>Certif</w:t>
            </w:r>
            <w:r w:rsidR="009B0FCD" w:rsidRPr="00BC669B">
              <w:rPr>
                <w:rFonts w:ascii="Arial" w:hAnsi="Arial" w:cs="Arial"/>
                <w:sz w:val="24"/>
                <w:szCs w:val="24"/>
              </w:rPr>
              <w:t>ies</w:t>
            </w:r>
            <w:r w:rsidRPr="00BC669B">
              <w:rPr>
                <w:rFonts w:ascii="Arial" w:hAnsi="Arial" w:cs="Arial"/>
                <w:sz w:val="24"/>
                <w:szCs w:val="24"/>
              </w:rPr>
              <w:t xml:space="preserve"> to accuracy and correctness of attendance</w:t>
            </w:r>
          </w:p>
        </w:tc>
        <w:tc>
          <w:tcPr>
            <w:tcW w:w="4768" w:type="dxa"/>
          </w:tcPr>
          <w:p w14:paraId="45E6E9EE" w14:textId="77777777" w:rsidR="00C33AEB" w:rsidRPr="00B646B1" w:rsidRDefault="00C33AEB" w:rsidP="00C41936">
            <w:pPr>
              <w:tabs>
                <w:tab w:val="left" w:pos="1004"/>
              </w:tabs>
              <w:rPr>
                <w:rFonts w:ascii="Arial" w:hAnsi="Arial" w:cs="Arial"/>
                <w:b/>
                <w:sz w:val="24"/>
                <w:szCs w:val="24"/>
              </w:rPr>
            </w:pPr>
            <w:r w:rsidRPr="00B646B1">
              <w:rPr>
                <w:rFonts w:ascii="Arial" w:hAnsi="Arial" w:cs="Arial"/>
                <w:b/>
                <w:sz w:val="24"/>
                <w:szCs w:val="24"/>
              </w:rPr>
              <w:t>LOCAL SIS</w:t>
            </w:r>
          </w:p>
          <w:p w14:paraId="46A91AEA" w14:textId="296BD1C1" w:rsidR="00C33AEB" w:rsidRPr="00B646B1" w:rsidRDefault="00C33AEB" w:rsidP="00C41936">
            <w:pPr>
              <w:tabs>
                <w:tab w:val="left" w:pos="1004"/>
              </w:tabs>
              <w:rPr>
                <w:rFonts w:ascii="Arial" w:hAnsi="Arial" w:cs="Arial"/>
                <w:sz w:val="24"/>
                <w:szCs w:val="24"/>
              </w:rPr>
            </w:pPr>
            <w:r w:rsidRPr="00B646B1">
              <w:rPr>
                <w:rFonts w:ascii="Arial" w:hAnsi="Arial" w:cs="Arial"/>
                <w:sz w:val="24"/>
                <w:szCs w:val="24"/>
              </w:rPr>
              <w:t xml:space="preserve">The SIS in this example meets the student level documentation requirements shown on page </w:t>
            </w:r>
            <w:r w:rsidR="009B0FCD" w:rsidRPr="00B646B1">
              <w:rPr>
                <w:rFonts w:ascii="Arial" w:hAnsi="Arial" w:cs="Arial"/>
                <w:sz w:val="24"/>
                <w:szCs w:val="24"/>
              </w:rPr>
              <w:t>5</w:t>
            </w:r>
            <w:r w:rsidRPr="00B646B1">
              <w:rPr>
                <w:rFonts w:ascii="Arial" w:hAnsi="Arial" w:cs="Arial"/>
                <w:sz w:val="24"/>
                <w:szCs w:val="24"/>
              </w:rPr>
              <w:t>.</w:t>
            </w:r>
          </w:p>
        </w:tc>
      </w:tr>
    </w:tbl>
    <w:p w14:paraId="71A87004" w14:textId="5D764499" w:rsidR="009C0599" w:rsidRPr="00B646B1" w:rsidRDefault="009C0599" w:rsidP="00C41936">
      <w:pPr>
        <w:rPr>
          <w:rFonts w:ascii="Arial" w:hAnsi="Arial" w:cs="Arial"/>
          <w:b/>
          <w:bCs/>
          <w:sz w:val="24"/>
          <w:szCs w:val="24"/>
        </w:rPr>
      </w:pPr>
      <w:r w:rsidRPr="00B646B1">
        <w:rPr>
          <w:rFonts w:ascii="Arial" w:eastAsia="Times New Roman" w:hAnsi="Arial" w:cs="Arial"/>
          <w:sz w:val="24"/>
          <w:szCs w:val="24"/>
        </w:rPr>
        <w:t>*</w:t>
      </w:r>
      <w:r w:rsidR="00380E67">
        <w:rPr>
          <w:rFonts w:ascii="Arial" w:eastAsia="Times New Roman" w:hAnsi="Arial" w:cs="Arial"/>
          <w:sz w:val="24"/>
          <w:szCs w:val="24"/>
        </w:rPr>
        <w:t xml:space="preserve">LOCAL </w:t>
      </w:r>
      <w:r w:rsidRPr="00B646B1">
        <w:rPr>
          <w:rFonts w:ascii="Arial" w:eastAsia="Times New Roman" w:hAnsi="Arial" w:cs="Arial"/>
          <w:sz w:val="24"/>
          <w:szCs w:val="24"/>
        </w:rPr>
        <w:t>SIS CODING: A – Absent &amp; No Participation; 7 – Present in DL; 8 – Not present in DL but submitted work; 9 – Not present in DL, verified student participation in asynchronous assignment thru parent contact.</w:t>
      </w:r>
    </w:p>
    <w:p w14:paraId="74300C0F" w14:textId="57290101" w:rsidR="00F0161E" w:rsidRPr="00B646B1" w:rsidRDefault="00F0161E" w:rsidP="00C41936">
      <w:pPr>
        <w:pStyle w:val="Heading4"/>
        <w:rPr>
          <w:color w:val="auto"/>
        </w:rPr>
      </w:pPr>
      <w:bookmarkStart w:id="21" w:name="_Toc52433208"/>
      <w:r w:rsidRPr="00B646B1">
        <w:rPr>
          <w:color w:val="auto"/>
        </w:rPr>
        <w:t xml:space="preserve">Combination C: </w:t>
      </w:r>
      <w:r w:rsidR="00CD3B50" w:rsidRPr="00B646B1">
        <w:rPr>
          <w:color w:val="auto"/>
        </w:rPr>
        <w:t>LEA Created Template</w:t>
      </w:r>
      <w:bookmarkEnd w:id="21"/>
    </w:p>
    <w:p w14:paraId="4F459214" w14:textId="3CFFF06E" w:rsidR="001910B7" w:rsidRPr="00AF4719" w:rsidRDefault="00C621F7">
      <w:pPr>
        <w:rPr>
          <w:rFonts w:ascii="Arial" w:eastAsia="Calibri Light" w:hAnsi="Arial" w:cs="Arial"/>
          <w:b/>
          <w:bCs/>
          <w:lang w:val="en"/>
        </w:rPr>
      </w:pPr>
      <w:bookmarkStart w:id="22" w:name="_Toc51784853"/>
      <w:r w:rsidRPr="00AF4719">
        <w:rPr>
          <w:rFonts w:ascii="Arial" w:hAnsi="Arial" w:cs="Arial"/>
          <w:noProof/>
        </w:rPr>
        <w:drawing>
          <wp:inline distT="0" distB="0" distL="0" distR="0" wp14:anchorId="41B78BF2" wp14:editId="376FE7C0">
            <wp:extent cx="5943600" cy="3391535"/>
            <wp:effectExtent l="0" t="0" r="0" b="0"/>
            <wp:docPr id="21" name="Picture 21" descr="Sample Distance Learning Participation &amp; Engagement Monitor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9">
                      <a:extLst>
                        <a:ext uri="{28A0092B-C50C-407E-A947-70E740481C1C}">
                          <a14:useLocalDpi xmlns:a14="http://schemas.microsoft.com/office/drawing/2010/main" val="0"/>
                        </a:ext>
                      </a:extLst>
                    </a:blip>
                    <a:stretch>
                      <a:fillRect/>
                    </a:stretch>
                  </pic:blipFill>
                  <pic:spPr>
                    <a:xfrm>
                      <a:off x="0" y="0"/>
                      <a:ext cx="5943600" cy="3391535"/>
                    </a:xfrm>
                    <a:prstGeom prst="rect">
                      <a:avLst/>
                    </a:prstGeom>
                  </pic:spPr>
                </pic:pic>
              </a:graphicData>
            </a:graphic>
          </wp:inline>
        </w:drawing>
      </w:r>
    </w:p>
    <w:tbl>
      <w:tblPr>
        <w:tblStyle w:val="TableGrid"/>
        <w:tblW w:w="9535" w:type="dxa"/>
        <w:tblInd w:w="0" w:type="dxa"/>
        <w:tblLook w:val="04A0" w:firstRow="1" w:lastRow="0" w:firstColumn="1" w:lastColumn="0" w:noHBand="0" w:noVBand="1"/>
        <w:tblDescription w:val="Combination C - requirements and modifications."/>
      </w:tblPr>
      <w:tblGrid>
        <w:gridCol w:w="4767"/>
        <w:gridCol w:w="4768"/>
      </w:tblGrid>
      <w:tr w:rsidR="00ED659D" w:rsidRPr="00B646B1" w14:paraId="491E3B31" w14:textId="77777777" w:rsidTr="007A7882">
        <w:trPr>
          <w:cantSplit/>
          <w:tblHeader/>
        </w:trPr>
        <w:tc>
          <w:tcPr>
            <w:tcW w:w="4767" w:type="dxa"/>
            <w:shd w:val="clear" w:color="auto" w:fill="D0CECE" w:themeFill="background2" w:themeFillShade="E6"/>
          </w:tcPr>
          <w:p w14:paraId="0A236701" w14:textId="43F26DAB" w:rsidR="00ED659D" w:rsidRPr="00B646B1" w:rsidRDefault="00ED659D" w:rsidP="000F4A12">
            <w:pPr>
              <w:tabs>
                <w:tab w:val="left" w:pos="5490"/>
              </w:tabs>
              <w:rPr>
                <w:rFonts w:ascii="Arial" w:hAnsi="Arial" w:cs="Arial"/>
                <w:b/>
                <w:sz w:val="24"/>
                <w:szCs w:val="24"/>
              </w:rPr>
            </w:pPr>
            <w:r w:rsidRPr="00B646B1">
              <w:rPr>
                <w:rFonts w:ascii="Arial" w:hAnsi="Arial" w:cs="Arial"/>
                <w:b/>
                <w:sz w:val="24"/>
                <w:szCs w:val="24"/>
              </w:rPr>
              <w:t xml:space="preserve">How does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C </w:t>
            </w:r>
            <w:r w:rsidRPr="00B646B1">
              <w:rPr>
                <w:rFonts w:ascii="Arial" w:hAnsi="Arial" w:cs="Arial"/>
                <w:b/>
                <w:sz w:val="24"/>
                <w:szCs w:val="24"/>
              </w:rPr>
              <w:t>meet the requirements?</w:t>
            </w:r>
          </w:p>
        </w:tc>
        <w:tc>
          <w:tcPr>
            <w:tcW w:w="4768" w:type="dxa"/>
            <w:shd w:val="clear" w:color="auto" w:fill="D0CECE" w:themeFill="background2" w:themeFillShade="E6"/>
          </w:tcPr>
          <w:p w14:paraId="0B334657" w14:textId="410E0288" w:rsidR="00ED659D" w:rsidRPr="00B646B1" w:rsidRDefault="00ED659D" w:rsidP="000F4A12">
            <w:pPr>
              <w:tabs>
                <w:tab w:val="left" w:pos="5490"/>
              </w:tabs>
              <w:rPr>
                <w:rFonts w:ascii="Arial" w:hAnsi="Arial" w:cs="Arial"/>
                <w:b/>
                <w:sz w:val="24"/>
                <w:szCs w:val="24"/>
              </w:rPr>
            </w:pPr>
            <w:r w:rsidRPr="00B646B1">
              <w:rPr>
                <w:rFonts w:ascii="Arial" w:hAnsi="Arial" w:cs="Arial"/>
                <w:b/>
                <w:sz w:val="24"/>
                <w:szCs w:val="24"/>
              </w:rPr>
              <w:t xml:space="preserve">What modifications need to be added to </w:t>
            </w:r>
            <w:r w:rsidR="00E8000A">
              <w:rPr>
                <w:rFonts w:ascii="Arial" w:hAnsi="Arial" w:cs="Arial"/>
                <w:b/>
                <w:sz w:val="24"/>
                <w:szCs w:val="24"/>
              </w:rPr>
              <w:t>C</w:t>
            </w:r>
            <w:r w:rsidRPr="00B646B1">
              <w:rPr>
                <w:rFonts w:ascii="Arial" w:hAnsi="Arial" w:cs="Arial"/>
                <w:b/>
                <w:sz w:val="24"/>
                <w:szCs w:val="24"/>
              </w:rPr>
              <w:t xml:space="preserve">ombination </w:t>
            </w:r>
            <w:r w:rsidR="00E8000A">
              <w:rPr>
                <w:rFonts w:ascii="Arial" w:hAnsi="Arial" w:cs="Arial"/>
                <w:b/>
                <w:sz w:val="24"/>
                <w:szCs w:val="24"/>
              </w:rPr>
              <w:t xml:space="preserve">C </w:t>
            </w:r>
            <w:r w:rsidRPr="00B646B1">
              <w:rPr>
                <w:rFonts w:ascii="Arial" w:hAnsi="Arial" w:cs="Arial"/>
                <w:b/>
                <w:sz w:val="24"/>
                <w:szCs w:val="24"/>
              </w:rPr>
              <w:t>to meet requirements?</w:t>
            </w:r>
          </w:p>
        </w:tc>
      </w:tr>
      <w:tr w:rsidR="00ED659D" w:rsidRPr="00B646B1" w14:paraId="4F1CAE94" w14:textId="77777777" w:rsidTr="007A7882">
        <w:trPr>
          <w:cantSplit/>
        </w:trPr>
        <w:tc>
          <w:tcPr>
            <w:tcW w:w="4767" w:type="dxa"/>
          </w:tcPr>
          <w:p w14:paraId="4D7454C5" w14:textId="77777777" w:rsidR="00BC669B" w:rsidRDefault="00ED659D" w:rsidP="00E04014">
            <w:pPr>
              <w:pStyle w:val="ListParagraph"/>
              <w:numPr>
                <w:ilvl w:val="0"/>
                <w:numId w:val="25"/>
              </w:numPr>
              <w:tabs>
                <w:tab w:val="left" w:pos="1004"/>
              </w:tabs>
              <w:ind w:left="450"/>
              <w:rPr>
                <w:rFonts w:ascii="Arial" w:hAnsi="Arial" w:cs="Arial"/>
                <w:sz w:val="24"/>
                <w:szCs w:val="24"/>
              </w:rPr>
            </w:pPr>
            <w:r w:rsidRPr="00BC669B">
              <w:rPr>
                <w:rFonts w:ascii="Arial" w:hAnsi="Arial" w:cs="Arial"/>
                <w:sz w:val="24"/>
                <w:szCs w:val="24"/>
              </w:rPr>
              <w:t>Tracks class assignments</w:t>
            </w:r>
            <w:r w:rsidR="00334D41" w:rsidRPr="00BC669B">
              <w:rPr>
                <w:rFonts w:ascii="Arial" w:hAnsi="Arial" w:cs="Arial"/>
                <w:sz w:val="24"/>
                <w:szCs w:val="24"/>
              </w:rPr>
              <w:t>*</w:t>
            </w:r>
          </w:p>
          <w:p w14:paraId="017CEA9B" w14:textId="77777777" w:rsidR="00BC669B" w:rsidRDefault="00C621F7" w:rsidP="00E04014">
            <w:pPr>
              <w:pStyle w:val="ListParagraph"/>
              <w:numPr>
                <w:ilvl w:val="0"/>
                <w:numId w:val="25"/>
              </w:numPr>
              <w:tabs>
                <w:tab w:val="left" w:pos="1004"/>
              </w:tabs>
              <w:ind w:left="450"/>
              <w:rPr>
                <w:rFonts w:ascii="Arial" w:hAnsi="Arial" w:cs="Arial"/>
                <w:sz w:val="24"/>
                <w:szCs w:val="24"/>
              </w:rPr>
            </w:pPr>
            <w:r w:rsidRPr="00BC669B">
              <w:rPr>
                <w:rFonts w:ascii="Arial" w:hAnsi="Arial" w:cs="Arial"/>
                <w:sz w:val="24"/>
                <w:szCs w:val="24"/>
              </w:rPr>
              <w:t>Document</w:t>
            </w:r>
            <w:r w:rsidR="001345E9" w:rsidRPr="00BC669B">
              <w:rPr>
                <w:rFonts w:ascii="Arial" w:hAnsi="Arial" w:cs="Arial"/>
                <w:sz w:val="24"/>
                <w:szCs w:val="24"/>
              </w:rPr>
              <w:t>s</w:t>
            </w:r>
            <w:r w:rsidRPr="00BC669B">
              <w:rPr>
                <w:rFonts w:ascii="Arial" w:hAnsi="Arial" w:cs="Arial"/>
                <w:sz w:val="24"/>
                <w:szCs w:val="24"/>
              </w:rPr>
              <w:t xml:space="preserve"> attendance and absences</w:t>
            </w:r>
          </w:p>
          <w:p w14:paraId="2F20CFDB" w14:textId="3ED160D7" w:rsidR="00ED659D" w:rsidRPr="00BC669B" w:rsidRDefault="00C621F7" w:rsidP="00E04014">
            <w:pPr>
              <w:pStyle w:val="ListParagraph"/>
              <w:numPr>
                <w:ilvl w:val="0"/>
                <w:numId w:val="25"/>
              </w:numPr>
              <w:tabs>
                <w:tab w:val="left" w:pos="1004"/>
              </w:tabs>
              <w:ind w:left="450"/>
              <w:rPr>
                <w:rFonts w:ascii="Arial" w:hAnsi="Arial" w:cs="Arial"/>
                <w:sz w:val="24"/>
                <w:szCs w:val="24"/>
              </w:rPr>
            </w:pPr>
            <w:r w:rsidRPr="00BC669B">
              <w:rPr>
                <w:rFonts w:ascii="Arial" w:hAnsi="Arial" w:cs="Arial"/>
                <w:sz w:val="24"/>
                <w:szCs w:val="24"/>
              </w:rPr>
              <w:t>Document</w:t>
            </w:r>
            <w:r w:rsidR="001345E9" w:rsidRPr="00BC669B">
              <w:rPr>
                <w:rFonts w:ascii="Arial" w:hAnsi="Arial" w:cs="Arial"/>
                <w:sz w:val="24"/>
                <w:szCs w:val="24"/>
              </w:rPr>
              <w:t>s</w:t>
            </w:r>
            <w:r w:rsidRPr="00BC669B">
              <w:rPr>
                <w:rFonts w:ascii="Arial" w:hAnsi="Arial" w:cs="Arial"/>
                <w:sz w:val="24"/>
                <w:szCs w:val="24"/>
              </w:rPr>
              <w:t xml:space="preserve"> daily participation and verification methodology</w:t>
            </w:r>
          </w:p>
        </w:tc>
        <w:tc>
          <w:tcPr>
            <w:tcW w:w="4768" w:type="dxa"/>
          </w:tcPr>
          <w:p w14:paraId="265F3D69" w14:textId="77777777" w:rsidR="00BC669B" w:rsidRDefault="00ED659D" w:rsidP="004F0AA1">
            <w:pPr>
              <w:pStyle w:val="ListParagraph"/>
              <w:numPr>
                <w:ilvl w:val="0"/>
                <w:numId w:val="26"/>
              </w:numPr>
              <w:ind w:left="450"/>
              <w:rPr>
                <w:rFonts w:ascii="Arial" w:hAnsi="Arial" w:cs="Arial"/>
                <w:sz w:val="24"/>
                <w:szCs w:val="24"/>
              </w:rPr>
            </w:pPr>
            <w:r w:rsidRPr="00BC669B">
              <w:rPr>
                <w:rFonts w:ascii="Arial" w:hAnsi="Arial" w:cs="Arial"/>
                <w:sz w:val="24"/>
                <w:szCs w:val="24"/>
              </w:rPr>
              <w:t xml:space="preserve">Modify to document </w:t>
            </w:r>
            <w:r w:rsidR="001345E9" w:rsidRPr="00BC669B">
              <w:rPr>
                <w:rFonts w:ascii="Arial" w:hAnsi="Arial" w:cs="Arial"/>
                <w:sz w:val="24"/>
                <w:szCs w:val="24"/>
              </w:rPr>
              <w:t xml:space="preserve">for each day </w:t>
            </w:r>
            <w:r w:rsidR="00C621F7" w:rsidRPr="00BC669B">
              <w:rPr>
                <w:rFonts w:ascii="Arial" w:hAnsi="Arial" w:cs="Arial"/>
                <w:sz w:val="24"/>
                <w:szCs w:val="24"/>
              </w:rPr>
              <w:t xml:space="preserve">the delivery of instruction </w:t>
            </w:r>
            <w:r w:rsidR="001345E9" w:rsidRPr="00BC669B">
              <w:rPr>
                <w:rFonts w:ascii="Arial" w:hAnsi="Arial" w:cs="Arial"/>
                <w:sz w:val="24"/>
                <w:szCs w:val="24"/>
              </w:rPr>
              <w:t>methodology</w:t>
            </w:r>
            <w:r w:rsidR="00C621F7" w:rsidRPr="00BC669B">
              <w:rPr>
                <w:rFonts w:ascii="Arial" w:hAnsi="Arial" w:cs="Arial"/>
                <w:sz w:val="24"/>
                <w:szCs w:val="24"/>
              </w:rPr>
              <w:t xml:space="preserve">, </w:t>
            </w:r>
            <w:r w:rsidRPr="00BC669B">
              <w:rPr>
                <w:rFonts w:ascii="Arial" w:hAnsi="Arial" w:cs="Arial"/>
                <w:sz w:val="24"/>
                <w:szCs w:val="24"/>
              </w:rPr>
              <w:t>in-person, synchronous, and/or asynchronous instruction for full or partial day.</w:t>
            </w:r>
          </w:p>
          <w:p w14:paraId="21157455" w14:textId="61A8DE26" w:rsidR="00ED659D" w:rsidRPr="00BC669B" w:rsidRDefault="008C73F1" w:rsidP="004F0AA1">
            <w:pPr>
              <w:pStyle w:val="ListParagraph"/>
              <w:numPr>
                <w:ilvl w:val="0"/>
                <w:numId w:val="26"/>
              </w:numPr>
              <w:ind w:left="450"/>
              <w:rPr>
                <w:rFonts w:ascii="Arial" w:hAnsi="Arial" w:cs="Arial"/>
                <w:sz w:val="24"/>
                <w:szCs w:val="24"/>
              </w:rPr>
            </w:pPr>
            <w:r w:rsidRPr="00BC669B">
              <w:rPr>
                <w:rFonts w:ascii="Arial" w:hAnsi="Arial" w:cs="Arial"/>
                <w:sz w:val="24"/>
                <w:szCs w:val="24"/>
              </w:rPr>
              <w:t>Modify the Weekly Signature to include certification language for attendance and instructional time.</w:t>
            </w:r>
          </w:p>
        </w:tc>
      </w:tr>
    </w:tbl>
    <w:p w14:paraId="1DE69021" w14:textId="5F3B8DF7" w:rsidR="00334D41" w:rsidRPr="00B646B1" w:rsidRDefault="00334D41" w:rsidP="00334D41">
      <w:pPr>
        <w:rPr>
          <w:rFonts w:ascii="Arial" w:hAnsi="Arial" w:cs="Arial"/>
          <w:sz w:val="24"/>
          <w:szCs w:val="24"/>
        </w:rPr>
      </w:pPr>
      <w:r w:rsidRPr="00B646B1">
        <w:rPr>
          <w:rFonts w:ascii="Arial" w:hAnsi="Arial" w:cs="Arial"/>
          <w:b/>
          <w:bCs/>
          <w:sz w:val="24"/>
          <w:szCs w:val="24"/>
        </w:rPr>
        <w:t>*</w:t>
      </w:r>
      <w:r w:rsidRPr="00B646B1">
        <w:rPr>
          <w:rFonts w:ascii="Arial" w:hAnsi="Arial" w:cs="Arial"/>
          <w:sz w:val="24"/>
          <w:szCs w:val="24"/>
        </w:rPr>
        <w:t xml:space="preserve">Instead of </w:t>
      </w:r>
      <w:r w:rsidR="00943F6F" w:rsidRPr="00B646B1">
        <w:rPr>
          <w:rFonts w:ascii="Arial" w:hAnsi="Arial" w:cs="Arial"/>
          <w:sz w:val="24"/>
          <w:szCs w:val="24"/>
        </w:rPr>
        <w:t>entering</w:t>
      </w:r>
      <w:r w:rsidRPr="00B646B1">
        <w:rPr>
          <w:rFonts w:ascii="Arial" w:hAnsi="Arial" w:cs="Arial"/>
          <w:sz w:val="24"/>
          <w:szCs w:val="24"/>
        </w:rPr>
        <w:t xml:space="preserve"> a summary of daily assignments, “See lesson plan/grade book.” is an option for an LEA. </w:t>
      </w:r>
    </w:p>
    <w:p w14:paraId="62376A5F" w14:textId="7C3EDEDE" w:rsidR="002A0A33" w:rsidRPr="00116B8D" w:rsidRDefault="006E3C4D" w:rsidP="004831B7">
      <w:pPr>
        <w:pStyle w:val="Heading3"/>
        <w:rPr>
          <w:b/>
          <w:color w:val="000000" w:themeColor="text1"/>
        </w:rPr>
      </w:pPr>
      <w:bookmarkStart w:id="23" w:name="_Toc52433209"/>
      <w:bookmarkStart w:id="24" w:name="_Toc51784847"/>
      <w:r w:rsidRPr="00116B8D">
        <w:rPr>
          <w:b/>
          <w:color w:val="000000" w:themeColor="text1"/>
        </w:rPr>
        <w:lastRenderedPageBreak/>
        <w:t xml:space="preserve">Key Considerations </w:t>
      </w:r>
      <w:r w:rsidR="002A0A33" w:rsidRPr="00116B8D">
        <w:rPr>
          <w:b/>
          <w:color w:val="000000" w:themeColor="text1"/>
        </w:rPr>
        <w:t>in Developing LEA</w:t>
      </w:r>
      <w:r w:rsidR="00293BD6" w:rsidRPr="00116B8D">
        <w:rPr>
          <w:b/>
          <w:color w:val="000000" w:themeColor="text1"/>
        </w:rPr>
        <w:t xml:space="preserve"> Processes</w:t>
      </w:r>
      <w:bookmarkEnd w:id="23"/>
    </w:p>
    <w:p w14:paraId="19954D4B" w14:textId="7354B1C2" w:rsidR="00293BD6" w:rsidRPr="00116B8D" w:rsidRDefault="004A4048" w:rsidP="00293BD6">
      <w:pPr>
        <w:rPr>
          <w:rFonts w:ascii="Arial" w:hAnsi="Arial" w:cs="Arial"/>
          <w:sz w:val="24"/>
          <w:szCs w:val="24"/>
        </w:rPr>
      </w:pPr>
      <w:r w:rsidRPr="00116B8D">
        <w:rPr>
          <w:rFonts w:ascii="Arial" w:hAnsi="Arial" w:cs="Arial"/>
          <w:sz w:val="24"/>
          <w:szCs w:val="24"/>
        </w:rPr>
        <w:t xml:space="preserve">The following </w:t>
      </w:r>
      <w:r w:rsidR="00CE1F32" w:rsidRPr="00116B8D">
        <w:rPr>
          <w:rFonts w:ascii="Arial" w:hAnsi="Arial" w:cs="Arial"/>
          <w:sz w:val="24"/>
          <w:szCs w:val="24"/>
        </w:rPr>
        <w:t xml:space="preserve">highlights </w:t>
      </w:r>
      <w:r w:rsidR="001E6A75" w:rsidRPr="00116B8D">
        <w:rPr>
          <w:rFonts w:ascii="Arial" w:hAnsi="Arial" w:cs="Arial"/>
          <w:sz w:val="24"/>
          <w:szCs w:val="24"/>
        </w:rPr>
        <w:t>the</w:t>
      </w:r>
      <w:r w:rsidR="00CE1F32" w:rsidRPr="00116B8D">
        <w:rPr>
          <w:rFonts w:ascii="Arial" w:hAnsi="Arial" w:cs="Arial"/>
          <w:sz w:val="24"/>
          <w:szCs w:val="24"/>
        </w:rPr>
        <w:t xml:space="preserve"> distance learning documentation requirement </w:t>
      </w:r>
      <w:r w:rsidR="0063763C" w:rsidRPr="00116B8D">
        <w:rPr>
          <w:rFonts w:ascii="Arial" w:hAnsi="Arial" w:cs="Arial"/>
          <w:sz w:val="24"/>
          <w:szCs w:val="24"/>
        </w:rPr>
        <w:t xml:space="preserve">grouped by those that </w:t>
      </w:r>
      <w:r w:rsidR="00AF3588">
        <w:rPr>
          <w:rFonts w:ascii="Arial" w:hAnsi="Arial" w:cs="Arial"/>
          <w:sz w:val="24"/>
          <w:szCs w:val="24"/>
        </w:rPr>
        <w:t>may</w:t>
      </w:r>
      <w:r w:rsidR="0063763C" w:rsidRPr="00116B8D">
        <w:rPr>
          <w:rFonts w:ascii="Arial" w:hAnsi="Arial" w:cs="Arial"/>
          <w:sz w:val="24"/>
          <w:szCs w:val="24"/>
        </w:rPr>
        <w:t xml:space="preserve"> be </w:t>
      </w:r>
      <w:r w:rsidR="001E6A75" w:rsidRPr="00116B8D">
        <w:rPr>
          <w:rFonts w:ascii="Arial" w:hAnsi="Arial" w:cs="Arial"/>
          <w:sz w:val="24"/>
          <w:szCs w:val="24"/>
        </w:rPr>
        <w:t xml:space="preserve">maintained </w:t>
      </w:r>
      <w:r w:rsidR="0063763C" w:rsidRPr="00116B8D">
        <w:rPr>
          <w:rFonts w:ascii="Arial" w:hAnsi="Arial" w:cs="Arial"/>
          <w:sz w:val="24"/>
          <w:szCs w:val="24"/>
        </w:rPr>
        <w:t xml:space="preserve">at a class level versus those at a student level and identifies </w:t>
      </w:r>
      <w:r w:rsidR="000249BA" w:rsidRPr="00116B8D">
        <w:rPr>
          <w:rFonts w:ascii="Arial" w:hAnsi="Arial" w:cs="Arial"/>
          <w:sz w:val="24"/>
          <w:szCs w:val="24"/>
        </w:rPr>
        <w:t xml:space="preserve">additional information an LEA should consider when creating a process to </w:t>
      </w:r>
      <w:r w:rsidR="000637FC" w:rsidRPr="00116B8D">
        <w:rPr>
          <w:rFonts w:ascii="Arial" w:hAnsi="Arial" w:cs="Arial"/>
          <w:sz w:val="24"/>
          <w:szCs w:val="24"/>
        </w:rPr>
        <w:t xml:space="preserve">capture </w:t>
      </w:r>
      <w:r w:rsidR="00235A95" w:rsidRPr="00116B8D">
        <w:rPr>
          <w:rFonts w:ascii="Arial" w:hAnsi="Arial" w:cs="Arial"/>
          <w:sz w:val="24"/>
          <w:szCs w:val="24"/>
        </w:rPr>
        <w:t xml:space="preserve">each of the </w:t>
      </w:r>
      <w:r w:rsidR="00E76852" w:rsidRPr="00116B8D">
        <w:rPr>
          <w:rFonts w:ascii="Arial" w:hAnsi="Arial" w:cs="Arial"/>
          <w:sz w:val="24"/>
          <w:szCs w:val="24"/>
        </w:rPr>
        <w:t xml:space="preserve">necessary </w:t>
      </w:r>
      <w:r w:rsidR="00235A95" w:rsidRPr="00116B8D">
        <w:rPr>
          <w:rFonts w:ascii="Arial" w:hAnsi="Arial" w:cs="Arial"/>
          <w:sz w:val="24"/>
          <w:szCs w:val="24"/>
        </w:rPr>
        <w:t>elements</w:t>
      </w:r>
      <w:r w:rsidR="000249BA" w:rsidRPr="00116B8D">
        <w:rPr>
          <w:rFonts w:ascii="Arial" w:hAnsi="Arial" w:cs="Arial"/>
          <w:sz w:val="24"/>
          <w:szCs w:val="24"/>
        </w:rPr>
        <w:t xml:space="preserve">. </w:t>
      </w:r>
      <w:r w:rsidR="00B3091E" w:rsidRPr="00116B8D">
        <w:rPr>
          <w:rFonts w:ascii="Arial" w:hAnsi="Arial" w:cs="Arial"/>
          <w:sz w:val="24"/>
          <w:szCs w:val="24"/>
        </w:rPr>
        <w:t>Again, it will be important for LEAs to have a plan in place to collect and manage information from employees, including teachers that are documenting and maintaining these records, so that the information is available and easily attainable at the time of the annual audit.</w:t>
      </w:r>
    </w:p>
    <w:p w14:paraId="2249E04D" w14:textId="77777777" w:rsidR="003B5092" w:rsidRPr="00116B8D" w:rsidRDefault="003B5092" w:rsidP="00116B8D">
      <w:pPr>
        <w:pStyle w:val="Heading4"/>
        <w:jc w:val="left"/>
        <w:rPr>
          <w:b/>
          <w:color w:val="000000" w:themeColor="text1"/>
        </w:rPr>
      </w:pPr>
      <w:bookmarkStart w:id="25" w:name="_Toc52433210"/>
      <w:r w:rsidRPr="00116B8D">
        <w:rPr>
          <w:b/>
          <w:color w:val="000000" w:themeColor="text1"/>
        </w:rPr>
        <w:t>Instructional Assignment/Delivery Method, Assignment Tracking, and Instructional Time Certification</w:t>
      </w:r>
      <w:bookmarkEnd w:id="24"/>
      <w:bookmarkEnd w:id="25"/>
      <w:r w:rsidRPr="00116B8D">
        <w:rPr>
          <w:b/>
          <w:color w:val="000000" w:themeColor="text1"/>
        </w:rPr>
        <w:t xml:space="preserve"> </w:t>
      </w:r>
    </w:p>
    <w:p w14:paraId="7FC93E6B" w14:textId="0265A40E" w:rsidR="006458A9" w:rsidRPr="00116B8D" w:rsidRDefault="006458A9" w:rsidP="005F6A7F">
      <w:pPr>
        <w:pStyle w:val="ListParagraph"/>
        <w:numPr>
          <w:ilvl w:val="0"/>
          <w:numId w:val="3"/>
        </w:numPr>
        <w:rPr>
          <w:rFonts w:ascii="Arial" w:hAnsi="Arial" w:cs="Arial"/>
          <w:sz w:val="24"/>
          <w:szCs w:val="24"/>
        </w:rPr>
      </w:pPr>
      <w:r w:rsidRPr="00116B8D">
        <w:rPr>
          <w:rFonts w:ascii="Arial" w:hAnsi="Arial" w:cs="Arial"/>
          <w:b/>
          <w:sz w:val="24"/>
          <w:szCs w:val="24"/>
        </w:rPr>
        <w:t>Instructional Assignment/Delivery Method</w:t>
      </w:r>
      <w:r w:rsidRPr="00116B8D">
        <w:rPr>
          <w:rFonts w:ascii="Arial" w:eastAsia="Calibri" w:hAnsi="Arial" w:cs="Arial"/>
          <w:sz w:val="24"/>
          <w:szCs w:val="24"/>
          <w:lang w:val="en"/>
        </w:rPr>
        <w:t>: document</w:t>
      </w:r>
      <w:r w:rsidR="0076222F" w:rsidRPr="00116B8D">
        <w:rPr>
          <w:rFonts w:ascii="Arial" w:eastAsia="Calibri" w:hAnsi="Arial" w:cs="Arial"/>
          <w:sz w:val="24"/>
          <w:szCs w:val="24"/>
          <w:lang w:val="en"/>
        </w:rPr>
        <w:t>s</w:t>
      </w:r>
      <w:r w:rsidRPr="00116B8D">
        <w:rPr>
          <w:rFonts w:ascii="Arial" w:eastAsia="Calibri" w:hAnsi="Arial" w:cs="Arial"/>
          <w:sz w:val="24"/>
          <w:szCs w:val="24"/>
          <w:lang w:val="en"/>
        </w:rPr>
        <w:t xml:space="preserve"> synchronous or asynchronous instruction for each whole or partial day of distance learning, as part of the weekly engagement record. </w:t>
      </w:r>
    </w:p>
    <w:p w14:paraId="666C82C8" w14:textId="04915C62" w:rsidR="006458A9" w:rsidRPr="00116B8D" w:rsidRDefault="00076F43" w:rsidP="005F6A7F">
      <w:pPr>
        <w:pStyle w:val="ListParagraph"/>
        <w:numPr>
          <w:ilvl w:val="1"/>
          <w:numId w:val="3"/>
        </w:numPr>
        <w:rPr>
          <w:rFonts w:ascii="Arial" w:hAnsi="Arial" w:cs="Arial"/>
          <w:sz w:val="24"/>
          <w:szCs w:val="24"/>
        </w:rPr>
      </w:pPr>
      <w:r w:rsidRPr="00116B8D">
        <w:rPr>
          <w:rFonts w:ascii="Arial" w:hAnsi="Arial" w:cs="Arial"/>
          <w:sz w:val="24"/>
          <w:szCs w:val="24"/>
        </w:rPr>
        <w:t>A</w:t>
      </w:r>
      <w:r w:rsidR="006458A9" w:rsidRPr="00116B8D">
        <w:rPr>
          <w:rFonts w:ascii="Arial" w:hAnsi="Arial" w:cs="Arial"/>
          <w:sz w:val="24"/>
          <w:szCs w:val="24"/>
        </w:rPr>
        <w:t xml:space="preserve"> class schedule may be used to </w:t>
      </w:r>
      <w:r w:rsidR="0076222F" w:rsidRPr="00116B8D">
        <w:rPr>
          <w:rFonts w:ascii="Arial" w:hAnsi="Arial" w:cs="Arial"/>
          <w:sz w:val="24"/>
          <w:szCs w:val="24"/>
        </w:rPr>
        <w:t xml:space="preserve">meet the requirement to </w:t>
      </w:r>
      <w:r w:rsidR="006458A9" w:rsidRPr="00116B8D">
        <w:rPr>
          <w:rFonts w:ascii="Arial" w:hAnsi="Arial" w:cs="Arial"/>
          <w:sz w:val="24"/>
          <w:szCs w:val="24"/>
        </w:rPr>
        <w:t>document in-person, synchronous, and or asynchronous instruction</w:t>
      </w:r>
      <w:r w:rsidR="0076222F" w:rsidRPr="00116B8D">
        <w:rPr>
          <w:rFonts w:ascii="Arial" w:hAnsi="Arial" w:cs="Arial"/>
          <w:sz w:val="24"/>
          <w:szCs w:val="24"/>
        </w:rPr>
        <w:t xml:space="preserve">. LEAs that choose to use this method </w:t>
      </w:r>
      <w:r w:rsidR="00E7006B" w:rsidRPr="00116B8D">
        <w:rPr>
          <w:rFonts w:ascii="Arial" w:hAnsi="Arial" w:cs="Arial"/>
          <w:sz w:val="24"/>
          <w:szCs w:val="24"/>
        </w:rPr>
        <w:t xml:space="preserve">will still need to </w:t>
      </w:r>
      <w:r w:rsidR="00024E21" w:rsidRPr="00116B8D">
        <w:rPr>
          <w:rFonts w:ascii="Arial" w:hAnsi="Arial" w:cs="Arial"/>
          <w:sz w:val="24"/>
          <w:szCs w:val="24"/>
        </w:rPr>
        <w:t xml:space="preserve">meet the assignment tracking or instructional time certification requirements. </w:t>
      </w:r>
    </w:p>
    <w:p w14:paraId="19673EF8" w14:textId="125CE5F0" w:rsidR="6F3B6B60" w:rsidRPr="00116B8D" w:rsidRDefault="044E51FF" w:rsidP="399D77C7">
      <w:pPr>
        <w:pStyle w:val="ListParagraph"/>
        <w:numPr>
          <w:ilvl w:val="1"/>
          <w:numId w:val="3"/>
        </w:numPr>
        <w:rPr>
          <w:rFonts w:ascii="Arial" w:eastAsiaTheme="minorEastAsia" w:hAnsi="Arial" w:cs="Arial"/>
          <w:sz w:val="24"/>
          <w:szCs w:val="24"/>
        </w:rPr>
      </w:pPr>
      <w:r w:rsidRPr="00116B8D">
        <w:rPr>
          <w:rFonts w:ascii="Arial" w:hAnsi="Arial" w:cs="Arial"/>
          <w:sz w:val="24"/>
          <w:szCs w:val="24"/>
        </w:rPr>
        <w:t>If</w:t>
      </w:r>
      <w:r w:rsidR="06F32226" w:rsidRPr="00116B8D">
        <w:rPr>
          <w:rFonts w:ascii="Arial" w:hAnsi="Arial" w:cs="Arial"/>
          <w:sz w:val="24"/>
          <w:szCs w:val="24"/>
        </w:rPr>
        <w:t xml:space="preserve"> maintaining class level records in a departmentalized setting, multiple records will need to be combined </w:t>
      </w:r>
      <w:r w:rsidR="46F33E2C" w:rsidRPr="00116B8D">
        <w:rPr>
          <w:rFonts w:ascii="Arial" w:eastAsia="Calibri" w:hAnsi="Arial" w:cs="Arial"/>
          <w:color w:val="000000" w:themeColor="text1"/>
          <w:sz w:val="24"/>
          <w:szCs w:val="24"/>
        </w:rPr>
        <w:t>across departmentalized subjects to show a full school day for a specific student.</w:t>
      </w:r>
    </w:p>
    <w:p w14:paraId="2AD0DB38" w14:textId="77777777" w:rsidR="0072451E" w:rsidRPr="00116B8D" w:rsidRDefault="0001594B" w:rsidP="005F6A7F">
      <w:pPr>
        <w:pStyle w:val="ListParagraph"/>
        <w:numPr>
          <w:ilvl w:val="0"/>
          <w:numId w:val="3"/>
        </w:numPr>
        <w:rPr>
          <w:rFonts w:ascii="Arial" w:hAnsi="Arial" w:cs="Arial"/>
          <w:sz w:val="24"/>
          <w:szCs w:val="24"/>
        </w:rPr>
      </w:pPr>
      <w:r w:rsidRPr="00116B8D">
        <w:rPr>
          <w:rFonts w:ascii="Arial" w:hAnsi="Arial" w:cs="Arial"/>
          <w:b/>
          <w:sz w:val="24"/>
          <w:szCs w:val="24"/>
        </w:rPr>
        <w:t>Assignment Tracking:</w:t>
      </w:r>
      <w:r w:rsidRPr="00116B8D">
        <w:rPr>
          <w:rFonts w:ascii="Arial" w:hAnsi="Arial" w:cs="Arial"/>
          <w:sz w:val="24"/>
          <w:szCs w:val="24"/>
        </w:rPr>
        <w:t xml:space="preserve"> </w:t>
      </w:r>
      <w:r w:rsidR="009824DD" w:rsidRPr="00116B8D">
        <w:rPr>
          <w:rFonts w:ascii="Arial" w:hAnsi="Arial" w:cs="Arial"/>
          <w:sz w:val="24"/>
          <w:szCs w:val="24"/>
        </w:rPr>
        <w:t>d</w:t>
      </w:r>
      <w:r w:rsidRPr="00116B8D">
        <w:rPr>
          <w:rFonts w:ascii="Arial" w:hAnsi="Arial" w:cs="Arial"/>
          <w:sz w:val="24"/>
          <w:szCs w:val="24"/>
        </w:rPr>
        <w:t>ocuments assigned instruction, school work, and assessments assigned to meet each whole or partial day of distance learning instruction, as part of the weekly engagement record</w:t>
      </w:r>
      <w:r w:rsidR="00211A61" w:rsidRPr="00116B8D">
        <w:rPr>
          <w:rFonts w:ascii="Arial" w:hAnsi="Arial" w:cs="Arial"/>
          <w:sz w:val="24"/>
          <w:szCs w:val="24"/>
        </w:rPr>
        <w:t>.</w:t>
      </w:r>
      <w:r w:rsidR="0072451E" w:rsidRPr="00116B8D">
        <w:rPr>
          <w:rFonts w:ascii="Arial" w:eastAsia="Calibri" w:hAnsi="Arial" w:cs="Arial"/>
          <w:sz w:val="24"/>
          <w:szCs w:val="24"/>
          <w:lang w:val="en"/>
        </w:rPr>
        <w:t xml:space="preserve"> </w:t>
      </w:r>
    </w:p>
    <w:p w14:paraId="2D12C709" w14:textId="56590E3C" w:rsidR="0072451E" w:rsidRPr="00116B8D" w:rsidRDefault="0072451E" w:rsidP="005F6A7F">
      <w:pPr>
        <w:pStyle w:val="ListParagraph"/>
        <w:numPr>
          <w:ilvl w:val="1"/>
          <w:numId w:val="3"/>
        </w:numPr>
        <w:rPr>
          <w:rFonts w:ascii="Arial" w:hAnsi="Arial" w:cs="Arial"/>
          <w:sz w:val="24"/>
          <w:szCs w:val="24"/>
        </w:rPr>
      </w:pPr>
      <w:r w:rsidRPr="00116B8D">
        <w:rPr>
          <w:rFonts w:ascii="Arial" w:eastAsia="Calibri" w:hAnsi="Arial" w:cs="Arial"/>
          <w:sz w:val="24"/>
          <w:szCs w:val="24"/>
          <w:lang w:val="en"/>
        </w:rPr>
        <w:t xml:space="preserve">Assignment tracking </w:t>
      </w:r>
      <w:r w:rsidR="004C04A4" w:rsidRPr="00116B8D">
        <w:rPr>
          <w:rFonts w:ascii="Arial" w:eastAsia="Calibri" w:hAnsi="Arial" w:cs="Arial"/>
          <w:sz w:val="24"/>
          <w:szCs w:val="24"/>
          <w:lang w:val="en"/>
        </w:rPr>
        <w:t>may</w:t>
      </w:r>
      <w:r w:rsidRPr="00116B8D">
        <w:rPr>
          <w:rFonts w:ascii="Arial" w:eastAsia="Calibri" w:hAnsi="Arial" w:cs="Arial"/>
          <w:sz w:val="24"/>
          <w:szCs w:val="24"/>
          <w:lang w:val="en"/>
        </w:rPr>
        <w:t xml:space="preserve"> be done at the class level and is similar to a teacher’s lesson plan and/or grade book. </w:t>
      </w:r>
    </w:p>
    <w:p w14:paraId="1F7891DE" w14:textId="47AD3F6B" w:rsidR="00804124" w:rsidRPr="00116B8D" w:rsidRDefault="00804124" w:rsidP="005F6A7F">
      <w:pPr>
        <w:pStyle w:val="ListParagraph"/>
        <w:numPr>
          <w:ilvl w:val="1"/>
          <w:numId w:val="3"/>
        </w:numPr>
        <w:rPr>
          <w:rFonts w:ascii="Arial" w:eastAsia="Calibri" w:hAnsi="Arial" w:cs="Arial"/>
          <w:sz w:val="24"/>
          <w:szCs w:val="24"/>
          <w:lang w:val="en"/>
        </w:rPr>
      </w:pPr>
      <w:r w:rsidRPr="00116B8D">
        <w:rPr>
          <w:rFonts w:ascii="Arial" w:eastAsia="Calibri" w:hAnsi="Arial" w:cs="Arial"/>
          <w:sz w:val="24"/>
          <w:szCs w:val="24"/>
          <w:lang w:val="en"/>
        </w:rPr>
        <w:t>Sample work product is not required to be included in the daily participation and verification recordkeeping or in the weekly engagement record.</w:t>
      </w:r>
    </w:p>
    <w:p w14:paraId="112907F8" w14:textId="02C949B8" w:rsidR="007417E9" w:rsidRPr="00116B8D" w:rsidRDefault="007417E9" w:rsidP="007417E9">
      <w:pPr>
        <w:pStyle w:val="ListParagraph"/>
        <w:numPr>
          <w:ilvl w:val="1"/>
          <w:numId w:val="3"/>
        </w:numPr>
        <w:spacing w:line="300" w:lineRule="auto"/>
        <w:rPr>
          <w:rFonts w:ascii="Arial" w:hAnsi="Arial" w:cs="Arial"/>
          <w:sz w:val="24"/>
          <w:szCs w:val="24"/>
        </w:rPr>
      </w:pPr>
      <w:r w:rsidRPr="00116B8D">
        <w:rPr>
          <w:rFonts w:ascii="Arial" w:eastAsia="Times New Roman" w:hAnsi="Arial" w:cs="Arial"/>
          <w:sz w:val="24"/>
          <w:szCs w:val="24"/>
        </w:rPr>
        <w:t xml:space="preserve">It is not necessary to list assignments that are included in </w:t>
      </w:r>
      <w:r w:rsidR="00AD6FBC" w:rsidRPr="00116B8D">
        <w:rPr>
          <w:rFonts w:ascii="Arial" w:eastAsia="Times New Roman" w:hAnsi="Arial" w:cs="Arial"/>
          <w:sz w:val="24"/>
          <w:szCs w:val="24"/>
        </w:rPr>
        <w:t>any</w:t>
      </w:r>
      <w:r w:rsidRPr="00116B8D">
        <w:rPr>
          <w:rFonts w:ascii="Arial" w:eastAsia="Times New Roman" w:hAnsi="Arial" w:cs="Arial"/>
          <w:sz w:val="24"/>
          <w:szCs w:val="24"/>
        </w:rPr>
        <w:t xml:space="preserve"> in-person portion of the instructional day in the weekly engagement record.</w:t>
      </w:r>
    </w:p>
    <w:p w14:paraId="03DF4094" w14:textId="21399916" w:rsidR="009812F7" w:rsidRPr="00116B8D" w:rsidRDefault="009812F7" w:rsidP="005F6A7F">
      <w:pPr>
        <w:pStyle w:val="ListParagraph"/>
        <w:numPr>
          <w:ilvl w:val="0"/>
          <w:numId w:val="3"/>
        </w:numPr>
        <w:rPr>
          <w:rFonts w:ascii="Arial" w:hAnsi="Arial" w:cs="Arial"/>
          <w:sz w:val="24"/>
          <w:szCs w:val="24"/>
        </w:rPr>
      </w:pPr>
      <w:r w:rsidRPr="00116B8D">
        <w:rPr>
          <w:rFonts w:ascii="Arial" w:hAnsi="Arial" w:cs="Arial"/>
          <w:b/>
          <w:sz w:val="24"/>
          <w:szCs w:val="24"/>
        </w:rPr>
        <w:t>Instructional Time Certification:</w:t>
      </w:r>
      <w:r w:rsidRPr="00116B8D">
        <w:rPr>
          <w:rFonts w:ascii="Arial" w:hAnsi="Arial" w:cs="Arial"/>
          <w:sz w:val="24"/>
          <w:szCs w:val="24"/>
        </w:rPr>
        <w:t xml:space="preserve"> certification by LEA certificated staff to time value of assignments so that minimum instructional day and annual school year length requirements can be met.</w:t>
      </w:r>
    </w:p>
    <w:p w14:paraId="657207ED" w14:textId="0BEAC29B" w:rsidR="003B5092" w:rsidRPr="00116B8D" w:rsidRDefault="003B5092" w:rsidP="005F6A7F">
      <w:pPr>
        <w:pStyle w:val="ListParagraph"/>
        <w:numPr>
          <w:ilvl w:val="1"/>
          <w:numId w:val="3"/>
        </w:numPr>
        <w:rPr>
          <w:rFonts w:ascii="Arial" w:hAnsi="Arial" w:cs="Arial"/>
          <w:i/>
          <w:sz w:val="24"/>
          <w:szCs w:val="24"/>
          <w:u w:val="single"/>
        </w:rPr>
      </w:pPr>
      <w:r w:rsidRPr="00116B8D">
        <w:rPr>
          <w:rFonts w:ascii="Arial" w:hAnsi="Arial" w:cs="Arial"/>
          <w:sz w:val="24"/>
          <w:szCs w:val="24"/>
        </w:rPr>
        <w:t xml:space="preserve">Statute does not prescribe the frequency of the certification to instructional time. </w:t>
      </w:r>
    </w:p>
    <w:p w14:paraId="62A70555" w14:textId="0BEAC29B" w:rsidR="003B5092" w:rsidRPr="00116B8D" w:rsidRDefault="003B5092" w:rsidP="005F6A7F">
      <w:pPr>
        <w:pStyle w:val="ListParagraph"/>
        <w:numPr>
          <w:ilvl w:val="1"/>
          <w:numId w:val="3"/>
        </w:numPr>
        <w:rPr>
          <w:rFonts w:ascii="Arial" w:hAnsi="Arial" w:cs="Arial"/>
          <w:sz w:val="24"/>
          <w:szCs w:val="24"/>
        </w:rPr>
      </w:pPr>
      <w:r w:rsidRPr="00116B8D">
        <w:rPr>
          <w:rFonts w:ascii="Arial" w:hAnsi="Arial" w:cs="Arial"/>
          <w:sz w:val="24"/>
          <w:szCs w:val="24"/>
        </w:rPr>
        <w:t>A supervising teacher may complete the instructional time certification. This option may be best suited for a departmentalized setting.</w:t>
      </w:r>
    </w:p>
    <w:p w14:paraId="3C847FD8" w14:textId="78B57B68" w:rsidR="003B5092" w:rsidRPr="00116B8D" w:rsidRDefault="003B5092" w:rsidP="005F6A7F">
      <w:pPr>
        <w:pStyle w:val="ListParagraph"/>
        <w:numPr>
          <w:ilvl w:val="1"/>
          <w:numId w:val="3"/>
        </w:numPr>
        <w:rPr>
          <w:rFonts w:ascii="Arial" w:hAnsi="Arial" w:cs="Arial"/>
          <w:sz w:val="24"/>
          <w:szCs w:val="24"/>
        </w:rPr>
      </w:pPr>
      <w:r w:rsidRPr="00116B8D">
        <w:rPr>
          <w:rFonts w:ascii="Arial" w:hAnsi="Arial" w:cs="Arial"/>
          <w:sz w:val="24"/>
          <w:szCs w:val="24"/>
        </w:rPr>
        <w:t xml:space="preserve">LEAs have the flexibility to use alternative certification language </w:t>
      </w:r>
      <w:r w:rsidR="00371A1A" w:rsidRPr="00116B8D">
        <w:rPr>
          <w:rFonts w:ascii="Arial" w:hAnsi="Arial" w:cs="Arial"/>
          <w:sz w:val="24"/>
          <w:szCs w:val="24"/>
        </w:rPr>
        <w:t xml:space="preserve">rather </w:t>
      </w:r>
      <w:r w:rsidRPr="00116B8D">
        <w:rPr>
          <w:rFonts w:ascii="Arial" w:hAnsi="Arial" w:cs="Arial"/>
          <w:sz w:val="24"/>
          <w:szCs w:val="24"/>
        </w:rPr>
        <w:t xml:space="preserve">than what is on the CDE Template. </w:t>
      </w:r>
    </w:p>
    <w:p w14:paraId="422965DF" w14:textId="3E5C14D0" w:rsidR="003B5092" w:rsidRPr="00116B8D" w:rsidRDefault="003B5092" w:rsidP="005F6A7F">
      <w:pPr>
        <w:pStyle w:val="ListParagraph"/>
        <w:numPr>
          <w:ilvl w:val="1"/>
          <w:numId w:val="3"/>
        </w:numPr>
        <w:rPr>
          <w:rFonts w:ascii="Arial" w:hAnsi="Arial" w:cs="Arial"/>
          <w:sz w:val="24"/>
          <w:szCs w:val="24"/>
        </w:rPr>
      </w:pPr>
      <w:r w:rsidRPr="00116B8D">
        <w:rPr>
          <w:rFonts w:ascii="Arial" w:hAnsi="Arial" w:cs="Arial"/>
          <w:sz w:val="24"/>
          <w:szCs w:val="24"/>
        </w:rPr>
        <w:t xml:space="preserve">This certification may be completed by signing and scanning, by electronically signing a PDF, or through a signature application such as Docusign, as long as security measures are in place to protect confidential </w:t>
      </w:r>
      <w:r w:rsidRPr="00116B8D">
        <w:rPr>
          <w:rFonts w:ascii="Arial" w:hAnsi="Arial" w:cs="Arial"/>
          <w:sz w:val="24"/>
          <w:szCs w:val="24"/>
        </w:rPr>
        <w:lastRenderedPageBreak/>
        <w:t xml:space="preserve">student information. </w:t>
      </w:r>
      <w:r w:rsidR="00676FD0">
        <w:rPr>
          <w:rFonts w:ascii="Arial" w:hAnsi="Arial" w:cs="Arial"/>
          <w:sz w:val="24"/>
          <w:szCs w:val="24"/>
        </w:rPr>
        <w:t>For additional information refer to question 1</w:t>
      </w:r>
      <w:r w:rsidR="0080039C">
        <w:rPr>
          <w:rFonts w:ascii="Arial" w:hAnsi="Arial" w:cs="Arial"/>
          <w:sz w:val="24"/>
          <w:szCs w:val="24"/>
        </w:rPr>
        <w:t>9</w:t>
      </w:r>
      <w:r w:rsidR="00676FD0">
        <w:rPr>
          <w:rFonts w:ascii="Arial" w:hAnsi="Arial" w:cs="Arial"/>
          <w:sz w:val="24"/>
          <w:szCs w:val="24"/>
        </w:rPr>
        <w:t xml:space="preserve"> under the Attendance Accounting and Reporting header of </w:t>
      </w:r>
      <w:r w:rsidR="00676FD0" w:rsidRPr="009A0386">
        <w:rPr>
          <w:rFonts w:ascii="Arial" w:hAnsi="Arial" w:cs="Arial"/>
          <w:sz w:val="24"/>
          <w:szCs w:val="24"/>
        </w:rPr>
        <w:t>CDE’s FAQ</w:t>
      </w:r>
      <w:r w:rsidR="00676FD0">
        <w:rPr>
          <w:rFonts w:ascii="Arial" w:hAnsi="Arial" w:cs="Arial"/>
          <w:sz w:val="24"/>
          <w:szCs w:val="24"/>
        </w:rPr>
        <w:t xml:space="preserve"> </w:t>
      </w:r>
      <w:r w:rsidR="00676FD0" w:rsidRPr="009A0386">
        <w:rPr>
          <w:rFonts w:ascii="Arial" w:hAnsi="Arial" w:cs="Arial"/>
          <w:color w:val="0000FF"/>
          <w:sz w:val="24"/>
          <w:szCs w:val="24"/>
        </w:rPr>
        <w:t>(</w:t>
      </w:r>
      <w:hyperlink r:id="rId20" w:tooltip="CA Dept of Education 2020–21 Funding and Instructional Time FAQs" w:history="1">
        <w:r w:rsidR="00461CAB">
          <w:rPr>
            <w:rStyle w:val="Hyperlink"/>
            <w:rFonts w:ascii="Arial" w:hAnsi="Arial" w:cs="Arial"/>
            <w:sz w:val="24"/>
            <w:szCs w:val="24"/>
          </w:rPr>
          <w:t>https://www.cde.ca.gov/fg/aa/pa/pafaqs.asp</w:t>
        </w:r>
      </w:hyperlink>
      <w:r w:rsidR="00676FD0" w:rsidRPr="009A0386">
        <w:rPr>
          <w:rFonts w:ascii="Arial" w:hAnsi="Arial" w:cs="Arial"/>
          <w:color w:val="0000FF"/>
          <w:sz w:val="24"/>
          <w:szCs w:val="24"/>
        </w:rPr>
        <w:t>)</w:t>
      </w:r>
      <w:r w:rsidR="00676FD0">
        <w:rPr>
          <w:rFonts w:ascii="Arial" w:hAnsi="Arial" w:cs="Arial"/>
          <w:color w:val="0000FF"/>
          <w:sz w:val="24"/>
          <w:szCs w:val="24"/>
        </w:rPr>
        <w:t>.</w:t>
      </w:r>
    </w:p>
    <w:p w14:paraId="520A4568" w14:textId="53D30893" w:rsidR="00F85068" w:rsidRPr="00116B8D" w:rsidRDefault="00F85068" w:rsidP="00F85068">
      <w:pPr>
        <w:pStyle w:val="ListParagraph"/>
        <w:numPr>
          <w:ilvl w:val="0"/>
          <w:numId w:val="3"/>
        </w:numPr>
        <w:rPr>
          <w:rFonts w:ascii="Arial" w:hAnsi="Arial" w:cs="Arial"/>
          <w:sz w:val="24"/>
          <w:szCs w:val="24"/>
        </w:rPr>
      </w:pPr>
      <w:r w:rsidRPr="00116B8D">
        <w:rPr>
          <w:rFonts w:ascii="Arial" w:hAnsi="Arial" w:cs="Arial"/>
          <w:sz w:val="24"/>
          <w:szCs w:val="24"/>
        </w:rPr>
        <w:t>For audit purposes, this information will need to be combined with student level participation records to meet the statutory requirements.</w:t>
      </w:r>
    </w:p>
    <w:p w14:paraId="02106B9A" w14:textId="77777777" w:rsidR="00457661" w:rsidRPr="00AF4719" w:rsidRDefault="00457661" w:rsidP="004C04A4">
      <w:pPr>
        <w:pStyle w:val="ListParagraph"/>
        <w:rPr>
          <w:rFonts w:ascii="Arial" w:hAnsi="Arial" w:cs="Arial"/>
        </w:rPr>
      </w:pPr>
    </w:p>
    <w:p w14:paraId="49360523" w14:textId="21399916" w:rsidR="003B5092" w:rsidRPr="00116B8D" w:rsidRDefault="003B5092" w:rsidP="00116B8D">
      <w:pPr>
        <w:pStyle w:val="Heading4"/>
        <w:jc w:val="left"/>
        <w:rPr>
          <w:b/>
          <w:color w:val="000000" w:themeColor="text1"/>
        </w:rPr>
      </w:pPr>
      <w:bookmarkStart w:id="26" w:name="_Toc51784848"/>
      <w:bookmarkStart w:id="27" w:name="_Toc52433211"/>
      <w:r w:rsidRPr="00116B8D">
        <w:rPr>
          <w:b/>
          <w:color w:val="000000" w:themeColor="text1"/>
        </w:rPr>
        <w:t>Attendance/Absence Documentation, Daily Participation Verification, and Certification</w:t>
      </w:r>
      <w:bookmarkEnd w:id="26"/>
      <w:bookmarkEnd w:id="27"/>
    </w:p>
    <w:p w14:paraId="07BD84D1" w14:textId="16691D72" w:rsidR="00987813" w:rsidRPr="00116B8D" w:rsidRDefault="00A563FE" w:rsidP="005F6A7F">
      <w:pPr>
        <w:pStyle w:val="ListParagraph"/>
        <w:numPr>
          <w:ilvl w:val="0"/>
          <w:numId w:val="3"/>
        </w:numPr>
        <w:rPr>
          <w:rFonts w:ascii="Arial" w:hAnsi="Arial" w:cs="Arial"/>
          <w:sz w:val="24"/>
          <w:szCs w:val="24"/>
          <w:lang w:val="en"/>
        </w:rPr>
      </w:pPr>
      <w:r w:rsidRPr="00116B8D">
        <w:rPr>
          <w:rFonts w:ascii="Arial" w:hAnsi="Arial" w:cs="Arial"/>
          <w:b/>
          <w:bCs/>
          <w:sz w:val="24"/>
          <w:szCs w:val="24"/>
        </w:rPr>
        <w:t>Attendance/Absence Documentation</w:t>
      </w:r>
      <w:r w:rsidR="00CB33BB" w:rsidRPr="00116B8D">
        <w:rPr>
          <w:rFonts w:ascii="Arial" w:hAnsi="Arial" w:cs="Arial"/>
          <w:b/>
          <w:bCs/>
          <w:sz w:val="24"/>
          <w:szCs w:val="24"/>
        </w:rPr>
        <w:t>:</w:t>
      </w:r>
      <w:r w:rsidR="00E411D2" w:rsidRPr="00116B8D">
        <w:rPr>
          <w:rFonts w:ascii="Arial" w:hAnsi="Arial" w:cs="Arial"/>
          <w:sz w:val="24"/>
          <w:szCs w:val="24"/>
        </w:rPr>
        <w:t xml:space="preserve"> </w:t>
      </w:r>
      <w:r w:rsidR="00CB33BB" w:rsidRPr="00116B8D">
        <w:rPr>
          <w:rFonts w:ascii="Arial" w:hAnsi="Arial" w:cs="Arial"/>
          <w:sz w:val="24"/>
          <w:szCs w:val="24"/>
        </w:rPr>
        <w:t>a</w:t>
      </w:r>
      <w:r w:rsidR="00E411D2" w:rsidRPr="00116B8D">
        <w:rPr>
          <w:rFonts w:ascii="Arial" w:hAnsi="Arial" w:cs="Arial"/>
          <w:sz w:val="24"/>
          <w:szCs w:val="24"/>
        </w:rPr>
        <w:t>ttendance and absences must be documented to facilitate reporting chronic absenteeism</w:t>
      </w:r>
      <w:r w:rsidR="0756D835" w:rsidRPr="00116B8D">
        <w:rPr>
          <w:rFonts w:ascii="Arial" w:hAnsi="Arial" w:cs="Arial"/>
          <w:sz w:val="24"/>
          <w:szCs w:val="24"/>
        </w:rPr>
        <w:t>,</w:t>
      </w:r>
      <w:r w:rsidR="00E411D2" w:rsidRPr="00116B8D">
        <w:rPr>
          <w:rFonts w:ascii="Arial" w:hAnsi="Arial" w:cs="Arial"/>
          <w:sz w:val="24"/>
          <w:szCs w:val="24"/>
        </w:rPr>
        <w:t xml:space="preserve"> and meet compulsory education</w:t>
      </w:r>
      <w:r w:rsidR="0B4A1783" w:rsidRPr="00116B8D">
        <w:rPr>
          <w:rFonts w:ascii="Arial" w:hAnsi="Arial" w:cs="Arial"/>
          <w:sz w:val="24"/>
          <w:szCs w:val="24"/>
        </w:rPr>
        <w:t xml:space="preserve"> and audit</w:t>
      </w:r>
      <w:r w:rsidR="00E411D2" w:rsidRPr="00116B8D">
        <w:rPr>
          <w:rFonts w:ascii="Arial" w:hAnsi="Arial" w:cs="Arial"/>
          <w:sz w:val="24"/>
          <w:szCs w:val="24"/>
        </w:rPr>
        <w:t xml:space="preserve"> requirements.</w:t>
      </w:r>
    </w:p>
    <w:p w14:paraId="50E6305E" w14:textId="5F5FBE15" w:rsidR="00E411D2" w:rsidRPr="00116B8D" w:rsidRDefault="00E411D2" w:rsidP="005F6A7F">
      <w:pPr>
        <w:pStyle w:val="ListParagraph"/>
        <w:numPr>
          <w:ilvl w:val="0"/>
          <w:numId w:val="3"/>
        </w:numPr>
        <w:rPr>
          <w:rFonts w:ascii="Arial" w:hAnsi="Arial" w:cs="Arial"/>
          <w:sz w:val="24"/>
          <w:szCs w:val="24"/>
        </w:rPr>
      </w:pPr>
      <w:r w:rsidRPr="00116B8D">
        <w:rPr>
          <w:rFonts w:ascii="Arial" w:hAnsi="Arial" w:cs="Arial"/>
          <w:b/>
          <w:sz w:val="24"/>
          <w:szCs w:val="24"/>
        </w:rPr>
        <w:t>Daily Participation Documentation and Verification</w:t>
      </w:r>
      <w:r w:rsidR="00CB33BB" w:rsidRPr="00116B8D">
        <w:rPr>
          <w:rFonts w:ascii="Arial" w:hAnsi="Arial" w:cs="Arial"/>
          <w:b/>
          <w:sz w:val="24"/>
          <w:szCs w:val="24"/>
        </w:rPr>
        <w:t>:</w:t>
      </w:r>
      <w:r w:rsidRPr="00116B8D">
        <w:rPr>
          <w:rFonts w:ascii="Arial" w:hAnsi="Arial" w:cs="Arial"/>
          <w:sz w:val="24"/>
          <w:szCs w:val="24"/>
        </w:rPr>
        <w:t xml:space="preserve"> </w:t>
      </w:r>
      <w:r w:rsidR="00CB33BB" w:rsidRPr="00116B8D">
        <w:rPr>
          <w:rFonts w:ascii="Arial" w:hAnsi="Arial" w:cs="Arial"/>
          <w:sz w:val="24"/>
          <w:szCs w:val="24"/>
        </w:rPr>
        <w:t>d</w:t>
      </w:r>
      <w:r w:rsidR="000A6361" w:rsidRPr="00116B8D">
        <w:rPr>
          <w:rFonts w:ascii="Arial" w:hAnsi="Arial" w:cs="Arial"/>
          <w:sz w:val="24"/>
          <w:szCs w:val="24"/>
        </w:rPr>
        <w:t xml:space="preserve">aily participation may include, but is not limited to, evidence of participation in online activities, completion of assignments/assessments, contact with student, parents/guardians. </w:t>
      </w:r>
    </w:p>
    <w:p w14:paraId="3FB727AD" w14:textId="5E898CA6" w:rsidR="002A3CA3" w:rsidRPr="00116B8D" w:rsidRDefault="002A3CA3" w:rsidP="005F6A7F">
      <w:pPr>
        <w:pStyle w:val="ListParagraph"/>
        <w:numPr>
          <w:ilvl w:val="1"/>
          <w:numId w:val="3"/>
        </w:numPr>
        <w:rPr>
          <w:rFonts w:ascii="Arial" w:hAnsi="Arial" w:cs="Arial"/>
          <w:sz w:val="24"/>
          <w:szCs w:val="24"/>
          <w:lang w:val="en"/>
        </w:rPr>
      </w:pPr>
      <w:r w:rsidRPr="00116B8D">
        <w:rPr>
          <w:rFonts w:ascii="Arial" w:eastAsia="Calibri" w:hAnsi="Arial" w:cs="Arial"/>
          <w:sz w:val="24"/>
          <w:szCs w:val="24"/>
          <w:lang w:val="en"/>
        </w:rPr>
        <w:t xml:space="preserve">Indicating the method used when verifying and documenting participation helps meet the </w:t>
      </w:r>
      <w:r w:rsidR="00F47AD5" w:rsidRPr="00116B8D">
        <w:rPr>
          <w:rFonts w:ascii="Arial" w:eastAsia="Calibri" w:hAnsi="Arial" w:cs="Arial"/>
          <w:sz w:val="24"/>
          <w:szCs w:val="24"/>
          <w:lang w:val="en"/>
        </w:rPr>
        <w:t xml:space="preserve">daily participation </w:t>
      </w:r>
      <w:r w:rsidRPr="00116B8D">
        <w:rPr>
          <w:rFonts w:ascii="Arial" w:eastAsia="Calibri" w:hAnsi="Arial" w:cs="Arial"/>
          <w:sz w:val="24"/>
          <w:szCs w:val="24"/>
          <w:lang w:val="en"/>
        </w:rPr>
        <w:t xml:space="preserve">verification requirement for the </w:t>
      </w:r>
      <w:r w:rsidR="00F47AD5" w:rsidRPr="00116B8D">
        <w:rPr>
          <w:rFonts w:ascii="Arial" w:eastAsia="Calibri" w:hAnsi="Arial" w:cs="Arial"/>
          <w:sz w:val="24"/>
          <w:szCs w:val="24"/>
          <w:lang w:val="en"/>
        </w:rPr>
        <w:t>w</w:t>
      </w:r>
      <w:r w:rsidRPr="00116B8D">
        <w:rPr>
          <w:rFonts w:ascii="Arial" w:eastAsia="Calibri" w:hAnsi="Arial" w:cs="Arial"/>
          <w:sz w:val="24"/>
          <w:szCs w:val="24"/>
          <w:lang w:val="en"/>
        </w:rPr>
        <w:t xml:space="preserve">eekly </w:t>
      </w:r>
      <w:r w:rsidR="00F47AD5" w:rsidRPr="00116B8D">
        <w:rPr>
          <w:rFonts w:ascii="Arial" w:eastAsia="Calibri" w:hAnsi="Arial" w:cs="Arial"/>
          <w:sz w:val="24"/>
          <w:szCs w:val="24"/>
          <w:lang w:val="en"/>
        </w:rPr>
        <w:t>e</w:t>
      </w:r>
      <w:r w:rsidRPr="00116B8D">
        <w:rPr>
          <w:rFonts w:ascii="Arial" w:eastAsia="Calibri" w:hAnsi="Arial" w:cs="Arial"/>
          <w:sz w:val="24"/>
          <w:szCs w:val="24"/>
          <w:lang w:val="en"/>
        </w:rPr>
        <w:t xml:space="preserve">ngagement </w:t>
      </w:r>
      <w:r w:rsidR="00F47AD5" w:rsidRPr="00116B8D">
        <w:rPr>
          <w:rFonts w:ascii="Arial" w:eastAsia="Calibri" w:hAnsi="Arial" w:cs="Arial"/>
          <w:sz w:val="24"/>
          <w:szCs w:val="24"/>
          <w:lang w:val="en"/>
        </w:rPr>
        <w:t>r</w:t>
      </w:r>
      <w:r w:rsidRPr="00116B8D">
        <w:rPr>
          <w:rFonts w:ascii="Arial" w:eastAsia="Calibri" w:hAnsi="Arial" w:cs="Arial"/>
          <w:sz w:val="24"/>
          <w:szCs w:val="24"/>
          <w:lang w:val="en"/>
        </w:rPr>
        <w:t>ecord. By collecting this information as part of attendance verification at the student level it allows the remaining elements of the weekly engagement record to be documented at a class level.</w:t>
      </w:r>
    </w:p>
    <w:p w14:paraId="386FE37C" w14:textId="3D5A0E9E" w:rsidR="003B5092" w:rsidRPr="00116B8D" w:rsidRDefault="002A3CA3" w:rsidP="0005209B">
      <w:pPr>
        <w:pStyle w:val="ListParagraph"/>
        <w:numPr>
          <w:ilvl w:val="1"/>
          <w:numId w:val="3"/>
        </w:numPr>
        <w:rPr>
          <w:rFonts w:ascii="Arial" w:eastAsia="Times New Roman" w:hAnsi="Arial" w:cs="Arial"/>
          <w:sz w:val="24"/>
          <w:szCs w:val="24"/>
        </w:rPr>
      </w:pPr>
      <w:r w:rsidRPr="00116B8D">
        <w:rPr>
          <w:rFonts w:ascii="Arial" w:hAnsi="Arial" w:cs="Arial"/>
          <w:sz w:val="24"/>
          <w:szCs w:val="24"/>
        </w:rPr>
        <w:t>An LEA has discretion to determine the methods used to verify that students participated in at least some part of their assigned day when taking attendance and are not limited to those listed in statute. Other options include</w:t>
      </w:r>
      <w:r w:rsidR="00AF3588">
        <w:rPr>
          <w:rFonts w:ascii="Arial" w:hAnsi="Arial" w:cs="Arial"/>
          <w:sz w:val="24"/>
          <w:szCs w:val="24"/>
        </w:rPr>
        <w:t xml:space="preserve"> </w:t>
      </w:r>
      <w:r w:rsidRPr="00116B8D">
        <w:rPr>
          <w:rFonts w:ascii="Arial" w:hAnsi="Arial" w:cs="Arial"/>
          <w:sz w:val="24"/>
          <w:szCs w:val="24"/>
        </w:rPr>
        <w:t xml:space="preserve">participation in synchronous online instruction, i.e. Zoom, participation in asynchronous assignments, etc. </w:t>
      </w:r>
    </w:p>
    <w:p w14:paraId="1BF2143C" w14:textId="77777777" w:rsidR="00F47AD5" w:rsidRPr="00116B8D" w:rsidRDefault="00AC702F" w:rsidP="005F6A7F">
      <w:pPr>
        <w:pStyle w:val="ListParagraph"/>
        <w:numPr>
          <w:ilvl w:val="0"/>
          <w:numId w:val="3"/>
        </w:numPr>
        <w:rPr>
          <w:rFonts w:ascii="Arial" w:hAnsi="Arial" w:cs="Arial"/>
          <w:sz w:val="24"/>
          <w:szCs w:val="24"/>
        </w:rPr>
      </w:pPr>
      <w:r w:rsidRPr="00116B8D">
        <w:rPr>
          <w:rFonts w:ascii="Arial" w:eastAsia="Calibri" w:hAnsi="Arial" w:cs="Arial"/>
          <w:sz w:val="24"/>
          <w:szCs w:val="24"/>
          <w:lang w:val="en"/>
        </w:rPr>
        <w:t>Documenting and verifying daily participation is done at the student level and is akin to and substantiates taking daily attendance.</w:t>
      </w:r>
      <w:r w:rsidR="00F47AD5" w:rsidRPr="00116B8D">
        <w:rPr>
          <w:rFonts w:ascii="Arial" w:hAnsi="Arial" w:cs="Arial"/>
          <w:sz w:val="24"/>
          <w:szCs w:val="24"/>
        </w:rPr>
        <w:t xml:space="preserve"> </w:t>
      </w:r>
    </w:p>
    <w:p w14:paraId="0ECB37A5" w14:textId="2F1EC312" w:rsidR="00AC702F" w:rsidRPr="00116B8D" w:rsidRDefault="00F47AD5" w:rsidP="005F6A7F">
      <w:pPr>
        <w:pStyle w:val="ListParagraph"/>
        <w:numPr>
          <w:ilvl w:val="0"/>
          <w:numId w:val="3"/>
        </w:numPr>
        <w:rPr>
          <w:rFonts w:ascii="Arial" w:hAnsi="Arial" w:cs="Arial"/>
          <w:sz w:val="24"/>
          <w:szCs w:val="24"/>
        </w:rPr>
      </w:pPr>
      <w:r w:rsidRPr="00116B8D">
        <w:rPr>
          <w:rFonts w:ascii="Arial" w:hAnsi="Arial" w:cs="Arial"/>
          <w:sz w:val="24"/>
          <w:szCs w:val="24"/>
        </w:rPr>
        <w:t>For audit purposes, this information will need to be combined with weekly engagement record at the class level and instructional time certification</w:t>
      </w:r>
      <w:r w:rsidR="00817D67" w:rsidRPr="00116B8D">
        <w:rPr>
          <w:rFonts w:ascii="Arial" w:hAnsi="Arial" w:cs="Arial"/>
          <w:sz w:val="24"/>
          <w:szCs w:val="24"/>
        </w:rPr>
        <w:t>.</w:t>
      </w:r>
    </w:p>
    <w:p w14:paraId="29BF2A58" w14:textId="72DCA087" w:rsidR="00C41287" w:rsidRPr="00116B8D" w:rsidRDefault="6F67A8E2" w:rsidP="005F6A7F">
      <w:pPr>
        <w:pStyle w:val="ListParagraph"/>
        <w:numPr>
          <w:ilvl w:val="0"/>
          <w:numId w:val="2"/>
        </w:numPr>
        <w:rPr>
          <w:rFonts w:ascii="Arial" w:hAnsi="Arial" w:cs="Arial"/>
          <w:sz w:val="24"/>
          <w:szCs w:val="24"/>
        </w:rPr>
      </w:pPr>
      <w:r w:rsidRPr="00116B8D">
        <w:rPr>
          <w:rFonts w:ascii="Arial" w:hAnsi="Arial" w:cs="Arial"/>
          <w:b/>
          <w:bCs/>
          <w:sz w:val="24"/>
          <w:szCs w:val="24"/>
        </w:rPr>
        <w:t xml:space="preserve">Attendance Certification: </w:t>
      </w:r>
      <w:r w:rsidR="1A730BA5" w:rsidRPr="00116B8D">
        <w:rPr>
          <w:rFonts w:ascii="Arial" w:hAnsi="Arial" w:cs="Arial"/>
          <w:sz w:val="24"/>
          <w:szCs w:val="24"/>
        </w:rPr>
        <w:t>t</w:t>
      </w:r>
      <w:r w:rsidR="003B5092" w:rsidRPr="00116B8D">
        <w:rPr>
          <w:rFonts w:ascii="Arial" w:hAnsi="Arial" w:cs="Arial"/>
          <w:sz w:val="24"/>
          <w:szCs w:val="24"/>
        </w:rPr>
        <w:t>he attendance/absence documentation must be certified by an employee of the LEA with firsthand knowledge of the student’s participation, at least every two school weeks</w:t>
      </w:r>
      <w:r w:rsidR="007A5B77" w:rsidRPr="00116B8D">
        <w:rPr>
          <w:rFonts w:ascii="Arial" w:hAnsi="Arial" w:cs="Arial"/>
          <w:sz w:val="24"/>
          <w:szCs w:val="24"/>
        </w:rPr>
        <w:t xml:space="preserve"> </w:t>
      </w:r>
      <w:r w:rsidR="005B31C4" w:rsidRPr="00116B8D">
        <w:rPr>
          <w:rFonts w:ascii="Arial" w:hAnsi="Arial" w:cs="Arial"/>
          <w:sz w:val="24"/>
          <w:szCs w:val="24"/>
        </w:rPr>
        <w:t>under</w:t>
      </w:r>
      <w:r w:rsidR="007A5B77" w:rsidRPr="00116B8D">
        <w:rPr>
          <w:rFonts w:ascii="Arial" w:hAnsi="Arial" w:cs="Arial"/>
          <w:sz w:val="24"/>
          <w:szCs w:val="24"/>
        </w:rPr>
        <w:t xml:space="preserve"> distance learning</w:t>
      </w:r>
      <w:r w:rsidR="00950864" w:rsidRPr="00116B8D">
        <w:rPr>
          <w:rFonts w:ascii="Arial" w:hAnsi="Arial" w:cs="Arial"/>
          <w:sz w:val="24"/>
          <w:szCs w:val="24"/>
        </w:rPr>
        <w:t xml:space="preserve"> whether provided </w:t>
      </w:r>
      <w:r w:rsidR="00F03FCA" w:rsidRPr="00116B8D">
        <w:rPr>
          <w:rFonts w:ascii="Arial" w:hAnsi="Arial" w:cs="Arial"/>
          <w:sz w:val="24"/>
          <w:szCs w:val="24"/>
        </w:rPr>
        <w:t>in whole or in a hybrid setting</w:t>
      </w:r>
      <w:r w:rsidR="003B5092" w:rsidRPr="00116B8D">
        <w:rPr>
          <w:rFonts w:ascii="Arial" w:hAnsi="Arial" w:cs="Arial"/>
          <w:sz w:val="24"/>
          <w:szCs w:val="24"/>
        </w:rPr>
        <w:t xml:space="preserve">. </w:t>
      </w:r>
      <w:r w:rsidR="5E704DCC" w:rsidRPr="00116B8D">
        <w:rPr>
          <w:rFonts w:ascii="Arial" w:hAnsi="Arial" w:cs="Arial"/>
          <w:sz w:val="24"/>
          <w:szCs w:val="24"/>
        </w:rPr>
        <w:t xml:space="preserve">Examples of employees that may have firsthand knowledge of student participation in assigned instruction, school work, </w:t>
      </w:r>
      <w:r w:rsidR="6B25D9D4" w:rsidRPr="00116B8D">
        <w:rPr>
          <w:rFonts w:ascii="Arial" w:hAnsi="Arial" w:cs="Arial"/>
          <w:sz w:val="24"/>
          <w:szCs w:val="24"/>
        </w:rPr>
        <w:t xml:space="preserve">and/or assessments </w:t>
      </w:r>
      <w:r w:rsidR="5E704DCC" w:rsidRPr="00116B8D">
        <w:rPr>
          <w:rFonts w:ascii="Arial" w:hAnsi="Arial" w:cs="Arial"/>
          <w:sz w:val="24"/>
          <w:szCs w:val="24"/>
        </w:rPr>
        <w:t xml:space="preserve">include but may not </w:t>
      </w:r>
      <w:r w:rsidR="6FBEF683" w:rsidRPr="00116B8D">
        <w:rPr>
          <w:rFonts w:ascii="Arial" w:hAnsi="Arial" w:cs="Arial"/>
          <w:sz w:val="24"/>
          <w:szCs w:val="24"/>
        </w:rPr>
        <w:t xml:space="preserve">be limited to teachers, paraprofessionals, and attendance clerks. </w:t>
      </w:r>
      <w:r w:rsidR="49926146" w:rsidRPr="00116B8D">
        <w:rPr>
          <w:rFonts w:ascii="Arial" w:hAnsi="Arial" w:cs="Arial"/>
          <w:sz w:val="24"/>
          <w:szCs w:val="24"/>
        </w:rPr>
        <w:t>This certification is different than instructional time certification</w:t>
      </w:r>
      <w:r w:rsidR="003D1EF4" w:rsidRPr="00116B8D">
        <w:rPr>
          <w:rFonts w:ascii="Arial" w:hAnsi="Arial" w:cs="Arial"/>
          <w:sz w:val="24"/>
          <w:szCs w:val="24"/>
        </w:rPr>
        <w:t>,</w:t>
      </w:r>
      <w:r w:rsidR="49926146" w:rsidRPr="00116B8D">
        <w:rPr>
          <w:rFonts w:ascii="Arial" w:hAnsi="Arial" w:cs="Arial"/>
          <w:sz w:val="24"/>
          <w:szCs w:val="24"/>
        </w:rPr>
        <w:t xml:space="preserve"> which must be completed by a certificated employee. </w:t>
      </w:r>
      <w:r w:rsidR="196D9090" w:rsidRPr="00116B8D">
        <w:rPr>
          <w:rFonts w:ascii="Arial" w:hAnsi="Arial" w:cs="Arial"/>
          <w:sz w:val="24"/>
          <w:szCs w:val="24"/>
        </w:rPr>
        <w:t xml:space="preserve">LEAs that want to sign these records electronically must follow the electronic signature requirements discussed in </w:t>
      </w:r>
      <w:r w:rsidR="00EF0505">
        <w:rPr>
          <w:rFonts w:ascii="Arial" w:hAnsi="Arial" w:cs="Arial"/>
          <w:sz w:val="24"/>
          <w:szCs w:val="24"/>
        </w:rPr>
        <w:t xml:space="preserve">question </w:t>
      </w:r>
      <w:r w:rsidR="00676FD0">
        <w:rPr>
          <w:rFonts w:ascii="Arial" w:hAnsi="Arial" w:cs="Arial"/>
          <w:sz w:val="24"/>
          <w:szCs w:val="24"/>
        </w:rPr>
        <w:t>1</w:t>
      </w:r>
      <w:r w:rsidR="0080039C">
        <w:rPr>
          <w:rFonts w:ascii="Arial" w:hAnsi="Arial" w:cs="Arial"/>
          <w:sz w:val="24"/>
          <w:szCs w:val="24"/>
        </w:rPr>
        <w:t>9</w:t>
      </w:r>
      <w:r w:rsidR="00EF0505">
        <w:rPr>
          <w:rFonts w:ascii="Arial" w:hAnsi="Arial" w:cs="Arial"/>
          <w:sz w:val="24"/>
          <w:szCs w:val="24"/>
        </w:rPr>
        <w:t xml:space="preserve"> </w:t>
      </w:r>
      <w:r w:rsidR="00676FD0">
        <w:rPr>
          <w:rFonts w:ascii="Arial" w:hAnsi="Arial" w:cs="Arial"/>
          <w:sz w:val="24"/>
          <w:szCs w:val="24"/>
        </w:rPr>
        <w:t xml:space="preserve">under the Attendance Accounting and Reporting header </w:t>
      </w:r>
      <w:r w:rsidR="00EF0505">
        <w:rPr>
          <w:rFonts w:ascii="Arial" w:hAnsi="Arial" w:cs="Arial"/>
          <w:sz w:val="24"/>
          <w:szCs w:val="24"/>
        </w:rPr>
        <w:t xml:space="preserve">of </w:t>
      </w:r>
      <w:r w:rsidR="196D9090" w:rsidRPr="009A0386">
        <w:rPr>
          <w:rFonts w:ascii="Arial" w:hAnsi="Arial" w:cs="Arial"/>
          <w:sz w:val="24"/>
          <w:szCs w:val="24"/>
        </w:rPr>
        <w:t>CDE’s FAQ</w:t>
      </w:r>
      <w:r w:rsidR="00676FD0">
        <w:rPr>
          <w:rFonts w:ascii="Arial" w:hAnsi="Arial" w:cs="Arial"/>
          <w:sz w:val="24"/>
          <w:szCs w:val="24"/>
        </w:rPr>
        <w:t xml:space="preserve"> </w:t>
      </w:r>
      <w:r w:rsidR="196D9090" w:rsidRPr="009A0386">
        <w:rPr>
          <w:rFonts w:ascii="Arial" w:hAnsi="Arial" w:cs="Arial"/>
          <w:color w:val="0000FF"/>
          <w:sz w:val="24"/>
          <w:szCs w:val="24"/>
        </w:rPr>
        <w:t>(</w:t>
      </w:r>
      <w:hyperlink r:id="rId21" w:tooltip="CA Dept of Education 2020–21 Funding and Instructional Time FAQs" w:history="1">
        <w:r w:rsidR="009A0386" w:rsidRPr="00461CAB">
          <w:rPr>
            <w:rStyle w:val="Hyperlink"/>
            <w:rFonts w:ascii="Arial" w:hAnsi="Arial" w:cs="Arial"/>
            <w:sz w:val="24"/>
            <w:szCs w:val="24"/>
          </w:rPr>
          <w:t>https://www.cde.ca.gov/fg/aa/pa/pafaqs</w:t>
        </w:r>
        <w:r w:rsidR="00676FD0" w:rsidRPr="00461CAB">
          <w:rPr>
            <w:rStyle w:val="Hyperlink"/>
            <w:rFonts w:ascii="Arial" w:hAnsi="Arial" w:cs="Arial"/>
            <w:sz w:val="24"/>
            <w:szCs w:val="24"/>
          </w:rPr>
          <w:t>.asp</w:t>
        </w:r>
      </w:hyperlink>
      <w:r w:rsidR="196D9090" w:rsidRPr="009A0386">
        <w:rPr>
          <w:rFonts w:ascii="Arial" w:hAnsi="Arial" w:cs="Arial"/>
          <w:color w:val="0000FF"/>
          <w:sz w:val="24"/>
          <w:szCs w:val="24"/>
        </w:rPr>
        <w:t>)</w:t>
      </w:r>
      <w:r w:rsidR="196D9090" w:rsidRPr="00116B8D">
        <w:rPr>
          <w:rFonts w:ascii="Arial" w:hAnsi="Arial" w:cs="Arial"/>
          <w:sz w:val="24"/>
          <w:szCs w:val="24"/>
        </w:rPr>
        <w:t>.</w:t>
      </w:r>
    </w:p>
    <w:p w14:paraId="3CDE32C0" w14:textId="3853196F" w:rsidR="00E575C5" w:rsidRPr="00116B8D" w:rsidRDefault="006B565C" w:rsidP="004831B7">
      <w:pPr>
        <w:pStyle w:val="Heading2"/>
        <w:rPr>
          <w:sz w:val="40"/>
          <w:szCs w:val="40"/>
        </w:rPr>
      </w:pPr>
      <w:bookmarkStart w:id="28" w:name="_Toc52433212"/>
      <w:r w:rsidRPr="00116B8D">
        <w:rPr>
          <w:color w:val="2F5496"/>
          <w:sz w:val="40"/>
          <w:szCs w:val="40"/>
        </w:rPr>
        <w:lastRenderedPageBreak/>
        <w:t>GLOSSARY OF TERMS</w:t>
      </w:r>
      <w:bookmarkEnd w:id="28"/>
    </w:p>
    <w:p w14:paraId="1F8002C9" w14:textId="04A8FD04" w:rsidR="00E575C5" w:rsidRPr="00116B8D" w:rsidRDefault="00E575C5" w:rsidP="005F6A7F">
      <w:pPr>
        <w:pStyle w:val="ListParagraph"/>
        <w:numPr>
          <w:ilvl w:val="0"/>
          <w:numId w:val="9"/>
        </w:numPr>
        <w:rPr>
          <w:rFonts w:ascii="Arial" w:hAnsi="Arial" w:cs="Arial"/>
          <w:b/>
          <w:bCs/>
          <w:sz w:val="24"/>
          <w:szCs w:val="24"/>
        </w:rPr>
      </w:pPr>
      <w:r w:rsidRPr="00116B8D">
        <w:rPr>
          <w:rFonts w:ascii="Arial" w:hAnsi="Arial" w:cs="Arial"/>
          <w:b/>
          <w:sz w:val="24"/>
          <w:szCs w:val="24"/>
        </w:rPr>
        <w:t xml:space="preserve">Assignment: </w:t>
      </w:r>
      <w:r w:rsidRPr="00116B8D">
        <w:rPr>
          <w:rFonts w:ascii="Arial" w:eastAsia="Times New Roman" w:hAnsi="Arial" w:cs="Arial"/>
          <w:sz w:val="24"/>
          <w:szCs w:val="24"/>
        </w:rPr>
        <w:t>The instructional day for each student participating in distance learning is based on synchronous and/or asynchronous assignments, including assigned instruction</w:t>
      </w:r>
      <w:r w:rsidRPr="00116B8D">
        <w:rPr>
          <w:rFonts w:ascii="Arial" w:hAnsi="Arial" w:cs="Arial"/>
          <w:b/>
          <w:sz w:val="24"/>
          <w:szCs w:val="24"/>
        </w:rPr>
        <w:t xml:space="preserve"> </w:t>
      </w:r>
      <w:r w:rsidRPr="00116B8D">
        <w:rPr>
          <w:rFonts w:ascii="Arial" w:hAnsi="Arial" w:cs="Arial"/>
          <w:sz w:val="24"/>
          <w:szCs w:val="24"/>
        </w:rPr>
        <w:t xml:space="preserve">(e.g. participating in a synchronous online lecture with the teacher, watching an asynchronous lecture, etc.), class discussion, </w:t>
      </w:r>
      <w:r w:rsidRPr="00116B8D">
        <w:rPr>
          <w:rFonts w:ascii="Arial" w:eastAsia="Times New Roman" w:hAnsi="Arial" w:cs="Arial"/>
          <w:sz w:val="24"/>
          <w:szCs w:val="24"/>
        </w:rPr>
        <w:t>school work, and assessments to meet the instructional day or portion of instructional day made by and certified to by a certificated employee of the LEA</w:t>
      </w:r>
      <w:r w:rsidRPr="00116B8D">
        <w:rPr>
          <w:rFonts w:ascii="Arial" w:hAnsi="Arial" w:cs="Arial"/>
          <w:sz w:val="24"/>
          <w:szCs w:val="24"/>
        </w:rPr>
        <w:t>.</w:t>
      </w:r>
      <w:r w:rsidRPr="00116B8D" w:rsidDel="00E23E44">
        <w:rPr>
          <w:rFonts w:ascii="Arial" w:hAnsi="Arial" w:cs="Arial"/>
          <w:sz w:val="24"/>
          <w:szCs w:val="24"/>
        </w:rPr>
        <w:t xml:space="preserve"> </w:t>
      </w:r>
    </w:p>
    <w:p w14:paraId="3CDE32C1" w14:textId="5D84B463" w:rsidR="00E575C5" w:rsidRPr="00116B8D" w:rsidRDefault="00793ED8" w:rsidP="005F6A7F">
      <w:pPr>
        <w:pStyle w:val="ListParagraph"/>
        <w:numPr>
          <w:ilvl w:val="0"/>
          <w:numId w:val="9"/>
        </w:numPr>
        <w:rPr>
          <w:rFonts w:ascii="Arial" w:hAnsi="Arial" w:cs="Arial"/>
          <w:b/>
          <w:bCs/>
          <w:sz w:val="24"/>
          <w:szCs w:val="24"/>
        </w:rPr>
      </w:pPr>
      <w:r w:rsidRPr="00116B8D">
        <w:rPr>
          <w:rFonts w:ascii="Arial" w:hAnsi="Arial" w:cs="Arial"/>
          <w:b/>
          <w:bCs/>
          <w:sz w:val="24"/>
          <w:szCs w:val="24"/>
        </w:rPr>
        <w:t xml:space="preserve">Assignment Tracking: </w:t>
      </w:r>
      <w:r w:rsidRPr="00116B8D">
        <w:rPr>
          <w:rFonts w:ascii="Arial" w:hAnsi="Arial" w:cs="Arial"/>
          <w:sz w:val="24"/>
          <w:szCs w:val="24"/>
        </w:rPr>
        <w:t xml:space="preserve">Documents assigned instruction, school work, and assessments assigned to meet each whole or partial day of distance learning instruction, as part of the weekly engagement record. </w:t>
      </w:r>
      <w:r w:rsidR="1CDE1A72" w:rsidRPr="00116B8D">
        <w:rPr>
          <w:rFonts w:ascii="Arial" w:hAnsi="Arial" w:cs="Arial"/>
          <w:sz w:val="24"/>
          <w:szCs w:val="24"/>
        </w:rPr>
        <w:t>If completing assignment tracking at</w:t>
      </w:r>
      <w:r w:rsidR="78BBF542" w:rsidRPr="00116B8D">
        <w:rPr>
          <w:rFonts w:ascii="Arial" w:hAnsi="Arial" w:cs="Arial"/>
          <w:sz w:val="24"/>
          <w:szCs w:val="24"/>
        </w:rPr>
        <w:t xml:space="preserve"> a class level </w:t>
      </w:r>
      <w:r w:rsidR="7D8E2E8E" w:rsidRPr="00116B8D">
        <w:rPr>
          <w:rFonts w:ascii="Arial" w:hAnsi="Arial" w:cs="Arial"/>
          <w:sz w:val="24"/>
          <w:szCs w:val="24"/>
        </w:rPr>
        <w:t>and</w:t>
      </w:r>
      <w:r w:rsidR="48B4768E" w:rsidRPr="00116B8D">
        <w:rPr>
          <w:rFonts w:ascii="Arial" w:hAnsi="Arial" w:cs="Arial"/>
          <w:sz w:val="24"/>
          <w:szCs w:val="24"/>
        </w:rPr>
        <w:t xml:space="preserve"> a teacher is differentiating instruction for groups of students within the class </w:t>
      </w:r>
      <w:r w:rsidR="6472A15B" w:rsidRPr="00116B8D">
        <w:rPr>
          <w:rFonts w:ascii="Arial" w:hAnsi="Arial" w:cs="Arial"/>
          <w:sz w:val="24"/>
          <w:szCs w:val="24"/>
        </w:rPr>
        <w:t>by making</w:t>
      </w:r>
      <w:r w:rsidR="589A4405" w:rsidRPr="00116B8D">
        <w:rPr>
          <w:rFonts w:ascii="Arial" w:hAnsi="Arial" w:cs="Arial"/>
          <w:sz w:val="24"/>
          <w:szCs w:val="24"/>
        </w:rPr>
        <w:t xml:space="preserve"> separate assignments for each group, th</w:t>
      </w:r>
      <w:r w:rsidR="728E4927" w:rsidRPr="00116B8D">
        <w:rPr>
          <w:rFonts w:ascii="Arial" w:hAnsi="Arial" w:cs="Arial"/>
          <w:sz w:val="24"/>
          <w:szCs w:val="24"/>
        </w:rPr>
        <w:t>e assignment for each group</w:t>
      </w:r>
      <w:r w:rsidR="589A4405" w:rsidRPr="00116B8D">
        <w:rPr>
          <w:rFonts w:ascii="Arial" w:hAnsi="Arial" w:cs="Arial"/>
          <w:sz w:val="24"/>
          <w:szCs w:val="24"/>
        </w:rPr>
        <w:t xml:space="preserve"> should be indicated. </w:t>
      </w:r>
    </w:p>
    <w:p w14:paraId="62C4DB42" w14:textId="675FC9EA" w:rsidR="364B9FCF" w:rsidRPr="00116B8D" w:rsidRDefault="364B9FCF" w:rsidP="005F6A7F">
      <w:pPr>
        <w:pStyle w:val="ListParagraph"/>
        <w:numPr>
          <w:ilvl w:val="0"/>
          <w:numId w:val="9"/>
        </w:numPr>
        <w:rPr>
          <w:rFonts w:ascii="Arial" w:eastAsiaTheme="minorEastAsia" w:hAnsi="Arial" w:cs="Arial"/>
          <w:b/>
          <w:bCs/>
          <w:color w:val="000000" w:themeColor="text1"/>
          <w:sz w:val="24"/>
          <w:szCs w:val="24"/>
        </w:rPr>
      </w:pPr>
      <w:r w:rsidRPr="00116B8D">
        <w:rPr>
          <w:rStyle w:val="Strong"/>
          <w:rFonts w:ascii="Arial" w:hAnsi="Arial" w:cs="Arial"/>
          <w:color w:val="000000" w:themeColor="text1"/>
          <w:sz w:val="24"/>
          <w:szCs w:val="24"/>
        </w:rPr>
        <w:t>Asynchronous:</w:t>
      </w:r>
      <w:r w:rsidRPr="00116B8D">
        <w:rPr>
          <w:rFonts w:ascii="Arial" w:hAnsi="Arial" w:cs="Arial"/>
          <w:color w:val="000000" w:themeColor="text1"/>
          <w:sz w:val="24"/>
          <w:szCs w:val="24"/>
        </w:rPr>
        <w:t> Asynchronous assignments and instruction occurs without direct, simultaneous interaction of participants.</w:t>
      </w:r>
    </w:p>
    <w:p w14:paraId="74FCA56D" w14:textId="584AF84D" w:rsidR="364B9FCF" w:rsidRPr="00116B8D" w:rsidRDefault="71143D32" w:rsidP="399D77C7">
      <w:pPr>
        <w:pStyle w:val="ListParagraph"/>
        <w:numPr>
          <w:ilvl w:val="0"/>
          <w:numId w:val="9"/>
        </w:numPr>
        <w:rPr>
          <w:rFonts w:ascii="Arial" w:eastAsiaTheme="minorEastAsia" w:hAnsi="Arial" w:cs="Arial"/>
          <w:b/>
          <w:bCs/>
          <w:color w:val="000000" w:themeColor="text1"/>
          <w:sz w:val="24"/>
          <w:szCs w:val="24"/>
        </w:rPr>
      </w:pPr>
      <w:r w:rsidRPr="00116B8D">
        <w:rPr>
          <w:rFonts w:ascii="Arial" w:hAnsi="Arial" w:cs="Arial"/>
          <w:b/>
          <w:bCs/>
          <w:sz w:val="24"/>
          <w:szCs w:val="24"/>
        </w:rPr>
        <w:t>Full or Partial Day:</w:t>
      </w:r>
      <w:r w:rsidRPr="00116B8D">
        <w:rPr>
          <w:rFonts w:ascii="Arial" w:hAnsi="Arial" w:cs="Arial"/>
          <w:sz w:val="24"/>
          <w:szCs w:val="24"/>
        </w:rPr>
        <w:t xml:space="preserve"> A full instructional day is the length of the school day established by the local governing board, which is no less than the minimum number of instructional minutes for each grade level. Any amount of time that is less than the full instructional day is a partial day of instruction. </w:t>
      </w:r>
      <w:r w:rsidR="4BA29A29" w:rsidRPr="00116B8D">
        <w:rPr>
          <w:rFonts w:ascii="Arial" w:hAnsi="Arial" w:cs="Arial"/>
          <w:sz w:val="24"/>
          <w:szCs w:val="24"/>
        </w:rPr>
        <w:t>A</w:t>
      </w:r>
      <w:r w:rsidRPr="00116B8D">
        <w:rPr>
          <w:rFonts w:ascii="Arial" w:hAnsi="Arial" w:cs="Arial"/>
          <w:sz w:val="24"/>
          <w:szCs w:val="24"/>
        </w:rPr>
        <w:t xml:space="preserve"> class period in a departmentalized setting </w:t>
      </w:r>
      <w:r w:rsidR="5FA19224" w:rsidRPr="00116B8D">
        <w:rPr>
          <w:rFonts w:ascii="Arial" w:hAnsi="Arial" w:cs="Arial"/>
          <w:sz w:val="24"/>
          <w:szCs w:val="24"/>
        </w:rPr>
        <w:t>may need to be</w:t>
      </w:r>
      <w:r w:rsidRPr="00116B8D">
        <w:rPr>
          <w:rFonts w:ascii="Arial" w:hAnsi="Arial" w:cs="Arial"/>
          <w:sz w:val="24"/>
          <w:szCs w:val="24"/>
        </w:rPr>
        <w:t xml:space="preserve"> treated as a day</w:t>
      </w:r>
      <w:r w:rsidR="0A5B69A6" w:rsidRPr="00116B8D">
        <w:rPr>
          <w:rFonts w:ascii="Arial" w:hAnsi="Arial" w:cs="Arial"/>
          <w:sz w:val="24"/>
          <w:szCs w:val="24"/>
        </w:rPr>
        <w:t xml:space="preserve"> for the purpose of indicating </w:t>
      </w:r>
      <w:r w:rsidR="660A9A56" w:rsidRPr="00116B8D">
        <w:rPr>
          <w:rFonts w:ascii="Arial" w:hAnsi="Arial" w:cs="Arial"/>
          <w:sz w:val="24"/>
          <w:szCs w:val="24"/>
        </w:rPr>
        <w:t>the instructional delivery method</w:t>
      </w:r>
      <w:r w:rsidR="75836EE6" w:rsidRPr="00116B8D">
        <w:rPr>
          <w:rFonts w:ascii="Arial" w:hAnsi="Arial" w:cs="Arial"/>
          <w:sz w:val="24"/>
          <w:szCs w:val="24"/>
        </w:rPr>
        <w:t>.</w:t>
      </w:r>
      <w:r w:rsidR="00B74369" w:rsidRPr="00116B8D">
        <w:rPr>
          <w:rFonts w:ascii="Arial" w:hAnsi="Arial" w:cs="Arial"/>
          <w:sz w:val="24"/>
          <w:szCs w:val="24"/>
        </w:rPr>
        <w:t xml:space="preserve"> This does not mean that a period is the equivalent of a day for instructional time purposes. All students still need to be scheduled for the instructional minutes that apply to their grade span each day in order for a LEA to meet instructional time requirements.</w:t>
      </w:r>
    </w:p>
    <w:p w14:paraId="3CDE32C2" w14:textId="77777777" w:rsidR="00E575C5" w:rsidRPr="00116B8D" w:rsidRDefault="00E575C5" w:rsidP="005F6A7F">
      <w:pPr>
        <w:pStyle w:val="ListParagraph"/>
        <w:numPr>
          <w:ilvl w:val="0"/>
          <w:numId w:val="9"/>
        </w:numPr>
        <w:shd w:val="clear" w:color="auto" w:fill="FFFFFF" w:themeFill="background1"/>
        <w:spacing w:after="240"/>
        <w:rPr>
          <w:rFonts w:ascii="Arial" w:hAnsi="Arial" w:cs="Arial"/>
          <w:color w:val="000000"/>
          <w:sz w:val="24"/>
          <w:szCs w:val="24"/>
        </w:rPr>
      </w:pPr>
      <w:r w:rsidRPr="00116B8D">
        <w:rPr>
          <w:rFonts w:ascii="Arial" w:hAnsi="Arial" w:cs="Arial"/>
          <w:b/>
          <w:bCs/>
          <w:sz w:val="24"/>
          <w:szCs w:val="24"/>
        </w:rPr>
        <w:t>In-Person:</w:t>
      </w:r>
      <w:r w:rsidRPr="00116B8D">
        <w:rPr>
          <w:rFonts w:ascii="Arial" w:hAnsi="Arial" w:cs="Arial"/>
          <w:sz w:val="24"/>
          <w:szCs w:val="24"/>
        </w:rPr>
        <w:t xml:space="preserve"> In-person instruction is instruction delivered under the immediate physical supervision of a certificated employee of the LEA in which a student is enrolled.</w:t>
      </w:r>
    </w:p>
    <w:p w14:paraId="06CB5D69" w14:textId="2D0A9F51" w:rsidR="5BD47F1A" w:rsidRPr="00116B8D" w:rsidRDefault="5BD47F1A" w:rsidP="005F6A7F">
      <w:pPr>
        <w:pStyle w:val="ListParagraph"/>
        <w:numPr>
          <w:ilvl w:val="0"/>
          <w:numId w:val="9"/>
        </w:numPr>
        <w:shd w:val="clear" w:color="auto" w:fill="FFFFFF" w:themeFill="background1"/>
        <w:spacing w:after="240"/>
        <w:rPr>
          <w:rFonts w:ascii="Arial" w:eastAsiaTheme="minorEastAsia" w:hAnsi="Arial" w:cs="Arial"/>
          <w:b/>
          <w:bCs/>
          <w:color w:val="000000" w:themeColor="text1"/>
          <w:sz w:val="24"/>
          <w:szCs w:val="24"/>
        </w:rPr>
      </w:pPr>
      <w:r w:rsidRPr="00116B8D">
        <w:rPr>
          <w:rFonts w:ascii="Arial" w:hAnsi="Arial" w:cs="Arial"/>
          <w:b/>
          <w:bCs/>
          <w:sz w:val="24"/>
          <w:szCs w:val="24"/>
        </w:rPr>
        <w:t>No Participation/Absent:</w:t>
      </w:r>
      <w:r w:rsidRPr="00116B8D">
        <w:rPr>
          <w:rFonts w:ascii="Arial" w:hAnsi="Arial" w:cs="Arial"/>
          <w:sz w:val="24"/>
          <w:szCs w:val="24"/>
        </w:rPr>
        <w:t xml:space="preserve"> The teacher or LEA employee is unable to verify that a student participated in at least some part of the assignments or assigned instruction that is included in the student’s school day. In a distance learning setting, </w:t>
      </w:r>
      <w:r w:rsidR="00B74369" w:rsidRPr="00116B8D">
        <w:rPr>
          <w:rFonts w:ascii="Arial" w:hAnsi="Arial" w:cs="Arial"/>
          <w:sz w:val="24"/>
          <w:szCs w:val="24"/>
        </w:rPr>
        <w:t>if a student does not participate in at least some part of the assignments or assigned instruction that constitute their school day, that student would generate an absence for that day.</w:t>
      </w:r>
    </w:p>
    <w:p w14:paraId="372EB445" w14:textId="6112E5E6" w:rsidR="5BD47F1A" w:rsidRPr="00116B8D" w:rsidRDefault="5BD47F1A" w:rsidP="005F6A7F">
      <w:pPr>
        <w:pStyle w:val="ListParagraph"/>
        <w:numPr>
          <w:ilvl w:val="0"/>
          <w:numId w:val="9"/>
        </w:numPr>
        <w:shd w:val="clear" w:color="auto" w:fill="FFFFFF" w:themeFill="background1"/>
        <w:spacing w:after="240"/>
        <w:rPr>
          <w:rFonts w:ascii="Arial" w:eastAsiaTheme="minorEastAsia" w:hAnsi="Arial" w:cs="Arial"/>
          <w:b/>
          <w:bCs/>
          <w:color w:val="000000" w:themeColor="text1"/>
          <w:sz w:val="24"/>
          <w:szCs w:val="24"/>
        </w:rPr>
      </w:pPr>
      <w:r w:rsidRPr="00116B8D">
        <w:rPr>
          <w:rFonts w:ascii="Arial" w:hAnsi="Arial" w:cs="Arial"/>
          <w:b/>
          <w:bCs/>
          <w:sz w:val="24"/>
          <w:szCs w:val="24"/>
        </w:rPr>
        <w:t xml:space="preserve">Participation: </w:t>
      </w:r>
      <w:r w:rsidRPr="00116B8D">
        <w:rPr>
          <w:rFonts w:ascii="Arial" w:hAnsi="Arial" w:cs="Arial"/>
          <w:sz w:val="24"/>
          <w:szCs w:val="24"/>
        </w:rPr>
        <w:t xml:space="preserve">Students that participate in any part of the instructional day are considered to be in attendance for that day. In distance learning, the instructional day is based on assignments, including assigned instruction made by and certified to by a certificated employee. Statute does not indicate a specific level of participation or amount of time students must be engaged in order to generate a day of attendance; that determination is at an LEA’s discretion. Since the distance learning instructional day is based on assignments, including assigned instruction, that are the equivalent of a school day, participation in any part of those assignments can result in attendance. Statute requires that participation be verified by an LEA and lists example means of participation such as evidence of </w:t>
      </w:r>
      <w:r w:rsidRPr="00116B8D">
        <w:rPr>
          <w:rFonts w:ascii="Arial" w:hAnsi="Arial" w:cs="Arial"/>
          <w:sz w:val="24"/>
          <w:szCs w:val="24"/>
        </w:rPr>
        <w:lastRenderedPageBreak/>
        <w:t xml:space="preserve">participation in online activities, completion of assignments/assessments, and contact with student, parents/guardian. Statute does not limit the means of participation to those listed. </w:t>
      </w:r>
    </w:p>
    <w:p w14:paraId="3CDE32C3" w14:textId="77777777" w:rsidR="00E575C5" w:rsidRPr="00116B8D" w:rsidRDefault="00E575C5" w:rsidP="005F6A7F">
      <w:pPr>
        <w:pStyle w:val="ListParagraph"/>
        <w:numPr>
          <w:ilvl w:val="0"/>
          <w:numId w:val="9"/>
        </w:numPr>
        <w:shd w:val="clear" w:color="auto" w:fill="FFFFFF" w:themeFill="background1"/>
        <w:spacing w:after="240"/>
        <w:rPr>
          <w:rFonts w:ascii="Arial" w:hAnsi="Arial" w:cs="Arial"/>
          <w:color w:val="000000"/>
          <w:sz w:val="24"/>
          <w:szCs w:val="24"/>
        </w:rPr>
      </w:pPr>
      <w:r w:rsidRPr="00116B8D">
        <w:rPr>
          <w:rStyle w:val="Strong"/>
          <w:rFonts w:ascii="Arial" w:hAnsi="Arial" w:cs="Arial"/>
          <w:color w:val="000000" w:themeColor="text1"/>
          <w:sz w:val="24"/>
          <w:szCs w:val="24"/>
        </w:rPr>
        <w:t xml:space="preserve">Synchronous: </w:t>
      </w:r>
      <w:r w:rsidRPr="00116B8D">
        <w:rPr>
          <w:rFonts w:ascii="Arial" w:hAnsi="Arial" w:cs="Arial"/>
          <w:color w:val="000000" w:themeColor="text1"/>
          <w:sz w:val="24"/>
          <w:szCs w:val="24"/>
        </w:rPr>
        <w:t>Synchronous assignments and assigned instruction in distance learning takes place in real-time, with delivery of instruction and/or interaction with participants such as a live whole-class, small group, or individual meeting via an online platform.</w:t>
      </w:r>
    </w:p>
    <w:p w14:paraId="4C00CD36" w14:textId="2F3D2139" w:rsidR="48760FA5" w:rsidRPr="00116B8D" w:rsidRDefault="48760FA5" w:rsidP="00955201">
      <w:pPr>
        <w:rPr>
          <w:rFonts w:ascii="Arial" w:hAnsi="Arial" w:cs="Arial"/>
          <w:sz w:val="24"/>
          <w:szCs w:val="24"/>
        </w:rPr>
      </w:pPr>
      <w:r w:rsidRPr="00116B8D">
        <w:rPr>
          <w:rFonts w:ascii="Arial" w:hAnsi="Arial" w:cs="Arial"/>
          <w:sz w:val="24"/>
          <w:szCs w:val="24"/>
        </w:rPr>
        <w:t xml:space="preserve">The </w:t>
      </w:r>
      <w:r w:rsidR="792AA1A0" w:rsidRPr="00116B8D">
        <w:rPr>
          <w:rFonts w:ascii="Arial" w:hAnsi="Arial" w:cs="Arial"/>
          <w:sz w:val="24"/>
          <w:szCs w:val="24"/>
        </w:rPr>
        <w:t xml:space="preserve">following </w:t>
      </w:r>
      <w:r w:rsidRPr="00116B8D">
        <w:rPr>
          <w:rFonts w:ascii="Arial" w:hAnsi="Arial" w:cs="Arial"/>
          <w:sz w:val="24"/>
          <w:szCs w:val="24"/>
        </w:rPr>
        <w:t xml:space="preserve">terms </w:t>
      </w:r>
      <w:r w:rsidR="774FDE0B" w:rsidRPr="00116B8D">
        <w:rPr>
          <w:rFonts w:ascii="Arial" w:hAnsi="Arial" w:cs="Arial"/>
          <w:sz w:val="24"/>
          <w:szCs w:val="24"/>
        </w:rPr>
        <w:t xml:space="preserve">are </w:t>
      </w:r>
      <w:r w:rsidRPr="00116B8D">
        <w:rPr>
          <w:rFonts w:ascii="Arial" w:hAnsi="Arial" w:cs="Arial"/>
          <w:sz w:val="24"/>
          <w:szCs w:val="24"/>
        </w:rPr>
        <w:t xml:space="preserve">listed </w:t>
      </w:r>
      <w:r w:rsidR="5CF0838B" w:rsidRPr="00116B8D">
        <w:rPr>
          <w:rFonts w:ascii="Arial" w:hAnsi="Arial" w:cs="Arial"/>
          <w:sz w:val="24"/>
          <w:szCs w:val="24"/>
        </w:rPr>
        <w:t>in</w:t>
      </w:r>
      <w:r w:rsidRPr="00116B8D">
        <w:rPr>
          <w:rFonts w:ascii="Arial" w:hAnsi="Arial" w:cs="Arial"/>
          <w:sz w:val="24"/>
          <w:szCs w:val="24"/>
        </w:rPr>
        <w:t xml:space="preserve"> </w:t>
      </w:r>
      <w:r w:rsidR="00C92FD4" w:rsidRPr="00116B8D">
        <w:rPr>
          <w:rFonts w:ascii="Arial" w:hAnsi="Arial" w:cs="Arial"/>
          <w:i/>
          <w:iCs/>
          <w:sz w:val="24"/>
          <w:szCs w:val="24"/>
        </w:rPr>
        <w:t>EC</w:t>
      </w:r>
      <w:r w:rsidRPr="00116B8D">
        <w:rPr>
          <w:rFonts w:ascii="Arial" w:hAnsi="Arial" w:cs="Arial"/>
          <w:sz w:val="24"/>
          <w:szCs w:val="24"/>
        </w:rPr>
        <w:t xml:space="preserve"> Section 43504</w:t>
      </w:r>
      <w:r w:rsidR="5CA8EE5B" w:rsidRPr="00116B8D">
        <w:rPr>
          <w:rFonts w:ascii="Arial" w:hAnsi="Arial" w:cs="Arial"/>
          <w:sz w:val="24"/>
          <w:szCs w:val="24"/>
        </w:rPr>
        <w:t>(</w:t>
      </w:r>
      <w:r w:rsidR="50957EDA" w:rsidRPr="00116B8D">
        <w:rPr>
          <w:rFonts w:ascii="Arial" w:hAnsi="Arial" w:cs="Arial"/>
          <w:sz w:val="24"/>
          <w:szCs w:val="24"/>
        </w:rPr>
        <w:t xml:space="preserve">d)(2) as types of daily participation. Daily participation is not limited to the </w:t>
      </w:r>
      <w:r w:rsidR="5FB5412C" w:rsidRPr="00116B8D">
        <w:rPr>
          <w:rFonts w:ascii="Arial" w:hAnsi="Arial" w:cs="Arial"/>
          <w:sz w:val="24"/>
          <w:szCs w:val="24"/>
        </w:rPr>
        <w:t>terms</w:t>
      </w:r>
      <w:r w:rsidR="50957EDA" w:rsidRPr="00116B8D">
        <w:rPr>
          <w:rFonts w:ascii="Arial" w:hAnsi="Arial" w:cs="Arial"/>
          <w:sz w:val="24"/>
          <w:szCs w:val="24"/>
        </w:rPr>
        <w:t xml:space="preserve"> listed below. </w:t>
      </w:r>
    </w:p>
    <w:p w14:paraId="5D495094" w14:textId="40CE7C56" w:rsidR="716BAAA0" w:rsidRPr="00116B8D" w:rsidRDefault="716BAAA0" w:rsidP="005F6A7F">
      <w:pPr>
        <w:pStyle w:val="ListParagraph"/>
        <w:numPr>
          <w:ilvl w:val="0"/>
          <w:numId w:val="10"/>
        </w:numPr>
        <w:rPr>
          <w:rFonts w:ascii="Arial" w:eastAsiaTheme="minorEastAsia" w:hAnsi="Arial" w:cs="Arial"/>
          <w:b/>
          <w:bCs/>
          <w:sz w:val="24"/>
          <w:szCs w:val="24"/>
        </w:rPr>
      </w:pPr>
      <w:r w:rsidRPr="00116B8D">
        <w:rPr>
          <w:rFonts w:ascii="Arial" w:hAnsi="Arial" w:cs="Arial"/>
          <w:b/>
          <w:bCs/>
          <w:sz w:val="24"/>
          <w:szCs w:val="24"/>
        </w:rPr>
        <w:t>Assigned Work/Assessment Completed:</w:t>
      </w:r>
      <w:r w:rsidRPr="00116B8D">
        <w:rPr>
          <w:rFonts w:ascii="Arial" w:hAnsi="Arial" w:cs="Arial"/>
          <w:sz w:val="24"/>
          <w:szCs w:val="24"/>
        </w:rPr>
        <w:t xml:space="preserve"> A student turns in any of their assigned work or completes an assessment that is included in the assigned day of distance learning or part of a day of distance learning, whether or not the student participates in any synchronous portion of the day. This would not include a homework assignment that is in addition to the synchronous and/or asynchronous assignments that constitute the instructional day for distance learning.</w:t>
      </w:r>
    </w:p>
    <w:p w14:paraId="3CDE32C8" w14:textId="4DC276EF" w:rsidR="00E575C5" w:rsidRPr="00116B8D" w:rsidRDefault="3320B24F" w:rsidP="005F6A7F">
      <w:pPr>
        <w:pStyle w:val="ListParagraph"/>
        <w:numPr>
          <w:ilvl w:val="0"/>
          <w:numId w:val="10"/>
        </w:numPr>
        <w:rPr>
          <w:rFonts w:ascii="Arial" w:hAnsi="Arial" w:cs="Arial"/>
          <w:sz w:val="24"/>
          <w:szCs w:val="24"/>
        </w:rPr>
      </w:pPr>
      <w:r w:rsidRPr="00116B8D">
        <w:rPr>
          <w:rFonts w:ascii="Arial" w:hAnsi="Arial" w:cs="Arial"/>
          <w:b/>
          <w:bCs/>
          <w:sz w:val="24"/>
          <w:szCs w:val="24"/>
        </w:rPr>
        <w:t>Evidence of Participation in Online Activities</w:t>
      </w:r>
      <w:r w:rsidR="00E575C5" w:rsidRPr="00116B8D">
        <w:rPr>
          <w:rFonts w:ascii="Arial" w:hAnsi="Arial" w:cs="Arial"/>
          <w:b/>
          <w:bCs/>
          <w:sz w:val="24"/>
          <w:szCs w:val="24"/>
        </w:rPr>
        <w:t>:</w:t>
      </w:r>
      <w:r w:rsidR="00E575C5" w:rsidRPr="00116B8D">
        <w:rPr>
          <w:rFonts w:ascii="Arial" w:hAnsi="Arial" w:cs="Arial"/>
          <w:sz w:val="24"/>
          <w:szCs w:val="24"/>
        </w:rPr>
        <w:t xml:space="preserve"> A teacher or LEA employee is able to verify that a student participated in </w:t>
      </w:r>
      <w:r w:rsidR="5B50D4BE" w:rsidRPr="00116B8D">
        <w:rPr>
          <w:rFonts w:ascii="Arial" w:hAnsi="Arial" w:cs="Arial"/>
          <w:sz w:val="24"/>
          <w:szCs w:val="24"/>
        </w:rPr>
        <w:t xml:space="preserve">assigned online </w:t>
      </w:r>
      <w:r w:rsidR="00E575C5" w:rsidRPr="00116B8D">
        <w:rPr>
          <w:rFonts w:ascii="Arial" w:hAnsi="Arial" w:cs="Arial"/>
          <w:sz w:val="24"/>
          <w:szCs w:val="24"/>
        </w:rPr>
        <w:t>instruction</w:t>
      </w:r>
      <w:r w:rsidR="5B50D4BE" w:rsidRPr="00116B8D">
        <w:rPr>
          <w:rFonts w:ascii="Arial" w:hAnsi="Arial" w:cs="Arial"/>
          <w:sz w:val="24"/>
          <w:szCs w:val="24"/>
        </w:rPr>
        <w:t>, school work, or assessments.</w:t>
      </w:r>
    </w:p>
    <w:p w14:paraId="29962E97" w14:textId="77777777" w:rsidR="0016189A" w:rsidRPr="00116B8D" w:rsidRDefault="0016189A" w:rsidP="0016189A">
      <w:pPr>
        <w:pStyle w:val="ListParagraph"/>
        <w:numPr>
          <w:ilvl w:val="0"/>
          <w:numId w:val="10"/>
        </w:numPr>
        <w:rPr>
          <w:rFonts w:ascii="Arial" w:hAnsi="Arial" w:cs="Arial"/>
          <w:sz w:val="24"/>
          <w:szCs w:val="24"/>
        </w:rPr>
      </w:pPr>
      <w:r w:rsidRPr="00116B8D">
        <w:rPr>
          <w:rFonts w:ascii="Arial" w:hAnsi="Arial" w:cs="Arial"/>
          <w:b/>
          <w:bCs/>
          <w:sz w:val="24"/>
          <w:szCs w:val="24"/>
        </w:rPr>
        <w:t xml:space="preserve">Student or Parent/Guardian Contact: </w:t>
      </w:r>
      <w:r w:rsidRPr="00116B8D">
        <w:rPr>
          <w:rFonts w:ascii="Arial" w:hAnsi="Arial" w:cs="Arial"/>
          <w:sz w:val="24"/>
          <w:szCs w:val="24"/>
        </w:rPr>
        <w:t xml:space="preserve">A teacher or LEA employee is able to verify through contact with a student or parent/guardian that the student participated in at least some part of the assignments or assigned instruction that is included in the student’s distance learning school day or distance learning portion of the school day. </w:t>
      </w:r>
    </w:p>
    <w:p w14:paraId="4845F359" w14:textId="3A330A33" w:rsidR="0ADD5863" w:rsidRPr="00116B8D" w:rsidRDefault="0ADD5863" w:rsidP="005F6A7F">
      <w:pPr>
        <w:pStyle w:val="ListParagraph"/>
        <w:numPr>
          <w:ilvl w:val="0"/>
          <w:numId w:val="10"/>
        </w:numPr>
        <w:rPr>
          <w:rFonts w:ascii="Arial" w:eastAsiaTheme="minorEastAsia" w:hAnsi="Arial" w:cs="Arial"/>
          <w:b/>
          <w:bCs/>
          <w:sz w:val="24"/>
          <w:szCs w:val="24"/>
        </w:rPr>
      </w:pPr>
      <w:r w:rsidRPr="00116B8D">
        <w:rPr>
          <w:rFonts w:ascii="Arial" w:hAnsi="Arial" w:cs="Arial"/>
          <w:b/>
          <w:bCs/>
          <w:sz w:val="24"/>
          <w:szCs w:val="24"/>
        </w:rPr>
        <w:t>Other:</w:t>
      </w:r>
      <w:r w:rsidRPr="00116B8D">
        <w:rPr>
          <w:rFonts w:ascii="Arial" w:hAnsi="Arial" w:cs="Arial"/>
          <w:sz w:val="24"/>
          <w:szCs w:val="24"/>
        </w:rPr>
        <w:t xml:space="preserve"> Any other means an LEA has than those listed </w:t>
      </w:r>
      <w:r w:rsidR="5F4835EA" w:rsidRPr="00116B8D">
        <w:rPr>
          <w:rFonts w:ascii="Arial" w:hAnsi="Arial" w:cs="Arial"/>
          <w:sz w:val="24"/>
          <w:szCs w:val="24"/>
        </w:rPr>
        <w:t>whereby</w:t>
      </w:r>
      <w:r w:rsidRPr="00116B8D">
        <w:rPr>
          <w:rFonts w:ascii="Arial" w:hAnsi="Arial" w:cs="Arial"/>
          <w:sz w:val="24"/>
          <w:szCs w:val="24"/>
        </w:rPr>
        <w:t xml:space="preserve"> a teacher or other LEA employee verif</w:t>
      </w:r>
      <w:r w:rsidR="2387DDD7" w:rsidRPr="00116B8D">
        <w:rPr>
          <w:rFonts w:ascii="Arial" w:hAnsi="Arial" w:cs="Arial"/>
          <w:sz w:val="24"/>
          <w:szCs w:val="24"/>
        </w:rPr>
        <w:t>ies</w:t>
      </w:r>
      <w:r w:rsidRPr="00116B8D">
        <w:rPr>
          <w:rFonts w:ascii="Arial" w:hAnsi="Arial" w:cs="Arial"/>
          <w:sz w:val="24"/>
          <w:szCs w:val="24"/>
        </w:rPr>
        <w:t xml:space="preserve"> student participation in their assigned distance learning school day or part of the distance learning school day.</w:t>
      </w:r>
    </w:p>
    <w:p w14:paraId="3CDE32CE" w14:textId="77777777" w:rsidR="006A5FCF" w:rsidRPr="00116B8D" w:rsidRDefault="006A5FCF" w:rsidP="00C41936">
      <w:pPr>
        <w:pStyle w:val="Heading2"/>
        <w:rPr>
          <w:color w:val="2F5496"/>
          <w:sz w:val="40"/>
          <w:szCs w:val="40"/>
        </w:rPr>
      </w:pPr>
      <w:bookmarkStart w:id="29" w:name="_Toc52433213"/>
      <w:r w:rsidRPr="00116B8D">
        <w:rPr>
          <w:color w:val="2F5496"/>
          <w:sz w:val="40"/>
          <w:szCs w:val="40"/>
        </w:rPr>
        <w:t>RESOURCES</w:t>
      </w:r>
      <w:bookmarkEnd w:id="22"/>
      <w:bookmarkEnd w:id="29"/>
    </w:p>
    <w:p w14:paraId="193DB8F4" w14:textId="317EDBCD" w:rsidR="007D3FBE" w:rsidRPr="00AD4E3D" w:rsidRDefault="00383AFD" w:rsidP="005F6A7F">
      <w:pPr>
        <w:pStyle w:val="ListParagraph"/>
        <w:numPr>
          <w:ilvl w:val="0"/>
          <w:numId w:val="5"/>
        </w:numPr>
        <w:rPr>
          <w:rFonts w:ascii="Arial" w:eastAsia="Times New Roman" w:hAnsi="Arial" w:cs="Arial"/>
          <w:sz w:val="24"/>
          <w:szCs w:val="24"/>
        </w:rPr>
      </w:pPr>
      <w:r w:rsidRPr="00AD4E3D">
        <w:rPr>
          <w:rFonts w:ascii="Arial" w:eastAsia="Times New Roman" w:hAnsi="Arial" w:cs="Arial"/>
          <w:sz w:val="24"/>
          <w:szCs w:val="24"/>
        </w:rPr>
        <w:t>CDE’s Combined Daily Participation and Weekly Engagement Template and User Guide</w:t>
      </w:r>
      <w:r w:rsidRPr="00116B8D">
        <w:rPr>
          <w:rFonts w:ascii="Arial" w:hAnsi="Arial" w:cs="Arial"/>
          <w:sz w:val="24"/>
          <w:szCs w:val="24"/>
        </w:rPr>
        <w:br/>
      </w:r>
      <w:hyperlink r:id="rId22" w:tooltip="CA Dept of Education Instructional Time" w:history="1">
        <w:r w:rsidR="009A0386" w:rsidRPr="009A0386">
          <w:rPr>
            <w:rStyle w:val="Hyperlink"/>
            <w:rFonts w:ascii="Arial" w:eastAsia="Times New Roman" w:hAnsi="Arial" w:cs="Arial"/>
            <w:color w:val="0000FF"/>
            <w:sz w:val="24"/>
            <w:szCs w:val="24"/>
          </w:rPr>
          <w:t>https://www.cde.ca.gov/fg/aa/pa/instructionaltime.asp</w:t>
        </w:r>
      </w:hyperlink>
      <w:r w:rsidR="009F37A0" w:rsidRPr="009A0386">
        <w:rPr>
          <w:rFonts w:ascii="Arial" w:eastAsia="Times New Roman" w:hAnsi="Arial" w:cs="Arial"/>
          <w:color w:val="0000FF"/>
          <w:sz w:val="24"/>
          <w:szCs w:val="24"/>
        </w:rPr>
        <w:t xml:space="preserve"> </w:t>
      </w:r>
    </w:p>
    <w:p w14:paraId="3CDE32D0" w14:textId="08AABDBD" w:rsidR="006A5FCF" w:rsidRPr="00116B8D" w:rsidRDefault="006A5FCF" w:rsidP="005F6A7F">
      <w:pPr>
        <w:pStyle w:val="ListParagraph"/>
        <w:numPr>
          <w:ilvl w:val="0"/>
          <w:numId w:val="5"/>
        </w:numPr>
        <w:rPr>
          <w:rFonts w:ascii="Arial" w:eastAsia="Times New Roman" w:hAnsi="Arial" w:cs="Arial"/>
          <w:sz w:val="24"/>
          <w:szCs w:val="24"/>
        </w:rPr>
      </w:pPr>
      <w:r w:rsidRPr="00116B8D">
        <w:rPr>
          <w:rFonts w:ascii="Arial" w:hAnsi="Arial" w:cs="Arial"/>
          <w:sz w:val="24"/>
          <w:szCs w:val="24"/>
          <w:shd w:val="clear" w:color="auto" w:fill="FFFFFF"/>
        </w:rPr>
        <w:t>2020–21 Funding and Instructional Time FAQs</w:t>
      </w:r>
    </w:p>
    <w:p w14:paraId="3CDE32D1" w14:textId="13406A2C" w:rsidR="006A5FCF" w:rsidRPr="00116B8D" w:rsidRDefault="00BC16C7" w:rsidP="006A5FCF">
      <w:pPr>
        <w:pStyle w:val="ListParagraph"/>
        <w:ind w:left="360"/>
        <w:rPr>
          <w:rFonts w:ascii="Arial" w:eastAsia="Times New Roman" w:hAnsi="Arial" w:cs="Arial"/>
          <w:sz w:val="24"/>
          <w:szCs w:val="24"/>
        </w:rPr>
      </w:pPr>
      <w:hyperlink r:id="rId23" w:tooltip="CA Dept of Education 2020-21 Funding and Instructional Time FAQs" w:history="1">
        <w:r w:rsidR="009C6812" w:rsidRPr="00116B8D">
          <w:rPr>
            <w:rStyle w:val="Hyperlink"/>
            <w:rFonts w:ascii="Arial" w:eastAsia="Times New Roman" w:hAnsi="Arial" w:cs="Arial"/>
            <w:color w:val="0000FF"/>
            <w:sz w:val="24"/>
            <w:szCs w:val="24"/>
          </w:rPr>
          <w:t>https://www.cde.ca.gov/fg/aa/pa/pafaqs.asp</w:t>
        </w:r>
      </w:hyperlink>
      <w:r w:rsidR="006A5FCF" w:rsidRPr="00116B8D">
        <w:rPr>
          <w:rFonts w:ascii="Arial" w:eastAsia="Times New Roman" w:hAnsi="Arial" w:cs="Arial"/>
          <w:sz w:val="24"/>
          <w:szCs w:val="24"/>
        </w:rPr>
        <w:t xml:space="preserve"> </w:t>
      </w:r>
    </w:p>
    <w:p w14:paraId="386EAB34" w14:textId="79189C43" w:rsidR="007D3FBE" w:rsidRPr="00116B8D" w:rsidRDefault="519A4FB1" w:rsidP="005F6A7F">
      <w:pPr>
        <w:pStyle w:val="ListParagraph"/>
        <w:numPr>
          <w:ilvl w:val="0"/>
          <w:numId w:val="6"/>
        </w:numPr>
        <w:rPr>
          <w:rFonts w:ascii="Arial" w:eastAsia="Times New Roman" w:hAnsi="Arial" w:cs="Arial"/>
          <w:sz w:val="24"/>
          <w:szCs w:val="24"/>
        </w:rPr>
      </w:pPr>
      <w:r w:rsidRPr="00116B8D">
        <w:rPr>
          <w:rFonts w:ascii="Arial" w:hAnsi="Arial" w:cs="Arial"/>
          <w:sz w:val="24"/>
          <w:szCs w:val="24"/>
        </w:rPr>
        <w:t>Distance Learning Frequently Asked Questions</w:t>
      </w:r>
      <w:r w:rsidR="009C6812" w:rsidRPr="00116B8D">
        <w:rPr>
          <w:rFonts w:ascii="Arial" w:hAnsi="Arial" w:cs="Arial"/>
          <w:sz w:val="24"/>
          <w:szCs w:val="24"/>
        </w:rPr>
        <w:br/>
      </w:r>
      <w:hyperlink r:id="rId24" w:tooltip="CA Dept of Education Distance Learning FAQs">
        <w:r w:rsidRPr="00116B8D">
          <w:rPr>
            <w:rStyle w:val="Hyperlink"/>
            <w:rFonts w:ascii="Arial" w:eastAsia="Times New Roman" w:hAnsi="Arial" w:cs="Arial"/>
            <w:color w:val="0000FF"/>
            <w:sz w:val="24"/>
            <w:szCs w:val="24"/>
          </w:rPr>
          <w:t>https://www.cde.ca.gov/ci/cr/dl/distlearningfaqs.asp</w:t>
        </w:r>
      </w:hyperlink>
      <w:r w:rsidRPr="00116B8D">
        <w:rPr>
          <w:rFonts w:ascii="Arial" w:eastAsia="Times New Roman" w:hAnsi="Arial" w:cs="Arial"/>
          <w:sz w:val="24"/>
          <w:szCs w:val="24"/>
        </w:rPr>
        <w:t xml:space="preserve"> </w:t>
      </w:r>
    </w:p>
    <w:p w14:paraId="3CDE32D2" w14:textId="08D3C690" w:rsidR="006A5FCF" w:rsidRPr="00116B8D" w:rsidRDefault="006A5FCF" w:rsidP="005F6A7F">
      <w:pPr>
        <w:pStyle w:val="ListParagraph"/>
        <w:numPr>
          <w:ilvl w:val="0"/>
          <w:numId w:val="6"/>
        </w:numPr>
        <w:rPr>
          <w:rFonts w:ascii="Arial" w:eastAsia="Times New Roman" w:hAnsi="Arial" w:cs="Arial"/>
          <w:sz w:val="24"/>
          <w:szCs w:val="24"/>
        </w:rPr>
      </w:pPr>
      <w:r w:rsidRPr="00116B8D">
        <w:rPr>
          <w:rFonts w:ascii="Arial" w:hAnsi="Arial" w:cs="Arial"/>
          <w:sz w:val="24"/>
          <w:szCs w:val="24"/>
          <w:shd w:val="clear" w:color="auto" w:fill="FFFFFF"/>
        </w:rPr>
        <w:t>Distance Learning Instruction Planning Guidance</w:t>
      </w:r>
    </w:p>
    <w:p w14:paraId="3CDE32D3" w14:textId="7D86E6E6" w:rsidR="006A5FCF" w:rsidRPr="00116B8D" w:rsidRDefault="00BC16C7" w:rsidP="006A5FCF">
      <w:pPr>
        <w:pStyle w:val="ListParagraph"/>
        <w:ind w:left="360"/>
        <w:rPr>
          <w:rFonts w:ascii="Arial" w:eastAsia="Times New Roman" w:hAnsi="Arial" w:cs="Arial"/>
          <w:color w:val="0000FF"/>
          <w:sz w:val="24"/>
          <w:szCs w:val="24"/>
        </w:rPr>
      </w:pPr>
      <w:hyperlink r:id="rId25" w:tooltip="CA Dept of Education Distance Learning Instruction Planning Guidance">
        <w:r w:rsidR="39F84DF6" w:rsidRPr="00116B8D">
          <w:rPr>
            <w:rStyle w:val="Hyperlink"/>
            <w:rFonts w:ascii="Arial" w:eastAsia="Times New Roman" w:hAnsi="Arial" w:cs="Arial"/>
            <w:color w:val="0000FF"/>
            <w:sz w:val="24"/>
            <w:szCs w:val="24"/>
          </w:rPr>
          <w:t>https://www.cde.ca.gov/ls/he/hn/guidanceplanning.asp</w:t>
        </w:r>
      </w:hyperlink>
    </w:p>
    <w:p w14:paraId="3CDE32D4" w14:textId="0EC2B660" w:rsidR="006A5FCF" w:rsidRPr="00116B8D" w:rsidRDefault="006A5FCF" w:rsidP="005F6A7F">
      <w:pPr>
        <w:pStyle w:val="ListParagraph"/>
        <w:numPr>
          <w:ilvl w:val="0"/>
          <w:numId w:val="6"/>
        </w:numPr>
        <w:rPr>
          <w:rFonts w:ascii="Arial" w:eastAsia="Times New Roman" w:hAnsi="Arial" w:cs="Arial"/>
          <w:sz w:val="24"/>
          <w:szCs w:val="24"/>
        </w:rPr>
      </w:pPr>
      <w:r w:rsidRPr="00116B8D">
        <w:rPr>
          <w:rFonts w:ascii="Arial" w:eastAsia="Times New Roman" w:hAnsi="Arial" w:cs="Arial"/>
          <w:sz w:val="24"/>
          <w:szCs w:val="24"/>
        </w:rPr>
        <w:t>CDE’s COVID-19 Web Page</w:t>
      </w:r>
    </w:p>
    <w:p w14:paraId="3CDE32D5" w14:textId="2C371B47" w:rsidR="006A5FCF" w:rsidRPr="00116B8D" w:rsidRDefault="00BC16C7" w:rsidP="006A5FCF">
      <w:pPr>
        <w:pStyle w:val="ListParagraph"/>
        <w:ind w:left="360"/>
        <w:rPr>
          <w:rFonts w:ascii="Arial" w:eastAsia="Times New Roman" w:hAnsi="Arial" w:cs="Arial"/>
          <w:color w:val="0000FF"/>
          <w:sz w:val="24"/>
          <w:szCs w:val="24"/>
        </w:rPr>
      </w:pPr>
      <w:hyperlink r:id="rId26" w:tooltip="CA Dept of Education COVID Resources">
        <w:r w:rsidR="39F84DF6" w:rsidRPr="00116B8D">
          <w:rPr>
            <w:rStyle w:val="Hyperlink"/>
            <w:rFonts w:ascii="Arial" w:eastAsia="Times New Roman" w:hAnsi="Arial" w:cs="Arial"/>
            <w:color w:val="0000FF"/>
            <w:sz w:val="24"/>
            <w:szCs w:val="24"/>
          </w:rPr>
          <w:t>https://www.cde.ca.gov/ls/he/hn/coronavirus.asp</w:t>
        </w:r>
      </w:hyperlink>
      <w:r w:rsidR="39F84DF6" w:rsidRPr="00116B8D">
        <w:rPr>
          <w:rFonts w:ascii="Arial" w:eastAsia="Times New Roman" w:hAnsi="Arial" w:cs="Arial"/>
          <w:color w:val="0000FF"/>
          <w:sz w:val="24"/>
          <w:szCs w:val="24"/>
        </w:rPr>
        <w:t xml:space="preserve"> </w:t>
      </w:r>
    </w:p>
    <w:sectPr w:rsidR="006A5FCF" w:rsidRPr="00116B8D" w:rsidSect="00C41936">
      <w:headerReference w:type="first" r:id="rId27"/>
      <w:footerReference w:type="first" r:id="rId2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6B6A" w14:textId="77777777" w:rsidR="00BC16C7" w:rsidRDefault="00BC16C7">
      <w:pPr>
        <w:spacing w:after="0" w:line="240" w:lineRule="auto"/>
      </w:pPr>
      <w:r>
        <w:separator/>
      </w:r>
    </w:p>
  </w:endnote>
  <w:endnote w:type="continuationSeparator" w:id="0">
    <w:p w14:paraId="27AF2529" w14:textId="77777777" w:rsidR="00BC16C7" w:rsidRDefault="00BC16C7">
      <w:pPr>
        <w:spacing w:after="0" w:line="240" w:lineRule="auto"/>
      </w:pPr>
      <w:r>
        <w:continuationSeparator/>
      </w:r>
    </w:p>
  </w:endnote>
  <w:endnote w:type="continuationNotice" w:id="1">
    <w:p w14:paraId="4FCA0852" w14:textId="77777777" w:rsidR="00BC16C7" w:rsidRDefault="00BC1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 w:type="dxa"/>
      <w:tblLayout w:type="fixed"/>
      <w:tblLook w:val="06A0" w:firstRow="1" w:lastRow="0" w:firstColumn="1" w:lastColumn="0" w:noHBand="1" w:noVBand="1"/>
    </w:tblPr>
    <w:tblGrid>
      <w:gridCol w:w="3120"/>
      <w:gridCol w:w="3120"/>
      <w:gridCol w:w="3120"/>
    </w:tblGrid>
    <w:tr w:rsidR="003B5092" w14:paraId="26CD5E0A" w14:textId="77777777" w:rsidTr="00D84C67">
      <w:tc>
        <w:tcPr>
          <w:tcW w:w="3120" w:type="dxa"/>
        </w:tcPr>
        <w:p w14:paraId="2B3A1190" w14:textId="77777777" w:rsidR="003B5092" w:rsidRDefault="003B5092" w:rsidP="007C459F">
          <w:pPr>
            <w:pStyle w:val="Header"/>
            <w:ind w:left="-115"/>
          </w:pPr>
        </w:p>
      </w:tc>
      <w:tc>
        <w:tcPr>
          <w:tcW w:w="3120" w:type="dxa"/>
        </w:tcPr>
        <w:p w14:paraId="6DC07B4E" w14:textId="77777777" w:rsidR="003B5092" w:rsidRDefault="003B5092" w:rsidP="007C459F">
          <w:pPr>
            <w:pStyle w:val="Header"/>
            <w:jc w:val="center"/>
          </w:pPr>
        </w:p>
      </w:tc>
      <w:tc>
        <w:tcPr>
          <w:tcW w:w="3120" w:type="dxa"/>
        </w:tcPr>
        <w:p w14:paraId="0C474FCF" w14:textId="77777777" w:rsidR="003B5092" w:rsidRDefault="003B5092" w:rsidP="007C459F">
          <w:pPr>
            <w:pStyle w:val="Header"/>
            <w:ind w:right="-115"/>
            <w:jc w:val="right"/>
          </w:pPr>
        </w:p>
      </w:tc>
    </w:tr>
  </w:tbl>
  <w:p w14:paraId="2F9D750F" w14:textId="77777777" w:rsidR="003B5092" w:rsidRDefault="003B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D195" w14:textId="77777777" w:rsidR="00BC16C7" w:rsidRDefault="00BC16C7">
      <w:pPr>
        <w:spacing w:after="0" w:line="240" w:lineRule="auto"/>
      </w:pPr>
      <w:r>
        <w:separator/>
      </w:r>
    </w:p>
  </w:footnote>
  <w:footnote w:type="continuationSeparator" w:id="0">
    <w:p w14:paraId="5434FDBF" w14:textId="77777777" w:rsidR="00BC16C7" w:rsidRDefault="00BC16C7">
      <w:pPr>
        <w:spacing w:after="0" w:line="240" w:lineRule="auto"/>
      </w:pPr>
      <w:r>
        <w:continuationSeparator/>
      </w:r>
    </w:p>
  </w:footnote>
  <w:footnote w:type="continuationNotice" w:id="1">
    <w:p w14:paraId="21A54F8E" w14:textId="77777777" w:rsidR="00BC16C7" w:rsidRDefault="00BC1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 w:type="dxa"/>
      <w:tblLayout w:type="fixed"/>
      <w:tblLook w:val="06A0" w:firstRow="1" w:lastRow="0" w:firstColumn="1" w:lastColumn="0" w:noHBand="1" w:noVBand="1"/>
    </w:tblPr>
    <w:tblGrid>
      <w:gridCol w:w="3120"/>
      <w:gridCol w:w="3120"/>
      <w:gridCol w:w="3120"/>
    </w:tblGrid>
    <w:tr w:rsidR="003B5092" w14:paraId="15193C66" w14:textId="77777777" w:rsidTr="00D84C67">
      <w:tc>
        <w:tcPr>
          <w:tcW w:w="3120" w:type="dxa"/>
        </w:tcPr>
        <w:p w14:paraId="25C84511" w14:textId="77777777" w:rsidR="003B5092" w:rsidRDefault="003B5092" w:rsidP="007C459F">
          <w:pPr>
            <w:pStyle w:val="Header"/>
            <w:ind w:left="-115"/>
          </w:pPr>
        </w:p>
      </w:tc>
      <w:tc>
        <w:tcPr>
          <w:tcW w:w="3120" w:type="dxa"/>
        </w:tcPr>
        <w:p w14:paraId="0F0E6184" w14:textId="77777777" w:rsidR="003B5092" w:rsidRDefault="003B5092" w:rsidP="007C459F">
          <w:pPr>
            <w:pStyle w:val="Header"/>
            <w:jc w:val="center"/>
          </w:pPr>
        </w:p>
      </w:tc>
      <w:tc>
        <w:tcPr>
          <w:tcW w:w="3120" w:type="dxa"/>
        </w:tcPr>
        <w:p w14:paraId="35BFAB3E" w14:textId="77777777" w:rsidR="003B5092" w:rsidRDefault="003B5092" w:rsidP="007C459F">
          <w:pPr>
            <w:pStyle w:val="Header"/>
            <w:ind w:right="-115"/>
            <w:jc w:val="right"/>
          </w:pPr>
        </w:p>
      </w:tc>
    </w:tr>
  </w:tbl>
  <w:p w14:paraId="042EC47D" w14:textId="77777777" w:rsidR="003B5092" w:rsidRDefault="003B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7C2"/>
    <w:multiLevelType w:val="hybridMultilevel"/>
    <w:tmpl w:val="375C2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14C4E"/>
    <w:multiLevelType w:val="hybridMultilevel"/>
    <w:tmpl w:val="37309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65FE"/>
    <w:multiLevelType w:val="hybridMultilevel"/>
    <w:tmpl w:val="7A7C4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F646D"/>
    <w:multiLevelType w:val="hybridMultilevel"/>
    <w:tmpl w:val="6F3E035A"/>
    <w:lvl w:ilvl="0" w:tplc="DFA42DCE">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3555"/>
    <w:multiLevelType w:val="hybridMultilevel"/>
    <w:tmpl w:val="E9AE5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2748"/>
    <w:multiLevelType w:val="hybridMultilevel"/>
    <w:tmpl w:val="5CD60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FF2BCB"/>
    <w:multiLevelType w:val="hybridMultilevel"/>
    <w:tmpl w:val="74C40D60"/>
    <w:lvl w:ilvl="0" w:tplc="5AD8AE58">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E4E71"/>
    <w:multiLevelType w:val="hybridMultilevel"/>
    <w:tmpl w:val="D1C0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E6F9E"/>
    <w:multiLevelType w:val="hybridMultilevel"/>
    <w:tmpl w:val="96FE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24D8F"/>
    <w:multiLevelType w:val="hybridMultilevel"/>
    <w:tmpl w:val="574C76F2"/>
    <w:lvl w:ilvl="0" w:tplc="F67C7538">
      <w:start w:val="1"/>
      <w:numFmt w:val="bullet"/>
      <w:lvlText w:val=""/>
      <w:lvlJc w:val="left"/>
      <w:pPr>
        <w:ind w:left="360" w:hanging="360"/>
      </w:pPr>
      <w:rPr>
        <w:rFonts w:ascii="Symbol" w:hAnsi="Symbol" w:hint="default"/>
      </w:rPr>
    </w:lvl>
    <w:lvl w:ilvl="1" w:tplc="6DD619DE" w:tentative="1">
      <w:start w:val="1"/>
      <w:numFmt w:val="bullet"/>
      <w:lvlText w:val="o"/>
      <w:lvlJc w:val="left"/>
      <w:pPr>
        <w:ind w:left="1080" w:hanging="360"/>
      </w:pPr>
      <w:rPr>
        <w:rFonts w:ascii="Courier New" w:hAnsi="Courier New" w:hint="default"/>
      </w:rPr>
    </w:lvl>
    <w:lvl w:ilvl="2" w:tplc="B4D6EE1A" w:tentative="1">
      <w:start w:val="1"/>
      <w:numFmt w:val="bullet"/>
      <w:lvlText w:val=""/>
      <w:lvlJc w:val="left"/>
      <w:pPr>
        <w:ind w:left="1800" w:hanging="360"/>
      </w:pPr>
      <w:rPr>
        <w:rFonts w:ascii="Wingdings" w:hAnsi="Wingdings" w:hint="default"/>
      </w:rPr>
    </w:lvl>
    <w:lvl w:ilvl="3" w:tplc="E3D29638" w:tentative="1">
      <w:start w:val="1"/>
      <w:numFmt w:val="bullet"/>
      <w:lvlText w:val=""/>
      <w:lvlJc w:val="left"/>
      <w:pPr>
        <w:ind w:left="2520" w:hanging="360"/>
      </w:pPr>
      <w:rPr>
        <w:rFonts w:ascii="Symbol" w:hAnsi="Symbol" w:hint="default"/>
      </w:rPr>
    </w:lvl>
    <w:lvl w:ilvl="4" w:tplc="47E0F034" w:tentative="1">
      <w:start w:val="1"/>
      <w:numFmt w:val="bullet"/>
      <w:lvlText w:val="o"/>
      <w:lvlJc w:val="left"/>
      <w:pPr>
        <w:ind w:left="3240" w:hanging="360"/>
      </w:pPr>
      <w:rPr>
        <w:rFonts w:ascii="Courier New" w:hAnsi="Courier New" w:hint="default"/>
      </w:rPr>
    </w:lvl>
    <w:lvl w:ilvl="5" w:tplc="7CB229C2" w:tentative="1">
      <w:start w:val="1"/>
      <w:numFmt w:val="bullet"/>
      <w:lvlText w:val=""/>
      <w:lvlJc w:val="left"/>
      <w:pPr>
        <w:ind w:left="3960" w:hanging="360"/>
      </w:pPr>
      <w:rPr>
        <w:rFonts w:ascii="Wingdings" w:hAnsi="Wingdings" w:hint="default"/>
      </w:rPr>
    </w:lvl>
    <w:lvl w:ilvl="6" w:tplc="85243168" w:tentative="1">
      <w:start w:val="1"/>
      <w:numFmt w:val="bullet"/>
      <w:lvlText w:val=""/>
      <w:lvlJc w:val="left"/>
      <w:pPr>
        <w:ind w:left="4680" w:hanging="360"/>
      </w:pPr>
      <w:rPr>
        <w:rFonts w:ascii="Symbol" w:hAnsi="Symbol" w:hint="default"/>
      </w:rPr>
    </w:lvl>
    <w:lvl w:ilvl="7" w:tplc="E3AC0444" w:tentative="1">
      <w:start w:val="1"/>
      <w:numFmt w:val="bullet"/>
      <w:lvlText w:val="o"/>
      <w:lvlJc w:val="left"/>
      <w:pPr>
        <w:ind w:left="5400" w:hanging="360"/>
      </w:pPr>
      <w:rPr>
        <w:rFonts w:ascii="Courier New" w:hAnsi="Courier New" w:hint="default"/>
      </w:rPr>
    </w:lvl>
    <w:lvl w:ilvl="8" w:tplc="DD1ADF9A" w:tentative="1">
      <w:start w:val="1"/>
      <w:numFmt w:val="bullet"/>
      <w:lvlText w:val=""/>
      <w:lvlJc w:val="left"/>
      <w:pPr>
        <w:ind w:left="6120" w:hanging="360"/>
      </w:pPr>
      <w:rPr>
        <w:rFonts w:ascii="Wingdings" w:hAnsi="Wingdings" w:hint="default"/>
      </w:rPr>
    </w:lvl>
  </w:abstractNum>
  <w:abstractNum w:abstractNumId="10" w15:restartNumberingAfterBreak="0">
    <w:nsid w:val="30905020"/>
    <w:multiLevelType w:val="hybridMultilevel"/>
    <w:tmpl w:val="097C5BB6"/>
    <w:lvl w:ilvl="0" w:tplc="F1140EAE">
      <w:start w:val="1"/>
      <w:numFmt w:val="bullet"/>
      <w:lvlText w:val="□"/>
      <w:lvlJc w:val="left"/>
      <w:pPr>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AEE"/>
    <w:multiLevelType w:val="hybridMultilevel"/>
    <w:tmpl w:val="1136807A"/>
    <w:lvl w:ilvl="0" w:tplc="4CA485E0">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C663C"/>
    <w:multiLevelType w:val="hybridMultilevel"/>
    <w:tmpl w:val="3EC444B8"/>
    <w:lvl w:ilvl="0" w:tplc="085CF51E">
      <w:start w:val="1"/>
      <w:numFmt w:val="bullet"/>
      <w:lvlText w:val=""/>
      <w:lvlJc w:val="left"/>
      <w:pPr>
        <w:ind w:left="720" w:hanging="360"/>
      </w:pPr>
      <w:rPr>
        <w:rFonts w:ascii="Symbol" w:hAnsi="Symbol" w:hint="default"/>
      </w:rPr>
    </w:lvl>
    <w:lvl w:ilvl="1" w:tplc="3E1633CC">
      <w:start w:val="1"/>
      <w:numFmt w:val="bullet"/>
      <w:lvlText w:val="o"/>
      <w:lvlJc w:val="left"/>
      <w:pPr>
        <w:ind w:left="1440" w:hanging="360"/>
      </w:pPr>
      <w:rPr>
        <w:rFonts w:ascii="Courier New" w:hAnsi="Courier New" w:hint="default"/>
      </w:rPr>
    </w:lvl>
    <w:lvl w:ilvl="2" w:tplc="6D4EB684">
      <w:start w:val="1"/>
      <w:numFmt w:val="bullet"/>
      <w:lvlText w:val=""/>
      <w:lvlJc w:val="left"/>
      <w:pPr>
        <w:ind w:left="2160" w:hanging="360"/>
      </w:pPr>
      <w:rPr>
        <w:rFonts w:ascii="Wingdings" w:hAnsi="Wingdings" w:hint="default"/>
      </w:rPr>
    </w:lvl>
    <w:lvl w:ilvl="3" w:tplc="8C6EB9A0" w:tentative="1">
      <w:start w:val="1"/>
      <w:numFmt w:val="bullet"/>
      <w:lvlText w:val=""/>
      <w:lvlJc w:val="left"/>
      <w:pPr>
        <w:ind w:left="2880" w:hanging="360"/>
      </w:pPr>
      <w:rPr>
        <w:rFonts w:ascii="Symbol" w:hAnsi="Symbol" w:hint="default"/>
      </w:rPr>
    </w:lvl>
    <w:lvl w:ilvl="4" w:tplc="C846E09C" w:tentative="1">
      <w:start w:val="1"/>
      <w:numFmt w:val="bullet"/>
      <w:lvlText w:val="o"/>
      <w:lvlJc w:val="left"/>
      <w:pPr>
        <w:ind w:left="3600" w:hanging="360"/>
      </w:pPr>
      <w:rPr>
        <w:rFonts w:ascii="Courier New" w:hAnsi="Courier New" w:hint="default"/>
      </w:rPr>
    </w:lvl>
    <w:lvl w:ilvl="5" w:tplc="6FA44614" w:tentative="1">
      <w:start w:val="1"/>
      <w:numFmt w:val="bullet"/>
      <w:lvlText w:val=""/>
      <w:lvlJc w:val="left"/>
      <w:pPr>
        <w:ind w:left="4320" w:hanging="360"/>
      </w:pPr>
      <w:rPr>
        <w:rFonts w:ascii="Wingdings" w:hAnsi="Wingdings" w:hint="default"/>
      </w:rPr>
    </w:lvl>
    <w:lvl w:ilvl="6" w:tplc="D7C2CDD4" w:tentative="1">
      <w:start w:val="1"/>
      <w:numFmt w:val="bullet"/>
      <w:lvlText w:val=""/>
      <w:lvlJc w:val="left"/>
      <w:pPr>
        <w:ind w:left="5040" w:hanging="360"/>
      </w:pPr>
      <w:rPr>
        <w:rFonts w:ascii="Symbol" w:hAnsi="Symbol" w:hint="default"/>
      </w:rPr>
    </w:lvl>
    <w:lvl w:ilvl="7" w:tplc="D99CE230" w:tentative="1">
      <w:start w:val="1"/>
      <w:numFmt w:val="bullet"/>
      <w:lvlText w:val="o"/>
      <w:lvlJc w:val="left"/>
      <w:pPr>
        <w:ind w:left="5760" w:hanging="360"/>
      </w:pPr>
      <w:rPr>
        <w:rFonts w:ascii="Courier New" w:hAnsi="Courier New" w:hint="default"/>
      </w:rPr>
    </w:lvl>
    <w:lvl w:ilvl="8" w:tplc="0B28588A" w:tentative="1">
      <w:start w:val="1"/>
      <w:numFmt w:val="bullet"/>
      <w:lvlText w:val=""/>
      <w:lvlJc w:val="left"/>
      <w:pPr>
        <w:ind w:left="6480" w:hanging="360"/>
      </w:pPr>
      <w:rPr>
        <w:rFonts w:ascii="Wingdings" w:hAnsi="Wingdings" w:hint="default"/>
      </w:rPr>
    </w:lvl>
  </w:abstractNum>
  <w:abstractNum w:abstractNumId="13" w15:restartNumberingAfterBreak="0">
    <w:nsid w:val="3FA303BC"/>
    <w:multiLevelType w:val="hybridMultilevel"/>
    <w:tmpl w:val="85385D9A"/>
    <w:lvl w:ilvl="0" w:tplc="74229D6E">
      <w:start w:val="1"/>
      <w:numFmt w:val="bullet"/>
      <w:lvlText w:val="□"/>
      <w:lvlJc w:val="left"/>
      <w:pPr>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57CB0"/>
    <w:multiLevelType w:val="hybridMultilevel"/>
    <w:tmpl w:val="7A1C0F1E"/>
    <w:lvl w:ilvl="0" w:tplc="769CD75E">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1144D"/>
    <w:multiLevelType w:val="hybridMultilevel"/>
    <w:tmpl w:val="C1F8CBC8"/>
    <w:lvl w:ilvl="0" w:tplc="66D6840A">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47808"/>
    <w:multiLevelType w:val="hybridMultilevel"/>
    <w:tmpl w:val="C5C6D478"/>
    <w:lvl w:ilvl="0" w:tplc="B3E60414">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58E2"/>
    <w:multiLevelType w:val="hybridMultilevel"/>
    <w:tmpl w:val="35E628EC"/>
    <w:lvl w:ilvl="0" w:tplc="0409000F">
      <w:start w:val="1"/>
      <w:numFmt w:val="decimal"/>
      <w:lvlText w:val="%1."/>
      <w:lvlJc w:val="left"/>
      <w:pPr>
        <w:ind w:left="534" w:hanging="360"/>
      </w:p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8" w15:restartNumberingAfterBreak="0">
    <w:nsid w:val="54EB73D8"/>
    <w:multiLevelType w:val="hybridMultilevel"/>
    <w:tmpl w:val="9FA04E48"/>
    <w:lvl w:ilvl="0" w:tplc="9A8EC426">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63488"/>
    <w:multiLevelType w:val="hybridMultilevel"/>
    <w:tmpl w:val="1EF0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5741E"/>
    <w:multiLevelType w:val="hybridMultilevel"/>
    <w:tmpl w:val="ACF49C5E"/>
    <w:lvl w:ilvl="0" w:tplc="44B8CB86">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53720"/>
    <w:multiLevelType w:val="hybridMultilevel"/>
    <w:tmpl w:val="BDD4E6CC"/>
    <w:lvl w:ilvl="0" w:tplc="9EEEC1D6">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E4FBE"/>
    <w:multiLevelType w:val="hybridMultilevel"/>
    <w:tmpl w:val="2DCEA062"/>
    <w:lvl w:ilvl="0" w:tplc="5C1E542E">
      <w:start w:val="1"/>
      <w:numFmt w:val="bullet"/>
      <w:lvlText w:val="□"/>
      <w:lvlJc w:val="left"/>
      <w:pPr>
        <w:ind w:left="720" w:hanging="360"/>
      </w:pPr>
      <w:rPr>
        <w:rFonts w:ascii="Arial" w:hAnsi="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21A29"/>
    <w:multiLevelType w:val="hybridMultilevel"/>
    <w:tmpl w:val="7B18B9B8"/>
    <w:lvl w:ilvl="0" w:tplc="4F341058">
      <w:start w:val="1"/>
      <w:numFmt w:val="decimal"/>
      <w:lvlText w:val="%1."/>
      <w:lvlJc w:val="left"/>
      <w:pPr>
        <w:ind w:left="720" w:hanging="360"/>
      </w:pPr>
    </w:lvl>
    <w:lvl w:ilvl="1" w:tplc="460807F6">
      <w:start w:val="1"/>
      <w:numFmt w:val="lowerLetter"/>
      <w:lvlText w:val="%2."/>
      <w:lvlJc w:val="left"/>
      <w:pPr>
        <w:ind w:left="1440" w:hanging="360"/>
      </w:pPr>
    </w:lvl>
    <w:lvl w:ilvl="2" w:tplc="DC14826C">
      <w:start w:val="1"/>
      <w:numFmt w:val="lowerRoman"/>
      <w:lvlText w:val="%3."/>
      <w:lvlJc w:val="right"/>
      <w:pPr>
        <w:ind w:left="2160" w:hanging="180"/>
      </w:pPr>
    </w:lvl>
    <w:lvl w:ilvl="3" w:tplc="10E80EE8">
      <w:start w:val="1"/>
      <w:numFmt w:val="decimal"/>
      <w:lvlText w:val="%4."/>
      <w:lvlJc w:val="left"/>
      <w:pPr>
        <w:ind w:left="2880" w:hanging="360"/>
      </w:pPr>
    </w:lvl>
    <w:lvl w:ilvl="4" w:tplc="25AA71BA">
      <w:start w:val="1"/>
      <w:numFmt w:val="lowerLetter"/>
      <w:lvlText w:val="%5."/>
      <w:lvlJc w:val="left"/>
      <w:pPr>
        <w:ind w:left="3600" w:hanging="360"/>
      </w:pPr>
    </w:lvl>
    <w:lvl w:ilvl="5" w:tplc="6A34B11C">
      <w:start w:val="1"/>
      <w:numFmt w:val="lowerRoman"/>
      <w:lvlText w:val="%6."/>
      <w:lvlJc w:val="right"/>
      <w:pPr>
        <w:ind w:left="4320" w:hanging="180"/>
      </w:pPr>
    </w:lvl>
    <w:lvl w:ilvl="6" w:tplc="F76A55FE">
      <w:start w:val="1"/>
      <w:numFmt w:val="decimal"/>
      <w:lvlText w:val="%7."/>
      <w:lvlJc w:val="left"/>
      <w:pPr>
        <w:ind w:left="5040" w:hanging="360"/>
      </w:pPr>
    </w:lvl>
    <w:lvl w:ilvl="7" w:tplc="59801788">
      <w:start w:val="1"/>
      <w:numFmt w:val="lowerLetter"/>
      <w:lvlText w:val="%8."/>
      <w:lvlJc w:val="left"/>
      <w:pPr>
        <w:ind w:left="5760" w:hanging="360"/>
      </w:pPr>
    </w:lvl>
    <w:lvl w:ilvl="8" w:tplc="19EE2BFA">
      <w:start w:val="1"/>
      <w:numFmt w:val="lowerRoman"/>
      <w:lvlText w:val="%9."/>
      <w:lvlJc w:val="right"/>
      <w:pPr>
        <w:ind w:left="6480" w:hanging="180"/>
      </w:pPr>
    </w:lvl>
  </w:abstractNum>
  <w:abstractNum w:abstractNumId="24" w15:restartNumberingAfterBreak="0">
    <w:nsid w:val="79B03319"/>
    <w:multiLevelType w:val="hybridMultilevel"/>
    <w:tmpl w:val="18ACC38E"/>
    <w:lvl w:ilvl="0" w:tplc="8F9835CC">
      <w:start w:val="1"/>
      <w:numFmt w:val="bullet"/>
      <w:lvlText w:val="•"/>
      <w:lvlJc w:val="left"/>
      <w:pPr>
        <w:tabs>
          <w:tab w:val="num" w:pos="720"/>
        </w:tabs>
        <w:ind w:left="720" w:hanging="360"/>
      </w:pPr>
      <w:rPr>
        <w:rFonts w:ascii="Times New Roman" w:hAnsi="Times New Roman" w:hint="default"/>
      </w:rPr>
    </w:lvl>
    <w:lvl w:ilvl="1" w:tplc="46382276" w:tentative="1">
      <w:start w:val="1"/>
      <w:numFmt w:val="bullet"/>
      <w:lvlText w:val="•"/>
      <w:lvlJc w:val="left"/>
      <w:pPr>
        <w:tabs>
          <w:tab w:val="num" w:pos="1440"/>
        </w:tabs>
        <w:ind w:left="1440" w:hanging="360"/>
      </w:pPr>
      <w:rPr>
        <w:rFonts w:ascii="Times New Roman" w:hAnsi="Times New Roman" w:hint="default"/>
      </w:rPr>
    </w:lvl>
    <w:lvl w:ilvl="2" w:tplc="50A07BC6" w:tentative="1">
      <w:start w:val="1"/>
      <w:numFmt w:val="bullet"/>
      <w:lvlText w:val="•"/>
      <w:lvlJc w:val="left"/>
      <w:pPr>
        <w:tabs>
          <w:tab w:val="num" w:pos="2160"/>
        </w:tabs>
        <w:ind w:left="2160" w:hanging="360"/>
      </w:pPr>
      <w:rPr>
        <w:rFonts w:ascii="Times New Roman" w:hAnsi="Times New Roman" w:hint="default"/>
      </w:rPr>
    </w:lvl>
    <w:lvl w:ilvl="3" w:tplc="CC64CA68" w:tentative="1">
      <w:start w:val="1"/>
      <w:numFmt w:val="bullet"/>
      <w:lvlText w:val="•"/>
      <w:lvlJc w:val="left"/>
      <w:pPr>
        <w:tabs>
          <w:tab w:val="num" w:pos="2880"/>
        </w:tabs>
        <w:ind w:left="2880" w:hanging="360"/>
      </w:pPr>
      <w:rPr>
        <w:rFonts w:ascii="Times New Roman" w:hAnsi="Times New Roman" w:hint="default"/>
      </w:rPr>
    </w:lvl>
    <w:lvl w:ilvl="4" w:tplc="B12C8B72" w:tentative="1">
      <w:start w:val="1"/>
      <w:numFmt w:val="bullet"/>
      <w:lvlText w:val="•"/>
      <w:lvlJc w:val="left"/>
      <w:pPr>
        <w:tabs>
          <w:tab w:val="num" w:pos="3600"/>
        </w:tabs>
        <w:ind w:left="3600" w:hanging="360"/>
      </w:pPr>
      <w:rPr>
        <w:rFonts w:ascii="Times New Roman" w:hAnsi="Times New Roman" w:hint="default"/>
      </w:rPr>
    </w:lvl>
    <w:lvl w:ilvl="5" w:tplc="3C5AD7F6" w:tentative="1">
      <w:start w:val="1"/>
      <w:numFmt w:val="bullet"/>
      <w:lvlText w:val="•"/>
      <w:lvlJc w:val="left"/>
      <w:pPr>
        <w:tabs>
          <w:tab w:val="num" w:pos="4320"/>
        </w:tabs>
        <w:ind w:left="4320" w:hanging="360"/>
      </w:pPr>
      <w:rPr>
        <w:rFonts w:ascii="Times New Roman" w:hAnsi="Times New Roman" w:hint="default"/>
      </w:rPr>
    </w:lvl>
    <w:lvl w:ilvl="6" w:tplc="AB740ED4" w:tentative="1">
      <w:start w:val="1"/>
      <w:numFmt w:val="bullet"/>
      <w:lvlText w:val="•"/>
      <w:lvlJc w:val="left"/>
      <w:pPr>
        <w:tabs>
          <w:tab w:val="num" w:pos="5040"/>
        </w:tabs>
        <w:ind w:left="5040" w:hanging="360"/>
      </w:pPr>
      <w:rPr>
        <w:rFonts w:ascii="Times New Roman" w:hAnsi="Times New Roman" w:hint="default"/>
      </w:rPr>
    </w:lvl>
    <w:lvl w:ilvl="7" w:tplc="315273A0" w:tentative="1">
      <w:start w:val="1"/>
      <w:numFmt w:val="bullet"/>
      <w:lvlText w:val="•"/>
      <w:lvlJc w:val="left"/>
      <w:pPr>
        <w:tabs>
          <w:tab w:val="num" w:pos="5760"/>
        </w:tabs>
        <w:ind w:left="5760" w:hanging="360"/>
      </w:pPr>
      <w:rPr>
        <w:rFonts w:ascii="Times New Roman" w:hAnsi="Times New Roman" w:hint="default"/>
      </w:rPr>
    </w:lvl>
    <w:lvl w:ilvl="8" w:tplc="227A0A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171E5F"/>
    <w:multiLevelType w:val="hybridMultilevel"/>
    <w:tmpl w:val="AEC6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9"/>
  </w:num>
  <w:num w:numId="6">
    <w:abstractNumId w:val="2"/>
  </w:num>
  <w:num w:numId="7">
    <w:abstractNumId w:val="1"/>
  </w:num>
  <w:num w:numId="8">
    <w:abstractNumId w:val="0"/>
  </w:num>
  <w:num w:numId="9">
    <w:abstractNumId w:val="12"/>
  </w:num>
  <w:num w:numId="10">
    <w:abstractNumId w:val="25"/>
  </w:num>
  <w:num w:numId="11">
    <w:abstractNumId w:val="23"/>
  </w:num>
  <w:num w:numId="12">
    <w:abstractNumId w:val="19"/>
  </w:num>
  <w:num w:numId="13">
    <w:abstractNumId w:val="17"/>
  </w:num>
  <w:num w:numId="14">
    <w:abstractNumId w:val="24"/>
  </w:num>
  <w:num w:numId="15">
    <w:abstractNumId w:val="6"/>
  </w:num>
  <w:num w:numId="16">
    <w:abstractNumId w:val="20"/>
  </w:num>
  <w:num w:numId="17">
    <w:abstractNumId w:val="22"/>
  </w:num>
  <w:num w:numId="18">
    <w:abstractNumId w:val="18"/>
  </w:num>
  <w:num w:numId="19">
    <w:abstractNumId w:val="11"/>
  </w:num>
  <w:num w:numId="20">
    <w:abstractNumId w:val="16"/>
  </w:num>
  <w:num w:numId="21">
    <w:abstractNumId w:val="3"/>
  </w:num>
  <w:num w:numId="22">
    <w:abstractNumId w:val="21"/>
  </w:num>
  <w:num w:numId="23">
    <w:abstractNumId w:val="15"/>
  </w:num>
  <w:num w:numId="24">
    <w:abstractNumId w:val="14"/>
  </w:num>
  <w:num w:numId="25">
    <w:abstractNumId w:val="13"/>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CF"/>
    <w:rsid w:val="00000846"/>
    <w:rsid w:val="0000643D"/>
    <w:rsid w:val="00006E9E"/>
    <w:rsid w:val="00012232"/>
    <w:rsid w:val="00013FD2"/>
    <w:rsid w:val="0001594B"/>
    <w:rsid w:val="00020679"/>
    <w:rsid w:val="00024773"/>
    <w:rsid w:val="000249BA"/>
    <w:rsid w:val="00024E21"/>
    <w:rsid w:val="0002587F"/>
    <w:rsid w:val="000260EE"/>
    <w:rsid w:val="00031158"/>
    <w:rsid w:val="000376BD"/>
    <w:rsid w:val="00042475"/>
    <w:rsid w:val="00051351"/>
    <w:rsid w:val="0005209B"/>
    <w:rsid w:val="000528CA"/>
    <w:rsid w:val="00053A10"/>
    <w:rsid w:val="00054795"/>
    <w:rsid w:val="00055C36"/>
    <w:rsid w:val="00056703"/>
    <w:rsid w:val="00056E18"/>
    <w:rsid w:val="00061A97"/>
    <w:rsid w:val="0006223B"/>
    <w:rsid w:val="000637FC"/>
    <w:rsid w:val="00063B3F"/>
    <w:rsid w:val="00065371"/>
    <w:rsid w:val="00065C1E"/>
    <w:rsid w:val="0007147C"/>
    <w:rsid w:val="000728A2"/>
    <w:rsid w:val="00072AC6"/>
    <w:rsid w:val="00074A61"/>
    <w:rsid w:val="000763DD"/>
    <w:rsid w:val="00076F43"/>
    <w:rsid w:val="00080739"/>
    <w:rsid w:val="00097B25"/>
    <w:rsid w:val="000A0E75"/>
    <w:rsid w:val="000A0F1F"/>
    <w:rsid w:val="000A2204"/>
    <w:rsid w:val="000A3D5B"/>
    <w:rsid w:val="000A46FF"/>
    <w:rsid w:val="000A4CB0"/>
    <w:rsid w:val="000A6361"/>
    <w:rsid w:val="000B042D"/>
    <w:rsid w:val="000B1ED6"/>
    <w:rsid w:val="000B3B66"/>
    <w:rsid w:val="000B688D"/>
    <w:rsid w:val="000C2EA7"/>
    <w:rsid w:val="000C4866"/>
    <w:rsid w:val="000C550E"/>
    <w:rsid w:val="000D0195"/>
    <w:rsid w:val="000D0897"/>
    <w:rsid w:val="000D2FA0"/>
    <w:rsid w:val="000D4BA0"/>
    <w:rsid w:val="000D5271"/>
    <w:rsid w:val="000D65EF"/>
    <w:rsid w:val="000E09C3"/>
    <w:rsid w:val="000E4A21"/>
    <w:rsid w:val="000F2CBF"/>
    <w:rsid w:val="000F4E44"/>
    <w:rsid w:val="001005FB"/>
    <w:rsid w:val="001068F1"/>
    <w:rsid w:val="00107994"/>
    <w:rsid w:val="0011212D"/>
    <w:rsid w:val="00113E4D"/>
    <w:rsid w:val="0011472B"/>
    <w:rsid w:val="00115431"/>
    <w:rsid w:val="001169F7"/>
    <w:rsid w:val="00116B8D"/>
    <w:rsid w:val="00116E66"/>
    <w:rsid w:val="00121EA2"/>
    <w:rsid w:val="00122A28"/>
    <w:rsid w:val="001233E8"/>
    <w:rsid w:val="00123F3E"/>
    <w:rsid w:val="001244C2"/>
    <w:rsid w:val="00126F18"/>
    <w:rsid w:val="00130C80"/>
    <w:rsid w:val="0013221F"/>
    <w:rsid w:val="001345E9"/>
    <w:rsid w:val="0014152C"/>
    <w:rsid w:val="0014274B"/>
    <w:rsid w:val="001440FB"/>
    <w:rsid w:val="00146084"/>
    <w:rsid w:val="00150B26"/>
    <w:rsid w:val="00151C7B"/>
    <w:rsid w:val="001533D4"/>
    <w:rsid w:val="001611C1"/>
    <w:rsid w:val="0016189A"/>
    <w:rsid w:val="00162820"/>
    <w:rsid w:val="001652D9"/>
    <w:rsid w:val="00166011"/>
    <w:rsid w:val="001663DF"/>
    <w:rsid w:val="00171E15"/>
    <w:rsid w:val="001729E9"/>
    <w:rsid w:val="00174D72"/>
    <w:rsid w:val="00186112"/>
    <w:rsid w:val="00186A23"/>
    <w:rsid w:val="00187B53"/>
    <w:rsid w:val="001910B7"/>
    <w:rsid w:val="00193DD5"/>
    <w:rsid w:val="00197A20"/>
    <w:rsid w:val="001A03EB"/>
    <w:rsid w:val="001A1DEA"/>
    <w:rsid w:val="001A28F4"/>
    <w:rsid w:val="001A32B4"/>
    <w:rsid w:val="001A3337"/>
    <w:rsid w:val="001A5B52"/>
    <w:rsid w:val="001A645F"/>
    <w:rsid w:val="001B3E65"/>
    <w:rsid w:val="001B42F0"/>
    <w:rsid w:val="001C2F93"/>
    <w:rsid w:val="001C3CDB"/>
    <w:rsid w:val="001C4086"/>
    <w:rsid w:val="001D40DB"/>
    <w:rsid w:val="001D91B8"/>
    <w:rsid w:val="001E25E5"/>
    <w:rsid w:val="001E694B"/>
    <w:rsid w:val="001E6A75"/>
    <w:rsid w:val="001E71E2"/>
    <w:rsid w:val="001F0096"/>
    <w:rsid w:val="001F102B"/>
    <w:rsid w:val="001F409E"/>
    <w:rsid w:val="001F5C2D"/>
    <w:rsid w:val="0020055E"/>
    <w:rsid w:val="00202C5A"/>
    <w:rsid w:val="00204069"/>
    <w:rsid w:val="00205653"/>
    <w:rsid w:val="00205893"/>
    <w:rsid w:val="00210604"/>
    <w:rsid w:val="00211A61"/>
    <w:rsid w:val="0021530B"/>
    <w:rsid w:val="0021597F"/>
    <w:rsid w:val="00215C3D"/>
    <w:rsid w:val="00217459"/>
    <w:rsid w:val="00222B73"/>
    <w:rsid w:val="00223B25"/>
    <w:rsid w:val="00223ED5"/>
    <w:rsid w:val="00224A07"/>
    <w:rsid w:val="002273CB"/>
    <w:rsid w:val="00233FA3"/>
    <w:rsid w:val="00235829"/>
    <w:rsid w:val="00235A95"/>
    <w:rsid w:val="00237731"/>
    <w:rsid w:val="0024081C"/>
    <w:rsid w:val="002431F3"/>
    <w:rsid w:val="00243244"/>
    <w:rsid w:val="002474F0"/>
    <w:rsid w:val="0025026A"/>
    <w:rsid w:val="0025420D"/>
    <w:rsid w:val="00254975"/>
    <w:rsid w:val="0025768E"/>
    <w:rsid w:val="00257B5A"/>
    <w:rsid w:val="0026455F"/>
    <w:rsid w:val="00271C36"/>
    <w:rsid w:val="00276195"/>
    <w:rsid w:val="002762E8"/>
    <w:rsid w:val="00285CE7"/>
    <w:rsid w:val="0029193A"/>
    <w:rsid w:val="00293BD6"/>
    <w:rsid w:val="00294BF4"/>
    <w:rsid w:val="00297B49"/>
    <w:rsid w:val="002A0A33"/>
    <w:rsid w:val="002A1463"/>
    <w:rsid w:val="002A3867"/>
    <w:rsid w:val="002A3CA3"/>
    <w:rsid w:val="002A49CA"/>
    <w:rsid w:val="002A54A5"/>
    <w:rsid w:val="002A6120"/>
    <w:rsid w:val="002B469C"/>
    <w:rsid w:val="002B649F"/>
    <w:rsid w:val="002C0BB9"/>
    <w:rsid w:val="002C44D2"/>
    <w:rsid w:val="002D11AD"/>
    <w:rsid w:val="002D14A7"/>
    <w:rsid w:val="002D353A"/>
    <w:rsid w:val="002D3D9B"/>
    <w:rsid w:val="002E0B66"/>
    <w:rsid w:val="002E3949"/>
    <w:rsid w:val="002E4136"/>
    <w:rsid w:val="002E41CE"/>
    <w:rsid w:val="002E46FC"/>
    <w:rsid w:val="002E4904"/>
    <w:rsid w:val="002E7AC4"/>
    <w:rsid w:val="002F11D4"/>
    <w:rsid w:val="002F2033"/>
    <w:rsid w:val="002F5DF7"/>
    <w:rsid w:val="002F6E2D"/>
    <w:rsid w:val="00300101"/>
    <w:rsid w:val="00305F68"/>
    <w:rsid w:val="00307847"/>
    <w:rsid w:val="00312488"/>
    <w:rsid w:val="00316232"/>
    <w:rsid w:val="0032020C"/>
    <w:rsid w:val="00320405"/>
    <w:rsid w:val="0032105A"/>
    <w:rsid w:val="00325616"/>
    <w:rsid w:val="00327D71"/>
    <w:rsid w:val="0033128E"/>
    <w:rsid w:val="00333C0D"/>
    <w:rsid w:val="00334D41"/>
    <w:rsid w:val="0034096A"/>
    <w:rsid w:val="00340BD5"/>
    <w:rsid w:val="003423DC"/>
    <w:rsid w:val="0034256B"/>
    <w:rsid w:val="0034258B"/>
    <w:rsid w:val="00350C39"/>
    <w:rsid w:val="00360057"/>
    <w:rsid w:val="00362DEF"/>
    <w:rsid w:val="00364C9F"/>
    <w:rsid w:val="00371A1A"/>
    <w:rsid w:val="00374E7C"/>
    <w:rsid w:val="0037540E"/>
    <w:rsid w:val="003769DA"/>
    <w:rsid w:val="00380E67"/>
    <w:rsid w:val="00382F49"/>
    <w:rsid w:val="00383AFD"/>
    <w:rsid w:val="00383BB1"/>
    <w:rsid w:val="00385E99"/>
    <w:rsid w:val="003864F1"/>
    <w:rsid w:val="00390ECA"/>
    <w:rsid w:val="00391A5C"/>
    <w:rsid w:val="003922A2"/>
    <w:rsid w:val="00394179"/>
    <w:rsid w:val="00394A1F"/>
    <w:rsid w:val="00396522"/>
    <w:rsid w:val="003A2AF7"/>
    <w:rsid w:val="003A325D"/>
    <w:rsid w:val="003A331F"/>
    <w:rsid w:val="003A39B0"/>
    <w:rsid w:val="003A54B1"/>
    <w:rsid w:val="003A5502"/>
    <w:rsid w:val="003A60AA"/>
    <w:rsid w:val="003B07BF"/>
    <w:rsid w:val="003B0FD6"/>
    <w:rsid w:val="003B2C29"/>
    <w:rsid w:val="003B2C9C"/>
    <w:rsid w:val="003B5092"/>
    <w:rsid w:val="003B616A"/>
    <w:rsid w:val="003D1E28"/>
    <w:rsid w:val="003D1EF4"/>
    <w:rsid w:val="003D32C1"/>
    <w:rsid w:val="003D5491"/>
    <w:rsid w:val="003D76A0"/>
    <w:rsid w:val="003D7BDC"/>
    <w:rsid w:val="003E3A37"/>
    <w:rsid w:val="003E69ED"/>
    <w:rsid w:val="003E7163"/>
    <w:rsid w:val="003E71BF"/>
    <w:rsid w:val="003F27AC"/>
    <w:rsid w:val="003F3029"/>
    <w:rsid w:val="003F51B9"/>
    <w:rsid w:val="003F577B"/>
    <w:rsid w:val="004004E1"/>
    <w:rsid w:val="00400C1B"/>
    <w:rsid w:val="0040163C"/>
    <w:rsid w:val="00402E17"/>
    <w:rsid w:val="00404659"/>
    <w:rsid w:val="004053AF"/>
    <w:rsid w:val="004069B7"/>
    <w:rsid w:val="00407342"/>
    <w:rsid w:val="00410312"/>
    <w:rsid w:val="004103AA"/>
    <w:rsid w:val="00410D8C"/>
    <w:rsid w:val="00411B56"/>
    <w:rsid w:val="00411EC7"/>
    <w:rsid w:val="00414D58"/>
    <w:rsid w:val="00416FEC"/>
    <w:rsid w:val="00421674"/>
    <w:rsid w:val="004254E4"/>
    <w:rsid w:val="004255F5"/>
    <w:rsid w:val="00425F0B"/>
    <w:rsid w:val="00426D1C"/>
    <w:rsid w:val="00430CE6"/>
    <w:rsid w:val="004313B0"/>
    <w:rsid w:val="0043474C"/>
    <w:rsid w:val="00434984"/>
    <w:rsid w:val="004373A9"/>
    <w:rsid w:val="00441494"/>
    <w:rsid w:val="00446278"/>
    <w:rsid w:val="00450BC4"/>
    <w:rsid w:val="00452AE5"/>
    <w:rsid w:val="004532F5"/>
    <w:rsid w:val="0045430B"/>
    <w:rsid w:val="00455851"/>
    <w:rsid w:val="00456C0B"/>
    <w:rsid w:val="00457661"/>
    <w:rsid w:val="00461CAB"/>
    <w:rsid w:val="00461FB9"/>
    <w:rsid w:val="00463EAE"/>
    <w:rsid w:val="00465685"/>
    <w:rsid w:val="00465D77"/>
    <w:rsid w:val="00471E5F"/>
    <w:rsid w:val="00473973"/>
    <w:rsid w:val="00475471"/>
    <w:rsid w:val="0048116F"/>
    <w:rsid w:val="00481CB6"/>
    <w:rsid w:val="004831B7"/>
    <w:rsid w:val="004832B3"/>
    <w:rsid w:val="00484574"/>
    <w:rsid w:val="00492163"/>
    <w:rsid w:val="00492C4F"/>
    <w:rsid w:val="00493ECA"/>
    <w:rsid w:val="0049434E"/>
    <w:rsid w:val="00494481"/>
    <w:rsid w:val="0049620A"/>
    <w:rsid w:val="004965C2"/>
    <w:rsid w:val="004A4048"/>
    <w:rsid w:val="004B009A"/>
    <w:rsid w:val="004B0357"/>
    <w:rsid w:val="004B2EFD"/>
    <w:rsid w:val="004B59A3"/>
    <w:rsid w:val="004B7EC9"/>
    <w:rsid w:val="004C04A4"/>
    <w:rsid w:val="004C6BB9"/>
    <w:rsid w:val="004C7C59"/>
    <w:rsid w:val="004D1CBA"/>
    <w:rsid w:val="004D4D36"/>
    <w:rsid w:val="004D68BE"/>
    <w:rsid w:val="004E51F0"/>
    <w:rsid w:val="004F0AA1"/>
    <w:rsid w:val="004F11D7"/>
    <w:rsid w:val="004F260C"/>
    <w:rsid w:val="004F35A4"/>
    <w:rsid w:val="0050383F"/>
    <w:rsid w:val="005059D6"/>
    <w:rsid w:val="00513C3F"/>
    <w:rsid w:val="00514199"/>
    <w:rsid w:val="005149A3"/>
    <w:rsid w:val="00516FB6"/>
    <w:rsid w:val="0051700B"/>
    <w:rsid w:val="00521A95"/>
    <w:rsid w:val="00526937"/>
    <w:rsid w:val="00537477"/>
    <w:rsid w:val="0053772D"/>
    <w:rsid w:val="00540F90"/>
    <w:rsid w:val="00541EC8"/>
    <w:rsid w:val="00543FC5"/>
    <w:rsid w:val="005440C2"/>
    <w:rsid w:val="00544E90"/>
    <w:rsid w:val="00550364"/>
    <w:rsid w:val="0055694E"/>
    <w:rsid w:val="00560D05"/>
    <w:rsid w:val="005623B9"/>
    <w:rsid w:val="00563BD2"/>
    <w:rsid w:val="005641C6"/>
    <w:rsid w:val="00565C62"/>
    <w:rsid w:val="005669D8"/>
    <w:rsid w:val="00566D7C"/>
    <w:rsid w:val="00571255"/>
    <w:rsid w:val="0057128C"/>
    <w:rsid w:val="00571FEB"/>
    <w:rsid w:val="00572B55"/>
    <w:rsid w:val="005769D1"/>
    <w:rsid w:val="00580C09"/>
    <w:rsid w:val="00584DBF"/>
    <w:rsid w:val="00591ADB"/>
    <w:rsid w:val="005A05BD"/>
    <w:rsid w:val="005A0D39"/>
    <w:rsid w:val="005A0D61"/>
    <w:rsid w:val="005A5348"/>
    <w:rsid w:val="005A6012"/>
    <w:rsid w:val="005A65E6"/>
    <w:rsid w:val="005B00C5"/>
    <w:rsid w:val="005B1D78"/>
    <w:rsid w:val="005B212B"/>
    <w:rsid w:val="005B31C4"/>
    <w:rsid w:val="005B455C"/>
    <w:rsid w:val="005B5115"/>
    <w:rsid w:val="005B6987"/>
    <w:rsid w:val="005B6F78"/>
    <w:rsid w:val="005C044F"/>
    <w:rsid w:val="005C15F5"/>
    <w:rsid w:val="005C2553"/>
    <w:rsid w:val="005C49DD"/>
    <w:rsid w:val="005C6147"/>
    <w:rsid w:val="005D63A3"/>
    <w:rsid w:val="005E2780"/>
    <w:rsid w:val="005F0126"/>
    <w:rsid w:val="005F0E9A"/>
    <w:rsid w:val="005F4C09"/>
    <w:rsid w:val="005F5141"/>
    <w:rsid w:val="005F629B"/>
    <w:rsid w:val="005F6A7F"/>
    <w:rsid w:val="005F6E4E"/>
    <w:rsid w:val="00603F16"/>
    <w:rsid w:val="0061046C"/>
    <w:rsid w:val="006107EA"/>
    <w:rsid w:val="00611B3B"/>
    <w:rsid w:val="006125BA"/>
    <w:rsid w:val="00613CF6"/>
    <w:rsid w:val="0061594F"/>
    <w:rsid w:val="00616B8C"/>
    <w:rsid w:val="00617670"/>
    <w:rsid w:val="006177A3"/>
    <w:rsid w:val="006202E5"/>
    <w:rsid w:val="0062182A"/>
    <w:rsid w:val="00622B5D"/>
    <w:rsid w:val="0063058E"/>
    <w:rsid w:val="006341F6"/>
    <w:rsid w:val="00635626"/>
    <w:rsid w:val="0063763C"/>
    <w:rsid w:val="00641E74"/>
    <w:rsid w:val="00644596"/>
    <w:rsid w:val="006458A9"/>
    <w:rsid w:val="00651941"/>
    <w:rsid w:val="00652580"/>
    <w:rsid w:val="00656454"/>
    <w:rsid w:val="00660C9A"/>
    <w:rsid w:val="00663CCC"/>
    <w:rsid w:val="00663E39"/>
    <w:rsid w:val="00664E27"/>
    <w:rsid w:val="006670FF"/>
    <w:rsid w:val="00672B4E"/>
    <w:rsid w:val="00674E62"/>
    <w:rsid w:val="00676FD0"/>
    <w:rsid w:val="00677B3F"/>
    <w:rsid w:val="00680446"/>
    <w:rsid w:val="00683481"/>
    <w:rsid w:val="00686388"/>
    <w:rsid w:val="006865AA"/>
    <w:rsid w:val="00686EB7"/>
    <w:rsid w:val="00687E25"/>
    <w:rsid w:val="006917C6"/>
    <w:rsid w:val="0069473C"/>
    <w:rsid w:val="00695B35"/>
    <w:rsid w:val="006A1A7C"/>
    <w:rsid w:val="006A2633"/>
    <w:rsid w:val="006A5FCF"/>
    <w:rsid w:val="006B1DCB"/>
    <w:rsid w:val="006B322A"/>
    <w:rsid w:val="006B3406"/>
    <w:rsid w:val="006B51C8"/>
    <w:rsid w:val="006B565C"/>
    <w:rsid w:val="006B5E35"/>
    <w:rsid w:val="006B749A"/>
    <w:rsid w:val="006C3218"/>
    <w:rsid w:val="006C5D80"/>
    <w:rsid w:val="006D49D6"/>
    <w:rsid w:val="006E01BB"/>
    <w:rsid w:val="006E10B4"/>
    <w:rsid w:val="006E3C4D"/>
    <w:rsid w:val="006E5C86"/>
    <w:rsid w:val="006E6AA6"/>
    <w:rsid w:val="006F33E7"/>
    <w:rsid w:val="006F47C5"/>
    <w:rsid w:val="006F64D2"/>
    <w:rsid w:val="007017C6"/>
    <w:rsid w:val="00702510"/>
    <w:rsid w:val="00702F4C"/>
    <w:rsid w:val="007101C7"/>
    <w:rsid w:val="00713D30"/>
    <w:rsid w:val="0071439F"/>
    <w:rsid w:val="0071538E"/>
    <w:rsid w:val="00720692"/>
    <w:rsid w:val="0072240B"/>
    <w:rsid w:val="0072451E"/>
    <w:rsid w:val="00724709"/>
    <w:rsid w:val="00725410"/>
    <w:rsid w:val="00727BC6"/>
    <w:rsid w:val="007306A2"/>
    <w:rsid w:val="00734E9F"/>
    <w:rsid w:val="007355D8"/>
    <w:rsid w:val="00741285"/>
    <w:rsid w:val="007417E9"/>
    <w:rsid w:val="00741C24"/>
    <w:rsid w:val="0074482E"/>
    <w:rsid w:val="00744F23"/>
    <w:rsid w:val="00746E7D"/>
    <w:rsid w:val="007511D7"/>
    <w:rsid w:val="00753137"/>
    <w:rsid w:val="00753BA6"/>
    <w:rsid w:val="00755574"/>
    <w:rsid w:val="00755FB9"/>
    <w:rsid w:val="00756EA8"/>
    <w:rsid w:val="007609B7"/>
    <w:rsid w:val="007619CD"/>
    <w:rsid w:val="0076222F"/>
    <w:rsid w:val="00765C60"/>
    <w:rsid w:val="00765CA0"/>
    <w:rsid w:val="00770B39"/>
    <w:rsid w:val="00770DBE"/>
    <w:rsid w:val="00771240"/>
    <w:rsid w:val="007714C2"/>
    <w:rsid w:val="00784FBE"/>
    <w:rsid w:val="007860E4"/>
    <w:rsid w:val="00793298"/>
    <w:rsid w:val="00793ED8"/>
    <w:rsid w:val="00795A07"/>
    <w:rsid w:val="007A201C"/>
    <w:rsid w:val="007A206B"/>
    <w:rsid w:val="007A5B77"/>
    <w:rsid w:val="007A7882"/>
    <w:rsid w:val="007B3865"/>
    <w:rsid w:val="007B7B7C"/>
    <w:rsid w:val="007C178E"/>
    <w:rsid w:val="007C447A"/>
    <w:rsid w:val="007C459F"/>
    <w:rsid w:val="007C54B7"/>
    <w:rsid w:val="007C67CA"/>
    <w:rsid w:val="007D3C24"/>
    <w:rsid w:val="007D3FBE"/>
    <w:rsid w:val="007D61EC"/>
    <w:rsid w:val="007D7DD6"/>
    <w:rsid w:val="007E1CEA"/>
    <w:rsid w:val="007E5460"/>
    <w:rsid w:val="007E5A76"/>
    <w:rsid w:val="007E7073"/>
    <w:rsid w:val="007E78A6"/>
    <w:rsid w:val="007F2645"/>
    <w:rsid w:val="007F458C"/>
    <w:rsid w:val="007F4837"/>
    <w:rsid w:val="007F705B"/>
    <w:rsid w:val="007F74FD"/>
    <w:rsid w:val="007F7736"/>
    <w:rsid w:val="0080039C"/>
    <w:rsid w:val="00804124"/>
    <w:rsid w:val="0080662C"/>
    <w:rsid w:val="00810D19"/>
    <w:rsid w:val="008117C4"/>
    <w:rsid w:val="008118F3"/>
    <w:rsid w:val="00812BD3"/>
    <w:rsid w:val="00813B9E"/>
    <w:rsid w:val="00817BC0"/>
    <w:rsid w:val="00817D67"/>
    <w:rsid w:val="00817EC4"/>
    <w:rsid w:val="00824D04"/>
    <w:rsid w:val="008268E1"/>
    <w:rsid w:val="00830CEC"/>
    <w:rsid w:val="00831429"/>
    <w:rsid w:val="00837495"/>
    <w:rsid w:val="008407E5"/>
    <w:rsid w:val="00840999"/>
    <w:rsid w:val="008648AF"/>
    <w:rsid w:val="00866735"/>
    <w:rsid w:val="008723A2"/>
    <w:rsid w:val="00875231"/>
    <w:rsid w:val="00885CD4"/>
    <w:rsid w:val="008864F0"/>
    <w:rsid w:val="0089196B"/>
    <w:rsid w:val="00892536"/>
    <w:rsid w:val="00892B75"/>
    <w:rsid w:val="0089313A"/>
    <w:rsid w:val="00893772"/>
    <w:rsid w:val="00894C28"/>
    <w:rsid w:val="00895BA6"/>
    <w:rsid w:val="00896719"/>
    <w:rsid w:val="008A032B"/>
    <w:rsid w:val="008A16B0"/>
    <w:rsid w:val="008A1A45"/>
    <w:rsid w:val="008A2586"/>
    <w:rsid w:val="008A36E8"/>
    <w:rsid w:val="008A5E58"/>
    <w:rsid w:val="008C0707"/>
    <w:rsid w:val="008C2D72"/>
    <w:rsid w:val="008C4806"/>
    <w:rsid w:val="008C73F1"/>
    <w:rsid w:val="008D3935"/>
    <w:rsid w:val="008D4BFD"/>
    <w:rsid w:val="008D578D"/>
    <w:rsid w:val="008E2DC8"/>
    <w:rsid w:val="008E408A"/>
    <w:rsid w:val="008E6B4B"/>
    <w:rsid w:val="008E6FF8"/>
    <w:rsid w:val="008E7EBE"/>
    <w:rsid w:val="008F0746"/>
    <w:rsid w:val="008F5EAA"/>
    <w:rsid w:val="008F5F77"/>
    <w:rsid w:val="008F6D67"/>
    <w:rsid w:val="00901FB8"/>
    <w:rsid w:val="009023BC"/>
    <w:rsid w:val="00905422"/>
    <w:rsid w:val="0090760C"/>
    <w:rsid w:val="00910A4A"/>
    <w:rsid w:val="00910C2C"/>
    <w:rsid w:val="00915DCC"/>
    <w:rsid w:val="00921791"/>
    <w:rsid w:val="00927D7D"/>
    <w:rsid w:val="00927E09"/>
    <w:rsid w:val="00930421"/>
    <w:rsid w:val="0093094D"/>
    <w:rsid w:val="00933046"/>
    <w:rsid w:val="009340E0"/>
    <w:rsid w:val="00936AD9"/>
    <w:rsid w:val="00941D38"/>
    <w:rsid w:val="00942699"/>
    <w:rsid w:val="00942A99"/>
    <w:rsid w:val="00943F6F"/>
    <w:rsid w:val="009465C4"/>
    <w:rsid w:val="00948B90"/>
    <w:rsid w:val="00950864"/>
    <w:rsid w:val="00952925"/>
    <w:rsid w:val="00955201"/>
    <w:rsid w:val="00957394"/>
    <w:rsid w:val="009605F6"/>
    <w:rsid w:val="00966B22"/>
    <w:rsid w:val="00967699"/>
    <w:rsid w:val="00970E92"/>
    <w:rsid w:val="009713E7"/>
    <w:rsid w:val="00973F7C"/>
    <w:rsid w:val="00975211"/>
    <w:rsid w:val="009812F7"/>
    <w:rsid w:val="00981EB8"/>
    <w:rsid w:val="009824DD"/>
    <w:rsid w:val="0098516B"/>
    <w:rsid w:val="00987813"/>
    <w:rsid w:val="0098793D"/>
    <w:rsid w:val="009902D4"/>
    <w:rsid w:val="00990E00"/>
    <w:rsid w:val="00990EA4"/>
    <w:rsid w:val="009924A7"/>
    <w:rsid w:val="00995DB9"/>
    <w:rsid w:val="009969D4"/>
    <w:rsid w:val="0099790E"/>
    <w:rsid w:val="009A0386"/>
    <w:rsid w:val="009A096C"/>
    <w:rsid w:val="009A0C3B"/>
    <w:rsid w:val="009A2346"/>
    <w:rsid w:val="009A4658"/>
    <w:rsid w:val="009A6D9B"/>
    <w:rsid w:val="009A755E"/>
    <w:rsid w:val="009B0FCD"/>
    <w:rsid w:val="009B16F8"/>
    <w:rsid w:val="009B3034"/>
    <w:rsid w:val="009B375A"/>
    <w:rsid w:val="009B4EBA"/>
    <w:rsid w:val="009B5DD4"/>
    <w:rsid w:val="009B64E2"/>
    <w:rsid w:val="009C0599"/>
    <w:rsid w:val="009C1FD7"/>
    <w:rsid w:val="009C2B81"/>
    <w:rsid w:val="009C4230"/>
    <w:rsid w:val="009C483E"/>
    <w:rsid w:val="009C6812"/>
    <w:rsid w:val="009C7704"/>
    <w:rsid w:val="009D05FC"/>
    <w:rsid w:val="009E4BB7"/>
    <w:rsid w:val="009E556C"/>
    <w:rsid w:val="009E75F1"/>
    <w:rsid w:val="009F2E3C"/>
    <w:rsid w:val="009F37A0"/>
    <w:rsid w:val="009F4CA4"/>
    <w:rsid w:val="009F69AC"/>
    <w:rsid w:val="00A0192D"/>
    <w:rsid w:val="00A03D89"/>
    <w:rsid w:val="00A120E6"/>
    <w:rsid w:val="00A138A2"/>
    <w:rsid w:val="00A20A66"/>
    <w:rsid w:val="00A22125"/>
    <w:rsid w:val="00A22206"/>
    <w:rsid w:val="00A30D79"/>
    <w:rsid w:val="00A32BF0"/>
    <w:rsid w:val="00A348F5"/>
    <w:rsid w:val="00A35673"/>
    <w:rsid w:val="00A401F8"/>
    <w:rsid w:val="00A408D0"/>
    <w:rsid w:val="00A45240"/>
    <w:rsid w:val="00A47891"/>
    <w:rsid w:val="00A50F91"/>
    <w:rsid w:val="00A51A4B"/>
    <w:rsid w:val="00A533B9"/>
    <w:rsid w:val="00A53567"/>
    <w:rsid w:val="00A5524E"/>
    <w:rsid w:val="00A563FE"/>
    <w:rsid w:val="00A62402"/>
    <w:rsid w:val="00A6264C"/>
    <w:rsid w:val="00A62E15"/>
    <w:rsid w:val="00A63BFD"/>
    <w:rsid w:val="00A66D6A"/>
    <w:rsid w:val="00A7233F"/>
    <w:rsid w:val="00A743B5"/>
    <w:rsid w:val="00A748A7"/>
    <w:rsid w:val="00A90145"/>
    <w:rsid w:val="00A91017"/>
    <w:rsid w:val="00A92FF9"/>
    <w:rsid w:val="00A933D8"/>
    <w:rsid w:val="00A94657"/>
    <w:rsid w:val="00A94AAD"/>
    <w:rsid w:val="00AA3959"/>
    <w:rsid w:val="00AA4BD4"/>
    <w:rsid w:val="00AA5E62"/>
    <w:rsid w:val="00AA6AB3"/>
    <w:rsid w:val="00AB2C1A"/>
    <w:rsid w:val="00AB3094"/>
    <w:rsid w:val="00AB384A"/>
    <w:rsid w:val="00AB4E11"/>
    <w:rsid w:val="00AB5385"/>
    <w:rsid w:val="00AB5871"/>
    <w:rsid w:val="00AC06C2"/>
    <w:rsid w:val="00AC2C57"/>
    <w:rsid w:val="00AC51E7"/>
    <w:rsid w:val="00AC702F"/>
    <w:rsid w:val="00AC779C"/>
    <w:rsid w:val="00AD4E3D"/>
    <w:rsid w:val="00AD6FBC"/>
    <w:rsid w:val="00AE30F1"/>
    <w:rsid w:val="00AE3FE9"/>
    <w:rsid w:val="00AE54CD"/>
    <w:rsid w:val="00AF3588"/>
    <w:rsid w:val="00AF4719"/>
    <w:rsid w:val="00AF49A7"/>
    <w:rsid w:val="00B02400"/>
    <w:rsid w:val="00B02C86"/>
    <w:rsid w:val="00B04E1E"/>
    <w:rsid w:val="00B07735"/>
    <w:rsid w:val="00B07F93"/>
    <w:rsid w:val="00B1428B"/>
    <w:rsid w:val="00B1540A"/>
    <w:rsid w:val="00B16102"/>
    <w:rsid w:val="00B2144C"/>
    <w:rsid w:val="00B22B57"/>
    <w:rsid w:val="00B27A8F"/>
    <w:rsid w:val="00B3091E"/>
    <w:rsid w:val="00B31270"/>
    <w:rsid w:val="00B42E57"/>
    <w:rsid w:val="00B43FDA"/>
    <w:rsid w:val="00B457DA"/>
    <w:rsid w:val="00B4601F"/>
    <w:rsid w:val="00B46D11"/>
    <w:rsid w:val="00B5019F"/>
    <w:rsid w:val="00B518C2"/>
    <w:rsid w:val="00B53882"/>
    <w:rsid w:val="00B53EE7"/>
    <w:rsid w:val="00B55120"/>
    <w:rsid w:val="00B5553D"/>
    <w:rsid w:val="00B55B18"/>
    <w:rsid w:val="00B57686"/>
    <w:rsid w:val="00B6147E"/>
    <w:rsid w:val="00B62252"/>
    <w:rsid w:val="00B63377"/>
    <w:rsid w:val="00B646B1"/>
    <w:rsid w:val="00B64E58"/>
    <w:rsid w:val="00B66BE0"/>
    <w:rsid w:val="00B74369"/>
    <w:rsid w:val="00B76513"/>
    <w:rsid w:val="00B76FBD"/>
    <w:rsid w:val="00B77179"/>
    <w:rsid w:val="00B85639"/>
    <w:rsid w:val="00B857CE"/>
    <w:rsid w:val="00B95A9B"/>
    <w:rsid w:val="00BA04F8"/>
    <w:rsid w:val="00BA0E77"/>
    <w:rsid w:val="00BA0EA8"/>
    <w:rsid w:val="00BA55CC"/>
    <w:rsid w:val="00BA62BB"/>
    <w:rsid w:val="00BA72D0"/>
    <w:rsid w:val="00BA75D5"/>
    <w:rsid w:val="00BB115D"/>
    <w:rsid w:val="00BB2125"/>
    <w:rsid w:val="00BB2D41"/>
    <w:rsid w:val="00BB403C"/>
    <w:rsid w:val="00BB5144"/>
    <w:rsid w:val="00BB5C71"/>
    <w:rsid w:val="00BC16C7"/>
    <w:rsid w:val="00BC1CA0"/>
    <w:rsid w:val="00BC2008"/>
    <w:rsid w:val="00BC4627"/>
    <w:rsid w:val="00BC669B"/>
    <w:rsid w:val="00BD0AD4"/>
    <w:rsid w:val="00BD0B95"/>
    <w:rsid w:val="00BD2CEF"/>
    <w:rsid w:val="00BD4882"/>
    <w:rsid w:val="00BD4CAE"/>
    <w:rsid w:val="00BD5E4F"/>
    <w:rsid w:val="00BE0719"/>
    <w:rsid w:val="00BE130F"/>
    <w:rsid w:val="00BE312A"/>
    <w:rsid w:val="00BE3F4C"/>
    <w:rsid w:val="00BE42D5"/>
    <w:rsid w:val="00BF0944"/>
    <w:rsid w:val="00BF3F27"/>
    <w:rsid w:val="00BF4535"/>
    <w:rsid w:val="00BF4F84"/>
    <w:rsid w:val="00C001B9"/>
    <w:rsid w:val="00C036C3"/>
    <w:rsid w:val="00C03BDF"/>
    <w:rsid w:val="00C10950"/>
    <w:rsid w:val="00C11782"/>
    <w:rsid w:val="00C11CA9"/>
    <w:rsid w:val="00C15453"/>
    <w:rsid w:val="00C1611A"/>
    <w:rsid w:val="00C178E2"/>
    <w:rsid w:val="00C20489"/>
    <w:rsid w:val="00C21430"/>
    <w:rsid w:val="00C23362"/>
    <w:rsid w:val="00C24815"/>
    <w:rsid w:val="00C250CC"/>
    <w:rsid w:val="00C33AEB"/>
    <w:rsid w:val="00C33EB7"/>
    <w:rsid w:val="00C40049"/>
    <w:rsid w:val="00C4107E"/>
    <w:rsid w:val="00C41287"/>
    <w:rsid w:val="00C417D5"/>
    <w:rsid w:val="00C41936"/>
    <w:rsid w:val="00C41B1F"/>
    <w:rsid w:val="00C4253B"/>
    <w:rsid w:val="00C45173"/>
    <w:rsid w:val="00C46285"/>
    <w:rsid w:val="00C46C10"/>
    <w:rsid w:val="00C518B1"/>
    <w:rsid w:val="00C5428B"/>
    <w:rsid w:val="00C5554A"/>
    <w:rsid w:val="00C61C77"/>
    <w:rsid w:val="00C621F7"/>
    <w:rsid w:val="00C674C3"/>
    <w:rsid w:val="00C67503"/>
    <w:rsid w:val="00C70835"/>
    <w:rsid w:val="00C922D1"/>
    <w:rsid w:val="00C92FD4"/>
    <w:rsid w:val="00C932F5"/>
    <w:rsid w:val="00C93394"/>
    <w:rsid w:val="00C9357D"/>
    <w:rsid w:val="00C967A4"/>
    <w:rsid w:val="00C97687"/>
    <w:rsid w:val="00CA17A5"/>
    <w:rsid w:val="00CA2984"/>
    <w:rsid w:val="00CA73CF"/>
    <w:rsid w:val="00CA7F23"/>
    <w:rsid w:val="00CB2B9E"/>
    <w:rsid w:val="00CB33BB"/>
    <w:rsid w:val="00CB4804"/>
    <w:rsid w:val="00CB4DA7"/>
    <w:rsid w:val="00CB5B77"/>
    <w:rsid w:val="00CB5BCC"/>
    <w:rsid w:val="00CB6879"/>
    <w:rsid w:val="00CC77ED"/>
    <w:rsid w:val="00CD118C"/>
    <w:rsid w:val="00CD3B50"/>
    <w:rsid w:val="00CD7EBF"/>
    <w:rsid w:val="00CE1F32"/>
    <w:rsid w:val="00CE2402"/>
    <w:rsid w:val="00CE2F24"/>
    <w:rsid w:val="00CF039E"/>
    <w:rsid w:val="00CF1F96"/>
    <w:rsid w:val="00CF3E8C"/>
    <w:rsid w:val="00CF4FB2"/>
    <w:rsid w:val="00CF61D0"/>
    <w:rsid w:val="00D02AE2"/>
    <w:rsid w:val="00D1185B"/>
    <w:rsid w:val="00D154FA"/>
    <w:rsid w:val="00D156CE"/>
    <w:rsid w:val="00D16578"/>
    <w:rsid w:val="00D16BEA"/>
    <w:rsid w:val="00D2055D"/>
    <w:rsid w:val="00D20B38"/>
    <w:rsid w:val="00D20FEB"/>
    <w:rsid w:val="00D22101"/>
    <w:rsid w:val="00D23E1A"/>
    <w:rsid w:val="00D257C1"/>
    <w:rsid w:val="00D25BED"/>
    <w:rsid w:val="00D25F76"/>
    <w:rsid w:val="00D26531"/>
    <w:rsid w:val="00D3181B"/>
    <w:rsid w:val="00D32FA4"/>
    <w:rsid w:val="00D33313"/>
    <w:rsid w:val="00D342C9"/>
    <w:rsid w:val="00D34783"/>
    <w:rsid w:val="00D37FB2"/>
    <w:rsid w:val="00D4252A"/>
    <w:rsid w:val="00D50132"/>
    <w:rsid w:val="00D526FC"/>
    <w:rsid w:val="00D54F4F"/>
    <w:rsid w:val="00D574E5"/>
    <w:rsid w:val="00D57F82"/>
    <w:rsid w:val="00D60AAB"/>
    <w:rsid w:val="00D63706"/>
    <w:rsid w:val="00D6675A"/>
    <w:rsid w:val="00D67CA8"/>
    <w:rsid w:val="00D7191A"/>
    <w:rsid w:val="00D76437"/>
    <w:rsid w:val="00D8371B"/>
    <w:rsid w:val="00D84C67"/>
    <w:rsid w:val="00D85547"/>
    <w:rsid w:val="00D876C1"/>
    <w:rsid w:val="00D87919"/>
    <w:rsid w:val="00D87C8C"/>
    <w:rsid w:val="00D93164"/>
    <w:rsid w:val="00D93563"/>
    <w:rsid w:val="00D94837"/>
    <w:rsid w:val="00D95B74"/>
    <w:rsid w:val="00D96721"/>
    <w:rsid w:val="00D97380"/>
    <w:rsid w:val="00DA0075"/>
    <w:rsid w:val="00DA1415"/>
    <w:rsid w:val="00DA160D"/>
    <w:rsid w:val="00DA23FF"/>
    <w:rsid w:val="00DA453A"/>
    <w:rsid w:val="00DA4E4C"/>
    <w:rsid w:val="00DA7E05"/>
    <w:rsid w:val="00DB0AA6"/>
    <w:rsid w:val="00DB2073"/>
    <w:rsid w:val="00DB3F13"/>
    <w:rsid w:val="00DB4472"/>
    <w:rsid w:val="00DB4BBD"/>
    <w:rsid w:val="00DB5635"/>
    <w:rsid w:val="00DB76DC"/>
    <w:rsid w:val="00DB76F8"/>
    <w:rsid w:val="00DC04F8"/>
    <w:rsid w:val="00DC0B4E"/>
    <w:rsid w:val="00DC19E2"/>
    <w:rsid w:val="00DD083D"/>
    <w:rsid w:val="00DD089F"/>
    <w:rsid w:val="00DD2A18"/>
    <w:rsid w:val="00DD3DD5"/>
    <w:rsid w:val="00DD7292"/>
    <w:rsid w:val="00DE06CB"/>
    <w:rsid w:val="00DE071D"/>
    <w:rsid w:val="00DE7883"/>
    <w:rsid w:val="00DF579F"/>
    <w:rsid w:val="00DF6827"/>
    <w:rsid w:val="00E036AE"/>
    <w:rsid w:val="00E04014"/>
    <w:rsid w:val="00E047B3"/>
    <w:rsid w:val="00E06505"/>
    <w:rsid w:val="00E07B2E"/>
    <w:rsid w:val="00E11EA9"/>
    <w:rsid w:val="00E1318C"/>
    <w:rsid w:val="00E20223"/>
    <w:rsid w:val="00E23A13"/>
    <w:rsid w:val="00E25A38"/>
    <w:rsid w:val="00E331EE"/>
    <w:rsid w:val="00E411D2"/>
    <w:rsid w:val="00E43760"/>
    <w:rsid w:val="00E43DFB"/>
    <w:rsid w:val="00E56E96"/>
    <w:rsid w:val="00E57375"/>
    <w:rsid w:val="00E575C5"/>
    <w:rsid w:val="00E650E8"/>
    <w:rsid w:val="00E7006B"/>
    <w:rsid w:val="00E70D12"/>
    <w:rsid w:val="00E7428B"/>
    <w:rsid w:val="00E76852"/>
    <w:rsid w:val="00E8000A"/>
    <w:rsid w:val="00E84882"/>
    <w:rsid w:val="00E84B2B"/>
    <w:rsid w:val="00E872C3"/>
    <w:rsid w:val="00E921EC"/>
    <w:rsid w:val="00E93DF4"/>
    <w:rsid w:val="00E94E71"/>
    <w:rsid w:val="00E9638C"/>
    <w:rsid w:val="00E96F07"/>
    <w:rsid w:val="00EA4349"/>
    <w:rsid w:val="00EA4E2D"/>
    <w:rsid w:val="00EA52E1"/>
    <w:rsid w:val="00EA5EC4"/>
    <w:rsid w:val="00EA6A96"/>
    <w:rsid w:val="00EB0A42"/>
    <w:rsid w:val="00EB259F"/>
    <w:rsid w:val="00EB71A7"/>
    <w:rsid w:val="00EB7DFE"/>
    <w:rsid w:val="00EC3648"/>
    <w:rsid w:val="00EC43E7"/>
    <w:rsid w:val="00EC6229"/>
    <w:rsid w:val="00ED1E5D"/>
    <w:rsid w:val="00ED29C0"/>
    <w:rsid w:val="00ED4B9C"/>
    <w:rsid w:val="00ED659D"/>
    <w:rsid w:val="00ED7024"/>
    <w:rsid w:val="00ED72CB"/>
    <w:rsid w:val="00ED7484"/>
    <w:rsid w:val="00EE197B"/>
    <w:rsid w:val="00EE25B7"/>
    <w:rsid w:val="00EE3D70"/>
    <w:rsid w:val="00EE4E01"/>
    <w:rsid w:val="00EE791E"/>
    <w:rsid w:val="00EF0505"/>
    <w:rsid w:val="00EF18D0"/>
    <w:rsid w:val="00EF2D1F"/>
    <w:rsid w:val="00F00360"/>
    <w:rsid w:val="00F00B78"/>
    <w:rsid w:val="00F00F57"/>
    <w:rsid w:val="00F0161E"/>
    <w:rsid w:val="00F02234"/>
    <w:rsid w:val="00F031DC"/>
    <w:rsid w:val="00F03359"/>
    <w:rsid w:val="00F03586"/>
    <w:rsid w:val="00F03D1B"/>
    <w:rsid w:val="00F03FCA"/>
    <w:rsid w:val="00F064C8"/>
    <w:rsid w:val="00F06C4D"/>
    <w:rsid w:val="00F07B4C"/>
    <w:rsid w:val="00F10DF8"/>
    <w:rsid w:val="00F11405"/>
    <w:rsid w:val="00F119BA"/>
    <w:rsid w:val="00F11E87"/>
    <w:rsid w:val="00F12063"/>
    <w:rsid w:val="00F13AA3"/>
    <w:rsid w:val="00F15F77"/>
    <w:rsid w:val="00F17A99"/>
    <w:rsid w:val="00F17F22"/>
    <w:rsid w:val="00F2251E"/>
    <w:rsid w:val="00F23A0F"/>
    <w:rsid w:val="00F30E76"/>
    <w:rsid w:val="00F323AC"/>
    <w:rsid w:val="00F34749"/>
    <w:rsid w:val="00F36004"/>
    <w:rsid w:val="00F43144"/>
    <w:rsid w:val="00F45268"/>
    <w:rsid w:val="00F47AD5"/>
    <w:rsid w:val="00F47F8E"/>
    <w:rsid w:val="00F50A8C"/>
    <w:rsid w:val="00F51560"/>
    <w:rsid w:val="00F53E9C"/>
    <w:rsid w:val="00F605A4"/>
    <w:rsid w:val="00F72BD2"/>
    <w:rsid w:val="00F73474"/>
    <w:rsid w:val="00F820E0"/>
    <w:rsid w:val="00F82E64"/>
    <w:rsid w:val="00F841E2"/>
    <w:rsid w:val="00F85068"/>
    <w:rsid w:val="00F91147"/>
    <w:rsid w:val="00FA1666"/>
    <w:rsid w:val="00FA505C"/>
    <w:rsid w:val="00FB385F"/>
    <w:rsid w:val="00FB3D5D"/>
    <w:rsid w:val="00FB5EAD"/>
    <w:rsid w:val="00FB6020"/>
    <w:rsid w:val="00FC3F9C"/>
    <w:rsid w:val="00FC535C"/>
    <w:rsid w:val="00FD20C2"/>
    <w:rsid w:val="00FD255C"/>
    <w:rsid w:val="00FD5C95"/>
    <w:rsid w:val="00FD5EEB"/>
    <w:rsid w:val="00FD6AF3"/>
    <w:rsid w:val="00FE199B"/>
    <w:rsid w:val="00FE4BF7"/>
    <w:rsid w:val="00FE76B1"/>
    <w:rsid w:val="00FE7A79"/>
    <w:rsid w:val="00FF3F2B"/>
    <w:rsid w:val="00FF411F"/>
    <w:rsid w:val="00FF6EC9"/>
    <w:rsid w:val="00FF7D1B"/>
    <w:rsid w:val="0173566A"/>
    <w:rsid w:val="01C4F86C"/>
    <w:rsid w:val="01C60B3A"/>
    <w:rsid w:val="01C8ECBD"/>
    <w:rsid w:val="021414CF"/>
    <w:rsid w:val="022D0076"/>
    <w:rsid w:val="029C0549"/>
    <w:rsid w:val="02ECFB40"/>
    <w:rsid w:val="0308C9B9"/>
    <w:rsid w:val="030975D8"/>
    <w:rsid w:val="035298F3"/>
    <w:rsid w:val="0358148B"/>
    <w:rsid w:val="035CDA01"/>
    <w:rsid w:val="03BB8E99"/>
    <w:rsid w:val="03D2C643"/>
    <w:rsid w:val="042EDA1C"/>
    <w:rsid w:val="044E51FF"/>
    <w:rsid w:val="04703C38"/>
    <w:rsid w:val="047DF6F0"/>
    <w:rsid w:val="049072F6"/>
    <w:rsid w:val="04CE7044"/>
    <w:rsid w:val="0557B913"/>
    <w:rsid w:val="055EA91A"/>
    <w:rsid w:val="057D8E31"/>
    <w:rsid w:val="061A82B9"/>
    <w:rsid w:val="06C63C69"/>
    <w:rsid w:val="06F32226"/>
    <w:rsid w:val="073524A7"/>
    <w:rsid w:val="0747E662"/>
    <w:rsid w:val="0756C1EF"/>
    <w:rsid w:val="0756D835"/>
    <w:rsid w:val="076A105F"/>
    <w:rsid w:val="07734CBE"/>
    <w:rsid w:val="07A6EBE5"/>
    <w:rsid w:val="07EFAF2C"/>
    <w:rsid w:val="08160A2F"/>
    <w:rsid w:val="08BB6B9A"/>
    <w:rsid w:val="08E1F34D"/>
    <w:rsid w:val="08EFD109"/>
    <w:rsid w:val="095361C4"/>
    <w:rsid w:val="0963A0BB"/>
    <w:rsid w:val="09CBE04B"/>
    <w:rsid w:val="09E26958"/>
    <w:rsid w:val="0A445C0E"/>
    <w:rsid w:val="0A5B69A6"/>
    <w:rsid w:val="0ACBE320"/>
    <w:rsid w:val="0ADD5863"/>
    <w:rsid w:val="0AEA0622"/>
    <w:rsid w:val="0AF1A74C"/>
    <w:rsid w:val="0B4A1783"/>
    <w:rsid w:val="0BEC6C39"/>
    <w:rsid w:val="0C531CCC"/>
    <w:rsid w:val="0C588D2B"/>
    <w:rsid w:val="0C84A9F6"/>
    <w:rsid w:val="0CB76413"/>
    <w:rsid w:val="0CED0488"/>
    <w:rsid w:val="0CF3F24F"/>
    <w:rsid w:val="0D2E1510"/>
    <w:rsid w:val="0D7DFDFE"/>
    <w:rsid w:val="0DECB042"/>
    <w:rsid w:val="0E2AE938"/>
    <w:rsid w:val="0E3090D3"/>
    <w:rsid w:val="0E605116"/>
    <w:rsid w:val="0E7641A2"/>
    <w:rsid w:val="0E7E9384"/>
    <w:rsid w:val="0E8BDBAB"/>
    <w:rsid w:val="0EC8A368"/>
    <w:rsid w:val="0F0AD10E"/>
    <w:rsid w:val="0F496793"/>
    <w:rsid w:val="0F70E61F"/>
    <w:rsid w:val="0F7E61E1"/>
    <w:rsid w:val="0FCE5F3B"/>
    <w:rsid w:val="1060ACE5"/>
    <w:rsid w:val="10680BEF"/>
    <w:rsid w:val="10ED3A9F"/>
    <w:rsid w:val="112CCD3A"/>
    <w:rsid w:val="11C9A5DA"/>
    <w:rsid w:val="1215F9B8"/>
    <w:rsid w:val="122D3FD0"/>
    <w:rsid w:val="12634435"/>
    <w:rsid w:val="12D33AB6"/>
    <w:rsid w:val="12F95C9E"/>
    <w:rsid w:val="12FC6BB2"/>
    <w:rsid w:val="136FD4C5"/>
    <w:rsid w:val="13D98EE1"/>
    <w:rsid w:val="13DEC1A6"/>
    <w:rsid w:val="14C60600"/>
    <w:rsid w:val="14DB085E"/>
    <w:rsid w:val="14DBDB1F"/>
    <w:rsid w:val="153E76A2"/>
    <w:rsid w:val="156D524C"/>
    <w:rsid w:val="15761EF2"/>
    <w:rsid w:val="15945E76"/>
    <w:rsid w:val="15BAA6F3"/>
    <w:rsid w:val="15D5A70E"/>
    <w:rsid w:val="15EB87FB"/>
    <w:rsid w:val="15F02216"/>
    <w:rsid w:val="167E7036"/>
    <w:rsid w:val="1699EC11"/>
    <w:rsid w:val="169D13B8"/>
    <w:rsid w:val="171BDCA7"/>
    <w:rsid w:val="177DABFD"/>
    <w:rsid w:val="18056EE4"/>
    <w:rsid w:val="18188A6A"/>
    <w:rsid w:val="18702E6D"/>
    <w:rsid w:val="187B4F59"/>
    <w:rsid w:val="18B18CDF"/>
    <w:rsid w:val="18D2EBE3"/>
    <w:rsid w:val="18E317BF"/>
    <w:rsid w:val="1924C312"/>
    <w:rsid w:val="19371BC6"/>
    <w:rsid w:val="196D9090"/>
    <w:rsid w:val="198A9CD0"/>
    <w:rsid w:val="19C98B2E"/>
    <w:rsid w:val="1A699AA4"/>
    <w:rsid w:val="1A730BA5"/>
    <w:rsid w:val="1B7D9AF7"/>
    <w:rsid w:val="1B8306F0"/>
    <w:rsid w:val="1B99FBDE"/>
    <w:rsid w:val="1BAC9EF9"/>
    <w:rsid w:val="1BFD36A6"/>
    <w:rsid w:val="1CDE1A72"/>
    <w:rsid w:val="1CE1E7DC"/>
    <w:rsid w:val="1D4A1A77"/>
    <w:rsid w:val="1D67BE8E"/>
    <w:rsid w:val="1DA4CD49"/>
    <w:rsid w:val="1DD2010A"/>
    <w:rsid w:val="1DD61846"/>
    <w:rsid w:val="1E293959"/>
    <w:rsid w:val="1E5754E5"/>
    <w:rsid w:val="1EB3A1BE"/>
    <w:rsid w:val="20211974"/>
    <w:rsid w:val="20BC4C3F"/>
    <w:rsid w:val="20F30FE7"/>
    <w:rsid w:val="20F44794"/>
    <w:rsid w:val="212E351D"/>
    <w:rsid w:val="21337912"/>
    <w:rsid w:val="2160FF57"/>
    <w:rsid w:val="21811632"/>
    <w:rsid w:val="21853DB2"/>
    <w:rsid w:val="21CF3FF6"/>
    <w:rsid w:val="21E04070"/>
    <w:rsid w:val="22045028"/>
    <w:rsid w:val="229E3559"/>
    <w:rsid w:val="22ADC0CD"/>
    <w:rsid w:val="22BF767C"/>
    <w:rsid w:val="231F4009"/>
    <w:rsid w:val="236D6A35"/>
    <w:rsid w:val="2387DDD7"/>
    <w:rsid w:val="2393A7C5"/>
    <w:rsid w:val="23E05A2B"/>
    <w:rsid w:val="23EE6C82"/>
    <w:rsid w:val="2408C1A0"/>
    <w:rsid w:val="242B3EBA"/>
    <w:rsid w:val="242F68B4"/>
    <w:rsid w:val="246C6785"/>
    <w:rsid w:val="2499D6E7"/>
    <w:rsid w:val="24EB8575"/>
    <w:rsid w:val="25CAFA52"/>
    <w:rsid w:val="25E29F94"/>
    <w:rsid w:val="25FB4F6B"/>
    <w:rsid w:val="25FE532A"/>
    <w:rsid w:val="2642A12A"/>
    <w:rsid w:val="265DADEF"/>
    <w:rsid w:val="2675A824"/>
    <w:rsid w:val="2696C7A5"/>
    <w:rsid w:val="26C254B1"/>
    <w:rsid w:val="270AACCA"/>
    <w:rsid w:val="2710B6AA"/>
    <w:rsid w:val="2868B1B8"/>
    <w:rsid w:val="286E9489"/>
    <w:rsid w:val="287358FF"/>
    <w:rsid w:val="28946F63"/>
    <w:rsid w:val="289E6518"/>
    <w:rsid w:val="28CEF628"/>
    <w:rsid w:val="2912D776"/>
    <w:rsid w:val="2929B4CD"/>
    <w:rsid w:val="2976A95A"/>
    <w:rsid w:val="2991A569"/>
    <w:rsid w:val="29997C1C"/>
    <w:rsid w:val="29E6F28D"/>
    <w:rsid w:val="2A27B3DE"/>
    <w:rsid w:val="2A8E2082"/>
    <w:rsid w:val="2AFCF84F"/>
    <w:rsid w:val="2BE6EE63"/>
    <w:rsid w:val="2BEF9C53"/>
    <w:rsid w:val="2C1B9E82"/>
    <w:rsid w:val="2C1D2800"/>
    <w:rsid w:val="2CB6E407"/>
    <w:rsid w:val="2CF6163A"/>
    <w:rsid w:val="2D511F0A"/>
    <w:rsid w:val="2D64CC00"/>
    <w:rsid w:val="2D777616"/>
    <w:rsid w:val="2D7F8F7B"/>
    <w:rsid w:val="2D8F7090"/>
    <w:rsid w:val="2D9B3BB8"/>
    <w:rsid w:val="2DA91DBF"/>
    <w:rsid w:val="2E24FBFF"/>
    <w:rsid w:val="2E2825B6"/>
    <w:rsid w:val="2E5D6FEA"/>
    <w:rsid w:val="2EC2B132"/>
    <w:rsid w:val="2EF08ABF"/>
    <w:rsid w:val="2F6E4297"/>
    <w:rsid w:val="2FA0AEA5"/>
    <w:rsid w:val="2FBD89E6"/>
    <w:rsid w:val="2FE1652B"/>
    <w:rsid w:val="2FF7824C"/>
    <w:rsid w:val="303432D4"/>
    <w:rsid w:val="3054A8D4"/>
    <w:rsid w:val="306A800D"/>
    <w:rsid w:val="30C3B2E1"/>
    <w:rsid w:val="30FD1FEC"/>
    <w:rsid w:val="311E51B0"/>
    <w:rsid w:val="3160EE8A"/>
    <w:rsid w:val="31754247"/>
    <w:rsid w:val="31B9FAEC"/>
    <w:rsid w:val="31D63BB9"/>
    <w:rsid w:val="320D29B7"/>
    <w:rsid w:val="32175141"/>
    <w:rsid w:val="32C95886"/>
    <w:rsid w:val="33078E7A"/>
    <w:rsid w:val="33094D85"/>
    <w:rsid w:val="3320B24F"/>
    <w:rsid w:val="332AF217"/>
    <w:rsid w:val="3337C6FD"/>
    <w:rsid w:val="3351BF13"/>
    <w:rsid w:val="336B8008"/>
    <w:rsid w:val="33B74973"/>
    <w:rsid w:val="33DF3B71"/>
    <w:rsid w:val="33FA47DE"/>
    <w:rsid w:val="3410E123"/>
    <w:rsid w:val="34509F20"/>
    <w:rsid w:val="34A6A167"/>
    <w:rsid w:val="34C153F6"/>
    <w:rsid w:val="34E6FF30"/>
    <w:rsid w:val="34F95946"/>
    <w:rsid w:val="3596FAF1"/>
    <w:rsid w:val="35F5F85A"/>
    <w:rsid w:val="3635FC5D"/>
    <w:rsid w:val="364B9FCF"/>
    <w:rsid w:val="3659254B"/>
    <w:rsid w:val="366483D4"/>
    <w:rsid w:val="36824336"/>
    <w:rsid w:val="36C15657"/>
    <w:rsid w:val="3708E533"/>
    <w:rsid w:val="3741798F"/>
    <w:rsid w:val="379B8E90"/>
    <w:rsid w:val="37AA4B72"/>
    <w:rsid w:val="37EB931A"/>
    <w:rsid w:val="37FD214A"/>
    <w:rsid w:val="38271F1F"/>
    <w:rsid w:val="385A4799"/>
    <w:rsid w:val="387ACA27"/>
    <w:rsid w:val="38E32E64"/>
    <w:rsid w:val="392B5986"/>
    <w:rsid w:val="39540243"/>
    <w:rsid w:val="398B4C08"/>
    <w:rsid w:val="399D77C7"/>
    <w:rsid w:val="39CCF951"/>
    <w:rsid w:val="39D410D8"/>
    <w:rsid w:val="39DE0DCB"/>
    <w:rsid w:val="39F84DF6"/>
    <w:rsid w:val="39F92C3D"/>
    <w:rsid w:val="3A858A8A"/>
    <w:rsid w:val="3A9A6436"/>
    <w:rsid w:val="3B28FF1B"/>
    <w:rsid w:val="3B88F402"/>
    <w:rsid w:val="3BA61AE8"/>
    <w:rsid w:val="3C0C24D3"/>
    <w:rsid w:val="3C158B5A"/>
    <w:rsid w:val="3C22A859"/>
    <w:rsid w:val="3C59EC53"/>
    <w:rsid w:val="3C89388B"/>
    <w:rsid w:val="3D086B9D"/>
    <w:rsid w:val="3D9F2CC3"/>
    <w:rsid w:val="3DEC6394"/>
    <w:rsid w:val="3E100610"/>
    <w:rsid w:val="3E14D0F2"/>
    <w:rsid w:val="3E3EC9E1"/>
    <w:rsid w:val="3E5ADB64"/>
    <w:rsid w:val="3E768F5A"/>
    <w:rsid w:val="3EAC472E"/>
    <w:rsid w:val="3EF93F73"/>
    <w:rsid w:val="3FEE466D"/>
    <w:rsid w:val="3FFBD3C7"/>
    <w:rsid w:val="401D7AD1"/>
    <w:rsid w:val="402AFBDA"/>
    <w:rsid w:val="406EF7E9"/>
    <w:rsid w:val="407ABAAF"/>
    <w:rsid w:val="40A9FFCA"/>
    <w:rsid w:val="4121AF69"/>
    <w:rsid w:val="41365613"/>
    <w:rsid w:val="413DF340"/>
    <w:rsid w:val="4143D396"/>
    <w:rsid w:val="4157898F"/>
    <w:rsid w:val="41D81EC0"/>
    <w:rsid w:val="42762E5D"/>
    <w:rsid w:val="42AE2AAB"/>
    <w:rsid w:val="431E30AD"/>
    <w:rsid w:val="43BB3C14"/>
    <w:rsid w:val="43CEDF20"/>
    <w:rsid w:val="43D349E0"/>
    <w:rsid w:val="43DD4321"/>
    <w:rsid w:val="43EF0647"/>
    <w:rsid w:val="4401A5CC"/>
    <w:rsid w:val="442EA77A"/>
    <w:rsid w:val="44F308A5"/>
    <w:rsid w:val="45034810"/>
    <w:rsid w:val="455890B5"/>
    <w:rsid w:val="45722203"/>
    <w:rsid w:val="45AC1DFE"/>
    <w:rsid w:val="45B7C5B3"/>
    <w:rsid w:val="45BC3FFA"/>
    <w:rsid w:val="45C256BC"/>
    <w:rsid w:val="45D88B80"/>
    <w:rsid w:val="45EFC1BE"/>
    <w:rsid w:val="4657638A"/>
    <w:rsid w:val="466A14AE"/>
    <w:rsid w:val="466B8184"/>
    <w:rsid w:val="468DAB84"/>
    <w:rsid w:val="46F33E2C"/>
    <w:rsid w:val="471BC45D"/>
    <w:rsid w:val="47250D91"/>
    <w:rsid w:val="47567435"/>
    <w:rsid w:val="475CF156"/>
    <w:rsid w:val="4767C041"/>
    <w:rsid w:val="47B82C33"/>
    <w:rsid w:val="480DABE2"/>
    <w:rsid w:val="481EE1F8"/>
    <w:rsid w:val="48694FF9"/>
    <w:rsid w:val="48760FA5"/>
    <w:rsid w:val="488492E3"/>
    <w:rsid w:val="4892BCFA"/>
    <w:rsid w:val="48A9FA16"/>
    <w:rsid w:val="48AC73B3"/>
    <w:rsid w:val="48B4768E"/>
    <w:rsid w:val="48EA92A0"/>
    <w:rsid w:val="48F0BED7"/>
    <w:rsid w:val="49224909"/>
    <w:rsid w:val="4927A728"/>
    <w:rsid w:val="495ABE0E"/>
    <w:rsid w:val="49926146"/>
    <w:rsid w:val="4994A264"/>
    <w:rsid w:val="49D4F40E"/>
    <w:rsid w:val="4A2B421F"/>
    <w:rsid w:val="4A66590C"/>
    <w:rsid w:val="4A6FD2F6"/>
    <w:rsid w:val="4A817B8E"/>
    <w:rsid w:val="4A90DB2B"/>
    <w:rsid w:val="4AC30FC0"/>
    <w:rsid w:val="4AD1C6A1"/>
    <w:rsid w:val="4B10C23F"/>
    <w:rsid w:val="4B37BC4D"/>
    <w:rsid w:val="4B42F726"/>
    <w:rsid w:val="4B9B223C"/>
    <w:rsid w:val="4BA29A29"/>
    <w:rsid w:val="4C0669DA"/>
    <w:rsid w:val="4C6BB500"/>
    <w:rsid w:val="4CC70BB3"/>
    <w:rsid w:val="4CE4E4CC"/>
    <w:rsid w:val="4CFF9ADA"/>
    <w:rsid w:val="4D5D2ED0"/>
    <w:rsid w:val="4E18D3C2"/>
    <w:rsid w:val="4E6D6BFC"/>
    <w:rsid w:val="4EA4A9AD"/>
    <w:rsid w:val="4F11788E"/>
    <w:rsid w:val="4F3A69A6"/>
    <w:rsid w:val="4FD1A41C"/>
    <w:rsid w:val="50062126"/>
    <w:rsid w:val="5050E977"/>
    <w:rsid w:val="50957EDA"/>
    <w:rsid w:val="50EBF813"/>
    <w:rsid w:val="5158F398"/>
    <w:rsid w:val="516BD41D"/>
    <w:rsid w:val="517865B4"/>
    <w:rsid w:val="519A4FB1"/>
    <w:rsid w:val="51B78D79"/>
    <w:rsid w:val="51B7AF32"/>
    <w:rsid w:val="51D35F35"/>
    <w:rsid w:val="51EB71F3"/>
    <w:rsid w:val="51F0D5E2"/>
    <w:rsid w:val="529C8D75"/>
    <w:rsid w:val="52BE8412"/>
    <w:rsid w:val="52E2B411"/>
    <w:rsid w:val="535CEB98"/>
    <w:rsid w:val="54115867"/>
    <w:rsid w:val="546BF49A"/>
    <w:rsid w:val="54989FE1"/>
    <w:rsid w:val="549DA1AE"/>
    <w:rsid w:val="551DD364"/>
    <w:rsid w:val="5522AF05"/>
    <w:rsid w:val="555550DF"/>
    <w:rsid w:val="559C663B"/>
    <w:rsid w:val="55ADA94D"/>
    <w:rsid w:val="55FC2A55"/>
    <w:rsid w:val="562F4C41"/>
    <w:rsid w:val="56BD5B91"/>
    <w:rsid w:val="574AD101"/>
    <w:rsid w:val="57692956"/>
    <w:rsid w:val="579D2FBA"/>
    <w:rsid w:val="5895F1EF"/>
    <w:rsid w:val="589A4405"/>
    <w:rsid w:val="58DC33DC"/>
    <w:rsid w:val="58F7A722"/>
    <w:rsid w:val="59092317"/>
    <w:rsid w:val="590FDBC5"/>
    <w:rsid w:val="592916D4"/>
    <w:rsid w:val="59E2EAC9"/>
    <w:rsid w:val="59E788A3"/>
    <w:rsid w:val="59F05697"/>
    <w:rsid w:val="5A325DE5"/>
    <w:rsid w:val="5A5B71CD"/>
    <w:rsid w:val="5A984494"/>
    <w:rsid w:val="5ABB606C"/>
    <w:rsid w:val="5AFF9C29"/>
    <w:rsid w:val="5B375F46"/>
    <w:rsid w:val="5B50D4BE"/>
    <w:rsid w:val="5BD47F1A"/>
    <w:rsid w:val="5BE991A0"/>
    <w:rsid w:val="5C70B9F2"/>
    <w:rsid w:val="5C9264E4"/>
    <w:rsid w:val="5CA8EE5B"/>
    <w:rsid w:val="5CAB2AD9"/>
    <w:rsid w:val="5CCF66B6"/>
    <w:rsid w:val="5CF0838B"/>
    <w:rsid w:val="5D167CD4"/>
    <w:rsid w:val="5D57E2B0"/>
    <w:rsid w:val="5D70A219"/>
    <w:rsid w:val="5E41E7E2"/>
    <w:rsid w:val="5E704DCC"/>
    <w:rsid w:val="5E87F6F5"/>
    <w:rsid w:val="5EADA7F4"/>
    <w:rsid w:val="5EC3C4D9"/>
    <w:rsid w:val="5EC864C1"/>
    <w:rsid w:val="5EF7F3B0"/>
    <w:rsid w:val="5F20AD22"/>
    <w:rsid w:val="5F4835EA"/>
    <w:rsid w:val="5F503C23"/>
    <w:rsid w:val="5FA19224"/>
    <w:rsid w:val="5FB5412C"/>
    <w:rsid w:val="5FD0C56F"/>
    <w:rsid w:val="5FD599B6"/>
    <w:rsid w:val="60563A51"/>
    <w:rsid w:val="60A8D793"/>
    <w:rsid w:val="60C04E96"/>
    <w:rsid w:val="60C9F15D"/>
    <w:rsid w:val="60E145F3"/>
    <w:rsid w:val="614C0B94"/>
    <w:rsid w:val="6281679D"/>
    <w:rsid w:val="628F400A"/>
    <w:rsid w:val="62CF7E60"/>
    <w:rsid w:val="6305AF94"/>
    <w:rsid w:val="634ADF46"/>
    <w:rsid w:val="635BDB68"/>
    <w:rsid w:val="63C1C462"/>
    <w:rsid w:val="63CC572C"/>
    <w:rsid w:val="63D8D12A"/>
    <w:rsid w:val="63D9402B"/>
    <w:rsid w:val="63F03F44"/>
    <w:rsid w:val="63FBCC04"/>
    <w:rsid w:val="642BCD50"/>
    <w:rsid w:val="643DBA6B"/>
    <w:rsid w:val="6472A15B"/>
    <w:rsid w:val="6477D7C0"/>
    <w:rsid w:val="648B7635"/>
    <w:rsid w:val="64A246EA"/>
    <w:rsid w:val="64C636FE"/>
    <w:rsid w:val="64D5CD00"/>
    <w:rsid w:val="64F5ED00"/>
    <w:rsid w:val="650B538E"/>
    <w:rsid w:val="653297EC"/>
    <w:rsid w:val="658443F7"/>
    <w:rsid w:val="65CA1039"/>
    <w:rsid w:val="65CFB91A"/>
    <w:rsid w:val="660A9A56"/>
    <w:rsid w:val="6626D76C"/>
    <w:rsid w:val="66430826"/>
    <w:rsid w:val="670F0A4F"/>
    <w:rsid w:val="671621E5"/>
    <w:rsid w:val="67184D59"/>
    <w:rsid w:val="673A5876"/>
    <w:rsid w:val="67591D6F"/>
    <w:rsid w:val="67B31E68"/>
    <w:rsid w:val="67E31646"/>
    <w:rsid w:val="680625F2"/>
    <w:rsid w:val="6807B902"/>
    <w:rsid w:val="685ADE76"/>
    <w:rsid w:val="68EC2008"/>
    <w:rsid w:val="6937F934"/>
    <w:rsid w:val="69706E7C"/>
    <w:rsid w:val="6A068541"/>
    <w:rsid w:val="6A4E4047"/>
    <w:rsid w:val="6A872269"/>
    <w:rsid w:val="6B25D9D4"/>
    <w:rsid w:val="6B41FB86"/>
    <w:rsid w:val="6BDEF5D5"/>
    <w:rsid w:val="6BE98B68"/>
    <w:rsid w:val="6BF7F1F0"/>
    <w:rsid w:val="6C921D39"/>
    <w:rsid w:val="6CA48957"/>
    <w:rsid w:val="6CB2E306"/>
    <w:rsid w:val="6D422B5B"/>
    <w:rsid w:val="6D5F8627"/>
    <w:rsid w:val="6D9AE421"/>
    <w:rsid w:val="6DC8A15B"/>
    <w:rsid w:val="6DD73713"/>
    <w:rsid w:val="6EFC2266"/>
    <w:rsid w:val="6F3B6B60"/>
    <w:rsid w:val="6F59947C"/>
    <w:rsid w:val="6F67A8E2"/>
    <w:rsid w:val="6F806346"/>
    <w:rsid w:val="6FBEF683"/>
    <w:rsid w:val="6FD8DFC1"/>
    <w:rsid w:val="700FD913"/>
    <w:rsid w:val="70339310"/>
    <w:rsid w:val="703C8734"/>
    <w:rsid w:val="709550FB"/>
    <w:rsid w:val="70AF4BE3"/>
    <w:rsid w:val="70FAA30D"/>
    <w:rsid w:val="7108BF1F"/>
    <w:rsid w:val="71143D32"/>
    <w:rsid w:val="712736E6"/>
    <w:rsid w:val="714DADA5"/>
    <w:rsid w:val="716BAAA0"/>
    <w:rsid w:val="718CBC04"/>
    <w:rsid w:val="71E35855"/>
    <w:rsid w:val="71FC4BC1"/>
    <w:rsid w:val="720EC85C"/>
    <w:rsid w:val="72371B9D"/>
    <w:rsid w:val="728E4927"/>
    <w:rsid w:val="72A80F43"/>
    <w:rsid w:val="73026316"/>
    <w:rsid w:val="73038DD8"/>
    <w:rsid w:val="737FBCDD"/>
    <w:rsid w:val="73971D8E"/>
    <w:rsid w:val="7422B340"/>
    <w:rsid w:val="746BEBF4"/>
    <w:rsid w:val="747665ED"/>
    <w:rsid w:val="74DAE380"/>
    <w:rsid w:val="74FAF73A"/>
    <w:rsid w:val="75836EE6"/>
    <w:rsid w:val="75A2E6A5"/>
    <w:rsid w:val="75A9B6E7"/>
    <w:rsid w:val="75C74E3B"/>
    <w:rsid w:val="75FA4482"/>
    <w:rsid w:val="766EC746"/>
    <w:rsid w:val="7695330E"/>
    <w:rsid w:val="76A26EC8"/>
    <w:rsid w:val="774775B2"/>
    <w:rsid w:val="774FDE0B"/>
    <w:rsid w:val="77DC3D4C"/>
    <w:rsid w:val="78009661"/>
    <w:rsid w:val="782B1342"/>
    <w:rsid w:val="784A5727"/>
    <w:rsid w:val="788CAD03"/>
    <w:rsid w:val="78BBF542"/>
    <w:rsid w:val="78CE05EF"/>
    <w:rsid w:val="78FE0FE9"/>
    <w:rsid w:val="791DF907"/>
    <w:rsid w:val="792AA1A0"/>
    <w:rsid w:val="79540EAA"/>
    <w:rsid w:val="795F349B"/>
    <w:rsid w:val="79B597CF"/>
    <w:rsid w:val="79EEB828"/>
    <w:rsid w:val="7A4745F1"/>
    <w:rsid w:val="7A8B20D2"/>
    <w:rsid w:val="7AA6F4FF"/>
    <w:rsid w:val="7AB8CE92"/>
    <w:rsid w:val="7ABF7082"/>
    <w:rsid w:val="7B2B8C55"/>
    <w:rsid w:val="7B2E0479"/>
    <w:rsid w:val="7B50A042"/>
    <w:rsid w:val="7B551687"/>
    <w:rsid w:val="7B61D3A6"/>
    <w:rsid w:val="7BAAD087"/>
    <w:rsid w:val="7BBB6E95"/>
    <w:rsid w:val="7C3790F1"/>
    <w:rsid w:val="7C48441D"/>
    <w:rsid w:val="7C8739C6"/>
    <w:rsid w:val="7C8D1CC6"/>
    <w:rsid w:val="7C9A195F"/>
    <w:rsid w:val="7C9BB571"/>
    <w:rsid w:val="7CC0FD73"/>
    <w:rsid w:val="7CC8E4C5"/>
    <w:rsid w:val="7D10B88D"/>
    <w:rsid w:val="7D279CA2"/>
    <w:rsid w:val="7D655BEB"/>
    <w:rsid w:val="7D6C4B1B"/>
    <w:rsid w:val="7D895215"/>
    <w:rsid w:val="7D8E2E8E"/>
    <w:rsid w:val="7DE070A7"/>
    <w:rsid w:val="7E5612B9"/>
    <w:rsid w:val="7EA7DF98"/>
    <w:rsid w:val="7EC9FC52"/>
    <w:rsid w:val="7ECD25A2"/>
    <w:rsid w:val="7EF58A33"/>
    <w:rsid w:val="7EFEC9DC"/>
    <w:rsid w:val="7FE87F32"/>
    <w:rsid w:val="7FFA1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E3232"/>
  <w15:chartTrackingRefBased/>
  <w15:docId w15:val="{4E9FF9B9-5CFC-4F7C-9864-F5533E85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31B7"/>
    <w:pPr>
      <w:tabs>
        <w:tab w:val="left" w:pos="2800"/>
      </w:tabs>
      <w:jc w:val="center"/>
      <w:outlineLvl w:val="0"/>
    </w:pPr>
    <w:rPr>
      <w:rFonts w:ascii="Arial" w:hAnsi="Arial" w:cs="Arial"/>
      <w:b/>
      <w:color w:val="44546A" w:themeColor="text2"/>
      <w:sz w:val="48"/>
      <w:szCs w:val="36"/>
    </w:rPr>
  </w:style>
  <w:style w:type="paragraph" w:styleId="Heading2">
    <w:name w:val="heading 2"/>
    <w:basedOn w:val="Heading1"/>
    <w:link w:val="Heading2Char"/>
    <w:uiPriority w:val="9"/>
    <w:unhideWhenUsed/>
    <w:qFormat/>
    <w:rsid w:val="004831B7"/>
    <w:pPr>
      <w:outlineLvl w:val="1"/>
    </w:pPr>
  </w:style>
  <w:style w:type="paragraph" w:styleId="Heading3">
    <w:name w:val="heading 3"/>
    <w:basedOn w:val="Heading2"/>
    <w:link w:val="Heading3Char"/>
    <w:uiPriority w:val="9"/>
    <w:unhideWhenUsed/>
    <w:qFormat/>
    <w:rsid w:val="004831B7"/>
    <w:pPr>
      <w:outlineLvl w:val="2"/>
    </w:pPr>
    <w:rPr>
      <w:b w:val="0"/>
      <w:sz w:val="28"/>
    </w:rPr>
  </w:style>
  <w:style w:type="paragraph" w:styleId="Heading4">
    <w:name w:val="heading 4"/>
    <w:basedOn w:val="Heading3"/>
    <w:next w:val="Normal"/>
    <w:link w:val="Heading4Char"/>
    <w:uiPriority w:val="9"/>
    <w:unhideWhenUsed/>
    <w:qFormat/>
    <w:rsid w:val="004831B7"/>
    <w:pPr>
      <w:outlineLvl w:val="3"/>
    </w:pPr>
  </w:style>
  <w:style w:type="paragraph" w:styleId="Heading5">
    <w:name w:val="heading 5"/>
    <w:basedOn w:val="Normal"/>
    <w:next w:val="Normal"/>
    <w:link w:val="Heading5Char"/>
    <w:uiPriority w:val="9"/>
    <w:unhideWhenUsed/>
    <w:qFormat/>
    <w:rsid w:val="00C419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B7"/>
    <w:rPr>
      <w:rFonts w:ascii="Arial" w:hAnsi="Arial" w:cs="Arial"/>
      <w:b/>
      <w:color w:val="44546A" w:themeColor="text2"/>
      <w:sz w:val="48"/>
      <w:szCs w:val="36"/>
    </w:rPr>
  </w:style>
  <w:style w:type="character" w:customStyle="1" w:styleId="Heading2Char">
    <w:name w:val="Heading 2 Char"/>
    <w:basedOn w:val="DefaultParagraphFont"/>
    <w:link w:val="Heading2"/>
    <w:uiPriority w:val="9"/>
    <w:rsid w:val="004831B7"/>
    <w:rPr>
      <w:rFonts w:ascii="Arial" w:eastAsiaTheme="majorEastAsia" w:hAnsi="Arial" w:cs="Arial"/>
      <w:color w:val="2F5496" w:themeColor="accent1" w:themeShade="BF"/>
      <w:sz w:val="40"/>
      <w:szCs w:val="40"/>
    </w:rPr>
  </w:style>
  <w:style w:type="character" w:customStyle="1" w:styleId="Heading3Char">
    <w:name w:val="Heading 3 Char"/>
    <w:basedOn w:val="DefaultParagraphFont"/>
    <w:link w:val="Heading3"/>
    <w:uiPriority w:val="9"/>
    <w:rsid w:val="004831B7"/>
    <w:rPr>
      <w:rFonts w:ascii="Arial" w:eastAsiaTheme="majorEastAsia" w:hAnsi="Arial" w:cs="Arial"/>
      <w:b/>
      <w:sz w:val="28"/>
      <w:szCs w:val="32"/>
    </w:rPr>
  </w:style>
  <w:style w:type="paragraph" w:styleId="ListParagraph">
    <w:name w:val="List Paragraph"/>
    <w:basedOn w:val="Normal"/>
    <w:uiPriority w:val="34"/>
    <w:qFormat/>
    <w:rsid w:val="006A5FCF"/>
    <w:pPr>
      <w:ind w:left="720"/>
      <w:contextualSpacing/>
    </w:pPr>
  </w:style>
  <w:style w:type="paragraph" w:styleId="Header">
    <w:name w:val="header"/>
    <w:basedOn w:val="Normal"/>
    <w:link w:val="HeaderChar"/>
    <w:uiPriority w:val="99"/>
    <w:unhideWhenUsed/>
    <w:rsid w:val="006A5FCF"/>
    <w:pPr>
      <w:tabs>
        <w:tab w:val="center" w:pos="4680"/>
        <w:tab w:val="right" w:pos="9360"/>
      </w:tabs>
    </w:pPr>
  </w:style>
  <w:style w:type="character" w:customStyle="1" w:styleId="HeaderChar">
    <w:name w:val="Header Char"/>
    <w:basedOn w:val="DefaultParagraphFont"/>
    <w:link w:val="Header"/>
    <w:uiPriority w:val="99"/>
    <w:rsid w:val="006A5FCF"/>
    <w:rPr>
      <w:rFonts w:eastAsiaTheme="minorEastAsia"/>
      <w:sz w:val="24"/>
      <w:szCs w:val="21"/>
    </w:rPr>
  </w:style>
  <w:style w:type="paragraph" w:styleId="Footer">
    <w:name w:val="footer"/>
    <w:basedOn w:val="Normal"/>
    <w:link w:val="FooterChar"/>
    <w:uiPriority w:val="99"/>
    <w:unhideWhenUsed/>
    <w:rsid w:val="006A5FCF"/>
    <w:pPr>
      <w:tabs>
        <w:tab w:val="center" w:pos="4680"/>
        <w:tab w:val="right" w:pos="9360"/>
      </w:tabs>
    </w:pPr>
  </w:style>
  <w:style w:type="character" w:customStyle="1" w:styleId="FooterChar">
    <w:name w:val="Footer Char"/>
    <w:basedOn w:val="DefaultParagraphFont"/>
    <w:link w:val="Footer"/>
    <w:uiPriority w:val="99"/>
    <w:rsid w:val="006A5FCF"/>
    <w:rPr>
      <w:rFonts w:eastAsiaTheme="minorEastAsia"/>
      <w:sz w:val="24"/>
      <w:szCs w:val="21"/>
    </w:rPr>
  </w:style>
  <w:style w:type="character" w:styleId="Hyperlink">
    <w:name w:val="Hyperlink"/>
    <w:basedOn w:val="DefaultParagraphFont"/>
    <w:uiPriority w:val="99"/>
    <w:unhideWhenUsed/>
    <w:rsid w:val="006A5FCF"/>
    <w:rPr>
      <w:color w:val="0563C1" w:themeColor="hyperlink"/>
      <w:u w:val="single"/>
    </w:rPr>
  </w:style>
  <w:style w:type="table" w:styleId="TableGrid">
    <w:name w:val="Table Grid"/>
    <w:uiPriority w:val="39"/>
    <w:rsid w:val="006A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B0357"/>
    <w:rPr>
      <w:color w:val="954F72" w:themeColor="followedHyperlink"/>
      <w:u w:val="single"/>
    </w:rPr>
  </w:style>
  <w:style w:type="table" w:styleId="ListTable4">
    <w:name w:val="List Table 4"/>
    <w:uiPriority w:val="49"/>
    <w:rsid w:val="005A65E6"/>
    <w:pPr>
      <w:spacing w:after="0" w:line="240" w:lineRule="auto"/>
    </w:pPr>
    <w:rPr>
      <w:rFonts w:eastAsiaTheme="minorEastAsia"/>
      <w:sz w:val="21"/>
      <w:szCs w:val="2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5A65E6"/>
    <w:rPr>
      <w:b/>
      <w:bCs/>
    </w:rPr>
  </w:style>
  <w:style w:type="paragraph" w:styleId="BalloonText">
    <w:name w:val="Balloon Text"/>
    <w:basedOn w:val="Normal"/>
    <w:link w:val="BalloonTextChar"/>
    <w:uiPriority w:val="99"/>
    <w:semiHidden/>
    <w:unhideWhenUsed/>
    <w:rsid w:val="005A6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5E6"/>
    <w:rPr>
      <w:rFonts w:ascii="Segoe UI" w:eastAsiaTheme="minorEastAsia" w:hAnsi="Segoe UI" w:cs="Segoe UI"/>
      <w:sz w:val="18"/>
      <w:szCs w:val="18"/>
    </w:rPr>
  </w:style>
  <w:style w:type="character" w:styleId="FootnoteReference">
    <w:name w:val="footnote reference"/>
    <w:basedOn w:val="DefaultParagraphFont"/>
    <w:uiPriority w:val="99"/>
    <w:semiHidden/>
    <w:unhideWhenUsed/>
    <w:rsid w:val="00894C28"/>
    <w:rPr>
      <w:vertAlign w:val="superscript"/>
    </w:rPr>
  </w:style>
  <w:style w:type="character" w:styleId="UnresolvedMention">
    <w:name w:val="Unresolved Mention"/>
    <w:basedOn w:val="DefaultParagraphFont"/>
    <w:uiPriority w:val="99"/>
    <w:semiHidden/>
    <w:unhideWhenUsed/>
    <w:rsid w:val="009F37A0"/>
    <w:rPr>
      <w:color w:val="605E5C"/>
      <w:shd w:val="clear" w:color="auto" w:fill="E1DFDD"/>
    </w:rPr>
  </w:style>
  <w:style w:type="paragraph" w:styleId="TOCHeading">
    <w:name w:val="TOC Heading"/>
    <w:basedOn w:val="Heading1"/>
    <w:next w:val="Normal"/>
    <w:uiPriority w:val="39"/>
    <w:unhideWhenUsed/>
    <w:qFormat/>
    <w:rsid w:val="00F36004"/>
    <w:pPr>
      <w:spacing w:before="240" w:after="0"/>
      <w:jc w:val="left"/>
      <w:outlineLvl w:val="9"/>
    </w:pPr>
    <w:rPr>
      <w:sz w:val="32"/>
      <w:szCs w:val="32"/>
    </w:rPr>
  </w:style>
  <w:style w:type="paragraph" w:styleId="TOC1">
    <w:name w:val="toc 1"/>
    <w:basedOn w:val="Normal"/>
    <w:next w:val="Normal"/>
    <w:autoRedefine/>
    <w:uiPriority w:val="39"/>
    <w:unhideWhenUsed/>
    <w:rsid w:val="00F36004"/>
    <w:pPr>
      <w:spacing w:after="100"/>
    </w:pPr>
  </w:style>
  <w:style w:type="paragraph" w:styleId="TOC2">
    <w:name w:val="toc 2"/>
    <w:basedOn w:val="Normal"/>
    <w:next w:val="Normal"/>
    <w:autoRedefine/>
    <w:uiPriority w:val="39"/>
    <w:unhideWhenUsed/>
    <w:rsid w:val="00F36004"/>
    <w:pPr>
      <w:spacing w:after="100"/>
      <w:ind w:left="220"/>
    </w:pPr>
  </w:style>
  <w:style w:type="paragraph" w:styleId="TOC3">
    <w:name w:val="toc 3"/>
    <w:basedOn w:val="Normal"/>
    <w:next w:val="Normal"/>
    <w:autoRedefine/>
    <w:uiPriority w:val="39"/>
    <w:unhideWhenUsed/>
    <w:rsid w:val="00F36004"/>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6D11"/>
    <w:rPr>
      <w:b/>
      <w:bCs/>
    </w:rPr>
  </w:style>
  <w:style w:type="character" w:customStyle="1" w:styleId="CommentSubjectChar">
    <w:name w:val="Comment Subject Char"/>
    <w:basedOn w:val="CommentTextChar"/>
    <w:link w:val="CommentSubject"/>
    <w:uiPriority w:val="99"/>
    <w:semiHidden/>
    <w:rsid w:val="00B46D11"/>
    <w:rPr>
      <w:b/>
      <w:bCs/>
      <w:sz w:val="20"/>
      <w:szCs w:val="20"/>
    </w:rPr>
  </w:style>
  <w:style w:type="paragraph" w:styleId="EndnoteText">
    <w:name w:val="endnote text"/>
    <w:basedOn w:val="Normal"/>
    <w:link w:val="EndnoteTextChar"/>
    <w:uiPriority w:val="99"/>
    <w:semiHidden/>
    <w:unhideWhenUsed/>
    <w:rsid w:val="00340B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BD5"/>
    <w:rPr>
      <w:sz w:val="20"/>
      <w:szCs w:val="20"/>
    </w:rPr>
  </w:style>
  <w:style w:type="character" w:styleId="EndnoteReference">
    <w:name w:val="endnote reference"/>
    <w:basedOn w:val="DefaultParagraphFont"/>
    <w:uiPriority w:val="99"/>
    <w:semiHidden/>
    <w:unhideWhenUsed/>
    <w:rsid w:val="00340BD5"/>
    <w:rPr>
      <w:vertAlign w:val="superscript"/>
    </w:rPr>
  </w:style>
  <w:style w:type="paragraph" w:styleId="FootnoteText">
    <w:name w:val="footnote text"/>
    <w:basedOn w:val="Normal"/>
    <w:link w:val="FootnoteTextChar"/>
    <w:uiPriority w:val="99"/>
    <w:semiHidden/>
    <w:unhideWhenUsed/>
    <w:rsid w:val="00340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BD5"/>
    <w:rPr>
      <w:sz w:val="20"/>
      <w:szCs w:val="20"/>
    </w:rPr>
  </w:style>
  <w:style w:type="paragraph" w:styleId="NoSpacing">
    <w:name w:val="No Spacing"/>
    <w:uiPriority w:val="1"/>
    <w:qFormat/>
    <w:rsid w:val="0011472B"/>
    <w:pPr>
      <w:spacing w:after="0" w:line="240" w:lineRule="auto"/>
    </w:pPr>
  </w:style>
  <w:style w:type="character" w:customStyle="1" w:styleId="Heading4Char">
    <w:name w:val="Heading 4 Char"/>
    <w:basedOn w:val="DefaultParagraphFont"/>
    <w:link w:val="Heading4"/>
    <w:uiPriority w:val="9"/>
    <w:rsid w:val="004831B7"/>
    <w:rPr>
      <w:rFonts w:ascii="Arial" w:eastAsiaTheme="majorEastAsia" w:hAnsi="Arial" w:cs="Arial"/>
      <w:sz w:val="28"/>
      <w:szCs w:val="32"/>
    </w:rPr>
  </w:style>
  <w:style w:type="character" w:customStyle="1" w:styleId="Heading5Char">
    <w:name w:val="Heading 5 Char"/>
    <w:basedOn w:val="DefaultParagraphFont"/>
    <w:link w:val="Heading5"/>
    <w:uiPriority w:val="9"/>
    <w:rsid w:val="00C4193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93259">
      <w:bodyDiv w:val="1"/>
      <w:marLeft w:val="0"/>
      <w:marRight w:val="0"/>
      <w:marTop w:val="0"/>
      <w:marBottom w:val="0"/>
      <w:divBdr>
        <w:top w:val="none" w:sz="0" w:space="0" w:color="auto"/>
        <w:left w:val="none" w:sz="0" w:space="0" w:color="auto"/>
        <w:bottom w:val="none" w:sz="0" w:space="0" w:color="auto"/>
        <w:right w:val="none" w:sz="0" w:space="0" w:color="auto"/>
      </w:divBdr>
      <w:divsChild>
        <w:div w:id="2050378950">
          <w:marLeft w:val="547"/>
          <w:marRight w:val="0"/>
          <w:marTop w:val="0"/>
          <w:marBottom w:val="0"/>
          <w:divBdr>
            <w:top w:val="none" w:sz="0" w:space="0" w:color="auto"/>
            <w:left w:val="none" w:sz="0" w:space="0" w:color="auto"/>
            <w:bottom w:val="none" w:sz="0" w:space="0" w:color="auto"/>
            <w:right w:val="none" w:sz="0" w:space="0" w:color="auto"/>
          </w:divBdr>
        </w:div>
        <w:div w:id="100876074">
          <w:marLeft w:val="547"/>
          <w:marRight w:val="0"/>
          <w:marTop w:val="0"/>
          <w:marBottom w:val="0"/>
          <w:divBdr>
            <w:top w:val="none" w:sz="0" w:space="0" w:color="auto"/>
            <w:left w:val="none" w:sz="0" w:space="0" w:color="auto"/>
            <w:bottom w:val="none" w:sz="0" w:space="0" w:color="auto"/>
            <w:right w:val="none" w:sz="0" w:space="0" w:color="auto"/>
          </w:divBdr>
        </w:div>
        <w:div w:id="17876960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endanceaccounting@cde.ca.gov" TargetMode="External"/><Relationship Id="rId18" Type="http://schemas.openxmlformats.org/officeDocument/2006/relationships/image" Target="media/image5.png"/><Relationship Id="rId26" Type="http://schemas.openxmlformats.org/officeDocument/2006/relationships/hyperlink" Target="https://www.cde.ca.gov/ls/he/hn/coronavirus.asp" TargetMode="External"/><Relationship Id="rId3" Type="http://schemas.openxmlformats.org/officeDocument/2006/relationships/customXml" Target="../customXml/item3.xml"/><Relationship Id="rId21" Type="http://schemas.openxmlformats.org/officeDocument/2006/relationships/hyperlink" Target="https://www.cde.ca.gov/fg/aa/pa/pafaqs.asp" TargetMode="External"/><Relationship Id="rId7" Type="http://schemas.openxmlformats.org/officeDocument/2006/relationships/settings" Target="settings.xml"/><Relationship Id="rId12" Type="http://schemas.openxmlformats.org/officeDocument/2006/relationships/hyperlink" Target="http://www.cde.ca.gov/" TargetMode="External"/><Relationship Id="rId17" Type="http://schemas.openxmlformats.org/officeDocument/2006/relationships/image" Target="media/image4.png"/><Relationship Id="rId25" Type="http://schemas.openxmlformats.org/officeDocument/2006/relationships/hyperlink" Target="https://www.cde.ca.gov/ls/he/hn/guidanceplanning.as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cde.ca.gov/fg/aa/pa/pafaq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e.ca.gov/ci/cr/dl/distlearningfaqs.as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de.ca.gov/fg/aa/pa/pafaqs.a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cr/dl/distlearningfaqs.asp" TargetMode="External"/><Relationship Id="rId22" Type="http://schemas.openxmlformats.org/officeDocument/2006/relationships/hyperlink" Target="https://www.cde.ca.gov/fg/aa/pa/instructionaltime.as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3E8BEC4785A4983A37CCFF1417B76" ma:contentTypeVersion="6" ma:contentTypeDescription="Create a new document." ma:contentTypeScope="" ma:versionID="26b9d932f596a4b09391be74d48b8e16">
  <xsd:schema xmlns:xsd="http://www.w3.org/2001/XMLSchema" xmlns:xs="http://www.w3.org/2001/XMLSchema" xmlns:p="http://schemas.microsoft.com/office/2006/metadata/properties" xmlns:ns2="73fc3074-3dc7-4ea9-8495-262c63ea41cf" xmlns:ns3="d6d5c2ac-c711-46eb-ab31-01ebbf263591" targetNamespace="http://schemas.microsoft.com/office/2006/metadata/properties" ma:root="true" ma:fieldsID="ca0571cbb44435e3e465540c66e0b229" ns2:_="" ns3:_="">
    <xsd:import namespace="73fc3074-3dc7-4ea9-8495-262c63ea41cf"/>
    <xsd:import namespace="d6d5c2ac-c711-46eb-ab31-01ebbf2635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3074-3dc7-4ea9-8495-262c63ea4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5c2ac-c711-46eb-ab31-01ebbf263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29CE-DA2C-4042-9624-1709072B69FD}">
  <ds:schemaRefs>
    <ds:schemaRef ds:uri="http://schemas.microsoft.com/sharepoint/v3/contenttype/forms"/>
  </ds:schemaRefs>
</ds:datastoreItem>
</file>

<file path=customXml/itemProps2.xml><?xml version="1.0" encoding="utf-8"?>
<ds:datastoreItem xmlns:ds="http://schemas.openxmlformats.org/officeDocument/2006/customXml" ds:itemID="{CBE3252B-6AA2-4D60-BC66-BA4C7945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c3074-3dc7-4ea9-8495-262c63ea41cf"/>
    <ds:schemaRef ds:uri="d6d5c2ac-c711-46eb-ab31-01ebbf263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9CC7B-11E6-481D-BFE7-BBC1F06541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675128-D53E-496F-8EFC-D3F71964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LEA Alternatives for Tracking - Principal Apportionment (Department of Education)</vt:lpstr>
    </vt:vector>
  </TitlesOfParts>
  <Company>California Department of Education</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Alternatives for Tracking - Principal Apportionment (CA Dept of Education)</dc:title>
  <dc:subject>LEA Alternatives for Tracking Daily Participation and Weekly Engagement for Distance Learning, FY 2020-21 (CA Dept of Ed)</dc:subject>
  <dc:creator>Wendi McCaskill</dc:creator>
  <cp:keywords/>
  <dc:description/>
  <cp:lastModifiedBy>Clayton Silva</cp:lastModifiedBy>
  <cp:revision>15</cp:revision>
  <dcterms:created xsi:type="dcterms:W3CDTF">2020-10-01T23:00:00Z</dcterms:created>
  <dcterms:modified xsi:type="dcterms:W3CDTF">2020-10-02T23:34:00Z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0x01010003D3E8BEC4785A4983A37CCFF1417B76</vt:lpwstr>
  </property>
</Properties>
</file>