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A299" w14:textId="6E3D5638" w:rsidR="007B073C" w:rsidRDefault="007B073C" w:rsidP="007B073C">
      <w:pPr>
        <w:spacing w:after="600"/>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7621570"/>
      <w:bookmarkStart w:id="9" w:name="_GoBack"/>
      <w:bookmarkEnd w:id="9"/>
      <w:r>
        <w:t xml:space="preserve">UPDATE: This Request for Applications was updated on March 21, 2022 to reflect a correction on page 17. </w:t>
      </w:r>
      <w:r w:rsidRPr="00FF189F">
        <w:t xml:space="preserve">Attachment I: 2021–22 California Community Schools Partnership LEA and Site Participation Sheet </w:t>
      </w:r>
      <w:r>
        <w:t>is a required component for Implementation Grant applications.</w:t>
      </w:r>
    </w:p>
    <w:p w14:paraId="7779C0BD" w14:textId="32F4050C" w:rsidR="00B221FC" w:rsidRPr="0092702B" w:rsidRDefault="00E63142" w:rsidP="00764624">
      <w:pPr>
        <w:pStyle w:val="Heading1"/>
        <w:jc w:val="center"/>
      </w:pPr>
      <w:r w:rsidRPr="0092702B">
        <w:t xml:space="preserve">2021–22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6204F7">
        <w:t xml:space="preserve">Implementation </w:t>
      </w:r>
      <w:r w:rsidR="0092702B">
        <w:t>Grant</w:t>
      </w:r>
      <w:bookmarkEnd w:id="0"/>
      <w:bookmarkEnd w:id="1"/>
      <w:bookmarkEnd w:id="2"/>
      <w:bookmarkEnd w:id="3"/>
      <w:bookmarkEnd w:id="4"/>
      <w:r w:rsidR="00FF301D">
        <w:t xml:space="preserve"> – </w:t>
      </w:r>
      <w:r w:rsidR="006D4380">
        <w:t>Cohort</w:t>
      </w:r>
      <w:r w:rsidR="00FF301D">
        <w:t xml:space="preserve"> 1</w:t>
      </w:r>
      <w:bookmarkEnd w:id="5"/>
      <w:bookmarkEnd w:id="6"/>
      <w:bookmarkEnd w:id="7"/>
      <w:bookmarkEnd w:id="8"/>
    </w:p>
    <w:p w14:paraId="14E40168" w14:textId="77777777" w:rsidR="0092061E" w:rsidRPr="007E57E1" w:rsidRDefault="00AF7E1C" w:rsidP="007B073C">
      <w:pPr>
        <w:pStyle w:val="Caption"/>
        <w:spacing w:before="480" w:after="600"/>
        <w:rPr>
          <w:rFonts w:cs="Arial"/>
          <w:b w:val="0"/>
          <w:sz w:val="40"/>
          <w:szCs w:val="40"/>
        </w:rPr>
      </w:pPr>
      <w:r w:rsidRPr="004A3898">
        <w:rPr>
          <w:rFonts w:cs="Arial"/>
          <w:noProof/>
        </w:rPr>
        <w:drawing>
          <wp:inline distT="0" distB="0" distL="0" distR="0" wp14:anchorId="032E9BCA" wp14:editId="2E1B4E14">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53054E50" w14:textId="77777777" w:rsidR="00083E13" w:rsidRDefault="00083E13" w:rsidP="00F85803">
      <w:pPr>
        <w:pStyle w:val="Heading2"/>
        <w:jc w:val="center"/>
      </w:pPr>
      <w:r>
        <w:t>Request for Applications</w:t>
      </w:r>
    </w:p>
    <w:p w14:paraId="0D9A26C3" w14:textId="77777777" w:rsidR="00083E13" w:rsidRPr="00361D8D" w:rsidRDefault="00083E13" w:rsidP="007B073C">
      <w:pPr>
        <w:spacing w:before="720"/>
        <w:jc w:val="center"/>
        <w:rPr>
          <w:rFonts w:cs="Arial"/>
        </w:rPr>
      </w:pPr>
      <w:r>
        <w:rPr>
          <w:rFonts w:cs="Arial"/>
        </w:rPr>
        <w:t xml:space="preserve">Funded by the </w:t>
      </w:r>
      <w:r w:rsidRPr="000E3F56">
        <w:rPr>
          <w:rFonts w:cs="Arial"/>
        </w:rPr>
        <w:t>Budget Act of 2021</w:t>
      </w:r>
    </w:p>
    <w:p w14:paraId="6DCDB631" w14:textId="77777777" w:rsidR="00083E13" w:rsidRDefault="00083E13" w:rsidP="007B073C">
      <w:pPr>
        <w:spacing w:before="720" w:after="720"/>
        <w:jc w:val="center"/>
        <w:rPr>
          <w:rFonts w:cs="Arial"/>
          <w:b/>
          <w:sz w:val="28"/>
          <w:szCs w:val="28"/>
        </w:rPr>
      </w:pPr>
      <w:r>
        <w:rPr>
          <w:rFonts w:cs="Arial"/>
          <w:b/>
          <w:sz w:val="28"/>
          <w:szCs w:val="28"/>
        </w:rPr>
        <w:t>Application Due Date:</w:t>
      </w:r>
    </w:p>
    <w:p w14:paraId="07D36E37" w14:textId="334CDA78" w:rsidR="00083E13" w:rsidRDefault="006437C3" w:rsidP="007B073C">
      <w:pPr>
        <w:spacing w:after="720"/>
        <w:jc w:val="center"/>
        <w:rPr>
          <w:rFonts w:cs="Arial"/>
          <w:b/>
          <w:sz w:val="28"/>
          <w:szCs w:val="28"/>
        </w:rPr>
      </w:pPr>
      <w:r>
        <w:rPr>
          <w:rFonts w:cs="Arial"/>
          <w:b/>
          <w:sz w:val="28"/>
          <w:szCs w:val="28"/>
        </w:rPr>
        <w:t>Mon</w:t>
      </w:r>
      <w:r w:rsidR="00083E13" w:rsidRPr="006437C3">
        <w:rPr>
          <w:rFonts w:cs="Arial"/>
          <w:b/>
          <w:sz w:val="28"/>
          <w:szCs w:val="28"/>
        </w:rPr>
        <w:t xml:space="preserve">day, </w:t>
      </w:r>
      <w:r w:rsidR="004E4DD9" w:rsidRPr="006437C3">
        <w:rPr>
          <w:rFonts w:cs="Arial"/>
          <w:b/>
          <w:sz w:val="28"/>
          <w:szCs w:val="28"/>
        </w:rPr>
        <w:t xml:space="preserve">April </w:t>
      </w:r>
      <w:r>
        <w:rPr>
          <w:rFonts w:cs="Arial"/>
          <w:b/>
          <w:sz w:val="28"/>
          <w:szCs w:val="28"/>
        </w:rPr>
        <w:t>11</w:t>
      </w:r>
      <w:r w:rsidR="00083E13" w:rsidRPr="006437C3">
        <w:rPr>
          <w:rFonts w:cs="Arial"/>
          <w:b/>
          <w:sz w:val="28"/>
          <w:szCs w:val="28"/>
        </w:rPr>
        <w:t>, 2022</w:t>
      </w:r>
    </w:p>
    <w:p w14:paraId="792711B9"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6ADFE9A1"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2B12B66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07EC836F"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177AF006"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6256E095" w14:textId="426B0452"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39F29C21" w14:textId="38B60749"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2BF2F952" w14:textId="77777777" w:rsidR="006D1627" w:rsidRDefault="00AB0643" w:rsidP="00764624">
      <w:pPr>
        <w:pStyle w:val="Heading2"/>
        <w:rPr>
          <w:noProof/>
        </w:rPr>
      </w:pPr>
      <w:r w:rsidRPr="004A3898">
        <w:rPr>
          <w:b w:val="0"/>
        </w:rPr>
        <w:br w:type="page"/>
      </w:r>
      <w:bookmarkStart w:id="10" w:name="_Toc47008244"/>
      <w:bookmarkStart w:id="11" w:name="_Toc47008268"/>
      <w:bookmarkStart w:id="12" w:name="_Toc47015894"/>
      <w:bookmarkStart w:id="13" w:name="_Toc47015906"/>
      <w:bookmarkStart w:id="14" w:name="_Toc48547033"/>
      <w:bookmarkStart w:id="15" w:name="_Toc49342862"/>
      <w:bookmarkStart w:id="16" w:name="_Toc51690531"/>
      <w:bookmarkStart w:id="17" w:name="_Toc52454923"/>
      <w:bookmarkStart w:id="18" w:name="_Toc52456897"/>
      <w:bookmarkStart w:id="19" w:name="_Toc53744445"/>
      <w:bookmarkStart w:id="20" w:name="_Toc93392223"/>
      <w:bookmarkStart w:id="21" w:name="_Toc93397416"/>
      <w:bookmarkStart w:id="22" w:name="_Toc94861229"/>
      <w:bookmarkStart w:id="23" w:name="_Toc94866024"/>
      <w:bookmarkStart w:id="24" w:name="_Toc94866525"/>
      <w:bookmarkStart w:id="25" w:name="_Toc95137990"/>
      <w:bookmarkStart w:id="26" w:name="_Toc95397445"/>
      <w:bookmarkStart w:id="27" w:name="_Toc96000604"/>
      <w:bookmarkStart w:id="28" w:name="_Toc97621571"/>
      <w:r w:rsidR="00C0671F" w:rsidRPr="004A3898">
        <w:lastRenderedPageBreak/>
        <w:t>Table of Contents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6B9950AC" w14:textId="210F5A4D" w:rsidR="006D1627" w:rsidRPr="006D1627" w:rsidRDefault="00644E6F">
      <w:pPr>
        <w:pStyle w:val="TOC2"/>
        <w:rPr>
          <w:rFonts w:asciiTheme="minorHAnsi" w:eastAsiaTheme="minorEastAsia" w:hAnsiTheme="minorHAnsi" w:cstheme="minorBidi"/>
          <w:sz w:val="24"/>
          <w:szCs w:val="24"/>
        </w:rPr>
      </w:pPr>
      <w:hyperlink w:anchor="_Toc97621572" w:history="1">
        <w:r w:rsidR="006D1627" w:rsidRPr="006D1627">
          <w:rPr>
            <w:rStyle w:val="Hyperlink"/>
            <w:sz w:val="24"/>
            <w:szCs w:val="24"/>
          </w:rPr>
          <w:t>Overview</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_Toc97621572 \h </w:instrText>
        </w:r>
        <w:r w:rsidR="006D1627" w:rsidRPr="006D1627">
          <w:rPr>
            <w:webHidden/>
            <w:sz w:val="24"/>
            <w:szCs w:val="24"/>
          </w:rPr>
        </w:r>
        <w:r w:rsidR="006D1627" w:rsidRPr="006D1627">
          <w:rPr>
            <w:webHidden/>
            <w:sz w:val="24"/>
            <w:szCs w:val="24"/>
          </w:rPr>
          <w:fldChar w:fldCharType="separate"/>
        </w:r>
        <w:r w:rsidR="00231043">
          <w:rPr>
            <w:webHidden/>
            <w:sz w:val="24"/>
            <w:szCs w:val="24"/>
          </w:rPr>
          <w:t>3</w:t>
        </w:r>
        <w:r w:rsidR="006D1627" w:rsidRPr="006D1627">
          <w:rPr>
            <w:webHidden/>
            <w:sz w:val="24"/>
            <w:szCs w:val="24"/>
          </w:rPr>
          <w:fldChar w:fldCharType="end"/>
        </w:r>
      </w:hyperlink>
    </w:p>
    <w:p w14:paraId="73B8CC6B" w14:textId="588D87BC" w:rsidR="006D1627" w:rsidRPr="006D1627" w:rsidRDefault="00644E6F">
      <w:pPr>
        <w:pStyle w:val="TOC2"/>
        <w:rPr>
          <w:rFonts w:asciiTheme="minorHAnsi" w:eastAsiaTheme="minorEastAsia" w:hAnsiTheme="minorHAnsi" w:cstheme="minorBidi"/>
          <w:sz w:val="24"/>
          <w:szCs w:val="24"/>
        </w:rPr>
      </w:pPr>
      <w:hyperlink w:anchor="_Toc97621573" w:history="1">
        <w:r w:rsidR="006D1627" w:rsidRPr="006D1627">
          <w:rPr>
            <w:rStyle w:val="Hyperlink"/>
            <w:sz w:val="24"/>
            <w:szCs w:val="24"/>
          </w:rPr>
          <w:t>Program Description</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_Toc97621573 \h </w:instrText>
        </w:r>
        <w:r w:rsidR="006D1627" w:rsidRPr="006D1627">
          <w:rPr>
            <w:webHidden/>
            <w:sz w:val="24"/>
            <w:szCs w:val="24"/>
          </w:rPr>
        </w:r>
        <w:r w:rsidR="006D1627" w:rsidRPr="006D1627">
          <w:rPr>
            <w:webHidden/>
            <w:sz w:val="24"/>
            <w:szCs w:val="24"/>
          </w:rPr>
          <w:fldChar w:fldCharType="separate"/>
        </w:r>
        <w:r w:rsidR="00231043">
          <w:rPr>
            <w:webHidden/>
            <w:sz w:val="24"/>
            <w:szCs w:val="24"/>
          </w:rPr>
          <w:t>6</w:t>
        </w:r>
        <w:r w:rsidR="006D1627" w:rsidRPr="006D1627">
          <w:rPr>
            <w:webHidden/>
            <w:sz w:val="24"/>
            <w:szCs w:val="24"/>
          </w:rPr>
          <w:fldChar w:fldCharType="end"/>
        </w:r>
      </w:hyperlink>
    </w:p>
    <w:p w14:paraId="1387217B" w14:textId="0948BA07" w:rsidR="006D1627" w:rsidRPr="006D1627" w:rsidRDefault="00644E6F">
      <w:pPr>
        <w:pStyle w:val="TOC2"/>
        <w:rPr>
          <w:rFonts w:asciiTheme="minorHAnsi" w:eastAsiaTheme="minorEastAsia" w:hAnsiTheme="minorHAnsi" w:cstheme="minorBidi"/>
          <w:sz w:val="24"/>
          <w:szCs w:val="24"/>
        </w:rPr>
      </w:pPr>
      <w:hyperlink w:anchor="_Toc97621574" w:history="1">
        <w:r w:rsidR="006D1627" w:rsidRPr="006D1627">
          <w:rPr>
            <w:rStyle w:val="Hyperlink"/>
            <w:sz w:val="24"/>
            <w:szCs w:val="24"/>
          </w:rPr>
          <w:t>Accountability</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_Toc97621574 \h </w:instrText>
        </w:r>
        <w:r w:rsidR="006D1627" w:rsidRPr="006D1627">
          <w:rPr>
            <w:webHidden/>
            <w:sz w:val="24"/>
            <w:szCs w:val="24"/>
          </w:rPr>
        </w:r>
        <w:r w:rsidR="006D1627" w:rsidRPr="006D1627">
          <w:rPr>
            <w:webHidden/>
            <w:sz w:val="24"/>
            <w:szCs w:val="24"/>
          </w:rPr>
          <w:fldChar w:fldCharType="separate"/>
        </w:r>
        <w:r w:rsidR="00231043">
          <w:rPr>
            <w:webHidden/>
            <w:sz w:val="24"/>
            <w:szCs w:val="24"/>
          </w:rPr>
          <w:t>13</w:t>
        </w:r>
        <w:r w:rsidR="006D1627" w:rsidRPr="006D1627">
          <w:rPr>
            <w:webHidden/>
            <w:sz w:val="24"/>
            <w:szCs w:val="24"/>
          </w:rPr>
          <w:fldChar w:fldCharType="end"/>
        </w:r>
      </w:hyperlink>
    </w:p>
    <w:p w14:paraId="421C21DB" w14:textId="45929708" w:rsidR="006D1627" w:rsidRPr="006D1627" w:rsidRDefault="00644E6F">
      <w:pPr>
        <w:pStyle w:val="TOC2"/>
        <w:rPr>
          <w:rFonts w:asciiTheme="minorHAnsi" w:eastAsiaTheme="minorEastAsia" w:hAnsiTheme="minorHAnsi" w:cstheme="minorBidi"/>
          <w:sz w:val="24"/>
          <w:szCs w:val="24"/>
        </w:rPr>
      </w:pPr>
      <w:hyperlink w:anchor="_Toc97621575" w:history="1">
        <w:r w:rsidR="006D1627" w:rsidRPr="006D1627">
          <w:rPr>
            <w:rStyle w:val="Hyperlink"/>
            <w:sz w:val="24"/>
            <w:szCs w:val="24"/>
          </w:rPr>
          <w:t>Application Procedures and Processes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_Toc97621575 \h </w:instrText>
        </w:r>
        <w:r w:rsidR="006D1627" w:rsidRPr="006D1627">
          <w:rPr>
            <w:webHidden/>
            <w:sz w:val="24"/>
            <w:szCs w:val="24"/>
          </w:rPr>
        </w:r>
        <w:r w:rsidR="006D1627" w:rsidRPr="006D1627">
          <w:rPr>
            <w:webHidden/>
            <w:sz w:val="24"/>
            <w:szCs w:val="24"/>
          </w:rPr>
          <w:fldChar w:fldCharType="separate"/>
        </w:r>
        <w:r w:rsidR="00231043">
          <w:rPr>
            <w:webHidden/>
            <w:sz w:val="24"/>
            <w:szCs w:val="24"/>
          </w:rPr>
          <w:t>17</w:t>
        </w:r>
        <w:r w:rsidR="006D1627" w:rsidRPr="006D1627">
          <w:rPr>
            <w:webHidden/>
            <w:sz w:val="24"/>
            <w:szCs w:val="24"/>
          </w:rPr>
          <w:fldChar w:fldCharType="end"/>
        </w:r>
      </w:hyperlink>
    </w:p>
    <w:p w14:paraId="4C4BB4E9" w14:textId="3364EFF5" w:rsidR="006D1627" w:rsidRPr="006D1627" w:rsidRDefault="00644E6F">
      <w:pPr>
        <w:pStyle w:val="TOC2"/>
        <w:rPr>
          <w:rFonts w:asciiTheme="minorHAnsi" w:eastAsiaTheme="minorEastAsia" w:hAnsiTheme="minorHAnsi" w:cstheme="minorBidi"/>
          <w:sz w:val="24"/>
          <w:szCs w:val="24"/>
        </w:rPr>
      </w:pPr>
      <w:hyperlink w:anchor="_Toc97621576" w:history="1">
        <w:r w:rsidR="006D1627" w:rsidRPr="006D1627">
          <w:rPr>
            <w:rStyle w:val="Hyperlink"/>
            <w:sz w:val="24"/>
            <w:szCs w:val="24"/>
          </w:rPr>
          <w:t>Grant Awards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_Toc97621576 \h </w:instrText>
        </w:r>
        <w:r w:rsidR="006D1627" w:rsidRPr="006D1627">
          <w:rPr>
            <w:webHidden/>
            <w:sz w:val="24"/>
            <w:szCs w:val="24"/>
          </w:rPr>
        </w:r>
        <w:r w:rsidR="006D1627" w:rsidRPr="006D1627">
          <w:rPr>
            <w:webHidden/>
            <w:sz w:val="24"/>
            <w:szCs w:val="24"/>
          </w:rPr>
          <w:fldChar w:fldCharType="separate"/>
        </w:r>
        <w:r w:rsidR="00231043">
          <w:rPr>
            <w:webHidden/>
            <w:sz w:val="24"/>
            <w:szCs w:val="24"/>
          </w:rPr>
          <w:t>22</w:t>
        </w:r>
        <w:r w:rsidR="006D1627" w:rsidRPr="006D1627">
          <w:rPr>
            <w:webHidden/>
            <w:sz w:val="24"/>
            <w:szCs w:val="24"/>
          </w:rPr>
          <w:fldChar w:fldCharType="end"/>
        </w:r>
      </w:hyperlink>
    </w:p>
    <w:p w14:paraId="0F682D22" w14:textId="197BF409" w:rsidR="006D1627" w:rsidRPr="006D1627" w:rsidRDefault="00644E6F">
      <w:pPr>
        <w:pStyle w:val="TOC2"/>
        <w:rPr>
          <w:rFonts w:asciiTheme="minorHAnsi" w:eastAsiaTheme="minorEastAsia" w:hAnsiTheme="minorHAnsi" w:cstheme="minorBidi"/>
          <w:sz w:val="24"/>
          <w:szCs w:val="24"/>
        </w:rPr>
      </w:pPr>
      <w:hyperlink w:anchor="_Toc97621577" w:history="1">
        <w:r w:rsidR="006D1627" w:rsidRPr="006D1627">
          <w:rPr>
            <w:rStyle w:val="Hyperlink"/>
            <w:sz w:val="24"/>
            <w:szCs w:val="24"/>
          </w:rPr>
          <w:t>Application: Section for Submission</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_Toc97621577 \h </w:instrText>
        </w:r>
        <w:r w:rsidR="006D1627" w:rsidRPr="006D1627">
          <w:rPr>
            <w:webHidden/>
            <w:sz w:val="24"/>
            <w:szCs w:val="24"/>
          </w:rPr>
        </w:r>
        <w:r w:rsidR="006D1627" w:rsidRPr="006D1627">
          <w:rPr>
            <w:webHidden/>
            <w:sz w:val="24"/>
            <w:szCs w:val="24"/>
          </w:rPr>
          <w:fldChar w:fldCharType="separate"/>
        </w:r>
        <w:r w:rsidR="00231043">
          <w:rPr>
            <w:webHidden/>
            <w:sz w:val="24"/>
            <w:szCs w:val="24"/>
          </w:rPr>
          <w:t>24</w:t>
        </w:r>
        <w:r w:rsidR="006D1627" w:rsidRPr="006D1627">
          <w:rPr>
            <w:webHidden/>
            <w:sz w:val="24"/>
            <w:szCs w:val="24"/>
          </w:rPr>
          <w:fldChar w:fldCharType="end"/>
        </w:r>
      </w:hyperlink>
    </w:p>
    <w:p w14:paraId="2A9826B4" w14:textId="04B885FC" w:rsidR="006D1627" w:rsidRPr="006D1627" w:rsidRDefault="00644E6F">
      <w:pPr>
        <w:pStyle w:val="TOC2"/>
        <w:rPr>
          <w:rFonts w:asciiTheme="minorHAnsi" w:eastAsiaTheme="minorEastAsia" w:hAnsiTheme="minorHAnsi" w:cstheme="minorBidi"/>
          <w:sz w:val="24"/>
          <w:szCs w:val="24"/>
        </w:rPr>
      </w:pPr>
      <w:hyperlink w:anchor="_Toc97621578" w:history="1">
        <w:r w:rsidR="006D1627" w:rsidRPr="006D1627">
          <w:rPr>
            <w:rStyle w:val="Hyperlink"/>
            <w:sz w:val="24"/>
            <w:szCs w:val="24"/>
          </w:rPr>
          <w:t>Appendix A: Application Submission Checklist</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_Toc97621578 \h </w:instrText>
        </w:r>
        <w:r w:rsidR="006D1627" w:rsidRPr="006D1627">
          <w:rPr>
            <w:webHidden/>
            <w:sz w:val="24"/>
            <w:szCs w:val="24"/>
          </w:rPr>
        </w:r>
        <w:r w:rsidR="006D1627" w:rsidRPr="006D1627">
          <w:rPr>
            <w:webHidden/>
            <w:sz w:val="24"/>
            <w:szCs w:val="24"/>
          </w:rPr>
          <w:fldChar w:fldCharType="separate"/>
        </w:r>
        <w:r w:rsidR="00231043">
          <w:rPr>
            <w:webHidden/>
            <w:sz w:val="24"/>
            <w:szCs w:val="24"/>
          </w:rPr>
          <w:t>34</w:t>
        </w:r>
        <w:r w:rsidR="006D1627" w:rsidRPr="006D1627">
          <w:rPr>
            <w:webHidden/>
            <w:sz w:val="24"/>
            <w:szCs w:val="24"/>
          </w:rPr>
          <w:fldChar w:fldCharType="end"/>
        </w:r>
      </w:hyperlink>
    </w:p>
    <w:p w14:paraId="2A118775" w14:textId="0CF70E8F" w:rsidR="006D1627" w:rsidRPr="006D1627" w:rsidRDefault="00644E6F">
      <w:pPr>
        <w:pStyle w:val="TOC2"/>
        <w:rPr>
          <w:rFonts w:asciiTheme="minorHAnsi" w:eastAsiaTheme="minorEastAsia" w:hAnsiTheme="minorHAnsi" w:cstheme="minorBidi"/>
          <w:sz w:val="24"/>
          <w:szCs w:val="24"/>
        </w:rPr>
      </w:pPr>
      <w:hyperlink w:anchor="_Toc97621579" w:history="1">
        <w:r w:rsidR="006D1627" w:rsidRPr="006D1627">
          <w:rPr>
            <w:rStyle w:val="Hyperlink"/>
            <w:sz w:val="24"/>
            <w:szCs w:val="24"/>
          </w:rPr>
          <w:t>Appendix B: Scoring Rubric</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_Toc97621579 \h </w:instrText>
        </w:r>
        <w:r w:rsidR="006D1627" w:rsidRPr="006D1627">
          <w:rPr>
            <w:webHidden/>
            <w:sz w:val="24"/>
            <w:szCs w:val="24"/>
          </w:rPr>
        </w:r>
        <w:r w:rsidR="006D1627" w:rsidRPr="006D1627">
          <w:rPr>
            <w:webHidden/>
            <w:sz w:val="24"/>
            <w:szCs w:val="24"/>
          </w:rPr>
          <w:fldChar w:fldCharType="separate"/>
        </w:r>
        <w:r w:rsidR="00231043">
          <w:rPr>
            <w:webHidden/>
            <w:sz w:val="24"/>
            <w:szCs w:val="24"/>
          </w:rPr>
          <w:t>35</w:t>
        </w:r>
        <w:r w:rsidR="006D1627" w:rsidRPr="006D1627">
          <w:rPr>
            <w:webHidden/>
            <w:sz w:val="24"/>
            <w:szCs w:val="24"/>
          </w:rPr>
          <w:fldChar w:fldCharType="end"/>
        </w:r>
      </w:hyperlink>
    </w:p>
    <w:p w14:paraId="7D865297" w14:textId="04059056" w:rsidR="006D1627" w:rsidRPr="006D1627" w:rsidRDefault="00644E6F">
      <w:pPr>
        <w:pStyle w:val="TOC2"/>
        <w:rPr>
          <w:rFonts w:asciiTheme="minorHAnsi" w:eastAsiaTheme="minorEastAsia" w:hAnsiTheme="minorHAnsi" w:cstheme="minorBidi"/>
          <w:sz w:val="24"/>
          <w:szCs w:val="24"/>
        </w:rPr>
      </w:pPr>
      <w:hyperlink w:anchor="_Toc97621580" w:history="1">
        <w:r w:rsidR="006D1627" w:rsidRPr="006D1627">
          <w:rPr>
            <w:rStyle w:val="Hyperlink"/>
            <w:sz w:val="24"/>
            <w:szCs w:val="24"/>
          </w:rPr>
          <w:t>Appendix C: California Community Schools Framework</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_Toc97621580 \h </w:instrText>
        </w:r>
        <w:r w:rsidR="006D1627" w:rsidRPr="006D1627">
          <w:rPr>
            <w:webHidden/>
            <w:sz w:val="24"/>
            <w:szCs w:val="24"/>
          </w:rPr>
        </w:r>
        <w:r w:rsidR="006D1627" w:rsidRPr="006D1627">
          <w:rPr>
            <w:webHidden/>
            <w:sz w:val="24"/>
            <w:szCs w:val="24"/>
          </w:rPr>
          <w:fldChar w:fldCharType="separate"/>
        </w:r>
        <w:r w:rsidR="00231043">
          <w:rPr>
            <w:webHidden/>
            <w:sz w:val="24"/>
            <w:szCs w:val="24"/>
          </w:rPr>
          <w:t>40</w:t>
        </w:r>
        <w:r w:rsidR="006D1627" w:rsidRPr="006D1627">
          <w:rPr>
            <w:webHidden/>
            <w:sz w:val="24"/>
            <w:szCs w:val="24"/>
          </w:rPr>
          <w:fldChar w:fldCharType="end"/>
        </w:r>
      </w:hyperlink>
    </w:p>
    <w:p w14:paraId="251B68D0" w14:textId="70593B19" w:rsidR="006D1627" w:rsidRPr="006D1627" w:rsidRDefault="00644E6F">
      <w:pPr>
        <w:pStyle w:val="TOC2"/>
        <w:rPr>
          <w:rFonts w:asciiTheme="minorHAnsi" w:eastAsiaTheme="minorEastAsia" w:hAnsiTheme="minorHAnsi" w:cstheme="minorBidi"/>
          <w:sz w:val="24"/>
          <w:szCs w:val="24"/>
        </w:rPr>
      </w:pPr>
      <w:hyperlink w:anchor="_Toc97621581" w:history="1">
        <w:r w:rsidR="006D1627" w:rsidRPr="006D1627">
          <w:rPr>
            <w:rStyle w:val="Hyperlink"/>
            <w:sz w:val="24"/>
            <w:szCs w:val="24"/>
          </w:rPr>
          <w:t>Appendix D: Definitions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_Toc97621581 \h </w:instrText>
        </w:r>
        <w:r w:rsidR="006D1627" w:rsidRPr="006D1627">
          <w:rPr>
            <w:webHidden/>
            <w:sz w:val="24"/>
            <w:szCs w:val="24"/>
          </w:rPr>
        </w:r>
        <w:r w:rsidR="006D1627" w:rsidRPr="006D1627">
          <w:rPr>
            <w:webHidden/>
            <w:sz w:val="24"/>
            <w:szCs w:val="24"/>
          </w:rPr>
          <w:fldChar w:fldCharType="separate"/>
        </w:r>
        <w:r w:rsidR="00231043">
          <w:rPr>
            <w:webHidden/>
            <w:sz w:val="24"/>
            <w:szCs w:val="24"/>
          </w:rPr>
          <w:t>49</w:t>
        </w:r>
        <w:r w:rsidR="006D1627" w:rsidRPr="006D1627">
          <w:rPr>
            <w:webHidden/>
            <w:sz w:val="24"/>
            <w:szCs w:val="24"/>
          </w:rPr>
          <w:fldChar w:fldCharType="end"/>
        </w:r>
      </w:hyperlink>
    </w:p>
    <w:p w14:paraId="2790B414" w14:textId="36685E9F" w:rsidR="006D1627" w:rsidRPr="006D1627" w:rsidRDefault="00644E6F">
      <w:pPr>
        <w:pStyle w:val="TOC2"/>
        <w:rPr>
          <w:rFonts w:asciiTheme="minorHAnsi" w:eastAsiaTheme="minorEastAsia" w:hAnsiTheme="minorHAnsi" w:cstheme="minorBidi"/>
          <w:sz w:val="24"/>
          <w:szCs w:val="24"/>
        </w:rPr>
      </w:pPr>
      <w:hyperlink w:anchor="_Toc97621582" w:history="1">
        <w:r w:rsidR="006D1627" w:rsidRPr="006D1627">
          <w:rPr>
            <w:rStyle w:val="Hyperlink"/>
            <w:sz w:val="24"/>
            <w:szCs w:val="24"/>
          </w:rPr>
          <w:t>Appendix E: Budget Categories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_Toc97621582 \h </w:instrText>
        </w:r>
        <w:r w:rsidR="006D1627" w:rsidRPr="006D1627">
          <w:rPr>
            <w:webHidden/>
            <w:sz w:val="24"/>
            <w:szCs w:val="24"/>
          </w:rPr>
        </w:r>
        <w:r w:rsidR="006D1627" w:rsidRPr="006D1627">
          <w:rPr>
            <w:webHidden/>
            <w:sz w:val="24"/>
            <w:szCs w:val="24"/>
          </w:rPr>
          <w:fldChar w:fldCharType="separate"/>
        </w:r>
        <w:r w:rsidR="00231043">
          <w:rPr>
            <w:webHidden/>
            <w:sz w:val="24"/>
            <w:szCs w:val="24"/>
          </w:rPr>
          <w:t>53</w:t>
        </w:r>
        <w:r w:rsidR="006D1627" w:rsidRPr="006D1627">
          <w:rPr>
            <w:webHidden/>
            <w:sz w:val="24"/>
            <w:szCs w:val="24"/>
          </w:rPr>
          <w:fldChar w:fldCharType="end"/>
        </w:r>
      </w:hyperlink>
    </w:p>
    <w:p w14:paraId="4D378928" w14:textId="77777777"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14:paraId="6695B006" w14:textId="77777777" w:rsidR="009D1984" w:rsidRPr="004A3898" w:rsidRDefault="00943EEF" w:rsidP="00C07E55">
      <w:pPr>
        <w:pStyle w:val="Heading2"/>
        <w:spacing w:after="240"/>
      </w:pPr>
      <w:bookmarkStart w:id="29" w:name="_Toc47008245"/>
      <w:bookmarkStart w:id="30" w:name="_Toc47015895"/>
      <w:bookmarkStart w:id="31" w:name="_Toc97621572"/>
      <w:r w:rsidRPr="004A3898">
        <w:lastRenderedPageBreak/>
        <w:t>Overview</w:t>
      </w:r>
      <w:bookmarkEnd w:id="29"/>
      <w:bookmarkEnd w:id="30"/>
      <w:bookmarkEnd w:id="31"/>
    </w:p>
    <w:p w14:paraId="178ED6FC" w14:textId="77017B49" w:rsidR="00A5200C"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w:t>
      </w:r>
      <w:r w:rsidR="00F620D2">
        <w:rPr>
          <w:rFonts w:cs="Arial"/>
        </w:rPr>
        <w:t xml:space="preserve"> local education</w:t>
      </w:r>
      <w:r w:rsidR="00F32FCC">
        <w:rPr>
          <w:rFonts w:cs="Arial"/>
        </w:rPr>
        <w:t>al</w:t>
      </w:r>
      <w:r w:rsidR="00F620D2">
        <w:rPr>
          <w:rFonts w:cs="Arial"/>
        </w:rPr>
        <w:t xml:space="preserve"> agency (LEA)</w:t>
      </w:r>
      <w:r w:rsidR="009E3FC1" w:rsidRPr="00A40457">
        <w:rPr>
          <w:rFonts w:cs="Arial"/>
        </w:rPr>
        <w:t xml:space="preserve"> </w:t>
      </w:r>
      <w:r w:rsidR="002009CD">
        <w:rPr>
          <w:rFonts w:cs="Arial"/>
        </w:rPr>
        <w:t>a</w:t>
      </w:r>
      <w:r w:rsidR="009E3FC1" w:rsidRPr="00A40457">
        <w:rPr>
          <w:rFonts w:cs="Arial"/>
        </w:rPr>
        <w:t>nd school</w:t>
      </w:r>
      <w:r w:rsidR="00F620D2">
        <w:rPr>
          <w:rFonts w:cs="Arial"/>
        </w:rPr>
        <w:t>(s)</w:t>
      </w:r>
      <w:r w:rsidR="009E3FC1" w:rsidRPr="00A40457">
        <w:rPr>
          <w:rFonts w:cs="Arial"/>
        </w:rPr>
        <w:t xml:space="preserve"> work closely with teachers, students</w:t>
      </w:r>
      <w:r w:rsidR="00CC0DB2" w:rsidRPr="00A40457">
        <w:rPr>
          <w:rFonts w:cs="Arial"/>
        </w:rPr>
        <w:t>,</w:t>
      </w:r>
      <w:r w:rsidR="009E3FC1" w:rsidRPr="00A40457">
        <w:rPr>
          <w:rFonts w:cs="Arial"/>
        </w:rPr>
        <w:t xml:space="preserve"> and families. </w:t>
      </w:r>
      <w:r w:rsidR="008B2151">
        <w:rPr>
          <w:rFonts w:cs="Arial"/>
        </w:rPr>
        <w:t>LEAs supporting c</w:t>
      </w:r>
      <w:r w:rsidR="009E3FC1" w:rsidRPr="00A40457">
        <w:rPr>
          <w:rFonts w:cs="Arial"/>
        </w:rPr>
        <w:t xml:space="preserve">ommunity </w:t>
      </w:r>
      <w:r w:rsidR="000E3F56" w:rsidRPr="00A40457">
        <w:rPr>
          <w:rFonts w:cs="Arial"/>
        </w:rPr>
        <w:t>schools</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w:t>
      </w:r>
      <w:r w:rsidR="00EC25AB">
        <w:rPr>
          <w:rFonts w:cs="Arial"/>
        </w:rPr>
        <w:t xml:space="preserve">community schools </w:t>
      </w:r>
      <w:r w:rsidR="00A5200C" w:rsidRPr="00A40457">
        <w:rPr>
          <w:rFonts w:cs="Arial"/>
        </w:rPr>
        <w:t xml:space="preserve">operate year-round, morning to evening, and serve children and adults. </w:t>
      </w:r>
      <w:r w:rsidR="00EC25AB">
        <w:rPr>
          <w:rFonts w:cs="Arial"/>
        </w:rPr>
        <w:t>C</w:t>
      </w:r>
      <w:r w:rsidR="00A5200C" w:rsidRPr="00A40457">
        <w:rPr>
          <w:rFonts w:cs="Arial"/>
        </w:rPr>
        <w:t xml:space="preserve">ommunity schools </w:t>
      </w:r>
      <w:r w:rsidR="00EC25AB">
        <w:rPr>
          <w:rFonts w:cs="Arial"/>
        </w:rPr>
        <w:t xml:space="preserve">often </w:t>
      </w:r>
      <w:r w:rsidR="00A5200C" w:rsidRPr="00A40457">
        <w:rPr>
          <w:rFonts w:cs="Arial"/>
        </w:rPr>
        <w:t xml:space="preserve">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17F7B339" w14:textId="7D701B66" w:rsidR="008B2151" w:rsidRDefault="005F0D2A" w:rsidP="00D95BFE">
      <w:pPr>
        <w:rPr>
          <w:rFonts w:cs="Arial"/>
        </w:rPr>
      </w:pPr>
      <w:r w:rsidRPr="00B93DFA">
        <w:rPr>
          <w:rFonts w:cs="Arial"/>
        </w:rPr>
        <w:t>Until recently</w:t>
      </w:r>
      <w:r w:rsidR="00F5507C">
        <w:rPr>
          <w:rFonts w:cs="Arial"/>
        </w:rPr>
        <w:t>,</w:t>
      </w:r>
      <w:r w:rsidR="004843A8" w:rsidRPr="00B93DFA">
        <w:rPr>
          <w:rFonts w:cs="Arial"/>
        </w:rPr>
        <w:t xml:space="preserve"> community school</w:t>
      </w:r>
      <w:r w:rsidR="00982148">
        <w:rPr>
          <w:rFonts w:cs="Arial"/>
        </w:rPr>
        <w:t>s</w:t>
      </w:r>
      <w:r w:rsidR="004843A8" w:rsidRPr="00B93DFA">
        <w:rPr>
          <w:rFonts w:cs="Arial"/>
        </w:rPr>
        <w:t xml:space="preserve"> initiatives</w:t>
      </w:r>
      <w:r w:rsidR="005B2EA6" w:rsidRPr="00B93DFA">
        <w:rPr>
          <w:rFonts w:cs="Arial"/>
        </w:rPr>
        <w:t xml:space="preserve"> have been driven at the local level </w:t>
      </w:r>
      <w:r w:rsidR="004843A8" w:rsidRPr="00B93DFA">
        <w:rPr>
          <w:rFonts w:cs="Arial"/>
        </w:rPr>
        <w:t xml:space="preserve">with the support of philanthropy or </w:t>
      </w:r>
      <w:r w:rsidR="001B37D5" w:rsidRPr="00B93DFA">
        <w:rPr>
          <w:rFonts w:cs="Arial"/>
        </w:rPr>
        <w:t>LEA budget</w:t>
      </w:r>
      <w:r w:rsidR="004843A8" w:rsidRPr="00B93DFA">
        <w:rPr>
          <w:rFonts w:cs="Arial"/>
        </w:rPr>
        <w:t xml:space="preserve"> investments. </w:t>
      </w:r>
      <w:r w:rsidR="00B93DFA" w:rsidRPr="004A3898">
        <w:rPr>
          <w:rFonts w:cs="Arial"/>
        </w:rPr>
        <w:t>California Senate Bill 820, Chapter 110, and the Budget Act of 2020</w:t>
      </w:r>
      <w:r w:rsidR="00B93DFA" w:rsidRPr="004A3898">
        <w:rPr>
          <w:rStyle w:val="FootnoteReference"/>
          <w:rFonts w:cs="Arial"/>
        </w:rPr>
        <w:footnoteReference w:id="3"/>
      </w:r>
      <w:r w:rsidR="00F5507C">
        <w:rPr>
          <w:rFonts w:cs="Arial"/>
        </w:rPr>
        <w:t xml:space="preserve"> </w:t>
      </w:r>
      <w:r w:rsidR="004843A8" w:rsidRPr="00B93DFA">
        <w:rPr>
          <w:rFonts w:cs="Arial"/>
        </w:rPr>
        <w:t xml:space="preserve">marked the </w:t>
      </w:r>
      <w:r w:rsidR="00F5507C" w:rsidRPr="00B93DFA">
        <w:rPr>
          <w:rFonts w:cs="Arial"/>
        </w:rPr>
        <w:t>first</w:t>
      </w:r>
      <w:r w:rsidR="000C6125">
        <w:rPr>
          <w:rFonts w:cs="Arial"/>
        </w:rPr>
        <w:t xml:space="preserve"> </w:t>
      </w:r>
      <w:r w:rsidR="00F5507C" w:rsidRPr="00B93DFA">
        <w:rPr>
          <w:rFonts w:cs="Arial"/>
        </w:rPr>
        <w:t>time</w:t>
      </w:r>
      <w:r w:rsidR="004843A8" w:rsidRPr="00B93DFA">
        <w:rPr>
          <w:rFonts w:cs="Arial"/>
        </w:rPr>
        <w:t xml:space="preserve"> </w:t>
      </w:r>
      <w:r w:rsidR="00D4478F">
        <w:rPr>
          <w:rFonts w:cs="Arial"/>
        </w:rPr>
        <w:t>LEA</w:t>
      </w:r>
      <w:r w:rsidR="00D4478F" w:rsidRPr="00B93DFA">
        <w:rPr>
          <w:rFonts w:cs="Arial"/>
        </w:rPr>
        <w:t xml:space="preserve">s </w:t>
      </w:r>
      <w:r w:rsidR="004843A8" w:rsidRPr="00B93DFA">
        <w:rPr>
          <w:rFonts w:cs="Arial"/>
        </w:rPr>
        <w:t>across the state received grant funding</w:t>
      </w:r>
      <w:r w:rsidR="00F5507C">
        <w:rPr>
          <w:rFonts w:cs="Arial"/>
        </w:rPr>
        <w:t xml:space="preserve"> to </w:t>
      </w:r>
      <w:r w:rsidR="008B2151">
        <w:rPr>
          <w:rFonts w:cs="Arial"/>
        </w:rPr>
        <w:t>support coordination of partners and administration of services for community schools programs</w:t>
      </w:r>
      <w:r w:rsidR="004843A8" w:rsidRPr="00B93DFA">
        <w:rPr>
          <w:rFonts w:cs="Arial"/>
        </w:rPr>
        <w:t xml:space="preserve">. With momentum growing around the efficacy of </w:t>
      </w:r>
      <w:r w:rsidR="00F5507C">
        <w:rPr>
          <w:rFonts w:cs="Arial"/>
        </w:rPr>
        <w:t xml:space="preserve">the </w:t>
      </w:r>
      <w:r w:rsidR="004843A8" w:rsidRPr="00B93DFA">
        <w:rPr>
          <w:rFonts w:cs="Arial"/>
        </w:rPr>
        <w:t>community schools approach</w:t>
      </w:r>
      <w:r w:rsidR="00F5507C">
        <w:rPr>
          <w:rFonts w:cs="Arial"/>
        </w:rPr>
        <w:t>,</w:t>
      </w:r>
      <w:r w:rsidR="004843A8" w:rsidRPr="00B93DFA">
        <w:rPr>
          <w:rFonts w:cs="Arial"/>
        </w:rPr>
        <w:t xml:space="preserve"> especially in communities disproportionately impacted by the </w:t>
      </w:r>
      <w:r w:rsidR="00F5507C">
        <w:rPr>
          <w:rFonts w:cs="Arial"/>
        </w:rPr>
        <w:t>COVID-19 p</w:t>
      </w:r>
      <w:r w:rsidR="004843A8" w:rsidRPr="00B93DFA">
        <w:rPr>
          <w:rFonts w:cs="Arial"/>
        </w:rPr>
        <w:t xml:space="preserve">andemic, the </w:t>
      </w:r>
      <w:r w:rsidR="00ED744D">
        <w:rPr>
          <w:rFonts w:cs="Arial"/>
        </w:rPr>
        <w:t>L</w:t>
      </w:r>
      <w:r w:rsidR="004843A8" w:rsidRPr="00B93DFA">
        <w:rPr>
          <w:rFonts w:cs="Arial"/>
        </w:rPr>
        <w:t xml:space="preserve">egislature passed </w:t>
      </w:r>
      <w:r w:rsidR="00F5507C">
        <w:rPr>
          <w:rFonts w:cs="Arial"/>
        </w:rPr>
        <w:t>t</w:t>
      </w:r>
      <w:r w:rsidR="006366AE" w:rsidRPr="00B93DFA">
        <w:rPr>
          <w:rFonts w:cs="Arial"/>
        </w:rPr>
        <w:t xml:space="preserve">he </w:t>
      </w:r>
      <w:r w:rsidR="00944368" w:rsidRPr="00B93DFA">
        <w:rPr>
          <w:rFonts w:cs="Arial"/>
        </w:rPr>
        <w:t xml:space="preserve">California </w:t>
      </w:r>
      <w:r w:rsidR="006366AE" w:rsidRPr="00B93DFA">
        <w:rPr>
          <w:rFonts w:cs="Arial"/>
        </w:rPr>
        <w:t>Community Schools Partnership A</w:t>
      </w:r>
      <w:r w:rsidR="00137CEC" w:rsidRPr="00B93DFA">
        <w:rPr>
          <w:rFonts w:cs="Arial"/>
        </w:rPr>
        <w:t>ct</w:t>
      </w:r>
      <w:r w:rsidR="00F5507C">
        <w:rPr>
          <w:rFonts w:cs="Arial"/>
        </w:rPr>
        <w:t>,</w:t>
      </w:r>
      <w:r w:rsidR="006366AE" w:rsidRPr="00B93DFA">
        <w:rPr>
          <w:rFonts w:cs="Arial"/>
        </w:rPr>
        <w:t xml:space="preserve"> followed by the Budget A</w:t>
      </w:r>
      <w:r w:rsidR="00944368" w:rsidRPr="00B93DFA">
        <w:rPr>
          <w:rFonts w:cs="Arial"/>
        </w:rPr>
        <w:t>ct of 2021</w:t>
      </w:r>
      <w:r w:rsidR="00F5507C">
        <w:rPr>
          <w:rFonts w:cs="Arial"/>
        </w:rPr>
        <w:t>,</w:t>
      </w:r>
      <w:r w:rsidR="00944368" w:rsidRPr="00B93DFA">
        <w:rPr>
          <w:rFonts w:cs="Arial"/>
        </w:rPr>
        <w:t xml:space="preserve"> that allocated funding for the goals presented in the legislation.</w:t>
      </w:r>
      <w:r w:rsidR="00F5507C">
        <w:rPr>
          <w:rStyle w:val="FootnoteReference"/>
          <w:rFonts w:cs="Arial"/>
        </w:rPr>
        <w:footnoteReference w:id="4"/>
      </w:r>
      <w:r w:rsidR="00944368" w:rsidRPr="00B93DFA">
        <w:rPr>
          <w:rFonts w:cs="Arial"/>
        </w:rPr>
        <w:t xml:space="preserve"> </w:t>
      </w:r>
      <w:r w:rsidR="00AF28E7">
        <w:rPr>
          <w:rFonts w:cs="Arial"/>
        </w:rPr>
        <w:t>T</w:t>
      </w:r>
      <w:r w:rsidR="00944368" w:rsidRPr="00B93DFA">
        <w:rPr>
          <w:rFonts w:cs="Arial"/>
        </w:rPr>
        <w:t xml:space="preserve">he </w:t>
      </w:r>
      <w:r w:rsidR="00137CEC" w:rsidRPr="00B93DFA">
        <w:rPr>
          <w:rFonts w:cs="Arial"/>
        </w:rPr>
        <w:t xml:space="preserve">California </w:t>
      </w:r>
      <w:r w:rsidR="00944368" w:rsidRPr="00B93DFA">
        <w:rPr>
          <w:rFonts w:cs="Arial"/>
        </w:rPr>
        <w:t xml:space="preserve">Community </w:t>
      </w:r>
      <w:r w:rsidR="00137CEC" w:rsidRPr="00B93DFA">
        <w:rPr>
          <w:rFonts w:cs="Arial"/>
        </w:rPr>
        <w:t xml:space="preserve">Schools Partnership </w:t>
      </w:r>
      <w:r w:rsidR="00BC0AAA">
        <w:rPr>
          <w:rFonts w:cs="Arial"/>
        </w:rPr>
        <w:t xml:space="preserve">Program (CCSPP) </w:t>
      </w:r>
      <w:r w:rsidR="00AF28E7">
        <w:rPr>
          <w:rFonts w:cs="Arial"/>
        </w:rPr>
        <w:t>i</w:t>
      </w:r>
      <w:r w:rsidR="00AF28E7" w:rsidRPr="00B93DFA">
        <w:rPr>
          <w:rFonts w:cs="Arial"/>
        </w:rPr>
        <w:t xml:space="preserve">s </w:t>
      </w:r>
      <w:r w:rsidR="00137CEC" w:rsidRPr="00B93DFA">
        <w:rPr>
          <w:rFonts w:cs="Arial"/>
        </w:rPr>
        <w:t xml:space="preserve">an </w:t>
      </w:r>
      <w:r w:rsidR="00CC240C" w:rsidRPr="00B93DFA">
        <w:rPr>
          <w:rFonts w:cs="Arial"/>
        </w:rPr>
        <w:t>equity</w:t>
      </w:r>
      <w:r w:rsidR="00CC240C">
        <w:rPr>
          <w:rFonts w:cs="Arial"/>
        </w:rPr>
        <w:t>-</w:t>
      </w:r>
      <w:r w:rsidR="00137CEC" w:rsidRPr="00B93DFA">
        <w:rPr>
          <w:rFonts w:cs="Arial"/>
        </w:rPr>
        <w:t>driven initiative that prioritizes schools whose unduplicated count exceeds 80</w:t>
      </w:r>
      <w:r w:rsidR="00F5507C">
        <w:rPr>
          <w:rFonts w:cs="Arial"/>
        </w:rPr>
        <w:t xml:space="preserve"> percent</w:t>
      </w:r>
      <w:r w:rsidR="00137CEC" w:rsidRPr="00B93DFA">
        <w:rPr>
          <w:rFonts w:cs="Arial"/>
        </w:rPr>
        <w:t xml:space="preserve"> of the overall enrolled student body</w:t>
      </w:r>
      <w:r w:rsidR="00F5507C">
        <w:rPr>
          <w:rFonts w:cs="Arial"/>
        </w:rPr>
        <w:t>.</w:t>
      </w:r>
      <w:r w:rsidR="00BC0AAA">
        <w:rPr>
          <w:rFonts w:cs="Arial"/>
        </w:rPr>
        <w:t xml:space="preserve"> </w:t>
      </w:r>
      <w:r w:rsidR="00BC0AAA" w:rsidRPr="00B93DFA">
        <w:rPr>
          <w:rFonts w:cs="Arial"/>
        </w:rPr>
        <w:t>This investment marks the largest investment in school transformation through community school</w:t>
      </w:r>
      <w:r w:rsidR="00BC0AAA">
        <w:rPr>
          <w:rFonts w:cs="Arial"/>
        </w:rPr>
        <w:t>s</w:t>
      </w:r>
      <w:r w:rsidR="00BC0AAA" w:rsidRPr="00B93DFA">
        <w:rPr>
          <w:rFonts w:cs="Arial"/>
        </w:rPr>
        <w:t xml:space="preserve"> strategies in the nation.</w:t>
      </w:r>
      <w:r w:rsidR="00BC0AAA">
        <w:rPr>
          <w:rFonts w:cs="Arial"/>
        </w:rPr>
        <w:t xml:space="preserve"> </w:t>
      </w:r>
      <w:r w:rsidR="008B2151" w:rsidRPr="008B44B3">
        <w:rPr>
          <w:rFonts w:cs="Arial"/>
        </w:rPr>
        <w:t xml:space="preserve">This investment also </w:t>
      </w:r>
      <w:r w:rsidR="008B2151">
        <w:rPr>
          <w:rFonts w:cs="Arial"/>
        </w:rPr>
        <w:t xml:space="preserve">signals state leaders’ support </w:t>
      </w:r>
      <w:r w:rsidR="00F83764">
        <w:rPr>
          <w:rFonts w:cs="Arial"/>
        </w:rPr>
        <w:t xml:space="preserve">for </w:t>
      </w:r>
      <w:r w:rsidR="008B2151">
        <w:rPr>
          <w:rFonts w:cs="Arial"/>
        </w:rPr>
        <w:t>elevating</w:t>
      </w:r>
      <w:r w:rsidR="008B2151" w:rsidRPr="008B44B3">
        <w:rPr>
          <w:rFonts w:cs="Arial"/>
        </w:rPr>
        <w:t xml:space="preserve"> the community schools model as an approach LEAs should consider </w:t>
      </w:r>
      <w:r w:rsidR="008B2151">
        <w:rPr>
          <w:rFonts w:cs="Arial"/>
        </w:rPr>
        <w:t>for</w:t>
      </w:r>
      <w:r w:rsidR="008B2151" w:rsidRPr="008B44B3">
        <w:rPr>
          <w:rFonts w:cs="Arial"/>
        </w:rPr>
        <w:t xml:space="preserve"> their own resource allocation</w:t>
      </w:r>
      <w:r w:rsidR="008B2151">
        <w:rPr>
          <w:rFonts w:cs="Arial"/>
        </w:rPr>
        <w:t xml:space="preserve">. </w:t>
      </w:r>
    </w:p>
    <w:p w14:paraId="7C00F924" w14:textId="57F1575C" w:rsidR="00944368" w:rsidRDefault="002F5895" w:rsidP="00D95BFE">
      <w:pPr>
        <w:rPr>
          <w:rFonts w:cs="Arial"/>
        </w:rPr>
      </w:pPr>
      <w:r w:rsidRPr="00B93DFA">
        <w:rPr>
          <w:rFonts w:cs="Arial"/>
        </w:rPr>
        <w:t xml:space="preserve">The California Department of Education (CDE) has been charged with implementing the California CCSPP in consultation with the State Board of Education (SBE). Based on feedback ascertained through a facilitated </w:t>
      </w:r>
      <w:r w:rsidR="005F0D2A" w:rsidRPr="00B93DFA">
        <w:rPr>
          <w:rFonts w:cs="Arial"/>
        </w:rPr>
        <w:t xml:space="preserve">community input process, </w:t>
      </w:r>
      <w:r w:rsidR="00AF28E7">
        <w:rPr>
          <w:rFonts w:cs="Arial"/>
        </w:rPr>
        <w:t xml:space="preserve">the </w:t>
      </w:r>
      <w:r w:rsidR="005F0D2A" w:rsidRPr="00B93DFA">
        <w:rPr>
          <w:rFonts w:cs="Arial"/>
        </w:rPr>
        <w:t xml:space="preserve">CDE drafted the California Community Schools Framework </w:t>
      </w:r>
      <w:r w:rsidR="0067576C">
        <w:rPr>
          <w:rFonts w:cs="Arial"/>
        </w:rPr>
        <w:t xml:space="preserve">(Framework) </w:t>
      </w:r>
      <w:r w:rsidR="005F0D2A" w:rsidRPr="00B93DFA">
        <w:rPr>
          <w:rFonts w:cs="Arial"/>
        </w:rPr>
        <w:t xml:space="preserve">which outlines California’s intentional approach to community schools as </w:t>
      </w:r>
      <w:r w:rsidR="000C6125">
        <w:rPr>
          <w:rFonts w:cs="Arial"/>
        </w:rPr>
        <w:t xml:space="preserve">a </w:t>
      </w:r>
      <w:r w:rsidR="005F0D2A" w:rsidRPr="00B93DFA">
        <w:rPr>
          <w:rFonts w:cs="Arial"/>
        </w:rPr>
        <w:t xml:space="preserve">school transformation approach rooted </w:t>
      </w:r>
      <w:r w:rsidR="005F0D2A" w:rsidRPr="00B93DFA">
        <w:rPr>
          <w:rFonts w:cs="Arial"/>
        </w:rPr>
        <w:lastRenderedPageBreak/>
        <w:t xml:space="preserve">in equity and charged with changing outcomes for students most impacted by present and historical </w:t>
      </w:r>
      <w:r w:rsidR="001E68CF" w:rsidRPr="00B93DFA">
        <w:rPr>
          <w:rFonts w:cs="Arial"/>
        </w:rPr>
        <w:t>educational disparities (</w:t>
      </w:r>
      <w:r w:rsidR="00AF28E7">
        <w:rPr>
          <w:rFonts w:cs="Arial"/>
        </w:rPr>
        <w:t>see Appendix C)</w:t>
      </w:r>
      <w:r w:rsidR="00CC240C">
        <w:rPr>
          <w:rFonts w:cs="Arial"/>
        </w:rPr>
        <w:t>.</w:t>
      </w:r>
      <w:r w:rsidR="001E68CF" w:rsidRPr="00B93DFA">
        <w:rPr>
          <w:rFonts w:cs="Arial"/>
        </w:rPr>
        <w:t xml:space="preserve"> The </w:t>
      </w:r>
      <w:r w:rsidR="00AF28E7">
        <w:rPr>
          <w:rFonts w:cs="Arial"/>
        </w:rPr>
        <w:t>SBE</w:t>
      </w:r>
      <w:r w:rsidR="001E68CF" w:rsidRPr="00B93DFA">
        <w:rPr>
          <w:rFonts w:cs="Arial"/>
        </w:rPr>
        <w:t xml:space="preserve"> approved the proposed </w:t>
      </w:r>
      <w:r w:rsidR="0067576C">
        <w:rPr>
          <w:rFonts w:cs="Arial"/>
        </w:rPr>
        <w:t>F</w:t>
      </w:r>
      <w:r w:rsidR="001E68CF" w:rsidRPr="00B93DFA">
        <w:rPr>
          <w:rFonts w:cs="Arial"/>
        </w:rPr>
        <w:t>ramework at its January 2022 meeting.</w:t>
      </w:r>
      <w:r w:rsidR="00304802">
        <w:rPr>
          <w:rStyle w:val="FootnoteReference"/>
          <w:rFonts w:cs="Arial"/>
        </w:rPr>
        <w:footnoteReference w:id="5"/>
      </w:r>
      <w:r w:rsidR="001E68CF" w:rsidRPr="00B93DFA">
        <w:rPr>
          <w:rFonts w:cs="Arial"/>
        </w:rPr>
        <w:t xml:space="preserve"> While the referenced legislative language establishes the process and structure of this </w:t>
      </w:r>
      <w:r w:rsidR="00AF28E7">
        <w:rPr>
          <w:rFonts w:cs="Arial"/>
        </w:rPr>
        <w:t>Request for Applications (</w:t>
      </w:r>
      <w:r w:rsidR="001E68CF" w:rsidRPr="00B93DFA">
        <w:rPr>
          <w:rFonts w:cs="Arial"/>
        </w:rPr>
        <w:t>RFA</w:t>
      </w:r>
      <w:r w:rsidR="00AF28E7">
        <w:rPr>
          <w:rFonts w:cs="Arial"/>
        </w:rPr>
        <w:t>)</w:t>
      </w:r>
      <w:r w:rsidR="001E68CF" w:rsidRPr="00B93DFA">
        <w:rPr>
          <w:rFonts w:cs="Arial"/>
        </w:rPr>
        <w:t>, the Framework is the guiding document that informs the expected equity outcomes</w:t>
      </w:r>
      <w:r w:rsidR="007A7F6F" w:rsidRPr="00B93DFA">
        <w:rPr>
          <w:rFonts w:cs="Arial"/>
        </w:rPr>
        <w:t xml:space="preserve"> for all potential grantees.</w:t>
      </w:r>
    </w:p>
    <w:p w14:paraId="5DDA3E3D" w14:textId="60B13E2F" w:rsidR="00FE4200" w:rsidRPr="004A3898" w:rsidRDefault="001A1A3E" w:rsidP="00D95BFE">
      <w:pPr>
        <w:rPr>
          <w:rFonts w:cs="Arial"/>
        </w:rPr>
      </w:pPr>
      <w:r>
        <w:rPr>
          <w:rFonts w:cs="Arial"/>
        </w:rPr>
        <w:t>Recent events</w:t>
      </w:r>
      <w:r w:rsidR="00A641AA" w:rsidRPr="00A40457">
        <w:rPr>
          <w:rFonts w:cs="Arial"/>
        </w:rPr>
        <w:t xml:space="preserve"> have forced </w:t>
      </w:r>
      <w:r w:rsidR="00ED1A3B">
        <w:rPr>
          <w:rFonts w:cs="Arial"/>
        </w:rPr>
        <w:t>LEA</w:t>
      </w:r>
      <w:r w:rsidR="00ED1A3B" w:rsidRPr="00A40457">
        <w:rPr>
          <w:rFonts w:cs="Arial"/>
        </w:rPr>
        <w:t xml:space="preserve">s </w:t>
      </w:r>
      <w:r w:rsidR="00CC0DB2" w:rsidRPr="00A40457">
        <w:rPr>
          <w:rFonts w:cs="Arial"/>
        </w:rPr>
        <w:t xml:space="preserve">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00ED744D">
        <w:rPr>
          <w:rFonts w:cs="Arial"/>
        </w:rPr>
        <w:t>s</w:t>
      </w:r>
      <w:r w:rsidR="00F63AB7"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00F63AB7"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chool</w:t>
      </w:r>
      <w:r w:rsidR="00982148">
        <w:rPr>
          <w:rFonts w:cs="Arial"/>
        </w:rPr>
        <w:t>s</w:t>
      </w:r>
      <w:r w:rsidR="00A641AA" w:rsidRPr="004A3898">
        <w:rPr>
          <w:rFonts w:cs="Arial"/>
        </w:rPr>
        <w:t xml:space="preserve"> strategies </w:t>
      </w:r>
      <w:r w:rsidR="00FE4200" w:rsidRPr="004A3898">
        <w:rPr>
          <w:rFonts w:cs="Arial"/>
        </w:rPr>
        <w:t>can be an</w:t>
      </w:r>
      <w:r w:rsidR="00A641AA" w:rsidRPr="004A3898">
        <w:rPr>
          <w:rFonts w:cs="Arial"/>
        </w:rPr>
        <w:t xml:space="preserve"> </w:t>
      </w:r>
      <w:r w:rsidR="00F63AB7"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Pr>
          <w:rFonts w:cs="Arial"/>
        </w:rPr>
        <w:t>emergencies that affect local communities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organize </w:t>
      </w:r>
      <w:r w:rsidR="00CC0DB2" w:rsidRPr="004A3898">
        <w:rPr>
          <w:rFonts w:cs="Arial"/>
        </w:rPr>
        <w:t xml:space="preserve">school and </w:t>
      </w:r>
      <w:r w:rsidR="00F63AB7" w:rsidRPr="004A3898">
        <w:rPr>
          <w:rFonts w:cs="Arial"/>
        </w:rPr>
        <w:t xml:space="preserve">community resources </w:t>
      </w:r>
      <w:r w:rsidR="00A641AA" w:rsidRPr="004A3898">
        <w:rPr>
          <w:rFonts w:cs="Arial"/>
        </w:rPr>
        <w:t>to address barriers to learning</w:t>
      </w:r>
      <w:r w:rsidR="00FE4200" w:rsidRPr="004A3898">
        <w:rPr>
          <w:rFonts w:cs="Arial"/>
        </w:rPr>
        <w:t>.</w:t>
      </w:r>
      <w:r w:rsidR="00A641AA" w:rsidRPr="004A3898">
        <w:rPr>
          <w:rFonts w:cs="Arial"/>
        </w:rPr>
        <w:t xml:space="preserve"> </w:t>
      </w:r>
      <w:r w:rsidR="00FE4200" w:rsidRPr="004A3898">
        <w:rPr>
          <w:rFonts w:cs="Arial"/>
        </w:rPr>
        <w:t xml:space="preserve">Community </w:t>
      </w:r>
      <w:r w:rsidR="00DD4AED" w:rsidRPr="004A3898">
        <w:rPr>
          <w:rFonts w:cs="Arial"/>
        </w:rPr>
        <w:t>s</w:t>
      </w:r>
      <w:r w:rsidR="00FE4200" w:rsidRPr="004A3898">
        <w:rPr>
          <w:rFonts w:cs="Arial"/>
        </w:rPr>
        <w:t xml:space="preserve">chools </w:t>
      </w:r>
      <w:r w:rsidR="00CC0DB2" w:rsidRPr="004A3898">
        <w:rPr>
          <w:rFonts w:cs="Arial"/>
        </w:rPr>
        <w:t>often include</w:t>
      </w:r>
      <w:r w:rsidR="00A641AA" w:rsidRPr="004A3898">
        <w:rPr>
          <w:rFonts w:cs="Arial"/>
        </w:rPr>
        <w:t xml:space="preserve"> four evidence-informed programmatic features</w:t>
      </w:r>
      <w:r w:rsidR="00FD0CC7" w:rsidRPr="004A3898">
        <w:rPr>
          <w:rFonts w:cs="Arial"/>
        </w:rPr>
        <w:t>,</w:t>
      </w:r>
      <w:r w:rsidR="00BA0D71">
        <w:rPr>
          <w:rFonts w:cs="Arial"/>
        </w:rPr>
        <w:t xml:space="preserve"> codified in </w:t>
      </w:r>
      <w:r w:rsidR="00ED744D">
        <w:rPr>
          <w:rFonts w:cs="Arial"/>
        </w:rPr>
        <w:t>state law</w:t>
      </w:r>
      <w:r w:rsidR="00BA0D71">
        <w:rPr>
          <w:rFonts w:cs="Arial"/>
        </w:rPr>
        <w:t>,</w:t>
      </w:r>
      <w:r w:rsidR="00FD0CC7" w:rsidRPr="004A3898">
        <w:rPr>
          <w:rFonts w:cs="Arial"/>
        </w:rPr>
        <w:t xml:space="preserve">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189288F2" w14:textId="53AA56CD" w:rsidR="00FE4200" w:rsidRPr="004A3898" w:rsidRDefault="009E0A6A"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489C7D23" w14:textId="77617E17" w:rsidR="00FE4200"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057113F0" w14:textId="00F34DD4" w:rsidR="000C7A51"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 xml:space="preserve">Collaborative leadership and </w:t>
      </w:r>
      <w:r w:rsidR="00733125">
        <w:rPr>
          <w:rFonts w:ascii="Arial" w:hAnsi="Arial" w:cs="Arial"/>
          <w:sz w:val="24"/>
          <w:szCs w:val="24"/>
        </w:rPr>
        <w:t>shared decision</w:t>
      </w:r>
      <w:r w:rsidR="00150E4B">
        <w:rPr>
          <w:rFonts w:ascii="Arial" w:hAnsi="Arial" w:cs="Arial"/>
          <w:sz w:val="24"/>
          <w:szCs w:val="24"/>
        </w:rPr>
        <w:t>-</w:t>
      </w:r>
      <w:r w:rsidR="00733125">
        <w:rPr>
          <w:rFonts w:ascii="Arial" w:hAnsi="Arial" w:cs="Arial"/>
          <w:sz w:val="24"/>
          <w:szCs w:val="24"/>
        </w:rPr>
        <w:t>making</w:t>
      </w:r>
      <w:r w:rsidR="00A641AA" w:rsidRPr="004A3898">
        <w:rPr>
          <w:rFonts w:ascii="Arial" w:hAnsi="Arial" w:cs="Arial"/>
          <w:sz w:val="24"/>
          <w:szCs w:val="24"/>
        </w:rPr>
        <w:t>; and</w:t>
      </w:r>
    </w:p>
    <w:p w14:paraId="6DD67CFB" w14:textId="6FFA3CF2" w:rsidR="007C1966" w:rsidRDefault="00246519" w:rsidP="00231043">
      <w:pPr>
        <w:pStyle w:val="ListParagraph"/>
        <w:numPr>
          <w:ilvl w:val="0"/>
          <w:numId w:val="4"/>
        </w:numPr>
        <w:spacing w:after="240"/>
        <w:ind w:left="1080"/>
        <w:contextualSpacing w:val="0"/>
        <w:rPr>
          <w:rFonts w:ascii="Arial" w:hAnsi="Arial" w:cs="Arial"/>
          <w:sz w:val="24"/>
          <w:szCs w:val="24"/>
        </w:rPr>
      </w:pPr>
      <w:r w:rsidRPr="004A3898">
        <w:rPr>
          <w:rFonts w:ascii="Arial" w:hAnsi="Arial" w:cs="Arial"/>
          <w:sz w:val="24"/>
          <w:szCs w:val="24"/>
        </w:rPr>
        <w:t>Extended</w:t>
      </w:r>
      <w:r w:rsidR="00947214">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r w:rsidR="00FE4200" w:rsidRPr="00A40457">
        <w:rPr>
          <w:rFonts w:ascii="Arial" w:hAnsi="Arial" w:cs="Arial"/>
          <w:sz w:val="24"/>
          <w:szCs w:val="24"/>
        </w:rPr>
        <w:t>.</w:t>
      </w:r>
    </w:p>
    <w:p w14:paraId="548F2084" w14:textId="13B31CC4" w:rsidR="00947214" w:rsidRDefault="00947214" w:rsidP="000B31BD">
      <w:r>
        <w:t xml:space="preserve">While aligning governmental and community resources is central to the community schools approach, </w:t>
      </w:r>
      <w:r w:rsidR="00733125">
        <w:t xml:space="preserve">elevating the assets and </w:t>
      </w:r>
      <w:r>
        <w:rPr>
          <w:rFonts w:cstheme="minorHAnsi"/>
          <w:color w:val="000000"/>
        </w:rPr>
        <w:t xml:space="preserve">meeting the needs of children by building a positive school climate </w:t>
      </w:r>
      <w:r w:rsidR="001B37D5">
        <w:rPr>
          <w:rFonts w:cstheme="minorHAnsi"/>
          <w:color w:val="000000"/>
        </w:rPr>
        <w:t>through</w:t>
      </w:r>
      <w:r>
        <w:rPr>
          <w:rFonts w:cstheme="minorHAnsi"/>
          <w:color w:val="000000"/>
        </w:rPr>
        <w:t xml:space="preserve"> trusting relationships, </w:t>
      </w:r>
      <w:r w:rsidR="001B37D5">
        <w:rPr>
          <w:rFonts w:cstheme="minorHAnsi"/>
          <w:color w:val="000000"/>
        </w:rPr>
        <w:t>combined</w:t>
      </w:r>
      <w:r>
        <w:rPr>
          <w:rFonts w:cstheme="minorHAnsi"/>
          <w:color w:val="000000"/>
        </w:rPr>
        <w:t xml:space="preserve"> with rich learning opportunities that prepare all students to succeed in life</w:t>
      </w:r>
      <w:r w:rsidR="000C6125">
        <w:rPr>
          <w:rFonts w:cstheme="minorHAnsi"/>
          <w:color w:val="000000"/>
        </w:rPr>
        <w:t>,</w:t>
      </w:r>
      <w:r>
        <w:rPr>
          <w:rFonts w:cstheme="minorHAnsi"/>
          <w:color w:val="000000"/>
        </w:rPr>
        <w:t xml:space="preserve"> </w:t>
      </w:r>
      <w:r w:rsidR="00643F19">
        <w:rPr>
          <w:rFonts w:cstheme="minorHAnsi"/>
          <w:color w:val="000000"/>
        </w:rPr>
        <w:t xml:space="preserve">are key to </w:t>
      </w:r>
      <w:r>
        <w:rPr>
          <w:rFonts w:cstheme="minorHAnsi"/>
          <w:color w:val="000000"/>
        </w:rPr>
        <w:t>the foundation</w:t>
      </w:r>
      <w:r w:rsidR="001B37D5">
        <w:rPr>
          <w:rFonts w:cstheme="minorHAnsi"/>
          <w:color w:val="000000"/>
        </w:rPr>
        <w:t xml:space="preserve"> of the program</w:t>
      </w:r>
      <w:r>
        <w:rPr>
          <w:rFonts w:cstheme="minorHAnsi"/>
          <w:color w:val="000000"/>
        </w:rPr>
        <w:t>.</w:t>
      </w:r>
    </w:p>
    <w:p w14:paraId="198D0D2A" w14:textId="0AAB8225" w:rsidR="00FF301D" w:rsidRPr="00FF301D" w:rsidRDefault="00FF301D" w:rsidP="000B31BD">
      <w:pPr>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w:t>
      </w:r>
      <w:r w:rsidR="00ED1A3B">
        <w:t>LEA</w:t>
      </w:r>
      <w:r w:rsidR="000C6125">
        <w:t xml:space="preserve">, and </w:t>
      </w:r>
      <w:r w:rsidR="000C6125" w:rsidRPr="004E7FDE">
        <w:t>school</w:t>
      </w:r>
      <w:r w:rsidR="000C6125">
        <w:t xml:space="preserve"> site</w:t>
      </w:r>
      <w:r w:rsidRPr="004E7FDE">
        <w:t xml:space="preserve"> initiatives. Th</w:t>
      </w:r>
      <w:r w:rsidR="00BE3EB2">
        <w:t>ese initiatives</w:t>
      </w:r>
      <w:r w:rsidRPr="004E7FDE">
        <w:t xml:space="preserve"> include </w:t>
      </w:r>
      <w:r w:rsidR="00BE3EB2">
        <w:t>new</w:t>
      </w:r>
      <w:r w:rsidRPr="004E7FDE">
        <w:t xml:space="preserve"> state investments in youth-focused behavioral health</w:t>
      </w:r>
      <w:r>
        <w:t xml:space="preserve">, nutrition, universal </w:t>
      </w:r>
      <w:r w:rsidR="0033176F">
        <w:t>pre</w:t>
      </w:r>
      <w:r>
        <w:t>kindergarten,</w:t>
      </w:r>
      <w:r w:rsidRPr="004E7FDE">
        <w:t xml:space="preserve"> and expanded learning, as well as ongoing efforts involving Multi-Tiered System of Supports, social-emotional learning, college and career readiness, and school improvement</w:t>
      </w:r>
      <w:r w:rsidR="00BE3EB2">
        <w:t>.</w:t>
      </w:r>
      <w:r w:rsidR="00643F19">
        <w:t xml:space="preserve"> These investments were made strategically by the Legislature with the intent that they would support the community schools model of school transformation.</w:t>
      </w:r>
    </w:p>
    <w:p w14:paraId="184D68E8" w14:textId="77777777" w:rsidR="00A43AAE" w:rsidRPr="00D967B8" w:rsidRDefault="00914632" w:rsidP="00D967B8">
      <w:pPr>
        <w:pStyle w:val="Heading3"/>
      </w:pPr>
      <w:r w:rsidRPr="00D967B8">
        <w:t>Purpose</w:t>
      </w:r>
    </w:p>
    <w:p w14:paraId="6CBE564F" w14:textId="17526A00" w:rsidR="00A43AAE" w:rsidRPr="004A3898" w:rsidRDefault="00ED3C77" w:rsidP="004B189F">
      <w:pPr>
        <w:rPr>
          <w:rFonts w:cs="Arial"/>
        </w:rPr>
      </w:pPr>
      <w:bookmarkStart w:id="32"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 xml:space="preserve">2021–22 </w:t>
      </w:r>
      <w:r w:rsidR="00E24650" w:rsidRPr="004A3898">
        <w:rPr>
          <w:rFonts w:cs="Arial"/>
        </w:rPr>
        <w:t>CCSPP.</w:t>
      </w:r>
      <w:r w:rsidR="00FC28DF" w:rsidRPr="004A3898">
        <w:rPr>
          <w:rFonts w:cs="Arial"/>
        </w:rPr>
        <w:t xml:space="preserve"> </w:t>
      </w:r>
      <w:r w:rsidR="00F80D19" w:rsidRPr="004A3898">
        <w:rPr>
          <w:rFonts w:cs="Arial"/>
        </w:rPr>
        <w:t xml:space="preserve">Funds in the amount </w:t>
      </w:r>
      <w:r w:rsidR="00F80D19" w:rsidRPr="002009CD">
        <w:rPr>
          <w:rFonts w:cs="Arial"/>
        </w:rPr>
        <w:t xml:space="preserve">of </w:t>
      </w:r>
      <w:r w:rsidR="006437C3" w:rsidRPr="006437C3">
        <w:t xml:space="preserve">$2,874,164,000 </w:t>
      </w:r>
      <w:r w:rsidR="0000543E" w:rsidRPr="004A3898">
        <w:rPr>
          <w:rFonts w:cs="Arial"/>
        </w:rPr>
        <w:t xml:space="preserve">have </w:t>
      </w:r>
      <w:r w:rsidR="007C6748" w:rsidRPr="004A3898">
        <w:rPr>
          <w:rFonts w:cs="Arial"/>
        </w:rPr>
        <w:t xml:space="preserve">been appropriated </w:t>
      </w:r>
      <w:r w:rsidR="00BB184B">
        <w:rPr>
          <w:rFonts w:cs="Arial"/>
        </w:rPr>
        <w:t xml:space="preserve">for </w:t>
      </w:r>
      <w:r w:rsidR="00BC0AAA">
        <w:rPr>
          <w:rFonts w:cs="Arial"/>
        </w:rPr>
        <w:t xml:space="preserve">grants through </w:t>
      </w:r>
      <w:r w:rsidR="00BB184B">
        <w:rPr>
          <w:rFonts w:cs="Arial"/>
        </w:rPr>
        <w:t xml:space="preserve">the </w:t>
      </w:r>
      <w:r w:rsidR="00BB184B">
        <w:rPr>
          <w:rFonts w:cs="Arial"/>
        </w:rPr>
        <w:lastRenderedPageBreak/>
        <w:t xml:space="preserve">California Community Schools Partnership Act </w:t>
      </w:r>
      <w:r w:rsidR="00636B1D" w:rsidRPr="004A3898">
        <w:rPr>
          <w:rFonts w:cs="Arial"/>
        </w:rPr>
        <w:t xml:space="preserve">as part of </w:t>
      </w:r>
      <w:r w:rsidR="00E960B2" w:rsidRPr="000E3F56">
        <w:rPr>
          <w:rFonts w:cs="Arial"/>
        </w:rPr>
        <w:t>California</w:t>
      </w:r>
      <w:r w:rsidR="000E3F56" w:rsidRPr="000E3F56">
        <w:rPr>
          <w:rFonts w:cs="Arial"/>
        </w:rPr>
        <w:t xml:space="preserve"> </w:t>
      </w:r>
      <w:r w:rsidR="000E3F56" w:rsidRPr="000E3F56">
        <w:rPr>
          <w:rFonts w:cs="Arial"/>
          <w:i/>
        </w:rPr>
        <w:t>Education Code</w:t>
      </w:r>
      <w:r w:rsidR="000E3F56" w:rsidRPr="000E3F56">
        <w:rPr>
          <w:rFonts w:cs="Arial"/>
        </w:rPr>
        <w:t xml:space="preserve"> </w:t>
      </w:r>
      <w:r w:rsidR="000E3F56">
        <w:rPr>
          <w:rFonts w:cs="Arial"/>
        </w:rPr>
        <w:t>(</w:t>
      </w:r>
      <w:r w:rsidR="000E3F56" w:rsidRPr="000E3F56">
        <w:rPr>
          <w:rFonts w:cs="Arial"/>
          <w:i/>
        </w:rPr>
        <w:t>EC</w:t>
      </w:r>
      <w:r w:rsidR="000E3F56">
        <w:rPr>
          <w:rFonts w:cs="Arial"/>
        </w:rPr>
        <w:t xml:space="preserve">) </w:t>
      </w:r>
      <w:r w:rsidR="000E3F56" w:rsidRPr="000E3F56">
        <w:rPr>
          <w:rFonts w:cs="Arial"/>
        </w:rPr>
        <w:t>Sections 890</w:t>
      </w:r>
      <w:r w:rsidR="000E3F56">
        <w:rPr>
          <w:rFonts w:cs="Arial"/>
        </w:rPr>
        <w:t>0–</w:t>
      </w:r>
      <w:r w:rsidR="000E3F56" w:rsidRPr="000E3F56">
        <w:rPr>
          <w:rFonts w:cs="Arial"/>
        </w:rPr>
        <w:t>8902</w:t>
      </w:r>
      <w:r w:rsidR="00647F5A" w:rsidRPr="004A3898">
        <w:rPr>
          <w:rStyle w:val="FootnoteReference"/>
          <w:rFonts w:cs="Arial"/>
        </w:rPr>
        <w:footnoteReference w:id="6"/>
      </w:r>
      <w:r w:rsidR="000E3F56">
        <w:rPr>
          <w:rFonts w:cs="Arial"/>
        </w:rPr>
        <w:t xml:space="preserve"> and the Budget Act of 2021</w:t>
      </w:r>
      <w:r w:rsidR="00BC0AAA">
        <w:rPr>
          <w:rFonts w:cs="Arial"/>
        </w:rPr>
        <w:t xml:space="preserve"> for LEAs to plan for, implement and help coordinate community schools through June 2028</w:t>
      </w:r>
      <w:r w:rsidR="000E3F56">
        <w:rPr>
          <w:rFonts w:cs="Arial"/>
        </w:rPr>
        <w:t>.</w:t>
      </w:r>
      <w:r w:rsidR="00AB1555">
        <w:rPr>
          <w:rFonts w:cs="Arial"/>
        </w:rPr>
        <w:t xml:space="preserve"> </w:t>
      </w:r>
      <w:r w:rsidR="00220364">
        <w:rPr>
          <w:rFonts w:cs="Arial"/>
        </w:rPr>
        <w:t>Up to s</w:t>
      </w:r>
      <w:r w:rsidR="00AB1555">
        <w:rPr>
          <w:rFonts w:cs="Arial"/>
        </w:rPr>
        <w:t>eventy percent of total grant funding (</w:t>
      </w:r>
      <w:r w:rsidR="00AB1555" w:rsidRPr="00713012">
        <w:t>$2,</w:t>
      </w:r>
      <w:r w:rsidR="00AB1555">
        <w:t>011</w:t>
      </w:r>
      <w:r w:rsidR="00AB1555" w:rsidRPr="00713012">
        <w:t>,</w:t>
      </w:r>
      <w:r w:rsidR="00AB1555">
        <w:t>914</w:t>
      </w:r>
      <w:r w:rsidR="00AB1555" w:rsidRPr="00713012">
        <w:t>,800</w:t>
      </w:r>
      <w:r w:rsidR="00AB1555">
        <w:t xml:space="preserve">) </w:t>
      </w:r>
      <w:r w:rsidR="00AB1555">
        <w:rPr>
          <w:rFonts w:cs="Arial"/>
        </w:rPr>
        <w:t xml:space="preserve">is available for </w:t>
      </w:r>
      <w:r w:rsidR="00AB1555" w:rsidRPr="000367FA">
        <w:t>Implementation</w:t>
      </w:r>
      <w:r w:rsidR="00AB1555">
        <w:t xml:space="preserve"> </w:t>
      </w:r>
      <w:r w:rsidR="00AB1555" w:rsidRPr="000367FA">
        <w:t>Grants</w:t>
      </w:r>
      <w:r w:rsidR="00AB1555">
        <w:t xml:space="preserve"> for the 2021</w:t>
      </w:r>
      <w:r w:rsidR="00961E88">
        <w:t>–</w:t>
      </w:r>
      <w:r w:rsidR="00AB1555">
        <w:t>22 through 2027</w:t>
      </w:r>
      <w:r w:rsidR="00961E88">
        <w:t>–</w:t>
      </w:r>
      <w:r w:rsidR="00AB1555">
        <w:t>28 program years.</w:t>
      </w:r>
    </w:p>
    <w:p w14:paraId="5D020038" w14:textId="2A2E3EDB" w:rsidR="0060732B" w:rsidRPr="004A3898" w:rsidRDefault="007058B1" w:rsidP="004B189F">
      <w:pPr>
        <w:rPr>
          <w:rFonts w:cs="Arial"/>
        </w:rPr>
      </w:pPr>
      <w:r w:rsidRPr="00BD02C7">
        <w:rPr>
          <w:rFonts w:cs="Arial"/>
        </w:rPr>
        <w:t>Grant funding to LEAs supporting community schools may be used for any of the following purposes</w:t>
      </w:r>
      <w:r w:rsidR="00E24650" w:rsidRPr="004A3898">
        <w:rPr>
          <w:rFonts w:cs="Arial"/>
        </w:rPr>
        <w:t>:</w:t>
      </w:r>
    </w:p>
    <w:bookmarkEnd w:id="32"/>
    <w:p w14:paraId="38518FD1" w14:textId="63C57060"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Staffing, including, but not limited to, a community school coordinator, and contractor capacity.</w:t>
      </w:r>
    </w:p>
    <w:p w14:paraId="2C0713E7" w14:textId="37C0BAF4"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Coordinating and providing support services to pupils and families at or near community schools, including through childcare, expanded learning time before and after school, and during school intersessions.</w:t>
      </w:r>
    </w:p>
    <w:p w14:paraId="269349A1" w14:textId="36C13032"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Providing training and support to local educational agency personnel, and partner agency personnel on integrating school-based pupil supports, social-emotional well-being, trauma-informed practices, and establishing sustainable community school funding sources.</w:t>
      </w:r>
    </w:p>
    <w:p w14:paraId="7B7C6E9D" w14:textId="22C8211D"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Designing and executing community stakeholder engagement strategies.</w:t>
      </w:r>
    </w:p>
    <w:p w14:paraId="00CFA6F7" w14:textId="37C07E56"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Ongoing data collection and program evaluations.</w:t>
      </w:r>
    </w:p>
    <w:p w14:paraId="7BB46EA5" w14:textId="625594B3" w:rsidR="00914632" w:rsidRPr="00D967B8" w:rsidRDefault="0060732B" w:rsidP="00D967B8">
      <w:pPr>
        <w:pStyle w:val="Heading3"/>
      </w:pPr>
      <w:r w:rsidRPr="00D967B8">
        <w:t>Assumptions</w:t>
      </w:r>
    </w:p>
    <w:p w14:paraId="5405A80D"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26F234BF" w14:textId="68EAC522" w:rsidR="00360291" w:rsidRP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The COVID-19 pandemic has continued to exacerbate conditions associated with poverty, including food insecurity, housing and employment instability, and inadequate health care.</w:t>
      </w:r>
    </w:p>
    <w:p w14:paraId="34DE4C5E" w14:textId="58160520" w:rsidR="00360291" w:rsidRP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Community schools offer unique models to more efficiently and effectively provide trauma-informed integrated educational, health, and mental health services to </w:t>
      </w:r>
      <w:r w:rsidR="009416CD">
        <w:rPr>
          <w:rFonts w:ascii="Arial" w:hAnsi="Arial" w:cs="Arial"/>
          <w:sz w:val="24"/>
          <w:szCs w:val="24"/>
        </w:rPr>
        <w:t>student</w:t>
      </w:r>
      <w:r w:rsidRPr="00360291">
        <w:rPr>
          <w:rFonts w:ascii="Arial" w:hAnsi="Arial" w:cs="Arial"/>
          <w:sz w:val="24"/>
          <w:szCs w:val="24"/>
        </w:rPr>
        <w:t>s with a wide range of needs that have been affected by the COVID-19 pandemic.</w:t>
      </w:r>
    </w:p>
    <w:p w14:paraId="4F2488D7" w14:textId="3506559A" w:rsidR="00360291" w:rsidRP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Additional investment in community schools that provide integrated </w:t>
      </w:r>
      <w:r w:rsidR="009416CD">
        <w:rPr>
          <w:rFonts w:ascii="Arial" w:hAnsi="Arial" w:cs="Arial"/>
          <w:sz w:val="24"/>
          <w:szCs w:val="24"/>
        </w:rPr>
        <w:t>student</w:t>
      </w:r>
      <w:r w:rsidRPr="00360291">
        <w:rPr>
          <w:rFonts w:ascii="Arial" w:hAnsi="Arial" w:cs="Arial"/>
          <w:sz w:val="24"/>
          <w:szCs w:val="24"/>
        </w:rPr>
        <w:t xml:space="preserve"> supports, community partnerships, and expanded learning opportunities will </w:t>
      </w:r>
      <w:r w:rsidRPr="00360291">
        <w:rPr>
          <w:rFonts w:ascii="Arial" w:hAnsi="Arial" w:cs="Arial"/>
          <w:sz w:val="24"/>
          <w:szCs w:val="24"/>
        </w:rPr>
        <w:lastRenderedPageBreak/>
        <w:t>help address the trauma and loss of learning that have resulted from the COVID-19 pandemic.</w:t>
      </w:r>
    </w:p>
    <w:p w14:paraId="60F61E7D" w14:textId="77777777" w:rsidR="00E84F03" w:rsidRPr="004A3898" w:rsidRDefault="0088469C" w:rsidP="00C07E55">
      <w:pPr>
        <w:pStyle w:val="Heading2"/>
        <w:spacing w:after="240"/>
      </w:pPr>
      <w:bookmarkStart w:id="33" w:name="_Toc47008246"/>
      <w:bookmarkStart w:id="34" w:name="_Toc47015896"/>
      <w:bookmarkStart w:id="35" w:name="_Toc97621573"/>
      <w:r w:rsidRPr="004A3898">
        <w:t>Program Description</w:t>
      </w:r>
      <w:bookmarkEnd w:id="33"/>
      <w:bookmarkEnd w:id="34"/>
      <w:bookmarkEnd w:id="35"/>
    </w:p>
    <w:p w14:paraId="5CFC86A3" w14:textId="77777777" w:rsidR="00E84F03" w:rsidRPr="00D967B8" w:rsidRDefault="00E84F03" w:rsidP="00D967B8">
      <w:pPr>
        <w:pStyle w:val="Heading3"/>
      </w:pPr>
      <w:r w:rsidRPr="00D967B8">
        <w:t>Grant Information</w:t>
      </w:r>
    </w:p>
    <w:p w14:paraId="662A7385" w14:textId="5017A88F" w:rsidR="00F14737"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w:t>
      </w:r>
      <w:r w:rsidRPr="002009CD">
        <w:rPr>
          <w:rFonts w:cs="Arial"/>
        </w:rPr>
        <w:t xml:space="preserve">g </w:t>
      </w:r>
      <w:r w:rsidR="00A40F55" w:rsidRPr="002009CD">
        <w:rPr>
          <w:rFonts w:cs="Arial"/>
        </w:rPr>
        <w:t>for</w:t>
      </w:r>
      <w:r w:rsidRPr="002009CD">
        <w:rPr>
          <w:rFonts w:cs="Arial"/>
        </w:rPr>
        <w:t xml:space="preserve"> </w:t>
      </w:r>
      <w:r w:rsidR="00A40F55" w:rsidRPr="002009CD">
        <w:rPr>
          <w:rFonts w:cs="Arial"/>
        </w:rPr>
        <w:t>a</w:t>
      </w:r>
      <w:r w:rsidR="006204F7">
        <w:rPr>
          <w:rFonts w:cs="Arial"/>
        </w:rPr>
        <w:t>n</w:t>
      </w:r>
      <w:r w:rsidRPr="002009CD">
        <w:rPr>
          <w:rFonts w:cs="Arial"/>
        </w:rPr>
        <w:t xml:space="preserve"> </w:t>
      </w:r>
      <w:r w:rsidR="006204F7">
        <w:rPr>
          <w:rFonts w:cs="Arial"/>
        </w:rPr>
        <w:t>implementation</w:t>
      </w:r>
      <w:r w:rsidR="006204F7" w:rsidRPr="002009CD">
        <w:rPr>
          <w:rFonts w:cs="Arial"/>
        </w:rPr>
        <w:t xml:space="preserve"> </w:t>
      </w:r>
      <w:r w:rsidRPr="002009CD">
        <w:rPr>
          <w:rFonts w:cs="Arial"/>
        </w:rPr>
        <w:t xml:space="preserve">grant period beginning </w:t>
      </w:r>
      <w:r w:rsidR="005B6A70" w:rsidRPr="002009CD">
        <w:rPr>
          <w:rFonts w:cs="Arial"/>
        </w:rPr>
        <w:t>June 1</w:t>
      </w:r>
      <w:r w:rsidR="00FB7303" w:rsidRPr="002009CD">
        <w:rPr>
          <w:rFonts w:cs="Arial"/>
        </w:rPr>
        <w:t>, 20</w:t>
      </w:r>
      <w:r w:rsidR="0088469C" w:rsidRPr="002009CD">
        <w:rPr>
          <w:rFonts w:cs="Arial"/>
        </w:rPr>
        <w:t>2</w:t>
      </w:r>
      <w:r w:rsidR="00F939E3" w:rsidRPr="002009CD">
        <w:rPr>
          <w:rFonts w:cs="Arial"/>
        </w:rPr>
        <w:t>2</w:t>
      </w:r>
      <w:r w:rsidRPr="002009CD">
        <w:rPr>
          <w:rFonts w:cs="Arial"/>
        </w:rPr>
        <w:t xml:space="preserve">, </w:t>
      </w:r>
      <w:r w:rsidR="00C64BBA" w:rsidRPr="002009CD">
        <w:rPr>
          <w:rFonts w:cs="Arial"/>
        </w:rPr>
        <w:t>through</w:t>
      </w:r>
      <w:r w:rsidRPr="002009CD">
        <w:rPr>
          <w:rFonts w:cs="Arial"/>
        </w:rPr>
        <w:t xml:space="preserve"> </w:t>
      </w:r>
      <w:r w:rsidR="00F620D2" w:rsidRPr="006437C3">
        <w:rPr>
          <w:rFonts w:cs="Arial"/>
        </w:rPr>
        <w:t>June 30</w:t>
      </w:r>
      <w:r w:rsidRPr="006437C3">
        <w:rPr>
          <w:rFonts w:cs="Arial"/>
        </w:rPr>
        <w:t>, 20</w:t>
      </w:r>
      <w:r w:rsidR="0088469C" w:rsidRPr="006437C3">
        <w:rPr>
          <w:rFonts w:cs="Arial"/>
        </w:rPr>
        <w:t>2</w:t>
      </w:r>
      <w:r w:rsidR="006437C3" w:rsidRPr="006437C3">
        <w:rPr>
          <w:rFonts w:cs="Arial"/>
        </w:rPr>
        <w:t>7</w:t>
      </w:r>
      <w:r w:rsidRPr="002009CD">
        <w:rPr>
          <w:rFonts w:cs="Arial"/>
        </w:rPr>
        <w:t>.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 </w:t>
      </w:r>
      <w:r w:rsidR="00DB2B90">
        <w:rPr>
          <w:rFonts w:cs="Arial"/>
        </w:rPr>
        <w:t>To ensure that adequate funds are available for future rounds of implementation grants, t</w:t>
      </w:r>
      <w:r w:rsidRPr="004A3898">
        <w:rPr>
          <w:rFonts w:cs="Arial"/>
        </w:rPr>
        <w:t>he total grant budget for this</w:t>
      </w:r>
      <w:r w:rsidR="00A40F55" w:rsidRPr="004A3898">
        <w:rPr>
          <w:rFonts w:cs="Arial"/>
        </w:rPr>
        <w:t xml:space="preserve"> </w:t>
      </w:r>
      <w:r w:rsidR="00513A27" w:rsidRPr="004A3898">
        <w:rPr>
          <w:rFonts w:cs="Arial"/>
        </w:rPr>
        <w:t>RFA</w:t>
      </w:r>
      <w:r w:rsidRPr="004A3898">
        <w:rPr>
          <w:rFonts w:cs="Arial"/>
        </w:rPr>
        <w:t xml:space="preserve"> </w:t>
      </w:r>
      <w:r w:rsidR="00DF7423">
        <w:rPr>
          <w:rFonts w:cs="Arial"/>
        </w:rPr>
        <w:t xml:space="preserve">for </w:t>
      </w:r>
      <w:r w:rsidR="00DF7423" w:rsidRPr="009904BE">
        <w:rPr>
          <w:rFonts w:cs="Arial"/>
        </w:rPr>
        <w:t>Cohort 1</w:t>
      </w:r>
      <w:r w:rsidR="00DF7423">
        <w:rPr>
          <w:rFonts w:cs="Arial"/>
        </w:rPr>
        <w:t xml:space="preserve"> </w:t>
      </w:r>
      <w:r w:rsidRPr="004A3898">
        <w:rPr>
          <w:rFonts w:cs="Arial"/>
        </w:rPr>
        <w:t xml:space="preserve">is </w:t>
      </w:r>
      <w:r w:rsidR="00E960B2" w:rsidRPr="004A3898">
        <w:rPr>
          <w:rFonts w:cs="Arial"/>
        </w:rPr>
        <w:t xml:space="preserve">up to </w:t>
      </w:r>
      <w:r w:rsidR="00624BDF" w:rsidRPr="006437C3">
        <w:t>$</w:t>
      </w:r>
      <w:r w:rsidR="00E1210D">
        <w:t>400,000,000</w:t>
      </w:r>
      <w:r w:rsidRPr="004A3898">
        <w:rPr>
          <w:rFonts w:cs="Arial"/>
        </w:rPr>
        <w:t>.</w:t>
      </w:r>
    </w:p>
    <w:p w14:paraId="1008AE3E" w14:textId="36AA5DD7" w:rsidR="004D3241" w:rsidRDefault="004D3241" w:rsidP="004D3241">
      <w:pPr>
        <w:rPr>
          <w:rFonts w:cs="Arial"/>
        </w:rPr>
      </w:pPr>
      <w:r>
        <w:rPr>
          <w:rFonts w:cs="Arial"/>
        </w:rPr>
        <w:t xml:space="preserve">The CCSPP will offer </w:t>
      </w:r>
      <w:r w:rsidR="00BA0D71">
        <w:rPr>
          <w:rFonts w:cs="Arial"/>
        </w:rPr>
        <w:t>multiple</w:t>
      </w:r>
      <w:r w:rsidR="00B069E2">
        <w:rPr>
          <w:rFonts w:cs="Arial"/>
        </w:rPr>
        <w:t xml:space="preserve"> r</w:t>
      </w:r>
      <w:r>
        <w:rPr>
          <w:rFonts w:cs="Arial"/>
        </w:rPr>
        <w:t xml:space="preserve">ounds of implementation grants. Grantees in the current round will be designated Cohort 1, with </w:t>
      </w:r>
      <w:r w:rsidR="00A95B7F">
        <w:rPr>
          <w:rFonts w:cs="Arial"/>
        </w:rPr>
        <w:t xml:space="preserve">grant </w:t>
      </w:r>
      <w:r>
        <w:rPr>
          <w:rFonts w:cs="Arial"/>
        </w:rPr>
        <w:t>award</w:t>
      </w:r>
      <w:r w:rsidR="00A95B7F">
        <w:rPr>
          <w:rFonts w:cs="Arial"/>
        </w:rPr>
        <w:t>s to be approved by the SBE in May 2022.</w:t>
      </w:r>
      <w:r>
        <w:rPr>
          <w:rFonts w:cs="Arial"/>
        </w:rPr>
        <w:t xml:space="preserve"> The RFA for the second round of implementation grants </w:t>
      </w:r>
      <w:r w:rsidR="00D32C33">
        <w:rPr>
          <w:rFonts w:cs="Arial"/>
        </w:rPr>
        <w:t xml:space="preserve">(Cohort 2) </w:t>
      </w:r>
      <w:r>
        <w:rPr>
          <w:rFonts w:cs="Arial"/>
        </w:rPr>
        <w:t>will be posted in fall 2022.</w:t>
      </w:r>
    </w:p>
    <w:p w14:paraId="63A34D1F" w14:textId="0F6D992F" w:rsidR="00327B0E" w:rsidRDefault="005309E5" w:rsidP="78B1BC3D">
      <w:pPr>
        <w:rPr>
          <w:rFonts w:cs="Arial"/>
        </w:rPr>
      </w:pPr>
      <w:r w:rsidRPr="006437C3">
        <w:rPr>
          <w:rFonts w:cs="Arial"/>
        </w:rPr>
        <w:t xml:space="preserve">LEAs that have existing community schools and want to expand, continue or add new schools to their community schools initiative </w:t>
      </w:r>
      <w:r w:rsidR="00D81A9A" w:rsidRPr="006437C3">
        <w:rPr>
          <w:rFonts w:cs="Arial"/>
        </w:rPr>
        <w:t xml:space="preserve">are not eligible to apply for </w:t>
      </w:r>
      <w:r w:rsidR="001329D9">
        <w:rPr>
          <w:rFonts w:cs="Arial"/>
        </w:rPr>
        <w:t>CCSPP P</w:t>
      </w:r>
      <w:r w:rsidR="00D81A9A" w:rsidRPr="006437C3">
        <w:rPr>
          <w:rFonts w:cs="Arial"/>
        </w:rPr>
        <w:t xml:space="preserve">lanning </w:t>
      </w:r>
      <w:r w:rsidR="001329D9">
        <w:rPr>
          <w:rFonts w:cs="Arial"/>
        </w:rPr>
        <w:t>G</w:t>
      </w:r>
      <w:r w:rsidR="00D81A9A" w:rsidRPr="006437C3">
        <w:rPr>
          <w:rFonts w:cs="Arial"/>
        </w:rPr>
        <w:t>rants</w:t>
      </w:r>
      <w:r w:rsidR="001329D9">
        <w:rPr>
          <w:rStyle w:val="FootnoteReference"/>
          <w:rFonts w:cs="Arial"/>
        </w:rPr>
        <w:footnoteReference w:id="7"/>
      </w:r>
      <w:r w:rsidR="00D81A9A" w:rsidRPr="006437C3">
        <w:rPr>
          <w:rFonts w:cs="Arial"/>
        </w:rPr>
        <w:t xml:space="preserve"> </w:t>
      </w:r>
      <w:r w:rsidR="002B4C83" w:rsidRPr="006437C3">
        <w:rPr>
          <w:rFonts w:cs="Arial"/>
        </w:rPr>
        <w:t xml:space="preserve">and </w:t>
      </w:r>
      <w:r w:rsidR="00D32C33" w:rsidRPr="006437C3">
        <w:rPr>
          <w:rFonts w:cs="Arial"/>
        </w:rPr>
        <w:t xml:space="preserve">are encouraged to </w:t>
      </w:r>
      <w:r w:rsidR="00EF202C" w:rsidRPr="006437C3">
        <w:rPr>
          <w:rFonts w:cs="Arial"/>
        </w:rPr>
        <w:t xml:space="preserve">apply </w:t>
      </w:r>
      <w:r w:rsidRPr="006437C3">
        <w:rPr>
          <w:rFonts w:cs="Arial"/>
        </w:rPr>
        <w:t>for a</w:t>
      </w:r>
      <w:r w:rsidR="001329D9">
        <w:rPr>
          <w:rFonts w:cs="Arial"/>
        </w:rPr>
        <w:t xml:space="preserve"> CCSPP I</w:t>
      </w:r>
      <w:r w:rsidRPr="006437C3">
        <w:rPr>
          <w:rFonts w:cs="Arial"/>
        </w:rPr>
        <w:t xml:space="preserve">mplementation </w:t>
      </w:r>
      <w:r w:rsidR="001329D9">
        <w:rPr>
          <w:rFonts w:cs="Arial"/>
        </w:rPr>
        <w:t>G</w:t>
      </w:r>
      <w:r w:rsidRPr="006437C3">
        <w:rPr>
          <w:rFonts w:cs="Arial"/>
        </w:rPr>
        <w:t>rant</w:t>
      </w:r>
      <w:r w:rsidR="008679FA" w:rsidRPr="006437C3">
        <w:rPr>
          <w:rFonts w:cs="Arial"/>
        </w:rPr>
        <w:t xml:space="preserve"> as part of this first cohort. </w:t>
      </w:r>
      <w:r w:rsidR="00BC0AAA" w:rsidRPr="00B01946">
        <w:rPr>
          <w:rFonts w:cs="Arial"/>
        </w:rPr>
        <w:t>LEAs may not apply for both planning and implementation grants in the 2021</w:t>
      </w:r>
      <w:r w:rsidR="00961E88">
        <w:rPr>
          <w:rFonts w:cs="Arial"/>
        </w:rPr>
        <w:t>–</w:t>
      </w:r>
      <w:r w:rsidR="00BC0AAA" w:rsidRPr="00B01946">
        <w:rPr>
          <w:rFonts w:cs="Arial"/>
        </w:rPr>
        <w:t xml:space="preserve">22 school year. </w:t>
      </w:r>
      <w:r w:rsidR="008679FA" w:rsidRPr="006437C3">
        <w:rPr>
          <w:rFonts w:cs="Arial"/>
        </w:rPr>
        <w:t xml:space="preserve">LEAs may apply for implementation grant funding in each of the funding rounds to support the </w:t>
      </w:r>
      <w:r w:rsidR="007D734E" w:rsidRPr="006437C3">
        <w:rPr>
          <w:rFonts w:cs="Arial"/>
        </w:rPr>
        <w:t xml:space="preserve">establishment of new community schools and/or </w:t>
      </w:r>
      <w:r w:rsidR="008679FA" w:rsidRPr="006437C3">
        <w:rPr>
          <w:rFonts w:cs="Arial"/>
        </w:rPr>
        <w:t xml:space="preserve">expansion </w:t>
      </w:r>
      <w:r w:rsidR="005C472D" w:rsidRPr="006437C3">
        <w:rPr>
          <w:rFonts w:cs="Arial"/>
        </w:rPr>
        <w:t xml:space="preserve">or continuation </w:t>
      </w:r>
      <w:r w:rsidR="008679FA" w:rsidRPr="006437C3">
        <w:rPr>
          <w:rFonts w:cs="Arial"/>
        </w:rPr>
        <w:t xml:space="preserve">of their </w:t>
      </w:r>
      <w:r w:rsidR="007D734E" w:rsidRPr="006437C3">
        <w:rPr>
          <w:rFonts w:cs="Arial"/>
        </w:rPr>
        <w:t xml:space="preserve">existing </w:t>
      </w:r>
      <w:r w:rsidR="008679FA" w:rsidRPr="006437C3">
        <w:rPr>
          <w:rFonts w:cs="Arial"/>
        </w:rPr>
        <w:t>community schools</w:t>
      </w:r>
      <w:r w:rsidR="003D362C" w:rsidRPr="006437C3">
        <w:rPr>
          <w:rFonts w:cs="Arial"/>
        </w:rPr>
        <w:t>.</w:t>
      </w:r>
    </w:p>
    <w:p w14:paraId="21BD5BAA" w14:textId="77777777" w:rsidR="001F5814" w:rsidRPr="00D967B8" w:rsidRDefault="001F5814" w:rsidP="001F5814">
      <w:pPr>
        <w:pStyle w:val="Heading3"/>
      </w:pPr>
      <w:r w:rsidRPr="00D967B8">
        <w:t>Eligibility Requirements</w:t>
      </w:r>
    </w:p>
    <w:p w14:paraId="787250C3" w14:textId="303221CE" w:rsidR="001F5814" w:rsidRDefault="001F5814" w:rsidP="001F5814">
      <w:pPr>
        <w:rPr>
          <w:rFonts w:cs="Arial"/>
        </w:rPr>
      </w:pPr>
      <w:r w:rsidRPr="004A3898">
        <w:rPr>
          <w:rFonts w:cs="Arial"/>
        </w:rPr>
        <w:t xml:space="preserve">For the purposes of this </w:t>
      </w:r>
      <w:r>
        <w:rPr>
          <w:rFonts w:cs="Arial"/>
        </w:rPr>
        <w:t xml:space="preserve">implementation </w:t>
      </w:r>
      <w:r w:rsidRPr="004A3898">
        <w:rPr>
          <w:rFonts w:cs="Arial"/>
        </w:rPr>
        <w:t xml:space="preserve">grant, an applicant must be </w:t>
      </w:r>
      <w:r>
        <w:rPr>
          <w:rFonts w:cs="Arial"/>
        </w:rPr>
        <w:t>an LEA (</w:t>
      </w:r>
      <w:r w:rsidRPr="004A3898">
        <w:rPr>
          <w:rFonts w:cs="Arial"/>
        </w:rPr>
        <w:t>defined</w:t>
      </w:r>
      <w:r>
        <w:rPr>
          <w:rFonts w:cs="Arial"/>
        </w:rPr>
        <w:t xml:space="preserve"> as a school district, charter school, or county office of education), a consortium of two or more </w:t>
      </w:r>
      <w:r w:rsidRPr="000B31BD">
        <w:rPr>
          <w:rFonts w:cs="Arial"/>
        </w:rPr>
        <w:t>LEAs</w:t>
      </w:r>
      <w:r>
        <w:rPr>
          <w:rFonts w:cs="Arial"/>
        </w:rPr>
        <w:t>, or a public or government-funded entity that partners with a qualifying LEA, as described below.</w:t>
      </w:r>
    </w:p>
    <w:p w14:paraId="54913808" w14:textId="77777777" w:rsidR="001F5814" w:rsidRPr="004730EB" w:rsidRDefault="001F5814" w:rsidP="001F5814">
      <w:pPr>
        <w:rPr>
          <w:rFonts w:cs="Arial"/>
        </w:rPr>
      </w:pPr>
      <w:r>
        <w:rPr>
          <w:rFonts w:cs="Arial"/>
        </w:rPr>
        <w:t>A Qualifying Entity is defined as:</w:t>
      </w:r>
    </w:p>
    <w:p w14:paraId="621F7A06" w14:textId="77777777" w:rsidR="001F5814" w:rsidRDefault="001F5814" w:rsidP="00231043">
      <w:pPr>
        <w:numPr>
          <w:ilvl w:val="0"/>
          <w:numId w:val="29"/>
        </w:numPr>
        <w:ind w:left="1080"/>
      </w:pPr>
      <w:r w:rsidRPr="00263C6B">
        <w:t xml:space="preserve">A </w:t>
      </w:r>
      <w:r>
        <w:t>LEA</w:t>
      </w:r>
      <w:r w:rsidRPr="00263C6B">
        <w:t xml:space="preserve"> that meets any of the following:</w:t>
      </w:r>
    </w:p>
    <w:p w14:paraId="6C992054" w14:textId="77777777" w:rsidR="001F5814" w:rsidRPr="00263C6B" w:rsidRDefault="001F5814" w:rsidP="00231043">
      <w:pPr>
        <w:numPr>
          <w:ilvl w:val="1"/>
          <w:numId w:val="30"/>
        </w:numPr>
        <w:ind w:left="1800"/>
      </w:pPr>
      <w:r w:rsidRPr="00263C6B">
        <w:t xml:space="preserve">Fifty percent or more of the enrolled pupils at the </w:t>
      </w:r>
      <w:r>
        <w:t xml:space="preserve">LEA </w:t>
      </w:r>
      <w:r w:rsidRPr="00263C6B">
        <w:t>are unduplicated pupils.</w:t>
      </w:r>
    </w:p>
    <w:p w14:paraId="497A22C9" w14:textId="77777777" w:rsidR="001F5814" w:rsidRPr="00263C6B" w:rsidRDefault="001F5814" w:rsidP="00231043">
      <w:pPr>
        <w:numPr>
          <w:ilvl w:val="1"/>
          <w:numId w:val="30"/>
        </w:numPr>
        <w:ind w:left="1800"/>
      </w:pPr>
      <w:r w:rsidRPr="00263C6B">
        <w:t xml:space="preserve">The </w:t>
      </w:r>
      <w:r>
        <w:t>LEA</w:t>
      </w:r>
      <w:r w:rsidRPr="00263C6B">
        <w:t xml:space="preserve"> has higher than state average dropout rates.</w:t>
      </w:r>
    </w:p>
    <w:p w14:paraId="6D9564FD" w14:textId="77777777" w:rsidR="001F5814" w:rsidRPr="00263C6B" w:rsidRDefault="001F5814" w:rsidP="00231043">
      <w:pPr>
        <w:numPr>
          <w:ilvl w:val="1"/>
          <w:numId w:val="30"/>
        </w:numPr>
        <w:ind w:left="1800"/>
      </w:pPr>
      <w:r w:rsidRPr="00263C6B">
        <w:lastRenderedPageBreak/>
        <w:t xml:space="preserve">The </w:t>
      </w:r>
      <w:r>
        <w:t>LEA</w:t>
      </w:r>
      <w:r w:rsidRPr="00263C6B">
        <w:t xml:space="preserve"> has higher than state average rates of suspension and expulsion.</w:t>
      </w:r>
    </w:p>
    <w:p w14:paraId="1750344D" w14:textId="77777777" w:rsidR="001F5814" w:rsidRPr="00263C6B" w:rsidRDefault="001F5814" w:rsidP="00231043">
      <w:pPr>
        <w:numPr>
          <w:ilvl w:val="1"/>
          <w:numId w:val="30"/>
        </w:numPr>
        <w:ind w:left="1800"/>
      </w:pPr>
      <w:r w:rsidRPr="00263C6B">
        <w:t xml:space="preserve">The </w:t>
      </w:r>
      <w:r>
        <w:t>LEA</w:t>
      </w:r>
      <w:r w:rsidRPr="00263C6B">
        <w:t xml:space="preserve"> has higher than state average rates of child homelessness, foster youth, or justice-involved youth.</w:t>
      </w:r>
    </w:p>
    <w:p w14:paraId="7AF32125" w14:textId="77777777" w:rsidR="001F5814" w:rsidRPr="00263C6B" w:rsidRDefault="001F5814" w:rsidP="00231043">
      <w:pPr>
        <w:numPr>
          <w:ilvl w:val="0"/>
          <w:numId w:val="29"/>
        </w:numPr>
        <w:ind w:left="1080"/>
      </w:pPr>
      <w:r w:rsidRPr="00263C6B">
        <w:t xml:space="preserve">A school that is not within a </w:t>
      </w:r>
      <w:r>
        <w:t>LEA</w:t>
      </w:r>
      <w:r w:rsidRPr="00263C6B">
        <w:t xml:space="preserve"> that satisfies any of the criteria </w:t>
      </w:r>
      <w:r>
        <w:t>listed above</w:t>
      </w:r>
      <w:r w:rsidRPr="00263C6B">
        <w:t xml:space="preserve">, but the school demonstrates two or more of the criteria </w:t>
      </w:r>
      <w:r>
        <w:t>listed above</w:t>
      </w:r>
      <w:r w:rsidRPr="00263C6B">
        <w:t>, and the school demonstrates other factors that warrant the school’s consideration, including, but not limited to, fulfilling an exceptional need or providing service to a particular target population.</w:t>
      </w:r>
    </w:p>
    <w:p w14:paraId="5C4B8AF7" w14:textId="77777777" w:rsidR="001F5814" w:rsidRPr="00263C6B" w:rsidRDefault="001F5814" w:rsidP="00231043">
      <w:pPr>
        <w:numPr>
          <w:ilvl w:val="0"/>
          <w:numId w:val="29"/>
        </w:numPr>
        <w:ind w:left="1080"/>
      </w:pPr>
      <w:r w:rsidRPr="00263C6B">
        <w:t xml:space="preserve">A </w:t>
      </w:r>
      <w:r>
        <w:t>LEA</w:t>
      </w:r>
      <w:r w:rsidRPr="00263C6B">
        <w:t xml:space="preserve"> or consortium, on behalf of one or more schools that are qualifying entities within the </w:t>
      </w:r>
      <w:r>
        <w:t>LEA</w:t>
      </w:r>
      <w:r w:rsidRPr="00263C6B">
        <w:t xml:space="preserve"> or consortium.</w:t>
      </w:r>
    </w:p>
    <w:p w14:paraId="591F0FC1" w14:textId="77777777" w:rsidR="001F5814" w:rsidRPr="00263C6B" w:rsidRDefault="001F5814" w:rsidP="00231043">
      <w:pPr>
        <w:numPr>
          <w:ilvl w:val="0"/>
          <w:numId w:val="29"/>
        </w:numPr>
        <w:ind w:left="1080"/>
      </w:pPr>
      <w:r w:rsidRPr="00263C6B">
        <w:t xml:space="preserve">A county behavioral health agency that will operate the program in partnership with at least one </w:t>
      </w:r>
      <w:r>
        <w:t>LEA</w:t>
      </w:r>
      <w:r w:rsidRPr="00263C6B">
        <w:t xml:space="preserve"> that is a qualifying entity.</w:t>
      </w:r>
    </w:p>
    <w:p w14:paraId="17AC39C8" w14:textId="77777777" w:rsidR="001F5814" w:rsidRPr="00263C6B" w:rsidRDefault="001F5814" w:rsidP="00231043">
      <w:pPr>
        <w:numPr>
          <w:ilvl w:val="0"/>
          <w:numId w:val="29"/>
        </w:numPr>
        <w:ind w:left="1080"/>
      </w:pPr>
      <w:r w:rsidRPr="00263C6B">
        <w:t xml:space="preserve">A federal Head Start or Early Head Start program or other government-funded early childhood program or agency that will operate the program in partnership with at least one </w:t>
      </w:r>
      <w:r>
        <w:t>LEA</w:t>
      </w:r>
      <w:r w:rsidRPr="00263C6B">
        <w:t xml:space="preserve"> that is a qualifying entity.</w:t>
      </w:r>
    </w:p>
    <w:p w14:paraId="453158E4" w14:textId="77777777" w:rsidR="001F5814" w:rsidRPr="00263C6B" w:rsidRDefault="001F5814" w:rsidP="00231043">
      <w:pPr>
        <w:numPr>
          <w:ilvl w:val="0"/>
          <w:numId w:val="29"/>
        </w:numPr>
        <w:ind w:left="1080"/>
      </w:pPr>
      <w:r w:rsidRPr="00263C6B">
        <w:t xml:space="preserve">A childcare program or agency within a public institution of higher education that will operate the program in partnership with at least one </w:t>
      </w:r>
      <w:r>
        <w:t xml:space="preserve">LEA </w:t>
      </w:r>
      <w:r w:rsidRPr="00263C6B">
        <w:t>that is a qualifying entity.</w:t>
      </w:r>
    </w:p>
    <w:p w14:paraId="6D9E7181" w14:textId="6EB37D7F" w:rsidR="002125D8" w:rsidRPr="00D967B8" w:rsidRDefault="009D65F6" w:rsidP="00D967B8">
      <w:pPr>
        <w:pStyle w:val="Heading3"/>
      </w:pPr>
      <w:r w:rsidRPr="00D967B8">
        <w:t>Competitive Priorities</w:t>
      </w:r>
    </w:p>
    <w:p w14:paraId="727542AB" w14:textId="49F42582" w:rsidR="009C703D" w:rsidRPr="004A3898" w:rsidRDefault="009C703D" w:rsidP="009C703D">
      <w:pPr>
        <w:rPr>
          <w:rFonts w:cs="Arial"/>
        </w:rPr>
      </w:pPr>
      <w:r w:rsidRPr="00A40457">
        <w:rPr>
          <w:rFonts w:cs="Arial"/>
        </w:rPr>
        <w:t xml:space="preserve">Pursuant to </w:t>
      </w:r>
      <w:r w:rsidR="00764624" w:rsidRPr="00A40457">
        <w:rPr>
          <w:rFonts w:cs="Arial"/>
        </w:rPr>
        <w:t xml:space="preserve">the </w:t>
      </w:r>
      <w:r w:rsidR="000E3F56" w:rsidRPr="000E3F56">
        <w:rPr>
          <w:rFonts w:cs="Arial"/>
        </w:rPr>
        <w:t xml:space="preserve">California </w:t>
      </w:r>
      <w:r w:rsidR="000E3F56" w:rsidRPr="000E3F56">
        <w:rPr>
          <w:rFonts w:cs="Arial"/>
          <w:i/>
        </w:rPr>
        <w:t>EC</w:t>
      </w:r>
      <w:r w:rsidR="000E3F56" w:rsidRPr="000E3F56">
        <w:rPr>
          <w:rFonts w:cs="Arial"/>
        </w:rPr>
        <w:t xml:space="preserve"> Sections 890</w:t>
      </w:r>
      <w:r w:rsidR="000E3F56">
        <w:rPr>
          <w:rFonts w:cs="Arial"/>
        </w:rPr>
        <w:t>0–</w:t>
      </w:r>
      <w:r w:rsidR="000E3F56" w:rsidRPr="000E3F56">
        <w:rPr>
          <w:rFonts w:cs="Arial"/>
        </w:rPr>
        <w:t>8902</w:t>
      </w:r>
      <w:r w:rsidR="000E3F56">
        <w:rPr>
          <w:rFonts w:cs="Arial"/>
        </w:rPr>
        <w:t xml:space="preserve">, </w:t>
      </w:r>
      <w:r w:rsidRPr="00A40457">
        <w:rPr>
          <w:rFonts w:cs="Arial"/>
        </w:rPr>
        <w:t xml:space="preserve">the application scoring process will </w:t>
      </w:r>
      <w:r w:rsidR="002009CD" w:rsidRPr="002A6B59">
        <w:rPr>
          <w:rFonts w:cs="Arial"/>
          <w:color w:val="000000" w:themeColor="text1"/>
          <w:bdr w:val="none" w:sz="0" w:space="0" w:color="auto" w:frame="1"/>
        </w:rPr>
        <w:t xml:space="preserve">prioritize grant funding to qualifying entities </w:t>
      </w:r>
      <w:r w:rsidR="000C6125" w:rsidRPr="002A6B59">
        <w:rPr>
          <w:rFonts w:cs="Arial"/>
          <w:color w:val="000000" w:themeColor="text1"/>
          <w:bdr w:val="none" w:sz="0" w:space="0" w:color="auto" w:frame="1"/>
        </w:rPr>
        <w:t xml:space="preserve">that </w:t>
      </w:r>
      <w:r w:rsidR="002009CD" w:rsidRPr="002A6B59">
        <w:rPr>
          <w:rFonts w:cs="Arial"/>
          <w:color w:val="000000" w:themeColor="text1"/>
          <w:bdr w:val="none" w:sz="0" w:space="0" w:color="auto" w:frame="1"/>
        </w:rPr>
        <w:t xml:space="preserve">meet </w:t>
      </w:r>
      <w:r w:rsidR="000C6125" w:rsidRPr="002A6B59">
        <w:rPr>
          <w:rFonts w:cs="Arial"/>
          <w:color w:val="000000" w:themeColor="text1"/>
          <w:bdr w:val="none" w:sz="0" w:space="0" w:color="auto" w:frame="1"/>
        </w:rPr>
        <w:t xml:space="preserve">all of </w:t>
      </w:r>
      <w:r w:rsidRPr="00A40457">
        <w:rPr>
          <w:rFonts w:cs="Arial"/>
        </w:rPr>
        <w:t>the following competitive priorities</w:t>
      </w:r>
      <w:r w:rsidR="001B2C7C" w:rsidRPr="00A40457">
        <w:rPr>
          <w:rFonts w:cs="Arial"/>
        </w:rPr>
        <w:t>, not listed in any specific order of importance</w:t>
      </w:r>
      <w:r w:rsidRPr="004A3898">
        <w:rPr>
          <w:rFonts w:cs="Arial"/>
        </w:rPr>
        <w:t>:</w:t>
      </w:r>
    </w:p>
    <w:p w14:paraId="178B8E0A" w14:textId="51FE9A3C" w:rsidR="009C703D" w:rsidRPr="004A3898" w:rsidRDefault="0088469C" w:rsidP="00231043">
      <w:pPr>
        <w:numPr>
          <w:ilvl w:val="0"/>
          <w:numId w:val="6"/>
        </w:numPr>
        <w:ind w:left="1080"/>
        <w:rPr>
          <w:rFonts w:cs="Arial"/>
        </w:rPr>
      </w:pPr>
      <w:r w:rsidRPr="004A3898">
        <w:rPr>
          <w:rFonts w:cs="Arial"/>
        </w:rPr>
        <w:t xml:space="preserve">Applicants serving </w:t>
      </w:r>
      <w:r w:rsidR="009416CD">
        <w:rPr>
          <w:rFonts w:cs="Arial"/>
        </w:rPr>
        <w:t>student</w:t>
      </w:r>
      <w:r w:rsidRPr="004A3898">
        <w:rPr>
          <w:rFonts w:cs="Arial"/>
        </w:rPr>
        <w:t xml:space="preserve">s </w:t>
      </w:r>
      <w:r w:rsidR="0006751D">
        <w:rPr>
          <w:rFonts w:cs="Arial"/>
        </w:rPr>
        <w:t xml:space="preserve">in </w:t>
      </w:r>
      <w:r w:rsidR="00263C6B" w:rsidRPr="00263C6B">
        <w:rPr>
          <w:rFonts w:cs="Arial"/>
        </w:rPr>
        <w:t>schools in which at least 80 percent of the pupil population are unduplicated pupils</w:t>
      </w:r>
      <w:r w:rsidRPr="004A3898">
        <w:rPr>
          <w:rFonts w:cs="Arial"/>
        </w:rPr>
        <w:t>.</w:t>
      </w:r>
    </w:p>
    <w:p w14:paraId="5FD4C91B" w14:textId="0F6440EB" w:rsidR="0088469C" w:rsidRPr="004A3898" w:rsidRDefault="0088469C" w:rsidP="00231043">
      <w:pPr>
        <w:numPr>
          <w:ilvl w:val="0"/>
          <w:numId w:val="6"/>
        </w:numPr>
        <w:ind w:left="1080"/>
        <w:rPr>
          <w:rFonts w:cs="Arial"/>
        </w:rPr>
      </w:pPr>
      <w:r w:rsidRPr="004A3898">
        <w:rPr>
          <w:rFonts w:cs="Arial"/>
        </w:rPr>
        <w:t>Applicants with a demonstrated need for expanded access to integrated services</w:t>
      </w:r>
      <w:r w:rsidR="00360291">
        <w:rPr>
          <w:rFonts w:cs="Arial"/>
        </w:rPr>
        <w:t xml:space="preserve">, </w:t>
      </w:r>
      <w:r w:rsidR="00360291" w:rsidRPr="00360291">
        <w:rPr>
          <w:rFonts w:cs="Arial"/>
        </w:rPr>
        <w:t>including those disproportionately impacted by the COVID-19 pandemic</w:t>
      </w:r>
      <w:r w:rsidRPr="004A3898">
        <w:rPr>
          <w:rFonts w:cs="Arial"/>
        </w:rPr>
        <w:t>.</w:t>
      </w:r>
    </w:p>
    <w:p w14:paraId="5A540924" w14:textId="530BF9A6" w:rsidR="00862CE8" w:rsidRPr="00862CE8" w:rsidRDefault="00862CE8" w:rsidP="00231043">
      <w:pPr>
        <w:numPr>
          <w:ilvl w:val="0"/>
          <w:numId w:val="6"/>
        </w:numPr>
        <w:ind w:left="1080"/>
        <w:rPr>
          <w:rFonts w:cs="Arial"/>
        </w:rPr>
      </w:pPr>
      <w:r>
        <w:rPr>
          <w:rFonts w:cs="Arial"/>
        </w:rPr>
        <w:t xml:space="preserve">Applicants </w:t>
      </w:r>
      <w:r w:rsidR="00F65E5D">
        <w:rPr>
          <w:rFonts w:cs="Arial"/>
        </w:rPr>
        <w:t xml:space="preserve">that </w:t>
      </w:r>
      <w:r>
        <w:rPr>
          <w:rFonts w:cs="Arial"/>
        </w:rPr>
        <w:t>i</w:t>
      </w:r>
      <w:r w:rsidRPr="00862CE8">
        <w:rPr>
          <w:rFonts w:cs="Arial"/>
        </w:rPr>
        <w:t xml:space="preserve">nvolve </w:t>
      </w:r>
      <w:r w:rsidR="009416CD">
        <w:rPr>
          <w:rFonts w:cs="Arial"/>
        </w:rPr>
        <w:t>student</w:t>
      </w:r>
      <w:r w:rsidRPr="00862CE8">
        <w:rPr>
          <w:rFonts w:cs="Arial"/>
        </w:rPr>
        <w:t xml:space="preserve">s, parents, certificated and classified school staff, and cooperating agency personnel in the process of identifying the needs of </w:t>
      </w:r>
      <w:r w:rsidR="009416CD">
        <w:rPr>
          <w:rFonts w:cs="Arial"/>
        </w:rPr>
        <w:t>student</w:t>
      </w:r>
      <w:r w:rsidRPr="00862CE8">
        <w:rPr>
          <w:rFonts w:cs="Arial"/>
        </w:rPr>
        <w:t>s and families, and in the planning of support services to be offered.</w:t>
      </w:r>
    </w:p>
    <w:p w14:paraId="64EF9706" w14:textId="0D752EC6" w:rsidR="00862CE8" w:rsidRP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c</w:t>
      </w:r>
      <w:r w:rsidRPr="00862CE8">
        <w:rPr>
          <w:rFonts w:cs="Arial"/>
        </w:rPr>
        <w:t xml:space="preserve">ommit to providing trauma-informed health, mental health, and social services for </w:t>
      </w:r>
      <w:r w:rsidR="009416CD">
        <w:rPr>
          <w:rFonts w:cs="Arial"/>
        </w:rPr>
        <w:t>student</w:t>
      </w:r>
      <w:r w:rsidRPr="00862CE8">
        <w:rPr>
          <w:rFonts w:cs="Arial"/>
        </w:rPr>
        <w:t>s within a multitiered system of support at or near the school</w:t>
      </w:r>
      <w:r>
        <w:rPr>
          <w:rFonts w:cs="Arial"/>
        </w:rPr>
        <w:t xml:space="preserve"> </w:t>
      </w:r>
      <w:r w:rsidRPr="00862CE8">
        <w:rPr>
          <w:rFonts w:cs="Arial"/>
        </w:rPr>
        <w:t>site, and partner with other schools, school districts, county agencies, or nongovernmental organizations.</w:t>
      </w:r>
    </w:p>
    <w:p w14:paraId="56819F10" w14:textId="2222EC1C" w:rsidR="00862CE8" w:rsidRPr="00862CE8" w:rsidRDefault="00D81A9A" w:rsidP="00231043">
      <w:pPr>
        <w:numPr>
          <w:ilvl w:val="0"/>
          <w:numId w:val="6"/>
        </w:numPr>
        <w:ind w:left="1080"/>
        <w:rPr>
          <w:rFonts w:cs="Arial"/>
        </w:rPr>
      </w:pPr>
      <w:r>
        <w:rPr>
          <w:rFonts w:cs="Arial"/>
        </w:rPr>
        <w:lastRenderedPageBreak/>
        <w:t>A</w:t>
      </w:r>
      <w:r w:rsidR="00862CE8">
        <w:rPr>
          <w:rFonts w:cs="Arial"/>
        </w:rPr>
        <w:t xml:space="preserve">pplicants </w:t>
      </w:r>
      <w:r w:rsidR="00F32FCC">
        <w:rPr>
          <w:rFonts w:cs="Arial"/>
        </w:rPr>
        <w:t xml:space="preserve">that </w:t>
      </w:r>
      <w:r w:rsidR="00862CE8">
        <w:rPr>
          <w:rFonts w:cs="Arial"/>
        </w:rPr>
        <w:t>c</w:t>
      </w:r>
      <w:r w:rsidR="00862CE8" w:rsidRPr="00862CE8">
        <w:rPr>
          <w:rFonts w:cs="Arial"/>
        </w:rPr>
        <w:t xml:space="preserve">ommit to providing early care and education services for children from birth to five years of age, inclusive, through one or more </w:t>
      </w:r>
      <w:r w:rsidR="004C3E42">
        <w:rPr>
          <w:rFonts w:cs="Arial"/>
        </w:rPr>
        <w:t>LEAs</w:t>
      </w:r>
      <w:r w:rsidR="00862CE8" w:rsidRPr="00862CE8">
        <w:rPr>
          <w:rFonts w:cs="Arial"/>
        </w:rPr>
        <w:t xml:space="preserve"> or community-based organizations.</w:t>
      </w:r>
    </w:p>
    <w:p w14:paraId="45C01981" w14:textId="28DFD079"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dentify a cooperating agency collaboration process, including cosignatories, a mechanism for sharing governance, and for integrating or redirecting existing resources and other school support services.</w:t>
      </w:r>
    </w:p>
    <w:p w14:paraId="751800D7" w14:textId="3D89C899"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plan to sustain community school services after grant expiration, including by maximizing reimbursement for services from available sources, including, but not limited to, the </w:t>
      </w:r>
      <w:r w:rsidR="004C3E42">
        <w:rPr>
          <w:rFonts w:cs="Arial"/>
        </w:rPr>
        <w:t>LEA</w:t>
      </w:r>
      <w:r w:rsidRPr="00862CE8">
        <w:rPr>
          <w:rFonts w:cs="Arial"/>
        </w:rPr>
        <w:t xml:space="preserve"> Medi-Cal Billing Option Program, School-Based Medi-Cal Administrative Activities program, and reimbursable mental health specialty care services provided under the federal Early and Periodic Screening, Diagnosis and Treatment program (42 U.S.C. Sec. 1396d(a)(4)(B)).</w:t>
      </w:r>
    </w:p>
    <w:p w14:paraId="69E17BB5" w14:textId="4E4B7379" w:rsidR="009904BE" w:rsidRDefault="00D32C33" w:rsidP="002A6B59">
      <w:pPr>
        <w:rPr>
          <w:rFonts w:cs="Arial"/>
        </w:rPr>
      </w:pPr>
      <w:r>
        <w:rPr>
          <w:rFonts w:cs="Arial"/>
        </w:rPr>
        <w:t>Based on</w:t>
      </w:r>
      <w:r w:rsidR="002A6B59">
        <w:rPr>
          <w:rFonts w:cs="Arial"/>
        </w:rPr>
        <w:t xml:space="preserve"> SBE approval in January 2022, t</w:t>
      </w:r>
      <w:r w:rsidR="009904BE">
        <w:rPr>
          <w:rFonts w:cs="Arial"/>
        </w:rPr>
        <w:t xml:space="preserve">he application scoring process will also prioritize grant funding </w:t>
      </w:r>
      <w:r w:rsidR="009904BE" w:rsidRPr="00347BF0">
        <w:rPr>
          <w:rFonts w:cs="Arial"/>
          <w:color w:val="333333"/>
          <w:bdr w:val="none" w:sz="0" w:space="0" w:color="auto" w:frame="1"/>
        </w:rPr>
        <w:t xml:space="preserve">to </w:t>
      </w:r>
      <w:r w:rsidR="009904BE" w:rsidRPr="002A6B59">
        <w:rPr>
          <w:rFonts w:cs="Arial"/>
          <w:color w:val="000000" w:themeColor="text1"/>
          <w:bdr w:val="none" w:sz="0" w:space="0" w:color="auto" w:frame="1"/>
        </w:rPr>
        <w:t xml:space="preserve">qualifying entities that meet </w:t>
      </w:r>
      <w:r w:rsidR="009904BE" w:rsidRPr="00A40457">
        <w:rPr>
          <w:rFonts w:cs="Arial"/>
        </w:rPr>
        <w:t>the following competitive priorit</w:t>
      </w:r>
      <w:r w:rsidR="009904BE">
        <w:rPr>
          <w:rFonts w:cs="Arial"/>
        </w:rPr>
        <w:t>y:</w:t>
      </w:r>
    </w:p>
    <w:p w14:paraId="2AF1883F" w14:textId="11C935D5" w:rsidR="00416C31" w:rsidRPr="00862CE8" w:rsidRDefault="00416C31" w:rsidP="00231043">
      <w:pPr>
        <w:numPr>
          <w:ilvl w:val="0"/>
          <w:numId w:val="6"/>
        </w:numPr>
        <w:ind w:left="1080"/>
        <w:rPr>
          <w:rFonts w:cs="Arial"/>
        </w:rPr>
      </w:pPr>
      <w:r>
        <w:rPr>
          <w:rFonts w:cs="Arial"/>
        </w:rPr>
        <w:t>Applicants serving small and rural schools.</w:t>
      </w:r>
      <w:r w:rsidR="00FF0E9B">
        <w:rPr>
          <w:rStyle w:val="FootnoteReference"/>
          <w:rFonts w:cs="Arial"/>
        </w:rPr>
        <w:footnoteReference w:id="8"/>
      </w:r>
    </w:p>
    <w:p w14:paraId="27CA8024" w14:textId="2C77D6B6" w:rsidR="004640B6" w:rsidRPr="004A3898" w:rsidRDefault="00B10E00" w:rsidP="002125D8">
      <w:pPr>
        <w:rPr>
          <w:rFonts w:cs="Arial"/>
          <w:b/>
          <w:bCs/>
        </w:rPr>
      </w:pPr>
      <w:r w:rsidRPr="004A3898">
        <w:rPr>
          <w:rFonts w:cs="Arial"/>
          <w:bCs/>
        </w:rPr>
        <w:t xml:space="preserve">These competitive priorities are subject to an application meeting all requirements outlined in the </w:t>
      </w:r>
      <w:r>
        <w:rPr>
          <w:rFonts w:cs="Arial"/>
          <w:bCs/>
        </w:rPr>
        <w:t xml:space="preserve">2021–22 </w:t>
      </w:r>
      <w:r w:rsidRPr="004A3898">
        <w:rPr>
          <w:rFonts w:cs="Arial"/>
          <w:bCs/>
        </w:rPr>
        <w:t xml:space="preserve">CCSPP </w:t>
      </w:r>
      <w:r w:rsidR="00D37140">
        <w:rPr>
          <w:rFonts w:cs="Arial"/>
          <w:bCs/>
        </w:rPr>
        <w:t>Implementation</w:t>
      </w:r>
      <w:r>
        <w:rPr>
          <w:rFonts w:cs="Arial"/>
          <w:bCs/>
        </w:rPr>
        <w:t xml:space="preserve"> Grant </w:t>
      </w:r>
      <w:r w:rsidRPr="004A3898">
        <w:rPr>
          <w:rFonts w:cs="Arial"/>
          <w:bCs/>
        </w:rPr>
        <w:t xml:space="preserve">RFA, </w:t>
      </w:r>
      <w:r>
        <w:rPr>
          <w:rFonts w:cs="Arial"/>
          <w:bCs/>
        </w:rPr>
        <w:t>responses</w:t>
      </w:r>
      <w:r w:rsidRPr="004A3898">
        <w:rPr>
          <w:rFonts w:cs="Arial"/>
          <w:bCs/>
        </w:rPr>
        <w:t xml:space="preserve"> to all </w:t>
      </w:r>
      <w:r>
        <w:rPr>
          <w:rFonts w:cs="Arial"/>
          <w:bCs/>
        </w:rPr>
        <w:t>prompts</w:t>
      </w:r>
      <w:r w:rsidRPr="004A3898">
        <w:rPr>
          <w:rFonts w:cs="Arial"/>
          <w:bCs/>
        </w:rPr>
        <w:t xml:space="preserve"> in the </w:t>
      </w:r>
      <w:r>
        <w:rPr>
          <w:rFonts w:cs="Arial"/>
          <w:bCs/>
        </w:rPr>
        <w:t xml:space="preserve">2021–22 CCSPP </w:t>
      </w:r>
      <w:r w:rsidRPr="004A3898">
        <w:rPr>
          <w:rFonts w:cs="Arial"/>
          <w:bCs/>
        </w:rPr>
        <w:t xml:space="preserve">Application </w:t>
      </w:r>
      <w:r>
        <w:rPr>
          <w:rFonts w:cs="Arial"/>
          <w:bCs/>
        </w:rPr>
        <w:t>Questionnaire</w:t>
      </w:r>
      <w:r w:rsidRPr="004A3898">
        <w:rPr>
          <w:rFonts w:cs="Arial"/>
          <w:bCs/>
        </w:rPr>
        <w:t xml:space="preserve"> and completing all required forms</w:t>
      </w:r>
      <w:r w:rsidR="004640B6" w:rsidRPr="004A3898">
        <w:rPr>
          <w:rFonts w:cs="Arial"/>
          <w:bCs/>
        </w:rPr>
        <w:t>.</w:t>
      </w:r>
    </w:p>
    <w:p w14:paraId="0B1157B4" w14:textId="77777777" w:rsidR="001329D9" w:rsidRPr="00D967B8" w:rsidRDefault="001329D9" w:rsidP="001329D9">
      <w:pPr>
        <w:pStyle w:val="Heading3"/>
      </w:pPr>
      <w:r w:rsidRPr="00D967B8">
        <w:t>Funding Levels</w:t>
      </w:r>
    </w:p>
    <w:p w14:paraId="335E59B3" w14:textId="77777777" w:rsidR="001329D9" w:rsidRDefault="001329D9" w:rsidP="001329D9">
      <w:pPr>
        <w:rPr>
          <w:rFonts w:cs="Arial"/>
        </w:rPr>
      </w:pPr>
      <w:r w:rsidRPr="006437C3">
        <w:rPr>
          <w:rFonts w:cs="Arial"/>
        </w:rPr>
        <w:t xml:space="preserve">Legislation dictates that awards shall not exceed $500,000 per school and that new community schools shall be funded for at least five years. The CDE has determined that the award amount for the CCSPP implementation grant Cohort 1 range is $150,000 to $500,000 per school annually, depending on the size of the school, as described below. Implementation grant awards will be for a five-year period for LEAs to continue support for existing community schools and/or to establish and support new community schools. Annual grant amounts will step down in year five by twenty-five percent to encourage </w:t>
      </w:r>
      <w:r>
        <w:rPr>
          <w:rFonts w:cs="Arial"/>
        </w:rPr>
        <w:t>LEA</w:t>
      </w:r>
      <w:r w:rsidRPr="006437C3">
        <w:rPr>
          <w:rFonts w:cs="Arial"/>
        </w:rPr>
        <w:t>s to ensure sustainability after grants expire.</w:t>
      </w:r>
      <w:r>
        <w:rPr>
          <w:rFonts w:cs="Arial"/>
        </w:rPr>
        <w:br w:type="page"/>
      </w:r>
    </w:p>
    <w:p w14:paraId="45A4028A" w14:textId="77777777" w:rsidR="001329D9" w:rsidRPr="006437C3" w:rsidRDefault="001329D9" w:rsidP="001329D9">
      <w:r w:rsidRPr="006437C3">
        <w:lastRenderedPageBreak/>
        <w:t xml:space="preserve">Annual and total grant amounts per school, by enrollment categories are as follows: </w:t>
      </w:r>
    </w:p>
    <w:tbl>
      <w:tblPr>
        <w:tblStyle w:val="GridTable4"/>
        <w:tblW w:w="9445" w:type="dxa"/>
        <w:tblLook w:val="04A0" w:firstRow="1" w:lastRow="0" w:firstColumn="1" w:lastColumn="0" w:noHBand="0" w:noVBand="1"/>
        <w:tblDescription w:val="Annual and total grants amounts per school, by enrollment categories."/>
      </w:tblPr>
      <w:tblGrid>
        <w:gridCol w:w="3325"/>
        <w:gridCol w:w="1980"/>
        <w:gridCol w:w="2070"/>
        <w:gridCol w:w="2070"/>
      </w:tblGrid>
      <w:tr w:rsidR="001329D9" w:rsidRPr="006437C3" w14:paraId="4D84EB13" w14:textId="77777777" w:rsidTr="00F177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0025228" w14:textId="77777777" w:rsidR="001329D9" w:rsidRPr="006437C3" w:rsidRDefault="001329D9" w:rsidP="00961E88">
            <w:pPr>
              <w:spacing w:before="60" w:after="60" w:line="259" w:lineRule="auto"/>
              <w:jc w:val="center"/>
              <w:rPr>
                <w:b w:val="0"/>
                <w:bCs w:val="0"/>
              </w:rPr>
            </w:pPr>
            <w:r w:rsidRPr="006437C3">
              <w:t>Enrollment Category</w:t>
            </w:r>
          </w:p>
        </w:tc>
        <w:tc>
          <w:tcPr>
            <w:tcW w:w="1980" w:type="dxa"/>
            <w:vAlign w:val="center"/>
          </w:tcPr>
          <w:p w14:paraId="3416A332"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637F86C2"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Years One through Four</w:t>
            </w:r>
          </w:p>
        </w:tc>
        <w:tc>
          <w:tcPr>
            <w:tcW w:w="2070" w:type="dxa"/>
            <w:vAlign w:val="center"/>
          </w:tcPr>
          <w:p w14:paraId="2E61B943"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760D11AF"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 Five</w:t>
            </w:r>
          </w:p>
        </w:tc>
        <w:tc>
          <w:tcPr>
            <w:tcW w:w="2070" w:type="dxa"/>
            <w:vAlign w:val="center"/>
          </w:tcPr>
          <w:p w14:paraId="6E6C5850"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Total Grant Amount over Five Years</w:t>
            </w:r>
          </w:p>
        </w:tc>
      </w:tr>
      <w:tr w:rsidR="001329D9" w:rsidRPr="006437C3" w14:paraId="4D630A31"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F3B1509" w14:textId="77777777" w:rsidR="001329D9" w:rsidRPr="006437C3" w:rsidRDefault="001329D9" w:rsidP="00961E88">
            <w:pPr>
              <w:spacing w:before="60" w:after="60" w:line="259" w:lineRule="auto"/>
            </w:pPr>
            <w:r w:rsidRPr="006437C3">
              <w:t>Very Small:</w:t>
            </w:r>
          </w:p>
          <w:p w14:paraId="18A2F202" w14:textId="77777777" w:rsidR="001329D9" w:rsidRPr="006437C3" w:rsidRDefault="001329D9" w:rsidP="00961E88">
            <w:pPr>
              <w:spacing w:before="60" w:after="60" w:line="259" w:lineRule="auto"/>
            </w:pPr>
            <w:r w:rsidRPr="006437C3">
              <w:t>25-150 students</w:t>
            </w:r>
          </w:p>
        </w:tc>
        <w:tc>
          <w:tcPr>
            <w:tcW w:w="1980" w:type="dxa"/>
            <w:vAlign w:val="center"/>
          </w:tcPr>
          <w:p w14:paraId="3E2AF46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$150,000</w:t>
            </w:r>
          </w:p>
        </w:tc>
        <w:tc>
          <w:tcPr>
            <w:tcW w:w="2070" w:type="dxa"/>
            <w:vAlign w:val="center"/>
          </w:tcPr>
          <w:p w14:paraId="10EE8CFA"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$112,500</w:t>
            </w:r>
          </w:p>
        </w:tc>
        <w:tc>
          <w:tcPr>
            <w:tcW w:w="2070" w:type="dxa"/>
            <w:vAlign w:val="center"/>
          </w:tcPr>
          <w:p w14:paraId="2AA314D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$712,500</w:t>
            </w:r>
          </w:p>
        </w:tc>
      </w:tr>
      <w:tr w:rsidR="001329D9" w:rsidRPr="006437C3" w14:paraId="62BAD121"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B8AD955" w14:textId="77777777" w:rsidR="001329D9" w:rsidRPr="006437C3" w:rsidRDefault="001329D9" w:rsidP="00961E88">
            <w:pPr>
              <w:spacing w:before="60" w:after="60"/>
            </w:pPr>
            <w:r w:rsidRPr="006437C3">
              <w:t>Small:</w:t>
            </w:r>
          </w:p>
          <w:p w14:paraId="48C0826C" w14:textId="77777777" w:rsidR="001329D9" w:rsidRPr="006437C3" w:rsidRDefault="001329D9" w:rsidP="00961E88">
            <w:pPr>
              <w:spacing w:before="60" w:after="60" w:line="259" w:lineRule="auto"/>
            </w:pPr>
            <w:r w:rsidRPr="006437C3">
              <w:t>151-400 students</w:t>
            </w:r>
          </w:p>
        </w:tc>
        <w:tc>
          <w:tcPr>
            <w:tcW w:w="1980" w:type="dxa"/>
            <w:vAlign w:val="center"/>
          </w:tcPr>
          <w:p w14:paraId="1C583C7B"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$250,000</w:t>
            </w:r>
          </w:p>
        </w:tc>
        <w:tc>
          <w:tcPr>
            <w:tcW w:w="2070" w:type="dxa"/>
            <w:vAlign w:val="center"/>
          </w:tcPr>
          <w:p w14:paraId="00150CF6"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$187,500</w:t>
            </w:r>
          </w:p>
        </w:tc>
        <w:tc>
          <w:tcPr>
            <w:tcW w:w="2070" w:type="dxa"/>
            <w:vAlign w:val="center"/>
          </w:tcPr>
          <w:p w14:paraId="429ED76A"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$1,187,500</w:t>
            </w:r>
          </w:p>
        </w:tc>
      </w:tr>
      <w:tr w:rsidR="001329D9" w:rsidRPr="006437C3" w14:paraId="6B870DFA"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3F5BB60" w14:textId="77777777" w:rsidR="001329D9" w:rsidRPr="006437C3" w:rsidRDefault="001329D9" w:rsidP="00961E88">
            <w:pPr>
              <w:spacing w:before="60" w:after="60" w:line="259" w:lineRule="auto"/>
            </w:pPr>
            <w:r w:rsidRPr="006437C3">
              <w:t>Medium:</w:t>
            </w:r>
          </w:p>
          <w:p w14:paraId="75222A4A" w14:textId="77777777" w:rsidR="001329D9" w:rsidRPr="006437C3" w:rsidRDefault="001329D9" w:rsidP="00961E88">
            <w:pPr>
              <w:spacing w:before="60" w:after="60" w:line="259" w:lineRule="auto"/>
            </w:pPr>
            <w:r w:rsidRPr="006437C3">
              <w:t>401-1</w:t>
            </w:r>
            <w:r>
              <w:t>,</w:t>
            </w:r>
            <w:r w:rsidRPr="006437C3">
              <w:t>000 students</w:t>
            </w:r>
          </w:p>
        </w:tc>
        <w:tc>
          <w:tcPr>
            <w:tcW w:w="1980" w:type="dxa"/>
            <w:vAlign w:val="center"/>
          </w:tcPr>
          <w:p w14:paraId="3ABD3F9C"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$300,000</w:t>
            </w:r>
          </w:p>
        </w:tc>
        <w:tc>
          <w:tcPr>
            <w:tcW w:w="2070" w:type="dxa"/>
            <w:vAlign w:val="center"/>
          </w:tcPr>
          <w:p w14:paraId="093E1EB7"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$225,000</w:t>
            </w:r>
          </w:p>
        </w:tc>
        <w:tc>
          <w:tcPr>
            <w:tcW w:w="2070" w:type="dxa"/>
            <w:vAlign w:val="center"/>
          </w:tcPr>
          <w:p w14:paraId="2F2CFA32"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$1,425,000</w:t>
            </w:r>
          </w:p>
        </w:tc>
      </w:tr>
      <w:tr w:rsidR="001329D9" w:rsidRPr="006437C3" w14:paraId="4C5B3893"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7302A67" w14:textId="77777777" w:rsidR="001329D9" w:rsidRPr="006437C3" w:rsidRDefault="001329D9" w:rsidP="00961E88">
            <w:pPr>
              <w:spacing w:before="60" w:after="60" w:line="259" w:lineRule="auto"/>
            </w:pPr>
            <w:r w:rsidRPr="006437C3">
              <w:t>Medium/Large:</w:t>
            </w:r>
          </w:p>
          <w:p w14:paraId="4DD7918D" w14:textId="77777777" w:rsidR="001329D9" w:rsidRPr="006437C3" w:rsidRDefault="001329D9" w:rsidP="00961E88">
            <w:pPr>
              <w:spacing w:before="60" w:after="60" w:line="259" w:lineRule="auto"/>
            </w:pPr>
            <w:r w:rsidRPr="006437C3">
              <w:t>1</w:t>
            </w:r>
            <w:r>
              <w:t>,</w:t>
            </w:r>
            <w:r w:rsidRPr="006437C3">
              <w:t>001-2</w:t>
            </w:r>
            <w:r>
              <w:t>,</w:t>
            </w:r>
            <w:r w:rsidRPr="006437C3">
              <w:t>000 students</w:t>
            </w:r>
          </w:p>
        </w:tc>
        <w:tc>
          <w:tcPr>
            <w:tcW w:w="1980" w:type="dxa"/>
            <w:vAlign w:val="center"/>
          </w:tcPr>
          <w:p w14:paraId="61F7A9C9"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$400,000</w:t>
            </w:r>
          </w:p>
        </w:tc>
        <w:tc>
          <w:tcPr>
            <w:tcW w:w="2070" w:type="dxa"/>
            <w:vAlign w:val="center"/>
          </w:tcPr>
          <w:p w14:paraId="75395C82"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$300,000</w:t>
            </w:r>
          </w:p>
        </w:tc>
        <w:tc>
          <w:tcPr>
            <w:tcW w:w="2070" w:type="dxa"/>
            <w:vAlign w:val="center"/>
          </w:tcPr>
          <w:p w14:paraId="349ED4EC"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$1,900,000</w:t>
            </w:r>
          </w:p>
        </w:tc>
      </w:tr>
      <w:tr w:rsidR="001329D9" w14:paraId="1D44436D"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2964D3F" w14:textId="77777777" w:rsidR="001329D9" w:rsidRPr="006437C3" w:rsidRDefault="001329D9" w:rsidP="00961E88">
            <w:pPr>
              <w:spacing w:before="60" w:after="60" w:line="259" w:lineRule="auto"/>
            </w:pPr>
            <w:r w:rsidRPr="006437C3">
              <w:t>Large:</w:t>
            </w:r>
          </w:p>
          <w:p w14:paraId="3B1E4EAA" w14:textId="77777777" w:rsidR="001329D9" w:rsidRPr="006437C3" w:rsidRDefault="001329D9" w:rsidP="00961E88">
            <w:pPr>
              <w:spacing w:before="60" w:after="60" w:line="259" w:lineRule="auto"/>
            </w:pPr>
            <w:r w:rsidRPr="00492A2C">
              <w:t>2,001</w:t>
            </w:r>
            <w:r w:rsidRPr="006437C3">
              <w:t xml:space="preserve"> </w:t>
            </w:r>
            <w:r>
              <w:t xml:space="preserve">or more </w:t>
            </w:r>
            <w:r w:rsidRPr="006437C3">
              <w:t>students</w:t>
            </w:r>
          </w:p>
        </w:tc>
        <w:tc>
          <w:tcPr>
            <w:tcW w:w="1980" w:type="dxa"/>
            <w:vAlign w:val="center"/>
          </w:tcPr>
          <w:p w14:paraId="14BCB55D"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$500,000</w:t>
            </w:r>
          </w:p>
        </w:tc>
        <w:tc>
          <w:tcPr>
            <w:tcW w:w="2070" w:type="dxa"/>
            <w:vAlign w:val="center"/>
          </w:tcPr>
          <w:p w14:paraId="26866FF4"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$375,000</w:t>
            </w:r>
          </w:p>
        </w:tc>
        <w:tc>
          <w:tcPr>
            <w:tcW w:w="2070" w:type="dxa"/>
            <w:vAlign w:val="center"/>
          </w:tcPr>
          <w:p w14:paraId="0E819BD7"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$2,375,000</w:t>
            </w:r>
          </w:p>
        </w:tc>
      </w:tr>
    </w:tbl>
    <w:p w14:paraId="5EDB688A" w14:textId="77777777" w:rsidR="001329D9" w:rsidRPr="00862CE8" w:rsidRDefault="001329D9" w:rsidP="001329D9">
      <w:pPr>
        <w:spacing w:before="240"/>
        <w:rPr>
          <w:rFonts w:cs="Arial"/>
        </w:rPr>
      </w:pPr>
      <w:r>
        <w:rPr>
          <w:rFonts w:cs="Arial"/>
        </w:rPr>
        <w:t xml:space="preserve">Qualifying Entities are required to provide a local </w:t>
      </w:r>
      <w:r w:rsidRPr="00AB651F">
        <w:rPr>
          <w:rFonts w:cs="Arial"/>
        </w:rPr>
        <w:t>match</w:t>
      </w:r>
      <w:r>
        <w:rPr>
          <w:rFonts w:cs="Arial"/>
        </w:rPr>
        <w:t xml:space="preserve"> </w:t>
      </w:r>
      <w:r w:rsidRPr="00AB651F">
        <w:rPr>
          <w:rFonts w:cs="Arial"/>
        </w:rPr>
        <w:t xml:space="preserve">equal to one-third of the </w:t>
      </w:r>
      <w:r>
        <w:rPr>
          <w:rFonts w:cs="Arial"/>
        </w:rPr>
        <w:t xml:space="preserve">total CCSPP implementation </w:t>
      </w:r>
      <w:r w:rsidRPr="00AB651F">
        <w:rPr>
          <w:rFonts w:cs="Arial"/>
        </w:rPr>
        <w:t>grant amount. The local match shall be contributed in cash or as services</w:t>
      </w:r>
      <w:r>
        <w:rPr>
          <w:rFonts w:cs="Arial"/>
        </w:rPr>
        <w:t>/</w:t>
      </w:r>
      <w:r w:rsidRPr="00AB651F">
        <w:rPr>
          <w:rFonts w:cs="Arial"/>
        </w:rPr>
        <w:t>resources of comparable value</w:t>
      </w:r>
      <w:r>
        <w:rPr>
          <w:rFonts w:cs="Arial"/>
        </w:rPr>
        <w:t>, as determined by the CDE</w:t>
      </w:r>
      <w:r w:rsidRPr="00AB651F">
        <w:rPr>
          <w:rFonts w:cs="Arial"/>
        </w:rPr>
        <w:t>.</w:t>
      </w:r>
    </w:p>
    <w:p w14:paraId="22465BF6" w14:textId="7A9A6621" w:rsidR="001329D9" w:rsidRPr="004A3898" w:rsidRDefault="001329D9" w:rsidP="001329D9">
      <w:pPr>
        <w:rPr>
          <w:rFonts w:eastAsia="Calibri" w:cs="Arial"/>
        </w:rPr>
      </w:pPr>
      <w:r w:rsidRPr="006437C3">
        <w:rPr>
          <w:rFonts w:eastAsia="Calibri" w:cs="Arial"/>
        </w:rPr>
        <w:t>The CDE will fund successful implementation grant applications at the level requested if the program application is well-justified, the budget is realistic and well-supported, and the program application is reflective of the entire student population and representative of all student subgroups. The</w:t>
      </w:r>
      <w:r w:rsidRPr="004A3898">
        <w:rPr>
          <w:rFonts w:eastAsia="Calibri" w:cs="Arial"/>
        </w:rPr>
        <w:t xml:space="preserve"> CDE reserves the right to fund applications at a lesser amount if </w:t>
      </w:r>
      <w:r>
        <w:rPr>
          <w:rFonts w:eastAsia="Calibri" w:cs="Arial"/>
        </w:rPr>
        <w:t>the CDE</w:t>
      </w:r>
      <w:r w:rsidRPr="004A3898">
        <w:rPr>
          <w:rFonts w:eastAsia="Calibri" w:cs="Arial"/>
        </w:rPr>
        <w:t xml:space="preserve"> determine</w:t>
      </w:r>
      <w:r>
        <w:rPr>
          <w:rFonts w:eastAsia="Calibri" w:cs="Arial"/>
        </w:rPr>
        <w:t>s</w:t>
      </w:r>
      <w:r w:rsidRPr="004A3898">
        <w:rPr>
          <w:rFonts w:eastAsia="Calibri" w:cs="Arial"/>
        </w:rPr>
        <w:t xml:space="preserve"> that the application can be implemented with less funding, </w:t>
      </w:r>
      <w:r>
        <w:rPr>
          <w:rFonts w:eastAsia="Calibri" w:cs="Arial"/>
        </w:rPr>
        <w:t xml:space="preserve">if the applicant is requesting more than the allotted amount above, </w:t>
      </w:r>
      <w:r w:rsidRPr="004A3898">
        <w:rPr>
          <w:rFonts w:eastAsia="Calibri" w:cs="Arial"/>
        </w:rPr>
        <w:t xml:space="preserve">or if state funding is not sufficient to fully fund all applications that </w:t>
      </w:r>
      <w:r>
        <w:rPr>
          <w:rFonts w:eastAsia="Calibri" w:cs="Arial"/>
        </w:rPr>
        <w:t>are selected for funding.</w:t>
      </w:r>
    </w:p>
    <w:p w14:paraId="4ABF2408" w14:textId="77777777" w:rsidR="0019660F" w:rsidRPr="00D967B8" w:rsidRDefault="0019660F" w:rsidP="00D967B8">
      <w:pPr>
        <w:pStyle w:val="Heading3"/>
      </w:pPr>
      <w:r w:rsidRPr="00D967B8">
        <w:t>Fund Distribution</w:t>
      </w:r>
    </w:p>
    <w:p w14:paraId="6889CEB4" w14:textId="186130C3" w:rsidR="0030525B" w:rsidRDefault="005F4B9A" w:rsidP="00E127D1">
      <w:pPr>
        <w:rPr>
          <w:rFonts w:cs="Arial"/>
        </w:rPr>
      </w:pPr>
      <w:r w:rsidRPr="006437C3">
        <w:rPr>
          <w:rFonts w:cs="Arial"/>
        </w:rPr>
        <w:t>The CCSPP implementation grant funds for Cohort 1 will be distributed annually beginning in June 2022.</w:t>
      </w:r>
      <w:r w:rsidRPr="0006751D">
        <w:rPr>
          <w:rFonts w:cs="Arial"/>
        </w:rPr>
        <w:t xml:space="preserve"> </w:t>
      </w:r>
      <w:r w:rsidR="0030525B" w:rsidRPr="0006751D">
        <w:rPr>
          <w:rFonts w:cs="Arial"/>
        </w:rPr>
        <w:t xml:space="preserve">The CDE reserves the right to withhold up to </w:t>
      </w:r>
      <w:r w:rsidR="0030525B" w:rsidRPr="00E519DC">
        <w:rPr>
          <w:rFonts w:cs="Arial"/>
        </w:rPr>
        <w:t>10 percent of grant funds to ensure program compliance,</w:t>
      </w:r>
      <w:r w:rsidR="0030525B" w:rsidRPr="00AF589E">
        <w:rPr>
          <w:rFonts w:cs="Arial"/>
        </w:rPr>
        <w:t xml:space="preserve"> and funds will be released </w:t>
      </w:r>
      <w:r w:rsidR="005270B7">
        <w:rPr>
          <w:rFonts w:cs="Arial"/>
        </w:rPr>
        <w:t xml:space="preserve">annually </w:t>
      </w:r>
      <w:r w:rsidR="0030525B" w:rsidRPr="00AF589E">
        <w:rPr>
          <w:rFonts w:cs="Arial"/>
        </w:rPr>
        <w:t xml:space="preserve">when grantees comply with CCSPP Program Deliverables and Requirements. </w:t>
      </w:r>
      <w:r w:rsidR="001B72F3">
        <w:rPr>
          <w:rFonts w:cs="Arial"/>
        </w:rPr>
        <w:t>A</w:t>
      </w:r>
      <w:r w:rsidR="005270B7" w:rsidRPr="006437C3">
        <w:rPr>
          <w:rFonts w:cs="Arial"/>
        </w:rPr>
        <w:t xml:space="preserve"> </w:t>
      </w:r>
      <w:r w:rsidR="003D362C" w:rsidRPr="006437C3">
        <w:rPr>
          <w:rFonts w:cs="Arial"/>
        </w:rPr>
        <w:t>community school</w:t>
      </w:r>
      <w:r w:rsidR="005270B7" w:rsidRPr="006437C3">
        <w:rPr>
          <w:rFonts w:cs="Arial"/>
        </w:rPr>
        <w:t xml:space="preserve"> plan must</w:t>
      </w:r>
      <w:r w:rsidR="005270B7">
        <w:rPr>
          <w:rFonts w:cs="Arial"/>
        </w:rPr>
        <w:t xml:space="preserve"> be submitted </w:t>
      </w:r>
      <w:r w:rsidR="001B72F3">
        <w:rPr>
          <w:rFonts w:cs="Arial"/>
        </w:rPr>
        <w:t xml:space="preserve">to the CDE </w:t>
      </w:r>
      <w:r w:rsidR="001F7BDD">
        <w:rPr>
          <w:rFonts w:cs="Arial"/>
        </w:rPr>
        <w:t xml:space="preserve">for each new community school </w:t>
      </w:r>
      <w:r w:rsidR="005270B7">
        <w:rPr>
          <w:rFonts w:cs="Arial"/>
        </w:rPr>
        <w:t xml:space="preserve">before funds can be released. </w:t>
      </w:r>
      <w:r w:rsidR="0030525B" w:rsidRPr="00AF589E">
        <w:rPr>
          <w:rFonts w:cs="Arial"/>
        </w:rPr>
        <w:t>The grant period will cover the 2022–23</w:t>
      </w:r>
      <w:r w:rsidR="0030525B">
        <w:rPr>
          <w:rFonts w:cs="Arial"/>
        </w:rPr>
        <w:t>, 2023–24, 2024</w:t>
      </w:r>
      <w:r w:rsidR="001B72F3">
        <w:rPr>
          <w:rFonts w:cs="Arial"/>
        </w:rPr>
        <w:t>–</w:t>
      </w:r>
      <w:r w:rsidR="0030525B">
        <w:rPr>
          <w:rFonts w:cs="Arial"/>
        </w:rPr>
        <w:t>25, 2025</w:t>
      </w:r>
      <w:r w:rsidR="001B72F3">
        <w:rPr>
          <w:rFonts w:cs="Arial"/>
        </w:rPr>
        <w:t>–</w:t>
      </w:r>
      <w:r w:rsidR="0030525B">
        <w:rPr>
          <w:rFonts w:cs="Arial"/>
        </w:rPr>
        <w:t>26</w:t>
      </w:r>
      <w:r w:rsidR="0030525B" w:rsidRPr="0006751D">
        <w:rPr>
          <w:rFonts w:cs="Arial"/>
        </w:rPr>
        <w:t xml:space="preserve"> </w:t>
      </w:r>
      <w:r w:rsidR="0030525B">
        <w:rPr>
          <w:rFonts w:cs="Arial"/>
        </w:rPr>
        <w:t>and 2026</w:t>
      </w:r>
      <w:r w:rsidR="001B72F3">
        <w:rPr>
          <w:rFonts w:cs="Arial"/>
        </w:rPr>
        <w:t>–</w:t>
      </w:r>
      <w:r w:rsidR="0030525B">
        <w:rPr>
          <w:rFonts w:cs="Arial"/>
        </w:rPr>
        <w:t xml:space="preserve">27 </w:t>
      </w:r>
      <w:r w:rsidR="0030525B" w:rsidRPr="0006751D">
        <w:rPr>
          <w:rFonts w:cs="Arial"/>
        </w:rPr>
        <w:t>school year</w:t>
      </w:r>
      <w:r w:rsidR="00997736">
        <w:rPr>
          <w:rFonts w:cs="Arial"/>
        </w:rPr>
        <w:t>s</w:t>
      </w:r>
      <w:r w:rsidR="0030525B" w:rsidRPr="0006751D">
        <w:rPr>
          <w:rFonts w:cs="Arial"/>
        </w:rPr>
        <w:t xml:space="preserve">. </w:t>
      </w:r>
      <w:r w:rsidR="0030525B" w:rsidRPr="0006751D">
        <w:rPr>
          <w:rFonts w:eastAsia="Calibri" w:cs="Arial"/>
        </w:rPr>
        <w:t xml:space="preserve">All funds must be expended </w:t>
      </w:r>
      <w:r w:rsidR="0030525B" w:rsidRPr="006437C3">
        <w:rPr>
          <w:rFonts w:eastAsia="Calibri" w:cs="Arial"/>
        </w:rPr>
        <w:t>by June 30, 202</w:t>
      </w:r>
      <w:r w:rsidR="005270B7" w:rsidRPr="006437C3">
        <w:rPr>
          <w:rFonts w:eastAsia="Calibri" w:cs="Arial"/>
        </w:rPr>
        <w:t>7</w:t>
      </w:r>
      <w:r w:rsidR="0030525B" w:rsidRPr="006437C3">
        <w:rPr>
          <w:rFonts w:eastAsia="Calibri" w:cs="Arial"/>
        </w:rPr>
        <w:t>.</w:t>
      </w:r>
    </w:p>
    <w:p w14:paraId="710A0524" w14:textId="2788A63A" w:rsidR="007110CB" w:rsidRPr="00D967B8" w:rsidRDefault="00D92D6A" w:rsidP="00263C6B">
      <w:pPr>
        <w:pStyle w:val="Heading3"/>
      </w:pPr>
      <w:r w:rsidRPr="00D967B8">
        <w:lastRenderedPageBreak/>
        <w:t xml:space="preserve">Allowable </w:t>
      </w:r>
      <w:r w:rsidR="00457066" w:rsidRPr="00D967B8">
        <w:t>Activities and Costs</w:t>
      </w:r>
    </w:p>
    <w:p w14:paraId="28741E01" w14:textId="2E5AE607" w:rsidR="00E83DAA" w:rsidRPr="004A3898" w:rsidRDefault="00E83DAA" w:rsidP="00106565">
      <w:pPr>
        <w:rPr>
          <w:rFonts w:cs="Arial"/>
        </w:rPr>
      </w:pPr>
      <w:r w:rsidRPr="004A3898">
        <w:rPr>
          <w:rFonts w:cs="Arial"/>
        </w:rPr>
        <w:t xml:space="preserve">Budgets for the use of </w:t>
      </w:r>
      <w:r w:rsidR="00CC1A16">
        <w:rPr>
          <w:rFonts w:cs="Arial"/>
        </w:rPr>
        <w:t>implementation</w:t>
      </w:r>
      <w:r w:rsidR="004770E7">
        <w:rPr>
          <w:rFonts w:cs="Arial"/>
        </w:rPr>
        <w:t xml:space="preserve"> </w:t>
      </w:r>
      <w:r w:rsidRPr="004A3898">
        <w:rPr>
          <w:rFonts w:cs="Arial"/>
        </w:rPr>
        <w:t xml:space="preserve">grant funds will be reviewed and </w:t>
      </w:r>
      <w:r w:rsidR="00BA347C" w:rsidRPr="004A3898">
        <w:rPr>
          <w:rFonts w:cs="Arial"/>
        </w:rPr>
        <w:t xml:space="preserve">scored as part of the application process. </w:t>
      </w:r>
      <w:r w:rsidR="0061557E" w:rsidRPr="004A3898">
        <w:rPr>
          <w:rFonts w:cs="Arial"/>
        </w:rPr>
        <w:t xml:space="preserve">Generally, all expenditures must contribute to </w:t>
      </w:r>
      <w:r w:rsidR="0061557E">
        <w:rPr>
          <w:rFonts w:cs="Arial"/>
        </w:rPr>
        <w:t>establishing</w:t>
      </w:r>
      <w:r w:rsidR="00A73395">
        <w:rPr>
          <w:rFonts w:cs="Arial"/>
        </w:rPr>
        <w:t xml:space="preserve"> new community school sites</w:t>
      </w:r>
      <w:r w:rsidR="00132745">
        <w:rPr>
          <w:rFonts w:cs="Arial"/>
        </w:rPr>
        <w:t xml:space="preserve"> </w:t>
      </w:r>
      <w:r w:rsidR="001C053E">
        <w:rPr>
          <w:rFonts w:cs="Arial"/>
        </w:rPr>
        <w:t>and/</w:t>
      </w:r>
      <w:r w:rsidR="00A73395">
        <w:rPr>
          <w:rFonts w:cs="Arial"/>
        </w:rPr>
        <w:t xml:space="preserve">or </w:t>
      </w:r>
      <w:r w:rsidR="00132745">
        <w:rPr>
          <w:rFonts w:cs="Arial"/>
        </w:rPr>
        <w:t>expanding or continuing</w:t>
      </w:r>
      <w:r w:rsidR="00A73395">
        <w:rPr>
          <w:rFonts w:cs="Arial"/>
        </w:rPr>
        <w:t xml:space="preserve"> p</w:t>
      </w:r>
      <w:r w:rsidR="00482AF5">
        <w:rPr>
          <w:rFonts w:cs="Arial"/>
        </w:rPr>
        <w:t>ro</w:t>
      </w:r>
      <w:r w:rsidR="00A73395">
        <w:rPr>
          <w:rFonts w:cs="Arial"/>
        </w:rPr>
        <w:t>grams</w:t>
      </w:r>
      <w:r w:rsidR="0061557E">
        <w:rPr>
          <w:rFonts w:cs="Arial"/>
        </w:rPr>
        <w:t xml:space="preserve"> a</w:t>
      </w:r>
      <w:r w:rsidR="00A73395">
        <w:rPr>
          <w:rFonts w:cs="Arial"/>
        </w:rPr>
        <w:t>t an</w:t>
      </w:r>
      <w:r w:rsidR="00482AF5">
        <w:rPr>
          <w:rFonts w:cs="Arial"/>
        </w:rPr>
        <w:t>y</w:t>
      </w:r>
      <w:r w:rsidR="0061557E">
        <w:rPr>
          <w:rFonts w:cs="Arial"/>
        </w:rPr>
        <w:t xml:space="preserve"> </w:t>
      </w:r>
      <w:r w:rsidR="0061557E" w:rsidRPr="004A3898">
        <w:rPr>
          <w:rFonts w:cs="Arial"/>
        </w:rPr>
        <w:t>community sch</w:t>
      </w:r>
      <w:r w:rsidR="0061557E" w:rsidRPr="00962217">
        <w:rPr>
          <w:rFonts w:cs="Arial"/>
        </w:rPr>
        <w:t>ool</w:t>
      </w:r>
      <w:r w:rsidR="00A73395">
        <w:rPr>
          <w:rFonts w:cs="Arial"/>
        </w:rPr>
        <w:t xml:space="preserve"> site</w:t>
      </w:r>
      <w:r w:rsidR="00CA3CB0">
        <w:rPr>
          <w:rFonts w:cs="Arial"/>
        </w:rPr>
        <w:t>(s)</w:t>
      </w:r>
      <w:r w:rsidR="0061557E" w:rsidRPr="00962217">
        <w:rPr>
          <w:rFonts w:cs="Arial"/>
        </w:rPr>
        <w:t xml:space="preserve"> to improve student outcomes. </w:t>
      </w:r>
      <w:r w:rsidR="00BA347C" w:rsidRPr="00962217">
        <w:rPr>
          <w:rFonts w:cs="Arial"/>
        </w:rPr>
        <w:t>I</w:t>
      </w:r>
      <w:r w:rsidRPr="00962217">
        <w:rPr>
          <w:rFonts w:cs="Arial"/>
        </w:rPr>
        <w:t>tems deemed non-allowable, excessive</w:t>
      </w:r>
      <w:r w:rsidR="00052743" w:rsidRPr="00962217">
        <w:rPr>
          <w:rFonts w:cs="Arial"/>
        </w:rPr>
        <w:t>,</w:t>
      </w:r>
      <w:r w:rsidRPr="00962217">
        <w:rPr>
          <w:rFonts w:cs="Arial"/>
        </w:rPr>
        <w:t xml:space="preserve"> or inappropriate </w:t>
      </w:r>
      <w:r w:rsidR="00962217" w:rsidRPr="00962217">
        <w:rPr>
          <w:rFonts w:cs="Arial"/>
        </w:rPr>
        <w:t xml:space="preserve">by the CDE </w:t>
      </w:r>
      <w:r w:rsidRPr="00962217">
        <w:rPr>
          <w:rFonts w:cs="Arial"/>
        </w:rPr>
        <w:t>will be eliminated</w:t>
      </w:r>
      <w:r w:rsidR="00BA347C" w:rsidRPr="00962217">
        <w:rPr>
          <w:rFonts w:cs="Arial"/>
        </w:rPr>
        <w:t xml:space="preserve"> and the budget adjusted accordingly</w:t>
      </w:r>
      <w:r w:rsidRPr="004A3898">
        <w:rPr>
          <w:rFonts w:cs="Arial"/>
        </w:rPr>
        <w:t>. 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Pr="004A3898">
        <w:rPr>
          <w:rFonts w:cs="Arial"/>
        </w:rPr>
        <w:t>Allowable expenditures may include, but are not limited to, the following:</w:t>
      </w:r>
    </w:p>
    <w:p w14:paraId="26DA9DF9" w14:textId="77777777" w:rsidR="00090C30" w:rsidRPr="004A3898" w:rsidRDefault="00090C30" w:rsidP="00231043">
      <w:pPr>
        <w:pStyle w:val="Heading4"/>
      </w:pPr>
      <w:r w:rsidRPr="004A3898">
        <w:t>Integrated Support Services</w:t>
      </w:r>
    </w:p>
    <w:p w14:paraId="2BEB3159" w14:textId="77777777" w:rsidR="00090C30" w:rsidRPr="0053026C" w:rsidRDefault="00090C30" w:rsidP="00231043">
      <w:pPr>
        <w:pStyle w:val="NoSpacing"/>
        <w:numPr>
          <w:ilvl w:val="0"/>
          <w:numId w:val="3"/>
        </w:numPr>
        <w:spacing w:after="240"/>
        <w:ind w:left="1080"/>
        <w:rPr>
          <w:rFonts w:cs="Arial"/>
        </w:rPr>
      </w:pPr>
      <w:r w:rsidRPr="004A3898">
        <w:rPr>
          <w:rFonts w:cs="Arial"/>
        </w:rPr>
        <w:t xml:space="preserve">Professional development, planning time, and staffing to </w:t>
      </w:r>
      <w:r>
        <w:rPr>
          <w:rFonts w:cs="Arial"/>
        </w:rPr>
        <w:t>discover, review, and plan to address</w:t>
      </w:r>
      <w:r w:rsidRPr="004A3898">
        <w:rPr>
          <w:rFonts w:cs="Arial"/>
        </w:rPr>
        <w:t xml:space="preserve"> student needs and learning loss related to the COVID-19 crisis</w:t>
      </w:r>
      <w:r>
        <w:rPr>
          <w:rFonts w:cs="Arial"/>
        </w:rPr>
        <w:t>, including through targeted instruction and intensive tutoring</w:t>
      </w:r>
      <w:r w:rsidRPr="0053026C">
        <w:rPr>
          <w:rFonts w:cs="Arial"/>
        </w:rPr>
        <w:t>.</w:t>
      </w:r>
    </w:p>
    <w:p w14:paraId="78D0FFA4"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Common planning time for teachers by school, grade, and/or subject area to develop a shared vision for what students should know and be able to do, and </w:t>
      </w:r>
      <w:r>
        <w:rPr>
          <w:rFonts w:cs="Arial"/>
        </w:rPr>
        <w:t xml:space="preserve">how to </w:t>
      </w:r>
      <w:r w:rsidRPr="004A3898">
        <w:rPr>
          <w:rFonts w:cs="Arial"/>
        </w:rPr>
        <w:t>work with families and community partners.</w:t>
      </w:r>
    </w:p>
    <w:p w14:paraId="04EC2E64" w14:textId="77777777" w:rsidR="00090C30" w:rsidRPr="004A3898" w:rsidRDefault="00090C30" w:rsidP="00231043">
      <w:pPr>
        <w:pStyle w:val="NoSpacing"/>
        <w:numPr>
          <w:ilvl w:val="0"/>
          <w:numId w:val="3"/>
        </w:numPr>
        <w:spacing w:after="240"/>
        <w:ind w:left="1080"/>
        <w:rPr>
          <w:rFonts w:cs="Arial"/>
        </w:rPr>
      </w:pPr>
      <w:r>
        <w:rPr>
          <w:rFonts w:cs="Arial"/>
        </w:rPr>
        <w:t xml:space="preserve">Professional development on and design of </w:t>
      </w:r>
      <w:r w:rsidRPr="004A3898">
        <w:rPr>
          <w:rFonts w:cs="Arial"/>
        </w:rPr>
        <w:t>programs and strategies that promote positive behavioral interventions, restorative practices, and trauma-informed instructional approaches</w:t>
      </w:r>
      <w:r>
        <w:rPr>
          <w:rFonts w:cs="Arial"/>
        </w:rPr>
        <w:t>, including the creation of advisory systems that ensure students are well-known and supported</w:t>
      </w:r>
      <w:r w:rsidRPr="004A3898">
        <w:rPr>
          <w:rFonts w:cs="Arial"/>
        </w:rPr>
        <w:t>.</w:t>
      </w:r>
    </w:p>
    <w:p w14:paraId="73BC76E2" w14:textId="77777777" w:rsidR="00090C30" w:rsidRPr="004A3898" w:rsidRDefault="00090C30" w:rsidP="00231043">
      <w:pPr>
        <w:pStyle w:val="NoSpacing"/>
        <w:numPr>
          <w:ilvl w:val="0"/>
          <w:numId w:val="3"/>
        </w:numPr>
        <w:spacing w:after="240"/>
        <w:ind w:left="1080"/>
        <w:rPr>
          <w:rFonts w:cs="Arial"/>
        </w:rPr>
      </w:pPr>
      <w:r w:rsidRPr="004A3898">
        <w:rPr>
          <w:rFonts w:cs="Arial"/>
        </w:rPr>
        <w:t>Development of leadership coaching and support to strengthen collaborative leadership amongst site administrators, teachers, families, students, and community partners.</w:t>
      </w:r>
    </w:p>
    <w:p w14:paraId="2029C406" w14:textId="28281090" w:rsidR="00090C30" w:rsidRDefault="00090C30" w:rsidP="00231043">
      <w:pPr>
        <w:pStyle w:val="NoSpacing"/>
        <w:numPr>
          <w:ilvl w:val="0"/>
          <w:numId w:val="3"/>
        </w:numPr>
        <w:spacing w:after="240"/>
        <w:ind w:left="1080"/>
        <w:rPr>
          <w:rFonts w:cs="Arial"/>
        </w:rPr>
      </w:pPr>
      <w:r w:rsidRPr="004A3898">
        <w:rPr>
          <w:rFonts w:cs="Arial"/>
        </w:rPr>
        <w:t xml:space="preserve">Professional development and support for school and </w:t>
      </w:r>
      <w:r w:rsidR="0030525B">
        <w:rPr>
          <w:rFonts w:cs="Arial"/>
        </w:rPr>
        <w:t>LEA</w:t>
      </w:r>
      <w:r w:rsidR="0030525B" w:rsidRPr="004A3898">
        <w:rPr>
          <w:rFonts w:cs="Arial"/>
        </w:rPr>
        <w:t xml:space="preserve"> </w:t>
      </w:r>
      <w:r w:rsidRPr="004A3898">
        <w:rPr>
          <w:rFonts w:cs="Arial"/>
        </w:rPr>
        <w:t xml:space="preserve">staff to implement coordinated and integrated strategies for student supports within and across </w:t>
      </w:r>
      <w:r w:rsidRPr="00A40457">
        <w:rPr>
          <w:rFonts w:cs="Arial"/>
        </w:rPr>
        <w:t>schools and districts, such as a multi-tiered system of support, coordination of services team (COST), or other classroom and school day supports.</w:t>
      </w:r>
    </w:p>
    <w:p w14:paraId="7D51E0D5" w14:textId="77777777" w:rsidR="00090C30" w:rsidRPr="004A3898" w:rsidRDefault="00090C30" w:rsidP="00231043">
      <w:pPr>
        <w:pStyle w:val="Heading4"/>
      </w:pPr>
      <w:r w:rsidRPr="004A3898">
        <w:t>Family and Community Engagement</w:t>
      </w:r>
    </w:p>
    <w:p w14:paraId="492B5698" w14:textId="3CBF52E9" w:rsidR="00090C30" w:rsidRPr="004A3898" w:rsidRDefault="00090C30" w:rsidP="00231043">
      <w:pPr>
        <w:pStyle w:val="NoSpacing"/>
        <w:numPr>
          <w:ilvl w:val="0"/>
          <w:numId w:val="3"/>
        </w:numPr>
        <w:spacing w:after="240"/>
        <w:ind w:left="1080"/>
        <w:rPr>
          <w:rFonts w:cs="Arial"/>
        </w:rPr>
      </w:pPr>
      <w:r w:rsidRPr="004A3898">
        <w:rPr>
          <w:rFonts w:cs="Arial"/>
        </w:rPr>
        <w:t>Professional development</w:t>
      </w:r>
      <w:r>
        <w:rPr>
          <w:rFonts w:cs="Arial"/>
        </w:rPr>
        <w:t xml:space="preserve"> and programmatic supports</w:t>
      </w:r>
      <w:r w:rsidRPr="004A3898">
        <w:rPr>
          <w:rFonts w:cs="Arial"/>
        </w:rPr>
        <w:t xml:space="preserve"> for teachers and staff on evidence-based strategies to develop trusting, inclusive, and collaborative relationships with families and community members.</w:t>
      </w:r>
    </w:p>
    <w:p w14:paraId="1EA5F1F1" w14:textId="3CF73D94" w:rsidR="00090C30" w:rsidRPr="004A3898" w:rsidRDefault="00090C30" w:rsidP="00231043">
      <w:pPr>
        <w:pStyle w:val="NoSpacing"/>
        <w:numPr>
          <w:ilvl w:val="0"/>
          <w:numId w:val="3"/>
        </w:numPr>
        <w:spacing w:after="240"/>
        <w:ind w:left="1080"/>
        <w:rPr>
          <w:rFonts w:cs="Arial"/>
        </w:rPr>
      </w:pPr>
      <w:r w:rsidRPr="004A3898">
        <w:rPr>
          <w:rFonts w:cs="Arial"/>
        </w:rPr>
        <w:t>Pro</w:t>
      </w:r>
      <w:r>
        <w:rPr>
          <w:rFonts w:cs="Arial"/>
        </w:rPr>
        <w:t xml:space="preserve">fessional development and staff time for </w:t>
      </w:r>
      <w:r w:rsidRPr="004A3898">
        <w:rPr>
          <w:rFonts w:cs="Arial"/>
        </w:rPr>
        <w:t>build</w:t>
      </w:r>
      <w:r>
        <w:rPr>
          <w:rFonts w:cs="Arial"/>
        </w:rPr>
        <w:t>ing</w:t>
      </w:r>
      <w:r w:rsidRPr="004A3898">
        <w:rPr>
          <w:rFonts w:cs="Arial"/>
        </w:rPr>
        <w:t xml:space="preserve"> and strengthen</w:t>
      </w:r>
      <w:r>
        <w:rPr>
          <w:rFonts w:cs="Arial"/>
        </w:rPr>
        <w:t>ing</w:t>
      </w:r>
      <w:r w:rsidRPr="004A3898">
        <w:rPr>
          <w:rFonts w:cs="Arial"/>
        </w:rPr>
        <w:t xml:space="preserve"> connections between teachers, students, and families, such as</w:t>
      </w:r>
      <w:r>
        <w:rPr>
          <w:rFonts w:cs="Arial"/>
        </w:rPr>
        <w:t xml:space="preserve"> culturally responsive engagement practices, strengths-based student-family-teacher conferences,</w:t>
      </w:r>
      <w:r w:rsidRPr="004A3898">
        <w:rPr>
          <w:rFonts w:cs="Arial"/>
        </w:rPr>
        <w:t xml:space="preserve"> virtual or in-person home visitation programs by school staff</w:t>
      </w:r>
      <w:r>
        <w:rPr>
          <w:rFonts w:cs="Arial"/>
        </w:rPr>
        <w:t>, and family engagement action teams</w:t>
      </w:r>
      <w:r w:rsidRPr="004A3898">
        <w:rPr>
          <w:rFonts w:cs="Arial"/>
        </w:rPr>
        <w:t>.</w:t>
      </w:r>
    </w:p>
    <w:p w14:paraId="5F3F7388" w14:textId="2A40DB2F" w:rsidR="00090C30" w:rsidRPr="004A3898" w:rsidRDefault="00090C30" w:rsidP="00231043">
      <w:pPr>
        <w:pStyle w:val="Heading4"/>
      </w:pPr>
      <w:r w:rsidRPr="004A3898">
        <w:lastRenderedPageBreak/>
        <w:t>Collaborative Leadership and Practices for Educators</w:t>
      </w:r>
    </w:p>
    <w:p w14:paraId="203FFF1A" w14:textId="77777777" w:rsidR="00090C30" w:rsidRPr="004A3898" w:rsidRDefault="00090C30" w:rsidP="00231043">
      <w:pPr>
        <w:pStyle w:val="NoSpacing"/>
        <w:numPr>
          <w:ilvl w:val="0"/>
          <w:numId w:val="3"/>
        </w:numPr>
        <w:spacing w:after="240"/>
        <w:ind w:left="1080"/>
        <w:rPr>
          <w:rFonts w:cs="Arial"/>
        </w:rPr>
      </w:pPr>
      <w:r w:rsidRPr="004A3898">
        <w:rPr>
          <w:rFonts w:cs="Arial"/>
        </w:rPr>
        <w:t>Funding for a comprehensive and collaborative assessment of school and community assets and needs.</w:t>
      </w:r>
    </w:p>
    <w:p w14:paraId="522A41FD" w14:textId="77777777" w:rsidR="00090C30" w:rsidRPr="004A3898" w:rsidRDefault="00090C30" w:rsidP="00231043">
      <w:pPr>
        <w:pStyle w:val="NoSpacing"/>
        <w:numPr>
          <w:ilvl w:val="0"/>
          <w:numId w:val="3"/>
        </w:numPr>
        <w:spacing w:after="240"/>
        <w:ind w:left="1080"/>
        <w:rPr>
          <w:rFonts w:cs="Arial"/>
        </w:rPr>
      </w:pPr>
      <w:r w:rsidRPr="004A3898">
        <w:rPr>
          <w:rFonts w:cs="Arial"/>
        </w:rPr>
        <w:t>Training and planning meetings between personnel</w:t>
      </w:r>
      <w:r>
        <w:rPr>
          <w:rFonts w:cs="Arial"/>
        </w:rPr>
        <w:t xml:space="preserve"> and partners</w:t>
      </w:r>
      <w:r w:rsidRPr="004A3898">
        <w:rPr>
          <w:rFonts w:cs="Arial"/>
        </w:rPr>
        <w:t xml:space="preserve">, including counselors, teachers, </w:t>
      </w:r>
      <w:r>
        <w:rPr>
          <w:rFonts w:cs="Arial"/>
        </w:rPr>
        <w:t>families</w:t>
      </w:r>
      <w:r w:rsidRPr="004A3898">
        <w:rPr>
          <w:rFonts w:cs="Arial"/>
        </w:rPr>
        <w:t xml:space="preserve">, </w:t>
      </w:r>
      <w:r>
        <w:rPr>
          <w:rFonts w:cs="Arial"/>
        </w:rPr>
        <w:t xml:space="preserve">students, </w:t>
      </w:r>
      <w:r w:rsidRPr="004A3898">
        <w:rPr>
          <w:rFonts w:cs="Arial"/>
        </w:rPr>
        <w:t>health professionals, college faculty, governmental agencies, community service organizations, and businesses, to support program sustainability and build awareness in the region on the benefits of community schools.</w:t>
      </w:r>
    </w:p>
    <w:p w14:paraId="3A3273EE"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Funding for dedicated staff (including community school coordinators) to support and facilitate partnerships, and </w:t>
      </w:r>
      <w:r>
        <w:rPr>
          <w:rFonts w:cs="Arial"/>
        </w:rPr>
        <w:t>discover</w:t>
      </w:r>
      <w:r w:rsidRPr="004A3898">
        <w:rPr>
          <w:rFonts w:cs="Arial"/>
        </w:rPr>
        <w:t xml:space="preserve"> professional development </w:t>
      </w:r>
      <w:r>
        <w:rPr>
          <w:rFonts w:cs="Arial"/>
        </w:rPr>
        <w:t xml:space="preserve">opportunities </w:t>
      </w:r>
      <w:r w:rsidRPr="004A3898">
        <w:rPr>
          <w:rFonts w:cs="Arial"/>
        </w:rPr>
        <w:t>to build capacity for collaborative education and community leadership structures and practices.</w:t>
      </w:r>
    </w:p>
    <w:p w14:paraId="3C965651" w14:textId="77777777" w:rsidR="00090C30" w:rsidRPr="00F66E9E" w:rsidRDefault="00090C30" w:rsidP="00231043">
      <w:pPr>
        <w:pStyle w:val="NoSpacing"/>
        <w:numPr>
          <w:ilvl w:val="0"/>
          <w:numId w:val="3"/>
        </w:numPr>
        <w:spacing w:after="240"/>
        <w:ind w:left="1080"/>
        <w:rPr>
          <w:rFonts w:cs="Arial"/>
        </w:rPr>
      </w:pPr>
      <w:r>
        <w:rPr>
          <w:rFonts w:cs="Arial"/>
        </w:rPr>
        <w:t>Participation in and utilization of research</w:t>
      </w:r>
      <w:r w:rsidRPr="004A3898">
        <w:rPr>
          <w:rFonts w:cs="Arial"/>
        </w:rPr>
        <w:t xml:space="preserve"> programs and strategies that promote positive behavioral interventions, restorative practices, and trauma-informed instructional approaches.</w:t>
      </w:r>
    </w:p>
    <w:p w14:paraId="6E7A27A2" w14:textId="77777777" w:rsidR="00090C30" w:rsidRPr="00231043" w:rsidRDefault="00090C30" w:rsidP="00231043">
      <w:pPr>
        <w:pStyle w:val="NoSpacing"/>
        <w:numPr>
          <w:ilvl w:val="0"/>
          <w:numId w:val="3"/>
        </w:numPr>
        <w:spacing w:after="240"/>
        <w:ind w:left="1080"/>
        <w:rPr>
          <w:rFonts w:cs="Arial"/>
        </w:rPr>
      </w:pPr>
      <w:r w:rsidRPr="00F0089E">
        <w:rPr>
          <w:rFonts w:cs="Arial"/>
        </w:rPr>
        <w:t>Professional development that builds the capacity of educators and administrators to effectively engage input and leadership from students, families, and community members in community school decision-making processes.</w:t>
      </w:r>
    </w:p>
    <w:p w14:paraId="5F4F5342" w14:textId="77777777" w:rsidR="00090C30" w:rsidRPr="00231043" w:rsidRDefault="00090C30" w:rsidP="00231043">
      <w:pPr>
        <w:pStyle w:val="NoSpacing"/>
        <w:numPr>
          <w:ilvl w:val="0"/>
          <w:numId w:val="3"/>
        </w:numPr>
        <w:spacing w:after="240"/>
        <w:ind w:left="1080"/>
        <w:rPr>
          <w:rFonts w:cs="Arial"/>
        </w:rPr>
      </w:pPr>
      <w:r>
        <w:rPr>
          <w:rFonts w:cs="Arial"/>
        </w:rPr>
        <w:t>Planning for collaboration time among educators to identify and develop plans for meeting student needs.</w:t>
      </w:r>
    </w:p>
    <w:p w14:paraId="0139E9EA" w14:textId="77777777" w:rsidR="00090C30" w:rsidRPr="00F0089E" w:rsidRDefault="00090C30" w:rsidP="00231043">
      <w:pPr>
        <w:pStyle w:val="Heading4"/>
      </w:pPr>
      <w:r w:rsidRPr="00F0089E">
        <w:t>Expanded Learning Time and Opportunities</w:t>
      </w:r>
    </w:p>
    <w:p w14:paraId="25CF6ECE"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Professional development to expand and enrich curriculum through deeper learning strategies such as project-based learning that connects to </w:t>
      </w:r>
      <w:r>
        <w:rPr>
          <w:rFonts w:cs="Arial"/>
        </w:rPr>
        <w:t xml:space="preserve">concerns and/or </w:t>
      </w:r>
      <w:r w:rsidRPr="004A3898">
        <w:rPr>
          <w:rFonts w:cs="Arial"/>
        </w:rPr>
        <w:t>organizations.</w:t>
      </w:r>
    </w:p>
    <w:p w14:paraId="21DAA28A" w14:textId="1E368CC7" w:rsidR="00090C30" w:rsidRDefault="00090C30" w:rsidP="00231043">
      <w:pPr>
        <w:pStyle w:val="NoSpacing"/>
        <w:numPr>
          <w:ilvl w:val="0"/>
          <w:numId w:val="3"/>
        </w:numPr>
        <w:spacing w:after="240"/>
        <w:ind w:left="1080"/>
        <w:rPr>
          <w:rFonts w:cs="Arial"/>
        </w:rPr>
      </w:pPr>
      <w:r w:rsidRPr="004A3898">
        <w:rPr>
          <w:rFonts w:cs="Arial"/>
        </w:rPr>
        <w:t>Stipends, planning time, and support for educators (including teachers, expanded learning program staff, and other community partners working at school sites) to plan expanded learning time activities, including enhanced coordination between school-day and expanded learning time programs and activities</w:t>
      </w:r>
      <w:r w:rsidRPr="0017040A">
        <w:rPr>
          <w:rFonts w:cs="Arial"/>
        </w:rPr>
        <w:t xml:space="preserve"> </w:t>
      </w:r>
      <w:r>
        <w:rPr>
          <w:rFonts w:cs="Arial"/>
        </w:rPr>
        <w:t>for after school and/or summer programming</w:t>
      </w:r>
      <w:r w:rsidRPr="004A3898">
        <w:rPr>
          <w:rFonts w:cs="Arial"/>
        </w:rPr>
        <w:t>.</w:t>
      </w:r>
    </w:p>
    <w:p w14:paraId="1B2AD7F2" w14:textId="3DF84B4A" w:rsidR="00F0089E" w:rsidRPr="00221FD6" w:rsidRDefault="00090C30" w:rsidP="00231043">
      <w:pPr>
        <w:pStyle w:val="NoSpacing"/>
        <w:numPr>
          <w:ilvl w:val="0"/>
          <w:numId w:val="3"/>
        </w:numPr>
        <w:spacing w:after="240"/>
        <w:ind w:left="1080"/>
        <w:rPr>
          <w:rFonts w:cs="Arial"/>
        </w:rPr>
      </w:pPr>
      <w:r w:rsidRPr="00221FD6">
        <w:rPr>
          <w:rFonts w:cs="Arial"/>
        </w:rPr>
        <w:t xml:space="preserve">For </w:t>
      </w:r>
      <w:r w:rsidR="00BC0AAA">
        <w:rPr>
          <w:rFonts w:cs="Arial"/>
        </w:rPr>
        <w:t xml:space="preserve">LEAs serving </w:t>
      </w:r>
      <w:r w:rsidRPr="00221FD6">
        <w:rPr>
          <w:rFonts w:cs="Arial"/>
        </w:rPr>
        <w:t xml:space="preserve">elementary school </w:t>
      </w:r>
      <w:r w:rsidR="00BC0AAA">
        <w:rPr>
          <w:rFonts w:cs="Arial"/>
        </w:rPr>
        <w:t>students</w:t>
      </w:r>
      <w:r w:rsidRPr="00221FD6">
        <w:rPr>
          <w:rFonts w:cs="Arial"/>
        </w:rPr>
        <w:t>, stipends, planning time, and support for educators (including teachers, childcare and early learning program staff, expanded learning program staff, and other community partners working at school sites) to plan early learning programs, including enhanced coordination between K–12 educators and school staff, expanded learning time programs and activities, and childcare and early learning programs.</w:t>
      </w:r>
    </w:p>
    <w:p w14:paraId="04BBB076" w14:textId="75BEF143" w:rsidR="00FC7580" w:rsidRPr="00D967B8" w:rsidRDefault="00FC7580" w:rsidP="00D967B8">
      <w:pPr>
        <w:pStyle w:val="Heading3"/>
      </w:pPr>
      <w:r w:rsidRPr="00D967B8">
        <w:lastRenderedPageBreak/>
        <w:t>Non-allowable Activities and Costs</w:t>
      </w:r>
    </w:p>
    <w:p w14:paraId="2F6D5232" w14:textId="12DC8D83" w:rsidR="00FC7580" w:rsidRPr="004A3898" w:rsidRDefault="00FC7580" w:rsidP="00FB3B95">
      <w:pPr>
        <w:pStyle w:val="NoSpacing"/>
        <w:spacing w:after="240"/>
        <w:rPr>
          <w:rFonts w:cs="Arial"/>
        </w:rPr>
      </w:pPr>
      <w:r w:rsidRPr="004A3898">
        <w:rPr>
          <w:rFonts w:cs="Arial"/>
        </w:rPr>
        <w:t>Funds provided under this grant may not be used to:</w:t>
      </w:r>
    </w:p>
    <w:p w14:paraId="21E654E0" w14:textId="5EEBAE78" w:rsidR="00EC6345" w:rsidRDefault="00EC6345" w:rsidP="00231043">
      <w:pPr>
        <w:pStyle w:val="NoSpacing"/>
        <w:numPr>
          <w:ilvl w:val="0"/>
          <w:numId w:val="3"/>
        </w:numPr>
        <w:spacing w:after="240"/>
        <w:ind w:left="1080"/>
        <w:rPr>
          <w:rFonts w:cs="Arial"/>
        </w:rPr>
      </w:pPr>
      <w:r>
        <w:t>Supplant existing services and</w:t>
      </w:r>
      <w:r>
        <w:rPr>
          <w:spacing w:val="-2"/>
        </w:rPr>
        <w:t xml:space="preserve"> </w:t>
      </w:r>
      <w:r>
        <w:t>funds;</w:t>
      </w:r>
    </w:p>
    <w:p w14:paraId="13905830" w14:textId="7D402C09" w:rsidR="00FC7580" w:rsidRPr="004A3898" w:rsidRDefault="00FC7580" w:rsidP="00231043">
      <w:pPr>
        <w:pStyle w:val="NoSpacing"/>
        <w:numPr>
          <w:ilvl w:val="0"/>
          <w:numId w:val="3"/>
        </w:numPr>
        <w:spacing w:after="240"/>
        <w:ind w:left="1080"/>
        <w:rPr>
          <w:rFonts w:cs="Arial"/>
        </w:rPr>
      </w:pPr>
      <w:r w:rsidRPr="004A3898">
        <w:rPr>
          <w:rFonts w:cs="Arial"/>
        </w:rPr>
        <w:t>Provide sub-grants to members of the partnership or other agencies. This includes mini-grants, which are different than service contracts;</w:t>
      </w:r>
    </w:p>
    <w:p w14:paraId="2393F6EA" w14:textId="77777777" w:rsidR="00FC7580" w:rsidRPr="004A3898" w:rsidRDefault="00FC7580" w:rsidP="00231043">
      <w:pPr>
        <w:pStyle w:val="NoSpacing"/>
        <w:numPr>
          <w:ilvl w:val="0"/>
          <w:numId w:val="3"/>
        </w:numPr>
        <w:spacing w:after="240"/>
        <w:ind w:left="1080"/>
        <w:rPr>
          <w:rFonts w:cs="Arial"/>
        </w:rPr>
      </w:pPr>
      <w:r w:rsidRPr="004A3898">
        <w:rPr>
          <w:rFonts w:cs="Arial"/>
        </w:rPr>
        <w:t>Acquire equipment for administrative or personal use;</w:t>
      </w:r>
    </w:p>
    <w:p w14:paraId="7E7441CD" w14:textId="71A00CDC" w:rsidR="00824D34" w:rsidRPr="004A3898" w:rsidRDefault="00FC7580" w:rsidP="00231043">
      <w:pPr>
        <w:pStyle w:val="NoSpacing"/>
        <w:numPr>
          <w:ilvl w:val="0"/>
          <w:numId w:val="3"/>
        </w:numPr>
        <w:spacing w:after="240"/>
        <w:ind w:left="1080"/>
        <w:rPr>
          <w:rFonts w:cs="Arial"/>
        </w:rPr>
      </w:pPr>
      <w:r w:rsidRPr="004A3898">
        <w:rPr>
          <w:rFonts w:cs="Arial"/>
        </w:rPr>
        <w:t>Purchase furniture (e.g., bookcases, chairs, desks, file cabinets, tables);</w:t>
      </w:r>
    </w:p>
    <w:p w14:paraId="11F61289" w14:textId="77777777" w:rsidR="00FC7580" w:rsidRPr="004A3898" w:rsidRDefault="00FC7580" w:rsidP="00231043">
      <w:pPr>
        <w:pStyle w:val="NoSpacing"/>
        <w:numPr>
          <w:ilvl w:val="0"/>
          <w:numId w:val="3"/>
        </w:numPr>
        <w:spacing w:after="240"/>
        <w:ind w:left="1080"/>
        <w:rPr>
          <w:rFonts w:cs="Arial"/>
        </w:rPr>
      </w:pPr>
      <w:r w:rsidRPr="004A3898">
        <w:rPr>
          <w:rFonts w:cs="Arial"/>
        </w:rPr>
        <w:t>Purchase or lease facilities;</w:t>
      </w:r>
    </w:p>
    <w:p w14:paraId="2831BCC8" w14:textId="77777777" w:rsidR="00FC7580" w:rsidRPr="004A3898" w:rsidRDefault="00FC7580" w:rsidP="00231043">
      <w:pPr>
        <w:pStyle w:val="NoSpacing"/>
        <w:numPr>
          <w:ilvl w:val="0"/>
          <w:numId w:val="3"/>
        </w:numPr>
        <w:spacing w:after="240"/>
        <w:ind w:left="1080"/>
        <w:rPr>
          <w:rFonts w:cs="Arial"/>
        </w:rPr>
      </w:pPr>
      <w:r w:rsidRPr="004A3898">
        <w:rPr>
          <w:rFonts w:cs="Arial"/>
        </w:rPr>
        <w:t>Remodel facilities not directly related to accessibility to instruction or services;</w:t>
      </w:r>
    </w:p>
    <w:p w14:paraId="66926667" w14:textId="2A346ACE" w:rsidR="006A7025" w:rsidRPr="004A3898" w:rsidRDefault="006A7025" w:rsidP="00231043">
      <w:pPr>
        <w:pStyle w:val="NoSpacing"/>
        <w:numPr>
          <w:ilvl w:val="0"/>
          <w:numId w:val="3"/>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1724022D" w14:textId="6090EBDD" w:rsidR="00FC7580" w:rsidRPr="004A3898" w:rsidRDefault="00FC7580" w:rsidP="00231043">
      <w:pPr>
        <w:pStyle w:val="NoSpacing"/>
        <w:numPr>
          <w:ilvl w:val="0"/>
          <w:numId w:val="3"/>
        </w:numPr>
        <w:spacing w:after="240"/>
        <w:ind w:left="1080"/>
        <w:rPr>
          <w:rFonts w:cs="Arial"/>
        </w:rPr>
      </w:pPr>
      <w:r w:rsidRPr="004A3898">
        <w:rPr>
          <w:rFonts w:cs="Arial"/>
        </w:rPr>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53567CC7" w14:textId="10112B86" w:rsidR="00E519DC" w:rsidRPr="00E519DC" w:rsidRDefault="00E519DC" w:rsidP="00231043">
      <w:pPr>
        <w:pStyle w:val="NoSpacing"/>
        <w:numPr>
          <w:ilvl w:val="0"/>
          <w:numId w:val="3"/>
        </w:numPr>
        <w:spacing w:after="240"/>
        <w:ind w:left="1080"/>
        <w:rPr>
          <w:rFonts w:cs="Arial"/>
        </w:rPr>
      </w:pPr>
      <w:r>
        <w:t xml:space="preserve">Purchase items for personal gain, a </w:t>
      </w:r>
      <w:r w:rsidRPr="006D4380">
        <w:t xml:space="preserve">benefit or advantage that relates to a particular person rather than to </w:t>
      </w:r>
      <w:r>
        <w:t>the program as a whole. (i.e. gift cards, stipends to families and students).</w:t>
      </w:r>
    </w:p>
    <w:p w14:paraId="5B7430B1" w14:textId="749D586E" w:rsidR="00FC7580" w:rsidRPr="004A3898" w:rsidRDefault="00FC7580" w:rsidP="00231043">
      <w:pPr>
        <w:pStyle w:val="NoSpacing"/>
        <w:numPr>
          <w:ilvl w:val="0"/>
          <w:numId w:val="3"/>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137CE6EC" w14:textId="07382626" w:rsidR="006D2EC9" w:rsidRPr="004A3898" w:rsidRDefault="006D2EC9" w:rsidP="00231043">
      <w:pPr>
        <w:pStyle w:val="NoSpacing"/>
        <w:numPr>
          <w:ilvl w:val="0"/>
          <w:numId w:val="3"/>
        </w:numPr>
        <w:spacing w:after="240"/>
        <w:ind w:left="1080"/>
        <w:rPr>
          <w:rFonts w:cs="Arial"/>
        </w:rPr>
      </w:pPr>
      <w:r w:rsidRPr="004A3898">
        <w:rPr>
          <w:rFonts w:cs="Arial"/>
        </w:rPr>
        <w:t xml:space="preserve">Travel outside of the United States or to banned states, as specified by state travel rules. </w:t>
      </w:r>
      <w:r w:rsidR="00DF473A" w:rsidRPr="004A3898">
        <w:rPr>
          <w:rFonts w:cs="Arial"/>
        </w:rPr>
        <w:t>California s</w:t>
      </w:r>
      <w:r w:rsidRPr="004A3898">
        <w:rPr>
          <w:rFonts w:cs="Arial"/>
        </w:rPr>
        <w:t>tate law restricts the use of state general funds to pay for travel costs to states that have laws that discriminate based on sexual orientation, gender identity, and gender expression.</w:t>
      </w:r>
      <w:r w:rsidR="007908D1">
        <w:rPr>
          <w:rStyle w:val="FootnoteReference"/>
          <w:rFonts w:cs="Arial"/>
        </w:rPr>
        <w:footnoteReference w:id="9"/>
      </w:r>
    </w:p>
    <w:p w14:paraId="39B39F70" w14:textId="5010E531" w:rsidR="005361EA" w:rsidRPr="00D967B8" w:rsidRDefault="005361EA" w:rsidP="00D967B8">
      <w:pPr>
        <w:pStyle w:val="Heading3"/>
      </w:pPr>
      <w:r w:rsidRPr="00D967B8">
        <w:t>Administrative Indirect Cost Rate</w:t>
      </w:r>
    </w:p>
    <w:p w14:paraId="62049B10" w14:textId="7A63205B" w:rsidR="00E519DC" w:rsidRDefault="00E519DC" w:rsidP="00EC6345">
      <w:bookmarkStart w:id="36" w:name="_Toc47008247"/>
      <w:bookmarkStart w:id="37" w:name="_Toc47015897"/>
      <w:r w:rsidRPr="004A3898">
        <w:rPr>
          <w:rFonts w:cs="Arial"/>
        </w:rPr>
        <w:t xml:space="preserve">An LEA must limit administrative indirect costs (overhead) to the rate approved by the CDE for the applicable fiscal year in which the funds are expended. The approved rates </w:t>
      </w:r>
      <w:r w:rsidRPr="004A3898">
        <w:rPr>
          <w:rFonts w:cs="Arial"/>
        </w:rPr>
        <w:lastRenderedPageBreak/>
        <w:t xml:space="preserve">can be found on the CDE’s Indirect Cost Rates web page at </w:t>
      </w:r>
      <w:hyperlink r:id="rId14" w:tooltip="The CDE's Indirect Cost Rates" w:history="1">
        <w:r w:rsidRPr="004A3898">
          <w:rPr>
            <w:rStyle w:val="Hyperlink"/>
            <w:rFonts w:cs="Arial"/>
          </w:rPr>
          <w:t>www.cde.ca.gov/fg/ac/ic/index.asp</w:t>
        </w:r>
      </w:hyperlink>
      <w:r w:rsidRPr="004A3898">
        <w:rPr>
          <w:rFonts w:cs="Arial"/>
        </w:rPr>
        <w:t>.</w:t>
      </w:r>
    </w:p>
    <w:p w14:paraId="16787844" w14:textId="51DB3F0B" w:rsidR="00B1659F" w:rsidRPr="004A3898" w:rsidRDefault="00B1659F" w:rsidP="00C07E55">
      <w:pPr>
        <w:pStyle w:val="Heading2"/>
        <w:spacing w:after="240"/>
      </w:pPr>
      <w:bookmarkStart w:id="38" w:name="_Toc97621574"/>
      <w:r w:rsidRPr="004A3898">
        <w:t>A</w:t>
      </w:r>
      <w:r w:rsidR="00EA7295" w:rsidRPr="004A3898">
        <w:t>ccountability</w:t>
      </w:r>
      <w:bookmarkEnd w:id="36"/>
      <w:bookmarkEnd w:id="37"/>
      <w:bookmarkEnd w:id="38"/>
    </w:p>
    <w:p w14:paraId="26AA89E5" w14:textId="40606473" w:rsidR="00D92D6A" w:rsidRPr="00D967B8" w:rsidRDefault="00D92D6A" w:rsidP="00D967B8">
      <w:pPr>
        <w:pStyle w:val="Heading3"/>
      </w:pPr>
      <w:r w:rsidRPr="00D967B8">
        <w:t xml:space="preserve">Performance </w:t>
      </w:r>
      <w:r w:rsidR="00CE52B2">
        <w:t>Measures</w:t>
      </w:r>
    </w:p>
    <w:p w14:paraId="646B8014" w14:textId="77777777" w:rsidR="00286FA7"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w:t>
      </w:r>
      <w:r w:rsidR="00D859B0">
        <w:rPr>
          <w:rFonts w:cs="Arial"/>
        </w:rPr>
        <w:t>implementation</w:t>
      </w:r>
      <w:r w:rsidR="004770E7">
        <w:rPr>
          <w:rFonts w:cs="Arial"/>
        </w:rPr>
        <w:t xml:space="preserve"> </w:t>
      </w:r>
      <w:r w:rsidR="009A0E97" w:rsidRPr="004A3898">
        <w:rPr>
          <w:rFonts w:cs="Arial"/>
        </w:rPr>
        <w:t xml:space="preserve">grantees </w:t>
      </w:r>
      <w:r w:rsidR="00925094" w:rsidRPr="004A3898">
        <w:rPr>
          <w:rFonts w:cs="Arial"/>
        </w:rPr>
        <w:t xml:space="preserve">are required to </w:t>
      </w:r>
      <w:r w:rsidR="009A0E97" w:rsidRPr="004A3898">
        <w:rPr>
          <w:rFonts w:cs="Arial"/>
        </w:rPr>
        <w:t>sub</w:t>
      </w:r>
      <w:r w:rsidR="00AD354E" w:rsidRPr="004A3898">
        <w:rPr>
          <w:rFonts w:cs="Arial"/>
        </w:rPr>
        <w:t xml:space="preserve">mit </w:t>
      </w:r>
      <w:r w:rsidR="00286FA7">
        <w:rPr>
          <w:rFonts w:cs="Arial"/>
        </w:rPr>
        <w:t xml:space="preserve">the following </w:t>
      </w:r>
      <w:r w:rsidR="002D5383">
        <w:rPr>
          <w:rFonts w:cs="Arial"/>
        </w:rPr>
        <w:t>to the CDE</w:t>
      </w:r>
      <w:r w:rsidR="00286FA7">
        <w:rPr>
          <w:rFonts w:cs="Arial"/>
        </w:rPr>
        <w:t>:</w:t>
      </w:r>
    </w:p>
    <w:p w14:paraId="59AFB3F2" w14:textId="322D9E67" w:rsidR="00286FA7" w:rsidRPr="00E557EF" w:rsidRDefault="00D859B0" w:rsidP="00231043">
      <w:pPr>
        <w:pStyle w:val="NoSpacing"/>
        <w:numPr>
          <w:ilvl w:val="0"/>
          <w:numId w:val="3"/>
        </w:numPr>
        <w:ind w:left="1080"/>
        <w:rPr>
          <w:rFonts w:cs="Arial"/>
        </w:rPr>
      </w:pPr>
      <w:r w:rsidRPr="00E557EF">
        <w:rPr>
          <w:rFonts w:cs="Arial"/>
        </w:rPr>
        <w:t xml:space="preserve">annual </w:t>
      </w:r>
      <w:r w:rsidR="00416398" w:rsidRPr="00E557EF">
        <w:rPr>
          <w:rFonts w:cs="Arial"/>
        </w:rPr>
        <w:t>project</w:t>
      </w:r>
      <w:r w:rsidR="00EC6A16" w:rsidRPr="00E557EF">
        <w:rPr>
          <w:rFonts w:cs="Arial"/>
        </w:rPr>
        <w:t xml:space="preserve"> </w:t>
      </w:r>
      <w:r w:rsidR="00AD354E" w:rsidRPr="00E557EF">
        <w:rPr>
          <w:rFonts w:cs="Arial"/>
        </w:rPr>
        <w:t>expenditure report</w:t>
      </w:r>
      <w:r w:rsidRPr="00E557EF">
        <w:rPr>
          <w:rFonts w:cs="Arial"/>
        </w:rPr>
        <w:t>s</w:t>
      </w:r>
      <w:r w:rsidR="00286FA7" w:rsidRPr="00E557EF">
        <w:rPr>
          <w:rFonts w:cs="Arial"/>
        </w:rPr>
        <w:t>;</w:t>
      </w:r>
    </w:p>
    <w:p w14:paraId="6DE2B068" w14:textId="1B2297A8" w:rsidR="00286FA7" w:rsidRPr="00E557EF" w:rsidRDefault="00D859B0" w:rsidP="00231043">
      <w:pPr>
        <w:pStyle w:val="NoSpacing"/>
        <w:numPr>
          <w:ilvl w:val="0"/>
          <w:numId w:val="3"/>
        </w:numPr>
        <w:ind w:left="1080"/>
        <w:rPr>
          <w:rFonts w:cs="Arial"/>
        </w:rPr>
      </w:pPr>
      <w:r w:rsidRPr="00E557EF">
        <w:rPr>
          <w:rFonts w:cs="Arial"/>
        </w:rPr>
        <w:t>annual implementation plan updates and progress reports</w:t>
      </w:r>
      <w:r w:rsidR="00286FA7" w:rsidRPr="00E557EF">
        <w:rPr>
          <w:rFonts w:cs="Arial"/>
        </w:rPr>
        <w:t>;</w:t>
      </w:r>
    </w:p>
    <w:p w14:paraId="23B9E968" w14:textId="394CA4FB" w:rsidR="005C2DCA" w:rsidRPr="00E557EF" w:rsidRDefault="005C2DCA" w:rsidP="00231043">
      <w:pPr>
        <w:pStyle w:val="NoSpacing"/>
        <w:numPr>
          <w:ilvl w:val="0"/>
          <w:numId w:val="3"/>
        </w:numPr>
        <w:ind w:left="1080"/>
        <w:rPr>
          <w:rFonts w:cs="Arial"/>
        </w:rPr>
      </w:pPr>
      <w:r w:rsidRPr="00E557EF">
        <w:rPr>
          <w:rFonts w:cs="Arial"/>
        </w:rPr>
        <w:t xml:space="preserve">annual sustainability plan updates (starting in year </w:t>
      </w:r>
      <w:r w:rsidR="00B01946" w:rsidRPr="00E557EF">
        <w:rPr>
          <w:rFonts w:cs="Arial"/>
        </w:rPr>
        <w:t>two</w:t>
      </w:r>
      <w:r w:rsidRPr="00E557EF">
        <w:rPr>
          <w:rFonts w:cs="Arial"/>
        </w:rPr>
        <w:t>)</w:t>
      </w:r>
      <w:r w:rsidR="006C090C">
        <w:rPr>
          <w:rFonts w:cs="Arial"/>
        </w:rPr>
        <w:t>;</w:t>
      </w:r>
    </w:p>
    <w:p w14:paraId="515255F9" w14:textId="6CA96957" w:rsidR="00286FA7" w:rsidRPr="00E557EF" w:rsidRDefault="001B2B57" w:rsidP="00231043">
      <w:pPr>
        <w:pStyle w:val="NoSpacing"/>
        <w:numPr>
          <w:ilvl w:val="0"/>
          <w:numId w:val="3"/>
        </w:numPr>
        <w:ind w:left="1080"/>
        <w:rPr>
          <w:rFonts w:cs="Arial"/>
        </w:rPr>
      </w:pPr>
      <w:r w:rsidRPr="00E557EF">
        <w:rPr>
          <w:rFonts w:cs="Arial"/>
        </w:rPr>
        <w:t>an end-of-project expenditure report</w:t>
      </w:r>
      <w:r w:rsidR="00286FA7" w:rsidRPr="00E557EF">
        <w:rPr>
          <w:rFonts w:cs="Arial"/>
        </w:rPr>
        <w:t>;</w:t>
      </w:r>
      <w:r w:rsidRPr="00E557EF">
        <w:rPr>
          <w:rFonts w:cs="Arial"/>
        </w:rPr>
        <w:t xml:space="preserve"> </w:t>
      </w:r>
      <w:r w:rsidR="009A0E97" w:rsidRPr="00E557EF">
        <w:rPr>
          <w:rFonts w:cs="Arial"/>
        </w:rPr>
        <w:t>and</w:t>
      </w:r>
    </w:p>
    <w:p w14:paraId="32ED29BA" w14:textId="26C8979F" w:rsidR="00286FA7" w:rsidRPr="00E557EF" w:rsidRDefault="00416398" w:rsidP="00231043">
      <w:pPr>
        <w:pStyle w:val="NoSpacing"/>
        <w:numPr>
          <w:ilvl w:val="0"/>
          <w:numId w:val="3"/>
        </w:numPr>
        <w:spacing w:after="240"/>
        <w:ind w:left="1080"/>
        <w:rPr>
          <w:rFonts w:cs="Arial"/>
        </w:rPr>
      </w:pPr>
      <w:r w:rsidRPr="00E557EF">
        <w:rPr>
          <w:rFonts w:cs="Arial"/>
        </w:rPr>
        <w:t>an</w:t>
      </w:r>
      <w:r w:rsidR="009A0E97" w:rsidRPr="00E557EF">
        <w:rPr>
          <w:rFonts w:cs="Arial"/>
        </w:rPr>
        <w:t xml:space="preserve"> end</w:t>
      </w:r>
      <w:r w:rsidR="006722A4" w:rsidRPr="00E557EF">
        <w:rPr>
          <w:rFonts w:cs="Arial"/>
        </w:rPr>
        <w:t>-</w:t>
      </w:r>
      <w:r w:rsidR="009A0E97" w:rsidRPr="00E557EF">
        <w:rPr>
          <w:rFonts w:cs="Arial"/>
        </w:rPr>
        <w:t>of</w:t>
      </w:r>
      <w:r w:rsidR="006722A4" w:rsidRPr="00E557EF">
        <w:rPr>
          <w:rFonts w:cs="Arial"/>
        </w:rPr>
        <w:t>-</w:t>
      </w:r>
      <w:r w:rsidR="005C4A35" w:rsidRPr="00E557EF">
        <w:rPr>
          <w:rFonts w:cs="Arial"/>
        </w:rPr>
        <w:t>project</w:t>
      </w:r>
      <w:r w:rsidR="00295A6D" w:rsidRPr="00E557EF">
        <w:rPr>
          <w:rFonts w:cs="Arial"/>
        </w:rPr>
        <w:t xml:space="preserve"> report</w:t>
      </w:r>
      <w:r w:rsidR="005C2DCA" w:rsidRPr="00E557EF">
        <w:rPr>
          <w:rFonts w:cs="Arial"/>
        </w:rPr>
        <w:t>, including a sustainability plan</w:t>
      </w:r>
      <w:r w:rsidR="00A73395" w:rsidRPr="00E557EF">
        <w:rPr>
          <w:rFonts w:cs="Arial"/>
        </w:rPr>
        <w:t>.</w:t>
      </w:r>
    </w:p>
    <w:p w14:paraId="7778CAB7" w14:textId="06602EB9" w:rsidR="00ED230C" w:rsidRPr="004A3898" w:rsidRDefault="00A73395" w:rsidP="00106565">
      <w:pPr>
        <w:rPr>
          <w:rFonts w:cs="Arial"/>
        </w:rPr>
      </w:pPr>
      <w:r>
        <w:rPr>
          <w:rFonts w:cs="Arial"/>
        </w:rPr>
        <w:t>These reports should detail</w:t>
      </w:r>
      <w:r w:rsidR="005C4A35" w:rsidRPr="004A3898">
        <w:rPr>
          <w:rFonts w:cs="Arial"/>
        </w:rPr>
        <w:t xml:space="preserve"> </w:t>
      </w:r>
      <w:r w:rsidR="00D859B0">
        <w:rPr>
          <w:rFonts w:cs="Arial"/>
        </w:rPr>
        <w:t>demonstrate</w:t>
      </w:r>
      <w:r>
        <w:rPr>
          <w:rFonts w:cs="Arial"/>
        </w:rPr>
        <w:t>d</w:t>
      </w:r>
      <w:r w:rsidR="00D859B0">
        <w:rPr>
          <w:rFonts w:cs="Arial"/>
        </w:rPr>
        <w:t xml:space="preserve"> progress </w:t>
      </w:r>
      <w:r>
        <w:rPr>
          <w:rFonts w:cs="Arial"/>
        </w:rPr>
        <w:t>towards</w:t>
      </w:r>
      <w:r w:rsidR="00597BB0">
        <w:rPr>
          <w:rFonts w:cs="Arial"/>
        </w:rPr>
        <w:t xml:space="preserve"> and improvements on</w:t>
      </w:r>
      <w:r w:rsidR="00656252">
        <w:rPr>
          <w:rFonts w:cs="Arial"/>
        </w:rPr>
        <w:t xml:space="preserve"> </w:t>
      </w:r>
      <w:r w:rsidR="001D7377">
        <w:rPr>
          <w:rFonts w:cs="Arial"/>
        </w:rPr>
        <w:t>(1)</w:t>
      </w:r>
      <w:r w:rsidR="001D7115">
        <w:rPr>
          <w:rFonts w:cs="Arial"/>
        </w:rPr>
        <w:t xml:space="preserve"> </w:t>
      </w:r>
      <w:r w:rsidR="00D859B0">
        <w:rPr>
          <w:rFonts w:cs="Arial"/>
        </w:rPr>
        <w:t>school-level outcome measure</w:t>
      </w:r>
      <w:r w:rsidR="00295A6D">
        <w:rPr>
          <w:rFonts w:cs="Arial"/>
        </w:rPr>
        <w:t xml:space="preserve">s and (2) </w:t>
      </w:r>
      <w:r w:rsidR="009022E6" w:rsidRPr="004A3898">
        <w:rPr>
          <w:rFonts w:cs="Arial"/>
        </w:rPr>
        <w:t>program outcome</w:t>
      </w:r>
      <w:r w:rsidR="000D18EC" w:rsidRPr="004A3898">
        <w:rPr>
          <w:rFonts w:cs="Arial"/>
        </w:rPr>
        <w:t xml:space="preserve"> </w:t>
      </w:r>
      <w:r w:rsidR="009022E6" w:rsidRPr="004A3898">
        <w:rPr>
          <w:rFonts w:cs="Arial"/>
        </w:rPr>
        <w:t>measures</w:t>
      </w:r>
      <w:r w:rsidR="00614004">
        <w:rPr>
          <w:rFonts w:cs="Arial"/>
        </w:rPr>
        <w:t xml:space="preserve"> and</w:t>
      </w:r>
      <w:r w:rsidR="00BA0D71">
        <w:rPr>
          <w:rFonts w:cs="Arial"/>
        </w:rPr>
        <w:t xml:space="preserve"> identified</w:t>
      </w:r>
      <w:r w:rsidR="00614004">
        <w:rPr>
          <w:rFonts w:cs="Arial"/>
        </w:rPr>
        <w:t xml:space="preserve"> goals</w:t>
      </w:r>
      <w:r w:rsidR="00597BB0">
        <w:rPr>
          <w:rFonts w:cs="Arial"/>
        </w:rPr>
        <w:t>.</w:t>
      </w:r>
      <w:r w:rsidR="00FC28DF" w:rsidRPr="004A3898">
        <w:rPr>
          <w:rFonts w:cs="Arial"/>
        </w:rPr>
        <w:t xml:space="preserve"> </w:t>
      </w:r>
      <w:r w:rsidR="5F6BF94A" w:rsidRPr="004A3898">
        <w:rPr>
          <w:rFonts w:cs="Arial"/>
        </w:rPr>
        <w:t xml:space="preserve">These must include any and all elements required by the CDE, as well as any </w:t>
      </w:r>
      <w:r w:rsidR="5F6BF94A" w:rsidRPr="00A40457">
        <w:rPr>
          <w:rFonts w:cs="Arial"/>
        </w:rPr>
        <w:t>locally</w:t>
      </w:r>
      <w:r w:rsidR="000A5FA5" w:rsidRPr="00A40457">
        <w:rPr>
          <w:rFonts w:cs="Arial"/>
        </w:rPr>
        <w:t>-</w:t>
      </w:r>
      <w:r w:rsidR="5F6BF94A" w:rsidRPr="00A40457">
        <w:rPr>
          <w:rFonts w:cs="Arial"/>
        </w:rPr>
        <w:t>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w:t>
      </w:r>
      <w:r w:rsidR="002D5383">
        <w:rPr>
          <w:rFonts w:cs="Arial"/>
        </w:rPr>
        <w:t xml:space="preserve">shall commit to providing program and expenditure </w:t>
      </w:r>
      <w:r w:rsidR="00ED230C" w:rsidRPr="004A3898">
        <w:rPr>
          <w:rFonts w:cs="Arial"/>
        </w:rPr>
        <w:t xml:space="preserve">data </w:t>
      </w:r>
      <w:r w:rsidR="002D5383">
        <w:rPr>
          <w:rFonts w:cs="Arial"/>
        </w:rPr>
        <w:t xml:space="preserve">to </w:t>
      </w:r>
      <w:r w:rsidR="00ED230C" w:rsidRPr="004A3898">
        <w:rPr>
          <w:rFonts w:cs="Arial"/>
        </w:rPr>
        <w:t>the CDE</w:t>
      </w:r>
      <w:r w:rsidR="002D5383">
        <w:rPr>
          <w:rFonts w:cs="Arial"/>
        </w:rPr>
        <w:t>, as specified by the CDE, and participating in overall program evaluation</w:t>
      </w:r>
      <w:r w:rsidR="00ED230C" w:rsidRPr="004A3898">
        <w:rPr>
          <w:rFonts w:cs="Arial"/>
        </w:rPr>
        <w:t>.</w:t>
      </w:r>
    </w:p>
    <w:p w14:paraId="7005B4FB" w14:textId="6748331E"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A73395">
        <w:rPr>
          <w:rFonts w:cs="Arial"/>
        </w:rPr>
        <w:t xml:space="preserve">annual </w:t>
      </w:r>
      <w:r w:rsidR="00FD25F8" w:rsidRPr="004A3898">
        <w:rPr>
          <w:rFonts w:cs="Arial"/>
        </w:rPr>
        <w:t>reports</w:t>
      </w:r>
      <w:r w:rsidR="00052743" w:rsidRPr="004A3898">
        <w:rPr>
          <w:rFonts w:cs="Arial"/>
        </w:rPr>
        <w:t xml:space="preserve"> or</w:t>
      </w:r>
      <w:r w:rsidR="00A73395">
        <w:rPr>
          <w:rFonts w:cs="Arial"/>
        </w:rPr>
        <w:t xml:space="preserve"> demonstrate</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w:t>
      </w:r>
      <w:r w:rsidR="00A73395">
        <w:rPr>
          <w:rFonts w:cs="Arial"/>
        </w:rPr>
        <w:t>and/</w:t>
      </w:r>
      <w:r w:rsidR="0085671C" w:rsidRPr="004A3898">
        <w:rPr>
          <w:rFonts w:cs="Arial"/>
        </w:rPr>
        <w:t>or failure to show</w:t>
      </w:r>
      <w:r w:rsidR="00057EF6">
        <w:rPr>
          <w:rFonts w:cs="Arial"/>
        </w:rPr>
        <w:t xml:space="preserve"> progress towards identified program and/or school level outcome measures</w:t>
      </w:r>
      <w:r w:rsidR="006D0ADC" w:rsidRPr="004A3898">
        <w:rPr>
          <w:rFonts w:cs="Arial"/>
        </w:rPr>
        <w:t>,</w:t>
      </w:r>
      <w:r w:rsidR="002A1679" w:rsidRPr="004A3898">
        <w:rPr>
          <w:rFonts w:cs="Arial"/>
        </w:rPr>
        <w:t xml:space="preserve"> </w:t>
      </w:r>
      <w:r w:rsidR="002D5383">
        <w:rPr>
          <w:rFonts w:cs="Arial"/>
        </w:rPr>
        <w:t>may</w:t>
      </w:r>
      <w:r w:rsidR="002D5383" w:rsidRPr="004A3898">
        <w:rPr>
          <w:rFonts w:cs="Arial"/>
        </w:rPr>
        <w:t xml:space="preserve"> </w:t>
      </w:r>
      <w:r w:rsidR="00176C53" w:rsidRPr="004A3898">
        <w:rPr>
          <w:rFonts w:cs="Arial"/>
        </w:rPr>
        <w:t xml:space="preserve">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5756314C" w14:textId="275B015E" w:rsidR="00CC3E10" w:rsidRPr="00D967B8" w:rsidRDefault="00CC3E10" w:rsidP="00D967B8">
      <w:pPr>
        <w:pStyle w:val="Heading3"/>
      </w:pPr>
      <w:r w:rsidRPr="00D967B8">
        <w:t>School-Level Outcome Measures</w:t>
      </w:r>
    </w:p>
    <w:p w14:paraId="47EB7FFD" w14:textId="523E9BFC" w:rsidR="00CC3E10" w:rsidRPr="004446DB" w:rsidRDefault="00EF6C36" w:rsidP="00CC3E10">
      <w:pPr>
        <w:rPr>
          <w:rFonts w:eastAsia="Arial"/>
        </w:rPr>
      </w:pPr>
      <w:bookmarkStart w:id="39" w:name="_Hlk53752056"/>
      <w:r w:rsidRPr="004446DB">
        <w:t>In order to prepare a report to the Legislature at the end of the grant period, the CDE has determined a set of common outcome measures that all</w:t>
      </w:r>
      <w:r w:rsidR="00D37140">
        <w:t xml:space="preserve"> </w:t>
      </w:r>
      <w:r w:rsidRPr="004446DB">
        <w:t xml:space="preserve">grantees will be required to </w:t>
      </w:r>
      <w:r w:rsidR="004446DB" w:rsidRPr="004446DB">
        <w:t>establish</w:t>
      </w:r>
      <w:r w:rsidRPr="004446DB">
        <w:t xml:space="preserve"> and report</w:t>
      </w:r>
      <w:r w:rsidR="004446DB" w:rsidRPr="004446DB">
        <w:t xml:space="preserve"> baseline</w:t>
      </w:r>
      <w:r w:rsidR="0048552A">
        <w:t xml:space="preserve"> and improvement</w:t>
      </w:r>
      <w:r w:rsidR="008177A8">
        <w:t xml:space="preserve"> </w:t>
      </w:r>
      <w:r w:rsidR="004446DB" w:rsidRPr="004446DB">
        <w:t>data</w:t>
      </w:r>
      <w:r w:rsidR="00150E4B">
        <w:t xml:space="preserve">, </w:t>
      </w:r>
      <w:r w:rsidR="00B55FAA">
        <w:t xml:space="preserve">which includes the following, </w:t>
      </w:r>
      <w:r w:rsidR="00150E4B">
        <w:t xml:space="preserve">disaggregated by </w:t>
      </w:r>
      <w:r w:rsidR="00AA4C71">
        <w:t xml:space="preserve">school sites and </w:t>
      </w:r>
      <w:r w:rsidR="00150E4B">
        <w:t>student subgroups</w:t>
      </w:r>
      <w:r w:rsidRPr="004446DB">
        <w:t>.</w:t>
      </w:r>
      <w:bookmarkEnd w:id="39"/>
    </w:p>
    <w:p w14:paraId="3EA1CBAE" w14:textId="64A46C84" w:rsidR="00CC3E10" w:rsidRPr="004446DB" w:rsidRDefault="00CC3E10" w:rsidP="00231043">
      <w:pPr>
        <w:pStyle w:val="NoSpacing"/>
        <w:numPr>
          <w:ilvl w:val="0"/>
          <w:numId w:val="3"/>
        </w:numPr>
        <w:ind w:left="1080"/>
        <w:rPr>
          <w:rFonts w:cs="Arial"/>
        </w:rPr>
      </w:pPr>
      <w:r w:rsidRPr="004446DB">
        <w:rPr>
          <w:rFonts w:cs="Arial"/>
        </w:rPr>
        <w:t>School attendance rates</w:t>
      </w:r>
    </w:p>
    <w:p w14:paraId="39CDA929" w14:textId="78430EAF" w:rsidR="00CC3E10" w:rsidRPr="004446DB" w:rsidRDefault="00CC3E10" w:rsidP="00231043">
      <w:pPr>
        <w:pStyle w:val="NoSpacing"/>
        <w:numPr>
          <w:ilvl w:val="0"/>
          <w:numId w:val="3"/>
        </w:numPr>
        <w:ind w:left="1080"/>
        <w:rPr>
          <w:rFonts w:cs="Arial"/>
        </w:rPr>
      </w:pPr>
      <w:r w:rsidRPr="004446DB">
        <w:rPr>
          <w:rFonts w:cs="Arial"/>
        </w:rPr>
        <w:t>Chronic absenteeism rates</w:t>
      </w:r>
    </w:p>
    <w:p w14:paraId="57C8F87E" w14:textId="6FF6B0C4" w:rsidR="00CC3E10" w:rsidRPr="004446DB" w:rsidRDefault="00CC3E10" w:rsidP="00231043">
      <w:pPr>
        <w:pStyle w:val="NoSpacing"/>
        <w:numPr>
          <w:ilvl w:val="0"/>
          <w:numId w:val="3"/>
        </w:numPr>
        <w:ind w:left="1080"/>
        <w:rPr>
          <w:rFonts w:cs="Arial"/>
        </w:rPr>
      </w:pPr>
      <w:r w:rsidRPr="004446DB">
        <w:rPr>
          <w:rFonts w:cs="Arial"/>
        </w:rPr>
        <w:t>Middle school dropout rates</w:t>
      </w:r>
    </w:p>
    <w:p w14:paraId="53E32E2D" w14:textId="7AF673BA" w:rsidR="00CC3E10" w:rsidRPr="004446DB" w:rsidRDefault="00CC3E10" w:rsidP="00231043">
      <w:pPr>
        <w:pStyle w:val="NoSpacing"/>
        <w:numPr>
          <w:ilvl w:val="0"/>
          <w:numId w:val="3"/>
        </w:numPr>
        <w:ind w:left="1080"/>
        <w:rPr>
          <w:rFonts w:cs="Arial"/>
        </w:rPr>
      </w:pPr>
      <w:r w:rsidRPr="004446DB">
        <w:rPr>
          <w:rFonts w:cs="Arial"/>
        </w:rPr>
        <w:t>High school dropout rates</w:t>
      </w:r>
    </w:p>
    <w:p w14:paraId="48ECBA2F" w14:textId="1EFC29B5" w:rsidR="00EF6C36" w:rsidRPr="004446DB" w:rsidRDefault="00EF6C36" w:rsidP="00231043">
      <w:pPr>
        <w:pStyle w:val="NoSpacing"/>
        <w:numPr>
          <w:ilvl w:val="0"/>
          <w:numId w:val="3"/>
        </w:numPr>
        <w:ind w:left="1080"/>
        <w:rPr>
          <w:rFonts w:cs="Arial"/>
        </w:rPr>
      </w:pPr>
      <w:r w:rsidRPr="004446DB">
        <w:rPr>
          <w:rFonts w:cs="Arial"/>
        </w:rPr>
        <w:t>Proficiency scores,</w:t>
      </w:r>
      <w:r w:rsidR="00040502" w:rsidRPr="004446DB">
        <w:rPr>
          <w:rFonts w:cs="Arial"/>
        </w:rPr>
        <w:t xml:space="preserve"> English Language Arts and Mathematics,</w:t>
      </w:r>
      <w:r w:rsidRPr="004446DB">
        <w:rPr>
          <w:rFonts w:cs="Arial"/>
        </w:rPr>
        <w:t xml:space="preserve"> if available</w:t>
      </w:r>
    </w:p>
    <w:p w14:paraId="5BC2A0ED" w14:textId="25F87D54" w:rsidR="00CC3E10" w:rsidRPr="004446DB" w:rsidRDefault="00CC3E10" w:rsidP="00231043">
      <w:pPr>
        <w:pStyle w:val="NoSpacing"/>
        <w:numPr>
          <w:ilvl w:val="0"/>
          <w:numId w:val="3"/>
        </w:numPr>
        <w:ind w:left="1080"/>
        <w:rPr>
          <w:rFonts w:cs="Arial"/>
        </w:rPr>
      </w:pPr>
      <w:r w:rsidRPr="004446DB">
        <w:rPr>
          <w:rFonts w:cs="Arial"/>
        </w:rPr>
        <w:t>High school graduation rates</w:t>
      </w:r>
    </w:p>
    <w:p w14:paraId="73D4BBEF" w14:textId="0F5DB3A6" w:rsidR="00CC3E10" w:rsidRPr="004446DB" w:rsidRDefault="00CC3E10" w:rsidP="00231043">
      <w:pPr>
        <w:pStyle w:val="NoSpacing"/>
        <w:numPr>
          <w:ilvl w:val="0"/>
          <w:numId w:val="3"/>
        </w:numPr>
        <w:ind w:left="1080"/>
        <w:rPr>
          <w:rFonts w:cs="Arial"/>
        </w:rPr>
      </w:pPr>
      <w:r w:rsidRPr="004446DB">
        <w:rPr>
          <w:rFonts w:cs="Arial"/>
        </w:rPr>
        <w:t>Pupil suspension rates</w:t>
      </w:r>
    </w:p>
    <w:p w14:paraId="18C196A9" w14:textId="49756F2B" w:rsidR="00CC3E10" w:rsidRPr="004446DB" w:rsidRDefault="00CC3E10" w:rsidP="00231043">
      <w:pPr>
        <w:pStyle w:val="NoSpacing"/>
        <w:numPr>
          <w:ilvl w:val="0"/>
          <w:numId w:val="3"/>
        </w:numPr>
        <w:ind w:left="1080"/>
        <w:rPr>
          <w:rFonts w:cs="Arial"/>
        </w:rPr>
      </w:pPr>
      <w:r w:rsidRPr="004446DB">
        <w:rPr>
          <w:rFonts w:cs="Arial"/>
        </w:rPr>
        <w:t>Pupil expulsion rates</w:t>
      </w:r>
    </w:p>
    <w:p w14:paraId="39369D56" w14:textId="78C32765" w:rsidR="00E81745" w:rsidRPr="004446DB" w:rsidRDefault="00E81745" w:rsidP="00231043">
      <w:pPr>
        <w:pStyle w:val="NoSpacing"/>
        <w:numPr>
          <w:ilvl w:val="0"/>
          <w:numId w:val="3"/>
        </w:numPr>
        <w:ind w:left="1080"/>
        <w:rPr>
          <w:rFonts w:cs="Arial"/>
        </w:rPr>
      </w:pPr>
      <w:r w:rsidRPr="004446DB">
        <w:rPr>
          <w:rFonts w:cs="Arial"/>
        </w:rPr>
        <w:t>Other locally determined measures</w:t>
      </w:r>
    </w:p>
    <w:p w14:paraId="25FCED9B" w14:textId="20502B82" w:rsidR="00C90B1A" w:rsidRPr="00D967B8" w:rsidRDefault="00496890" w:rsidP="00D967B8">
      <w:pPr>
        <w:pStyle w:val="Heading3"/>
      </w:pPr>
      <w:r w:rsidRPr="00D967B8">
        <w:lastRenderedPageBreak/>
        <w:t>Program Outcome Measures</w:t>
      </w:r>
    </w:p>
    <w:p w14:paraId="733426DA" w14:textId="72C98959" w:rsidR="00F627AF" w:rsidRPr="004446DB" w:rsidRDefault="00174A7F" w:rsidP="00F627AF">
      <w:pPr>
        <w:rPr>
          <w:rFonts w:cs="Arial"/>
        </w:rPr>
      </w:pPr>
      <w:r w:rsidRPr="004446DB">
        <w:rPr>
          <w:rFonts w:cs="Arial"/>
        </w:rPr>
        <w:t>The long-term measure of success for the CC</w:t>
      </w:r>
      <w:r w:rsidR="00FB3B95" w:rsidRPr="004446DB">
        <w:rPr>
          <w:rFonts w:cs="Arial"/>
        </w:rPr>
        <w:t>SPP</w:t>
      </w:r>
      <w:r w:rsidRPr="004446DB">
        <w:rPr>
          <w:rFonts w:cs="Arial"/>
        </w:rPr>
        <w:t xml:space="preserve"> is</w:t>
      </w:r>
      <w:r w:rsidR="00F627AF" w:rsidRPr="004446DB">
        <w:rPr>
          <w:rFonts w:cs="Arial"/>
        </w:rPr>
        <w:t xml:space="preserve"> the establishment and expansion of </w:t>
      </w:r>
      <w:r w:rsidR="00B6624C" w:rsidRPr="004446DB">
        <w:rPr>
          <w:rFonts w:cs="Arial"/>
        </w:rPr>
        <w:t>learning supports</w:t>
      </w:r>
      <w:r w:rsidR="005E3B9F">
        <w:rPr>
          <w:rFonts w:cs="Arial"/>
        </w:rPr>
        <w:t xml:space="preserve">, </w:t>
      </w:r>
      <w:r w:rsidR="0048552A">
        <w:rPr>
          <w:rFonts w:cs="Arial"/>
        </w:rPr>
        <w:t>learning opportunities</w:t>
      </w:r>
      <w:r w:rsidR="00CA5BEC">
        <w:rPr>
          <w:rFonts w:cs="Arial"/>
        </w:rPr>
        <w:t>,</w:t>
      </w:r>
      <w:r w:rsidR="00B6624C" w:rsidRPr="004446DB">
        <w:rPr>
          <w:rFonts w:cs="Arial"/>
        </w:rPr>
        <w:t xml:space="preserve"> </w:t>
      </w:r>
      <w:r w:rsidR="00CA5BEC">
        <w:rPr>
          <w:rFonts w:cs="Arial"/>
        </w:rPr>
        <w:t xml:space="preserve">community-rooted </w:t>
      </w:r>
      <w:r w:rsidR="00597BB0">
        <w:rPr>
          <w:rFonts w:cs="Arial"/>
        </w:rPr>
        <w:t xml:space="preserve">and culturally relevant </w:t>
      </w:r>
      <w:r w:rsidR="00CA5BEC">
        <w:rPr>
          <w:rFonts w:cs="Arial"/>
        </w:rPr>
        <w:t>instructional practices</w:t>
      </w:r>
      <w:r w:rsidR="00B6624C" w:rsidRPr="004446DB">
        <w:rPr>
          <w:rFonts w:cs="Arial"/>
        </w:rPr>
        <w:t xml:space="preserve">, </w:t>
      </w:r>
      <w:r w:rsidR="008177A8">
        <w:rPr>
          <w:rFonts w:cs="Arial"/>
        </w:rPr>
        <w:t>positive and nurturing school climate</w:t>
      </w:r>
      <w:r w:rsidR="00597BB0">
        <w:rPr>
          <w:rFonts w:cs="Arial"/>
        </w:rPr>
        <w:t>s</w:t>
      </w:r>
      <w:r w:rsidR="008177A8">
        <w:rPr>
          <w:rFonts w:cs="Arial"/>
        </w:rPr>
        <w:t xml:space="preserve">, </w:t>
      </w:r>
      <w:r w:rsidR="00CA5BEC">
        <w:rPr>
          <w:rFonts w:cs="Arial"/>
        </w:rPr>
        <w:t>and</w:t>
      </w:r>
      <w:r w:rsidR="0067576C">
        <w:rPr>
          <w:rFonts w:cs="Arial"/>
        </w:rPr>
        <w:t xml:space="preserve"> </w:t>
      </w:r>
      <w:r w:rsidR="00F627AF" w:rsidRPr="004446DB">
        <w:rPr>
          <w:rFonts w:cs="Arial"/>
        </w:rPr>
        <w:t xml:space="preserve">strong partnerships </w:t>
      </w:r>
      <w:r w:rsidR="00CA5BEC">
        <w:rPr>
          <w:rFonts w:cs="Arial"/>
        </w:rPr>
        <w:t xml:space="preserve">that </w:t>
      </w:r>
      <w:r w:rsidR="00F627AF" w:rsidRPr="004446DB">
        <w:rPr>
          <w:rFonts w:cs="Arial"/>
        </w:rPr>
        <w:t>better serve the needs of students and families, resulting in improved student outcome</w:t>
      </w:r>
      <w:r w:rsidR="00D716E1">
        <w:rPr>
          <w:rFonts w:cs="Arial"/>
        </w:rPr>
        <w:t>s</w:t>
      </w:r>
      <w:r w:rsidR="00F627AF" w:rsidRPr="004446DB">
        <w:rPr>
          <w:rFonts w:cs="Arial"/>
        </w:rPr>
        <w:t>.</w:t>
      </w:r>
    </w:p>
    <w:p w14:paraId="307F69D9" w14:textId="0A1DCB80" w:rsidR="00B6624C" w:rsidRPr="004446DB" w:rsidRDefault="00B6624C" w:rsidP="00BE65D6">
      <w:pPr>
        <w:rPr>
          <w:rFonts w:eastAsia="Arial"/>
        </w:rPr>
      </w:pPr>
      <w:r w:rsidRPr="004446DB">
        <w:rPr>
          <w:rFonts w:eastAsia="Arial"/>
        </w:rPr>
        <w:t xml:space="preserve">An assessment of programmatic impact should reflect the </w:t>
      </w:r>
      <w:r w:rsidR="00AA4C71">
        <w:rPr>
          <w:rFonts w:eastAsia="Arial"/>
        </w:rPr>
        <w:t xml:space="preserve">LEA’s as well as the </w:t>
      </w:r>
      <w:r w:rsidRPr="004446DB">
        <w:rPr>
          <w:rFonts w:eastAsia="Arial"/>
        </w:rPr>
        <w:t xml:space="preserve">community school’s </w:t>
      </w:r>
      <w:r w:rsidR="00AA4C71">
        <w:rPr>
          <w:rFonts w:eastAsia="Arial"/>
        </w:rPr>
        <w:t>(</w:t>
      </w:r>
      <w:r w:rsidRPr="004446DB">
        <w:rPr>
          <w:rFonts w:eastAsia="Arial"/>
        </w:rPr>
        <w:t>schools’</w:t>
      </w:r>
      <w:r w:rsidR="00AA4C71">
        <w:rPr>
          <w:rFonts w:eastAsia="Arial"/>
        </w:rPr>
        <w:t>)</w:t>
      </w:r>
      <w:r w:rsidRPr="004446DB">
        <w:rPr>
          <w:rFonts w:eastAsia="Arial"/>
        </w:rPr>
        <w:t xml:space="preserve"> strategic implementation priorities as determined by the community school leadership team(s) (a collaborative body of educators, administrators, families, students, community and civic partners) and designed to</w:t>
      </w:r>
      <w:r w:rsidR="005C1AE2" w:rsidRPr="004446DB">
        <w:rPr>
          <w:rFonts w:eastAsia="Arial"/>
        </w:rPr>
        <w:t xml:space="preserve"> </w:t>
      </w:r>
      <w:r w:rsidRPr="004446DB">
        <w:rPr>
          <w:rFonts w:eastAsia="Arial"/>
        </w:rPr>
        <w:t>measure progress</w:t>
      </w:r>
      <w:r w:rsidR="00B57A70">
        <w:rPr>
          <w:rFonts w:eastAsia="Arial"/>
        </w:rPr>
        <w:t xml:space="preserve"> using</w:t>
      </w:r>
      <w:r w:rsidRPr="004446DB">
        <w:rPr>
          <w:rFonts w:eastAsia="Arial"/>
        </w:rPr>
        <w:t xml:space="preserve"> baseline assessment data of student outcomes and school quality.</w:t>
      </w:r>
      <w:r w:rsidR="005C1AE2" w:rsidRPr="004446DB">
        <w:rPr>
          <w:rFonts w:eastAsia="Arial"/>
        </w:rPr>
        <w:t xml:space="preserve"> The assessment will help applicants </w:t>
      </w:r>
      <w:r w:rsidR="00461A2E">
        <w:rPr>
          <w:rFonts w:eastAsia="Arial"/>
        </w:rPr>
        <w:t>make</w:t>
      </w:r>
      <w:r w:rsidR="0048552A">
        <w:rPr>
          <w:rFonts w:eastAsia="Arial"/>
        </w:rPr>
        <w:t xml:space="preserve"> progress toward achieving goals and updating the</w:t>
      </w:r>
      <w:r w:rsidR="005C1AE2" w:rsidRPr="004446DB">
        <w:rPr>
          <w:rFonts w:eastAsia="Arial"/>
        </w:rPr>
        <w:t xml:space="preserve"> </w:t>
      </w:r>
      <w:r w:rsidR="005C1AE2" w:rsidRPr="004446DB">
        <w:rPr>
          <w:rFonts w:cs="Arial"/>
        </w:rPr>
        <w:t>community school</w:t>
      </w:r>
      <w:r w:rsidR="002D5F90">
        <w:rPr>
          <w:rFonts w:cs="Arial"/>
        </w:rPr>
        <w:t>s</w:t>
      </w:r>
      <w:r w:rsidR="005C1AE2" w:rsidRPr="004446DB">
        <w:rPr>
          <w:rFonts w:cs="Arial"/>
        </w:rPr>
        <w:t xml:space="preserve"> implementation plan</w:t>
      </w:r>
      <w:r w:rsidR="0048552A">
        <w:rPr>
          <w:rFonts w:cs="Arial"/>
        </w:rPr>
        <w:t>(s)</w:t>
      </w:r>
      <w:r w:rsidR="005C1AE2" w:rsidRPr="004446DB">
        <w:rPr>
          <w:rFonts w:cs="Arial"/>
        </w:rPr>
        <w:t>.</w:t>
      </w:r>
    </w:p>
    <w:p w14:paraId="30A5E05C" w14:textId="3C162FF5" w:rsidR="00B6624C" w:rsidRPr="004446DB" w:rsidRDefault="00B6624C" w:rsidP="00B45A2C">
      <w:pPr>
        <w:rPr>
          <w:rFonts w:eastAsia="Arial"/>
        </w:rPr>
      </w:pPr>
      <w:r w:rsidRPr="004446DB">
        <w:rPr>
          <w:rFonts w:eastAsia="Arial"/>
        </w:rPr>
        <w:t xml:space="preserve">This assessment of programmatic impact should examine the extent to which grantees </w:t>
      </w:r>
      <w:r w:rsidR="005C1AE2" w:rsidRPr="004446DB">
        <w:rPr>
          <w:rFonts w:eastAsia="Arial"/>
        </w:rPr>
        <w:t>plan</w:t>
      </w:r>
      <w:r w:rsidRPr="004446DB">
        <w:rPr>
          <w:rFonts w:eastAsia="Arial"/>
        </w:rPr>
        <w:t xml:space="preserve"> to </w:t>
      </w:r>
      <w:r w:rsidR="00EF6C36" w:rsidRPr="004446DB">
        <w:rPr>
          <w:rFonts w:eastAsia="Arial"/>
        </w:rPr>
        <w:t>support</w:t>
      </w:r>
      <w:r w:rsidRPr="004446DB">
        <w:rPr>
          <w:rFonts w:eastAsia="Arial"/>
        </w:rPr>
        <w:t xml:space="preserve"> and expand high-quality community school goals, to:</w:t>
      </w:r>
    </w:p>
    <w:p w14:paraId="669CE776" w14:textId="623A1262" w:rsidR="00B6624C" w:rsidRPr="004446DB" w:rsidRDefault="00B6624C" w:rsidP="00231043">
      <w:pPr>
        <w:pStyle w:val="NoSpacing"/>
        <w:numPr>
          <w:ilvl w:val="0"/>
          <w:numId w:val="3"/>
        </w:numPr>
        <w:spacing w:after="240"/>
        <w:ind w:left="1080"/>
        <w:rPr>
          <w:rFonts w:cs="Arial"/>
        </w:rPr>
      </w:pPr>
      <w:r w:rsidRPr="004446DB">
        <w:rPr>
          <w:rFonts w:cs="Arial"/>
          <w:b/>
        </w:rPr>
        <w:t>Effectively and meaningfully engage</w:t>
      </w:r>
      <w:r w:rsidRPr="004446DB">
        <w:rPr>
          <w:rFonts w:cs="Arial"/>
        </w:rPr>
        <w:t xml:space="preserve"> students, teachers, families, and community partners;</w:t>
      </w:r>
    </w:p>
    <w:p w14:paraId="2C6882FE" w14:textId="6B1DD512" w:rsidR="00B6624C" w:rsidRPr="004446DB" w:rsidRDefault="00B6624C" w:rsidP="00231043">
      <w:pPr>
        <w:pStyle w:val="NoSpacing"/>
        <w:numPr>
          <w:ilvl w:val="0"/>
          <w:numId w:val="3"/>
        </w:numPr>
        <w:spacing w:after="240"/>
        <w:ind w:left="1080"/>
        <w:rPr>
          <w:rFonts w:cs="Arial"/>
        </w:rPr>
      </w:pPr>
      <w:r w:rsidRPr="004446DB">
        <w:rPr>
          <w:rFonts w:cs="Arial"/>
          <w:b/>
        </w:rPr>
        <w:t>Establish and expand partnerships</w:t>
      </w:r>
      <w:r w:rsidRPr="004446DB">
        <w:rPr>
          <w:rFonts w:cs="Arial"/>
        </w:rPr>
        <w:t>, supports, and services that intentionally address locally</w:t>
      </w:r>
      <w:r w:rsidR="00461A2E">
        <w:rPr>
          <w:rFonts w:cs="Arial"/>
        </w:rPr>
        <w:t>-</w:t>
      </w:r>
      <w:r w:rsidR="002D5383" w:rsidRPr="004446DB">
        <w:rPr>
          <w:rFonts w:cs="Arial"/>
        </w:rPr>
        <w:t>defined</w:t>
      </w:r>
      <w:r w:rsidR="00461A2E">
        <w:rPr>
          <w:rFonts w:cs="Arial"/>
        </w:rPr>
        <w:t xml:space="preserve"> </w:t>
      </w:r>
      <w:r w:rsidRPr="004446DB">
        <w:rPr>
          <w:rFonts w:cs="Arial"/>
        </w:rPr>
        <w:t>needs;</w:t>
      </w:r>
    </w:p>
    <w:p w14:paraId="40761E0B" w14:textId="1FB4AD3F" w:rsidR="00B6624C" w:rsidRDefault="00B6624C" w:rsidP="00231043">
      <w:pPr>
        <w:pStyle w:val="NoSpacing"/>
        <w:numPr>
          <w:ilvl w:val="0"/>
          <w:numId w:val="3"/>
        </w:numPr>
        <w:spacing w:after="240"/>
        <w:ind w:left="1080"/>
        <w:rPr>
          <w:rFonts w:cs="Arial"/>
        </w:rPr>
      </w:pPr>
      <w:r w:rsidRPr="004446DB">
        <w:rPr>
          <w:rFonts w:cs="Arial"/>
          <w:b/>
        </w:rPr>
        <w:t>Expand student-centered teaching practices and enrichment</w:t>
      </w:r>
      <w:r w:rsidRPr="004446DB">
        <w:rPr>
          <w:rFonts w:cs="Arial"/>
        </w:rPr>
        <w:t xml:space="preserve"> opportunities during and out of school time;</w:t>
      </w:r>
    </w:p>
    <w:p w14:paraId="2BEDA180" w14:textId="6A33D8FE" w:rsidR="003C33A3" w:rsidRPr="007575D0" w:rsidRDefault="003C33A3" w:rsidP="00231043">
      <w:pPr>
        <w:pStyle w:val="NoSpacing"/>
        <w:numPr>
          <w:ilvl w:val="0"/>
          <w:numId w:val="3"/>
        </w:numPr>
        <w:spacing w:after="240"/>
        <w:ind w:left="1080"/>
        <w:rPr>
          <w:rFonts w:cs="Arial"/>
        </w:rPr>
      </w:pPr>
      <w:r w:rsidRPr="003C33A3">
        <w:rPr>
          <w:rFonts w:cs="Arial"/>
          <w:b/>
        </w:rPr>
        <w:t>Enhance positive, supportive, inclusive</w:t>
      </w:r>
      <w:r>
        <w:rPr>
          <w:rFonts w:cs="Arial"/>
          <w:b/>
        </w:rPr>
        <w:t>,</w:t>
      </w:r>
      <w:r w:rsidRPr="003C33A3">
        <w:rPr>
          <w:rFonts w:cs="Arial"/>
          <w:b/>
        </w:rPr>
        <w:t xml:space="preserve"> and racially just school climates</w:t>
      </w:r>
      <w:r>
        <w:rPr>
          <w:rFonts w:cs="Arial"/>
          <w:b/>
        </w:rPr>
        <w:t xml:space="preserve"> </w:t>
      </w:r>
      <w:r w:rsidRPr="003C33A3">
        <w:rPr>
          <w:rFonts w:cs="Arial"/>
          <w:bCs/>
        </w:rPr>
        <w:t>through relationship building, positive behavioral supports, and restorative practices</w:t>
      </w:r>
      <w:r w:rsidR="007575D0">
        <w:rPr>
          <w:rFonts w:cs="Arial"/>
          <w:bCs/>
        </w:rPr>
        <w:t>;</w:t>
      </w:r>
    </w:p>
    <w:p w14:paraId="0E6B68B0" w14:textId="7166FAAA" w:rsidR="00B6624C" w:rsidRPr="004446DB" w:rsidRDefault="00B6624C" w:rsidP="00231043">
      <w:pPr>
        <w:pStyle w:val="NoSpacing"/>
        <w:numPr>
          <w:ilvl w:val="0"/>
          <w:numId w:val="3"/>
        </w:numPr>
        <w:spacing w:after="240"/>
        <w:ind w:left="1080"/>
        <w:rPr>
          <w:rFonts w:cs="Arial"/>
        </w:rPr>
      </w:pPr>
      <w:r w:rsidRPr="004446DB">
        <w:rPr>
          <w:rFonts w:cs="Arial"/>
          <w:b/>
        </w:rPr>
        <w:t xml:space="preserve">Demonstrate collaborative leadership </w:t>
      </w:r>
      <w:r w:rsidR="003C33A3">
        <w:rPr>
          <w:rFonts w:cs="Arial"/>
          <w:b/>
        </w:rPr>
        <w:t>and shared decision</w:t>
      </w:r>
      <w:r w:rsidR="00C05EDF">
        <w:rPr>
          <w:rFonts w:cs="Arial"/>
          <w:b/>
        </w:rPr>
        <w:t>-</w:t>
      </w:r>
      <w:r w:rsidR="003C33A3">
        <w:rPr>
          <w:rFonts w:cs="Arial"/>
          <w:b/>
        </w:rPr>
        <w:t xml:space="preserve">making </w:t>
      </w:r>
      <w:r w:rsidRPr="004446DB">
        <w:rPr>
          <w:rFonts w:cs="Arial"/>
        </w:rPr>
        <w:t>(inclusive of students, families, teachers, site administrators, and community partners);</w:t>
      </w:r>
      <w:r w:rsidR="002D6F29" w:rsidRPr="004446DB">
        <w:rPr>
          <w:rFonts w:cs="Arial"/>
        </w:rPr>
        <w:t xml:space="preserve"> and</w:t>
      </w:r>
    </w:p>
    <w:p w14:paraId="1E1F4249" w14:textId="51FDC192" w:rsidR="00B6624C" w:rsidRPr="004446DB" w:rsidRDefault="00B6624C" w:rsidP="00231043">
      <w:pPr>
        <w:pStyle w:val="NoSpacing"/>
        <w:numPr>
          <w:ilvl w:val="0"/>
          <w:numId w:val="3"/>
        </w:numPr>
        <w:spacing w:after="240"/>
        <w:ind w:left="1080"/>
        <w:rPr>
          <w:rFonts w:cs="Arial"/>
        </w:rPr>
      </w:pPr>
      <w:r w:rsidRPr="004446DB">
        <w:rPr>
          <w:rFonts w:cs="Arial"/>
          <w:b/>
        </w:rPr>
        <w:t>Develop the systems and practices</w:t>
      </w:r>
      <w:r w:rsidRPr="004446DB">
        <w:rPr>
          <w:rFonts w:cs="Arial"/>
        </w:rPr>
        <w:t xml:space="preserve"> necessary to maintain the positive outcomes of the CCSPP.</w:t>
      </w:r>
    </w:p>
    <w:p w14:paraId="02F9A2F6" w14:textId="0539AC07" w:rsidR="00391953" w:rsidRDefault="000A5FA5" w:rsidP="002678A5">
      <w:r w:rsidRPr="00A40457">
        <w:t>As t</w:t>
      </w:r>
      <w:r w:rsidR="00E00A80" w:rsidRPr="00A40457">
        <w:t>he CDE is required to prepare a comprehensive report to the</w:t>
      </w:r>
      <w:r w:rsidR="00137124" w:rsidRPr="00A40457">
        <w:t xml:space="preserve"> Governor and</w:t>
      </w:r>
      <w:r w:rsidR="00E00A80" w:rsidRPr="00A40457">
        <w:t xml:space="preserve"> Legislature by December 31, 2025</w:t>
      </w:r>
      <w:r w:rsidR="00F77CB4">
        <w:t xml:space="preserve"> and December 31, 2027</w:t>
      </w:r>
      <w:r w:rsidRPr="00A40457">
        <w:t>, t</w:t>
      </w:r>
      <w:r w:rsidR="002C498E" w:rsidRPr="00A40457">
        <w:t xml:space="preserve">he </w:t>
      </w:r>
      <w:r w:rsidR="00E00A80" w:rsidRPr="00A40457">
        <w:t xml:space="preserve">items listed above </w:t>
      </w:r>
      <w:r w:rsidR="00D30EBF">
        <w:t>may</w:t>
      </w:r>
      <w:r w:rsidR="00E00A80" w:rsidRPr="00A40457">
        <w:t xml:space="preserve"> be addressed and collected </w:t>
      </w:r>
      <w:r w:rsidR="004B64B5">
        <w:t xml:space="preserve">from grantees </w:t>
      </w:r>
      <w:r w:rsidR="00E00A80" w:rsidRPr="00A40457">
        <w:t>by an external evaluator to help</w:t>
      </w:r>
      <w:r w:rsidR="00E00A80" w:rsidRPr="004A3898">
        <w:t xml:space="preserve"> inform the report.</w:t>
      </w:r>
    </w:p>
    <w:p w14:paraId="7FCE63DE" w14:textId="77777777" w:rsidR="005A21AD" w:rsidRPr="00D967B8" w:rsidRDefault="005A21AD" w:rsidP="00D967B8">
      <w:pPr>
        <w:pStyle w:val="Heading3"/>
      </w:pPr>
      <w:r w:rsidRPr="00D967B8">
        <w:t>Program Deliverables</w:t>
      </w:r>
    </w:p>
    <w:p w14:paraId="2BDA327C" w14:textId="5EC81E50" w:rsidR="007A520C" w:rsidRPr="004A3898" w:rsidRDefault="007A520C" w:rsidP="00106565">
      <w:pPr>
        <w:rPr>
          <w:rFonts w:cs="Arial"/>
          <w:bCs/>
        </w:rPr>
      </w:pPr>
      <w:r w:rsidRPr="004A3898">
        <w:rPr>
          <w:rFonts w:cs="Arial"/>
          <w:bCs/>
        </w:rPr>
        <w:t xml:space="preserve">Grantees must meet </w:t>
      </w:r>
      <w:r w:rsidRPr="00A40457">
        <w:rPr>
          <w:rFonts w:cs="Arial"/>
          <w:bCs/>
        </w:rPr>
        <w:t xml:space="preserve">program deliverables. Listed below are </w:t>
      </w:r>
      <w:r w:rsidR="00416398">
        <w:rPr>
          <w:rFonts w:cs="Arial"/>
          <w:bCs/>
        </w:rPr>
        <w:t xml:space="preserve">the </w:t>
      </w:r>
      <w:r w:rsidRPr="00A40457">
        <w:rPr>
          <w:rFonts w:cs="Arial"/>
          <w:bCs/>
        </w:rPr>
        <w:t>deliverables</w:t>
      </w:r>
      <w:r w:rsidR="00AE1DAD" w:rsidRPr="004A3898">
        <w:rPr>
          <w:rFonts w:cs="Arial"/>
          <w:bCs/>
        </w:rPr>
        <w:t>:</w:t>
      </w:r>
    </w:p>
    <w:p w14:paraId="78DD5AC1" w14:textId="52E44AAA" w:rsidR="00B21A4D" w:rsidRDefault="000A385C" w:rsidP="00B21A4D">
      <w:pPr>
        <w:numPr>
          <w:ilvl w:val="0"/>
          <w:numId w:val="1"/>
        </w:numPr>
        <w:ind w:left="1080"/>
        <w:rPr>
          <w:rFonts w:cs="Arial"/>
          <w:bCs/>
        </w:rPr>
      </w:pPr>
      <w:r>
        <w:rPr>
          <w:rFonts w:cs="Arial"/>
          <w:bCs/>
        </w:rPr>
        <w:lastRenderedPageBreak/>
        <w:t>Annual</w:t>
      </w:r>
      <w:r w:rsidR="00B21A4D">
        <w:rPr>
          <w:rFonts w:cs="Arial"/>
          <w:bCs/>
        </w:rPr>
        <w:t xml:space="preserve"> Expenditure Report</w:t>
      </w:r>
      <w:r>
        <w:rPr>
          <w:rFonts w:cs="Arial"/>
          <w:bCs/>
        </w:rPr>
        <w:t>s</w:t>
      </w:r>
    </w:p>
    <w:p w14:paraId="4EA35425" w14:textId="77F92D97" w:rsidR="000A385C" w:rsidRDefault="000A385C" w:rsidP="00B21A4D">
      <w:pPr>
        <w:numPr>
          <w:ilvl w:val="0"/>
          <w:numId w:val="1"/>
        </w:numPr>
        <w:ind w:left="1080"/>
        <w:rPr>
          <w:rFonts w:cs="Arial"/>
          <w:bCs/>
        </w:rPr>
      </w:pPr>
      <w:r>
        <w:rPr>
          <w:rFonts w:cs="Arial"/>
          <w:bCs/>
        </w:rPr>
        <w:t>Annual Implementation Plan Updates and Progress Reports</w:t>
      </w:r>
    </w:p>
    <w:p w14:paraId="424AD072" w14:textId="0A27DB5A" w:rsidR="00A315BA" w:rsidRPr="009416CD" w:rsidRDefault="00A315BA" w:rsidP="00A315BA">
      <w:pPr>
        <w:numPr>
          <w:ilvl w:val="1"/>
          <w:numId w:val="1"/>
        </w:numPr>
        <w:ind w:left="1800"/>
        <w:rPr>
          <w:rFonts w:cs="Arial"/>
          <w:bCs/>
        </w:rPr>
      </w:pPr>
      <w:r w:rsidRPr="009416CD">
        <w:rPr>
          <w:rFonts w:cs="Arial"/>
          <w:bCs/>
        </w:rPr>
        <w:t xml:space="preserve">Pupil and school data </w:t>
      </w:r>
      <w:r>
        <w:rPr>
          <w:rFonts w:cs="Arial"/>
          <w:bCs/>
        </w:rPr>
        <w:t xml:space="preserve">disaggregated by </w:t>
      </w:r>
      <w:r w:rsidR="00AA4C71">
        <w:rPr>
          <w:rFonts w:cs="Arial"/>
          <w:bCs/>
        </w:rPr>
        <w:t xml:space="preserve">applicable school sites and </w:t>
      </w:r>
      <w:r>
        <w:rPr>
          <w:rFonts w:cs="Arial"/>
          <w:bCs/>
        </w:rPr>
        <w:t xml:space="preserve">student subgroups, including comparisons to </w:t>
      </w:r>
      <w:r w:rsidRPr="009416CD">
        <w:rPr>
          <w:rFonts w:cs="Arial"/>
          <w:bCs/>
        </w:rPr>
        <w:t>baseline data</w:t>
      </w:r>
      <w:r>
        <w:rPr>
          <w:rFonts w:cs="Arial"/>
          <w:bCs/>
        </w:rPr>
        <w:t>.</w:t>
      </w:r>
    </w:p>
    <w:p w14:paraId="4B2B8D90" w14:textId="77777777" w:rsidR="00A315BA" w:rsidRPr="009416CD" w:rsidRDefault="00A315BA" w:rsidP="00A315BA">
      <w:pPr>
        <w:numPr>
          <w:ilvl w:val="1"/>
          <w:numId w:val="1"/>
        </w:numPr>
        <w:ind w:left="1800"/>
        <w:rPr>
          <w:rFonts w:cs="Arial"/>
          <w:bCs/>
        </w:rPr>
      </w:pPr>
      <w:r w:rsidRPr="009416CD">
        <w:rPr>
          <w:rFonts w:cs="Arial"/>
          <w:bCs/>
        </w:rPr>
        <w:t xml:space="preserve">Pupil and school </w:t>
      </w:r>
      <w:r>
        <w:rPr>
          <w:rFonts w:cs="Arial"/>
          <w:bCs/>
        </w:rPr>
        <w:t xml:space="preserve">baseline and improvement </w:t>
      </w:r>
      <w:r w:rsidRPr="009416CD">
        <w:rPr>
          <w:rFonts w:cs="Arial"/>
          <w:bCs/>
        </w:rPr>
        <w:t xml:space="preserve">data </w:t>
      </w:r>
      <w:r>
        <w:rPr>
          <w:rFonts w:cs="Arial"/>
          <w:bCs/>
        </w:rPr>
        <w:t>resulting from</w:t>
      </w:r>
      <w:r w:rsidRPr="009416CD">
        <w:rPr>
          <w:rFonts w:cs="Arial"/>
          <w:bCs/>
        </w:rPr>
        <w:t xml:space="preserve"> </w:t>
      </w:r>
      <w:r>
        <w:rPr>
          <w:rFonts w:cs="Arial"/>
          <w:bCs/>
        </w:rPr>
        <w:t xml:space="preserve">any </w:t>
      </w:r>
      <w:r w:rsidRPr="009416CD">
        <w:rPr>
          <w:rFonts w:cs="Arial"/>
          <w:bCs/>
        </w:rPr>
        <w:t>needs assessment and asset mapping activities</w:t>
      </w:r>
      <w:r>
        <w:rPr>
          <w:rFonts w:cs="Arial"/>
          <w:bCs/>
        </w:rPr>
        <w:t>.</w:t>
      </w:r>
    </w:p>
    <w:p w14:paraId="60E2B995" w14:textId="1651BE69" w:rsidR="00A315BA" w:rsidRPr="009416CD" w:rsidRDefault="00A315BA" w:rsidP="00A315BA">
      <w:pPr>
        <w:numPr>
          <w:ilvl w:val="1"/>
          <w:numId w:val="1"/>
        </w:numPr>
        <w:ind w:left="1800"/>
        <w:rPr>
          <w:rFonts w:cs="Arial"/>
          <w:bCs/>
        </w:rPr>
      </w:pPr>
      <w:r>
        <w:rPr>
          <w:rFonts w:cs="Arial"/>
          <w:bCs/>
        </w:rPr>
        <w:t>Progress report and summary of updates to the c</w:t>
      </w:r>
      <w:r w:rsidRPr="009416CD">
        <w:rPr>
          <w:rFonts w:cs="Arial"/>
          <w:bCs/>
        </w:rPr>
        <w:t>ommunity school</w:t>
      </w:r>
      <w:r w:rsidR="00366771">
        <w:rPr>
          <w:rFonts w:cs="Arial"/>
          <w:bCs/>
        </w:rPr>
        <w:t>s</w:t>
      </w:r>
      <w:r w:rsidRPr="009416CD">
        <w:rPr>
          <w:rFonts w:cs="Arial"/>
          <w:bCs/>
        </w:rPr>
        <w:t xml:space="preserve"> implementation plan</w:t>
      </w:r>
      <w:r>
        <w:rPr>
          <w:rFonts w:cs="Arial"/>
          <w:bCs/>
        </w:rPr>
        <w:t xml:space="preserve">s for the overall initiative and each of the schools involved in the project. The annual report </w:t>
      </w:r>
      <w:r w:rsidRPr="009416CD">
        <w:rPr>
          <w:rFonts w:cs="Arial"/>
          <w:bCs/>
        </w:rPr>
        <w:t>include</w:t>
      </w:r>
      <w:r>
        <w:rPr>
          <w:rFonts w:cs="Arial"/>
          <w:bCs/>
        </w:rPr>
        <w:t>s</w:t>
      </w:r>
      <w:r w:rsidRPr="009416CD">
        <w:rPr>
          <w:rFonts w:cs="Arial"/>
          <w:bCs/>
        </w:rPr>
        <w:t xml:space="preserve"> </w:t>
      </w:r>
      <w:r w:rsidR="00AC6B06">
        <w:rPr>
          <w:rFonts w:cs="Arial"/>
          <w:bCs/>
        </w:rPr>
        <w:t xml:space="preserve">a </w:t>
      </w:r>
      <w:r>
        <w:rPr>
          <w:rFonts w:cs="Arial"/>
          <w:bCs/>
        </w:rPr>
        <w:t xml:space="preserve">description and review of all activities and must include descriptions of </w:t>
      </w:r>
      <w:r w:rsidRPr="009416CD">
        <w:rPr>
          <w:rFonts w:cs="Arial"/>
          <w:bCs/>
        </w:rPr>
        <w:t>the following:</w:t>
      </w:r>
    </w:p>
    <w:p w14:paraId="74F67506" w14:textId="1920D164" w:rsidR="00A315BA" w:rsidRPr="00A315BA" w:rsidRDefault="00A315BA" w:rsidP="000327F3">
      <w:pPr>
        <w:numPr>
          <w:ilvl w:val="2"/>
          <w:numId w:val="1"/>
        </w:numPr>
        <w:ind w:left="2520"/>
        <w:rPr>
          <w:rFonts w:cs="Arial"/>
          <w:bCs/>
        </w:rPr>
      </w:pPr>
      <w:r w:rsidRPr="00A315BA">
        <w:rPr>
          <w:rFonts w:cs="Arial"/>
          <w:bCs/>
        </w:rPr>
        <w:t>Student, family, educator, and community partner engagement</w:t>
      </w:r>
    </w:p>
    <w:p w14:paraId="2DF45699" w14:textId="77777777" w:rsidR="00A315BA" w:rsidRPr="00A315BA" w:rsidRDefault="00A315BA" w:rsidP="000327F3">
      <w:pPr>
        <w:numPr>
          <w:ilvl w:val="2"/>
          <w:numId w:val="1"/>
        </w:numPr>
        <w:ind w:left="2520"/>
        <w:rPr>
          <w:rFonts w:cs="Arial"/>
          <w:bCs/>
        </w:rPr>
      </w:pPr>
      <w:r w:rsidRPr="00A315BA">
        <w:rPr>
          <w:rFonts w:cs="Arial"/>
          <w:bCs/>
        </w:rPr>
        <w:t>Collaborative leadership and shared decision-making structure and process</w:t>
      </w:r>
    </w:p>
    <w:p w14:paraId="11AB0952" w14:textId="1B0D9623" w:rsidR="00A315BA" w:rsidRPr="00A315BA" w:rsidRDefault="00A315BA" w:rsidP="000327F3">
      <w:pPr>
        <w:numPr>
          <w:ilvl w:val="2"/>
          <w:numId w:val="1"/>
        </w:numPr>
        <w:ind w:left="2520"/>
        <w:rPr>
          <w:rFonts w:cs="Arial"/>
          <w:bCs/>
        </w:rPr>
      </w:pPr>
      <w:r w:rsidRPr="00A315BA">
        <w:rPr>
          <w:rFonts w:cs="Arial"/>
          <w:bCs/>
        </w:rPr>
        <w:t>Student-centered teaching practices and enrichment</w:t>
      </w:r>
    </w:p>
    <w:p w14:paraId="69914B2E" w14:textId="77777777" w:rsidR="00A315BA" w:rsidRPr="00A315BA" w:rsidRDefault="00A315BA" w:rsidP="000327F3">
      <w:pPr>
        <w:numPr>
          <w:ilvl w:val="2"/>
          <w:numId w:val="1"/>
        </w:numPr>
        <w:ind w:left="2520"/>
        <w:rPr>
          <w:rFonts w:cs="Arial"/>
          <w:bCs/>
        </w:rPr>
      </w:pPr>
      <w:r w:rsidRPr="00A315BA">
        <w:rPr>
          <w:rFonts w:cs="Arial"/>
          <w:bCs/>
        </w:rPr>
        <w:t>Supportive and inclusive school climate activities, including activities to strengthen relationship building, positive behavioral supports, and restorative practices</w:t>
      </w:r>
    </w:p>
    <w:p w14:paraId="7082BA2B" w14:textId="1EEB8F14" w:rsidR="005C2DCA" w:rsidRDefault="00A315BA" w:rsidP="000327F3">
      <w:pPr>
        <w:numPr>
          <w:ilvl w:val="2"/>
          <w:numId w:val="1"/>
        </w:numPr>
        <w:ind w:left="2520"/>
        <w:rPr>
          <w:rFonts w:cs="Arial"/>
          <w:bCs/>
        </w:rPr>
      </w:pPr>
      <w:r w:rsidRPr="00A315BA">
        <w:rPr>
          <w:rFonts w:cs="Arial"/>
          <w:bCs/>
        </w:rPr>
        <w:t>School(s) response to student and fami</w:t>
      </w:r>
      <w:r>
        <w:rPr>
          <w:rFonts w:cs="Arial"/>
          <w:bCs/>
        </w:rPr>
        <w:t>l</w:t>
      </w:r>
      <w:r w:rsidRPr="00A315BA">
        <w:rPr>
          <w:rFonts w:cs="Arial"/>
          <w:bCs/>
        </w:rPr>
        <w:t>y needs including supports, services and related provider and cooperating agenc</w:t>
      </w:r>
      <w:r>
        <w:rPr>
          <w:rFonts w:cs="Arial"/>
          <w:bCs/>
        </w:rPr>
        <w:t>y</w:t>
      </w:r>
      <w:r w:rsidRPr="00A315BA">
        <w:rPr>
          <w:rFonts w:cs="Arial"/>
          <w:bCs/>
        </w:rPr>
        <w:t xml:space="preserve"> partnerships</w:t>
      </w:r>
    </w:p>
    <w:p w14:paraId="5FE682D7" w14:textId="1661D49C" w:rsidR="00A31DB5" w:rsidRPr="00A315BA" w:rsidRDefault="00A31DB5" w:rsidP="000327F3">
      <w:pPr>
        <w:numPr>
          <w:ilvl w:val="2"/>
          <w:numId w:val="1"/>
        </w:numPr>
        <w:ind w:left="2520"/>
        <w:rPr>
          <w:rFonts w:cs="Arial"/>
          <w:bCs/>
        </w:rPr>
      </w:pPr>
      <w:r>
        <w:rPr>
          <w:rFonts w:cs="Arial"/>
          <w:bCs/>
        </w:rPr>
        <w:t xml:space="preserve">Annual public meeting(s) to </w:t>
      </w:r>
      <w:r w:rsidR="008C253E">
        <w:rPr>
          <w:rFonts w:cs="Arial"/>
          <w:bCs/>
        </w:rPr>
        <w:t>share</w:t>
      </w:r>
      <w:r>
        <w:rPr>
          <w:rFonts w:cs="Arial"/>
          <w:bCs/>
        </w:rPr>
        <w:t xml:space="preserve"> progress report(s) and summary of updates to community school</w:t>
      </w:r>
      <w:r w:rsidR="00366771">
        <w:rPr>
          <w:rFonts w:cs="Arial"/>
          <w:bCs/>
        </w:rPr>
        <w:t>s</w:t>
      </w:r>
      <w:r>
        <w:rPr>
          <w:rFonts w:cs="Arial"/>
          <w:bCs/>
        </w:rPr>
        <w:t xml:space="preserve"> implementation plan(s) with </w:t>
      </w:r>
      <w:r w:rsidR="003737A7">
        <w:rPr>
          <w:rFonts w:cs="Arial"/>
          <w:bCs/>
        </w:rPr>
        <w:t xml:space="preserve">the </w:t>
      </w:r>
      <w:r>
        <w:rPr>
          <w:rFonts w:cs="Arial"/>
          <w:bCs/>
        </w:rPr>
        <w:t>community including students, families, educators, and community partners at both the LEA and school level.</w:t>
      </w:r>
    </w:p>
    <w:p w14:paraId="67515C63" w14:textId="77777777" w:rsidR="005C2DCA" w:rsidRPr="005C2DCA" w:rsidRDefault="005C2DCA" w:rsidP="00090C30">
      <w:pPr>
        <w:numPr>
          <w:ilvl w:val="0"/>
          <w:numId w:val="1"/>
        </w:numPr>
        <w:ind w:left="1080"/>
      </w:pPr>
      <w:r>
        <w:rPr>
          <w:rFonts w:cs="Arial"/>
          <w:bCs/>
        </w:rPr>
        <w:t>Annual Sustainability Plan Updates, starting in Year 2</w:t>
      </w:r>
    </w:p>
    <w:p w14:paraId="4BB57516" w14:textId="29D18E6B" w:rsidR="00090C30" w:rsidRDefault="00090C30" w:rsidP="00090C30">
      <w:pPr>
        <w:numPr>
          <w:ilvl w:val="0"/>
          <w:numId w:val="1"/>
        </w:numPr>
        <w:ind w:left="1080"/>
      </w:pPr>
      <w:r w:rsidRPr="004A3898">
        <w:rPr>
          <w:rFonts w:cs="Arial"/>
          <w:bCs/>
        </w:rPr>
        <w:t>End-of-Project Expenditure Report</w:t>
      </w:r>
    </w:p>
    <w:p w14:paraId="37F639D1" w14:textId="1AC2BD98" w:rsidR="00E81745" w:rsidRPr="004A3898" w:rsidRDefault="00E81745" w:rsidP="00D20487">
      <w:pPr>
        <w:numPr>
          <w:ilvl w:val="0"/>
          <w:numId w:val="1"/>
        </w:numPr>
        <w:ind w:left="1080"/>
        <w:rPr>
          <w:rFonts w:cs="Arial"/>
          <w:bCs/>
        </w:rPr>
      </w:pPr>
      <w:r w:rsidRPr="004A3898">
        <w:rPr>
          <w:rFonts w:cs="Arial"/>
          <w:bCs/>
        </w:rPr>
        <w:t>End-of-Project Report</w:t>
      </w:r>
    </w:p>
    <w:p w14:paraId="7C14D4EC" w14:textId="0048F5EF" w:rsidR="00E81745" w:rsidRPr="009416CD" w:rsidRDefault="00441106" w:rsidP="00D20487">
      <w:pPr>
        <w:numPr>
          <w:ilvl w:val="1"/>
          <w:numId w:val="1"/>
        </w:numPr>
        <w:ind w:left="1800"/>
        <w:rPr>
          <w:rFonts w:cs="Arial"/>
          <w:bCs/>
        </w:rPr>
      </w:pPr>
      <w:r w:rsidRPr="009416CD">
        <w:rPr>
          <w:rFonts w:cs="Arial"/>
          <w:bCs/>
        </w:rPr>
        <w:t>Pupil</w:t>
      </w:r>
      <w:r w:rsidR="00E81745" w:rsidRPr="009416CD">
        <w:rPr>
          <w:rFonts w:cs="Arial"/>
          <w:bCs/>
        </w:rPr>
        <w:t xml:space="preserve"> and school data</w:t>
      </w:r>
      <w:r w:rsidR="00F66E9E" w:rsidRPr="009416CD">
        <w:rPr>
          <w:rFonts w:cs="Arial"/>
          <w:bCs/>
        </w:rPr>
        <w:t xml:space="preserve"> </w:t>
      </w:r>
      <w:r w:rsidR="007575D0">
        <w:rPr>
          <w:rFonts w:cs="Arial"/>
          <w:bCs/>
        </w:rPr>
        <w:t xml:space="preserve">disaggregated by </w:t>
      </w:r>
      <w:r w:rsidR="00AA4C71">
        <w:rPr>
          <w:rFonts w:cs="Arial"/>
          <w:bCs/>
        </w:rPr>
        <w:t xml:space="preserve">applicable school sites and </w:t>
      </w:r>
      <w:r w:rsidR="007575D0">
        <w:rPr>
          <w:rFonts w:cs="Arial"/>
          <w:bCs/>
        </w:rPr>
        <w:t>student subgroups</w:t>
      </w:r>
      <w:r w:rsidR="001A7E34">
        <w:rPr>
          <w:rFonts w:cs="Arial"/>
          <w:bCs/>
        </w:rPr>
        <w:t>, including comparison</w:t>
      </w:r>
      <w:r w:rsidR="00656252">
        <w:rPr>
          <w:rFonts w:cs="Arial"/>
          <w:bCs/>
        </w:rPr>
        <w:t>s</w:t>
      </w:r>
      <w:r w:rsidR="001A7E34">
        <w:rPr>
          <w:rFonts w:cs="Arial"/>
          <w:bCs/>
        </w:rPr>
        <w:t xml:space="preserve"> to </w:t>
      </w:r>
      <w:r w:rsidR="00F66E9E" w:rsidRPr="009416CD">
        <w:rPr>
          <w:rFonts w:cs="Arial"/>
          <w:bCs/>
        </w:rPr>
        <w:t>baseline data</w:t>
      </w:r>
      <w:r w:rsidR="004B64B5">
        <w:rPr>
          <w:rFonts w:cs="Arial"/>
          <w:bCs/>
        </w:rPr>
        <w:t>.</w:t>
      </w:r>
    </w:p>
    <w:p w14:paraId="4159A7D0" w14:textId="27AD5B02" w:rsidR="00F66E9E" w:rsidRPr="009416CD" w:rsidRDefault="00441106" w:rsidP="00D20487">
      <w:pPr>
        <w:numPr>
          <w:ilvl w:val="1"/>
          <w:numId w:val="1"/>
        </w:numPr>
        <w:ind w:left="1800"/>
        <w:rPr>
          <w:rFonts w:cs="Arial"/>
          <w:bCs/>
        </w:rPr>
      </w:pPr>
      <w:r w:rsidRPr="009416CD">
        <w:rPr>
          <w:rFonts w:cs="Arial"/>
          <w:bCs/>
        </w:rPr>
        <w:t>Pupil</w:t>
      </w:r>
      <w:r w:rsidR="00F66E9E" w:rsidRPr="009416CD">
        <w:rPr>
          <w:rFonts w:cs="Arial"/>
          <w:bCs/>
        </w:rPr>
        <w:t xml:space="preserve"> and school </w:t>
      </w:r>
      <w:r w:rsidR="001A7E34">
        <w:rPr>
          <w:rFonts w:cs="Arial"/>
          <w:bCs/>
        </w:rPr>
        <w:t xml:space="preserve">baseline and improvement </w:t>
      </w:r>
      <w:r w:rsidR="00F66E9E" w:rsidRPr="009416CD">
        <w:rPr>
          <w:rFonts w:cs="Arial"/>
          <w:bCs/>
        </w:rPr>
        <w:t xml:space="preserve">data </w:t>
      </w:r>
      <w:r w:rsidR="001A7E34">
        <w:rPr>
          <w:rFonts w:cs="Arial"/>
          <w:bCs/>
        </w:rPr>
        <w:t>resulting from</w:t>
      </w:r>
      <w:r w:rsidR="00F66E9E" w:rsidRPr="009416CD">
        <w:rPr>
          <w:rFonts w:cs="Arial"/>
          <w:bCs/>
        </w:rPr>
        <w:t xml:space="preserve"> </w:t>
      </w:r>
      <w:r w:rsidR="001A7E34">
        <w:rPr>
          <w:rFonts w:cs="Arial"/>
          <w:bCs/>
        </w:rPr>
        <w:t xml:space="preserve">any </w:t>
      </w:r>
      <w:r w:rsidR="00F66E9E" w:rsidRPr="009416CD">
        <w:rPr>
          <w:rFonts w:cs="Arial"/>
          <w:bCs/>
        </w:rPr>
        <w:t>needs assessment and asset mapping activities</w:t>
      </w:r>
      <w:r w:rsidR="004B64B5">
        <w:rPr>
          <w:rFonts w:cs="Arial"/>
          <w:bCs/>
        </w:rPr>
        <w:t>.</w:t>
      </w:r>
    </w:p>
    <w:p w14:paraId="14566BAD" w14:textId="73281CBB" w:rsidR="00F66E9E" w:rsidRPr="009416CD" w:rsidRDefault="001A7E34" w:rsidP="00D20487">
      <w:pPr>
        <w:numPr>
          <w:ilvl w:val="1"/>
          <w:numId w:val="1"/>
        </w:numPr>
        <w:ind w:left="1800"/>
        <w:rPr>
          <w:rFonts w:cs="Arial"/>
          <w:bCs/>
        </w:rPr>
      </w:pPr>
      <w:r>
        <w:rPr>
          <w:rFonts w:cs="Arial"/>
          <w:bCs/>
        </w:rPr>
        <w:lastRenderedPageBreak/>
        <w:t xml:space="preserve">Final progress </w:t>
      </w:r>
      <w:r w:rsidR="00656252">
        <w:rPr>
          <w:rFonts w:cs="Arial"/>
          <w:bCs/>
        </w:rPr>
        <w:t xml:space="preserve">report </w:t>
      </w:r>
      <w:r>
        <w:rPr>
          <w:rFonts w:cs="Arial"/>
          <w:bCs/>
        </w:rPr>
        <w:t xml:space="preserve">and </w:t>
      </w:r>
      <w:r w:rsidR="00656252">
        <w:rPr>
          <w:rFonts w:cs="Arial"/>
          <w:bCs/>
        </w:rPr>
        <w:t xml:space="preserve">summary of </w:t>
      </w:r>
      <w:r>
        <w:rPr>
          <w:rFonts w:cs="Arial"/>
          <w:bCs/>
        </w:rPr>
        <w:t>update</w:t>
      </w:r>
      <w:r w:rsidR="00656252">
        <w:rPr>
          <w:rFonts w:cs="Arial"/>
          <w:bCs/>
        </w:rPr>
        <w:t>s</w:t>
      </w:r>
      <w:r>
        <w:rPr>
          <w:rFonts w:cs="Arial"/>
          <w:bCs/>
        </w:rPr>
        <w:t xml:space="preserve"> </w:t>
      </w:r>
      <w:r w:rsidR="00656252">
        <w:rPr>
          <w:rFonts w:cs="Arial"/>
          <w:bCs/>
        </w:rPr>
        <w:t>to</w:t>
      </w:r>
      <w:r>
        <w:rPr>
          <w:rFonts w:cs="Arial"/>
          <w:bCs/>
        </w:rPr>
        <w:t xml:space="preserve"> </w:t>
      </w:r>
      <w:r w:rsidR="00656252">
        <w:rPr>
          <w:rFonts w:cs="Arial"/>
          <w:bCs/>
        </w:rPr>
        <w:t xml:space="preserve">the </w:t>
      </w:r>
      <w:r>
        <w:rPr>
          <w:rFonts w:cs="Arial"/>
          <w:bCs/>
        </w:rPr>
        <w:t>c</w:t>
      </w:r>
      <w:r w:rsidR="00F66E9E" w:rsidRPr="009416CD">
        <w:rPr>
          <w:rFonts w:cs="Arial"/>
          <w:bCs/>
        </w:rPr>
        <w:t>ommunity school</w:t>
      </w:r>
      <w:r w:rsidR="00366771">
        <w:rPr>
          <w:rFonts w:cs="Arial"/>
          <w:bCs/>
        </w:rPr>
        <w:t>s</w:t>
      </w:r>
      <w:r w:rsidR="00F66E9E" w:rsidRPr="009416CD">
        <w:rPr>
          <w:rFonts w:cs="Arial"/>
          <w:bCs/>
        </w:rPr>
        <w:t xml:space="preserve"> implementation plan</w:t>
      </w:r>
      <w:r w:rsidR="00656252">
        <w:rPr>
          <w:rFonts w:cs="Arial"/>
          <w:bCs/>
        </w:rPr>
        <w:t>s</w:t>
      </w:r>
      <w:r>
        <w:rPr>
          <w:rFonts w:cs="Arial"/>
          <w:bCs/>
        </w:rPr>
        <w:t xml:space="preserve"> for the overall initiative and each of the schools involved in the project</w:t>
      </w:r>
      <w:r w:rsidR="00656252">
        <w:rPr>
          <w:rFonts w:cs="Arial"/>
          <w:bCs/>
        </w:rPr>
        <w:t xml:space="preserve">. The final report </w:t>
      </w:r>
      <w:r w:rsidR="002B3679">
        <w:rPr>
          <w:rFonts w:cs="Arial"/>
          <w:bCs/>
        </w:rPr>
        <w:t xml:space="preserve">must </w:t>
      </w:r>
      <w:r w:rsidR="00F66E9E" w:rsidRPr="009416CD">
        <w:rPr>
          <w:rFonts w:cs="Arial"/>
          <w:bCs/>
        </w:rPr>
        <w:t xml:space="preserve">include </w:t>
      </w:r>
      <w:r w:rsidR="00AC6B06">
        <w:rPr>
          <w:rFonts w:cs="Arial"/>
          <w:bCs/>
        </w:rPr>
        <w:t xml:space="preserve">a </w:t>
      </w:r>
      <w:r>
        <w:rPr>
          <w:rFonts w:cs="Arial"/>
          <w:bCs/>
        </w:rPr>
        <w:t>description of all activities and must</w:t>
      </w:r>
      <w:r w:rsidR="002B3679">
        <w:rPr>
          <w:rFonts w:cs="Arial"/>
          <w:bCs/>
        </w:rPr>
        <w:t xml:space="preserve"> also</w:t>
      </w:r>
      <w:r>
        <w:rPr>
          <w:rFonts w:cs="Arial"/>
          <w:bCs/>
        </w:rPr>
        <w:t xml:space="preserve"> include </w:t>
      </w:r>
      <w:r w:rsidR="00656252">
        <w:rPr>
          <w:rFonts w:cs="Arial"/>
          <w:bCs/>
        </w:rPr>
        <w:t xml:space="preserve">descriptions of </w:t>
      </w:r>
      <w:r w:rsidR="00F66E9E" w:rsidRPr="009416CD">
        <w:rPr>
          <w:rFonts w:cs="Arial"/>
          <w:bCs/>
        </w:rPr>
        <w:t>the following:</w:t>
      </w:r>
    </w:p>
    <w:p w14:paraId="4BA943F0" w14:textId="5255B237" w:rsidR="00F66E9E" w:rsidRPr="00A315BA" w:rsidRDefault="00F66E9E" w:rsidP="000327F3">
      <w:pPr>
        <w:numPr>
          <w:ilvl w:val="2"/>
          <w:numId w:val="1"/>
        </w:numPr>
        <w:ind w:left="2520"/>
        <w:rPr>
          <w:rFonts w:cs="Arial"/>
          <w:bCs/>
        </w:rPr>
      </w:pPr>
      <w:r w:rsidRPr="00A315BA">
        <w:rPr>
          <w:rFonts w:cs="Arial"/>
          <w:bCs/>
        </w:rPr>
        <w:t>Student, family, educator, and community partner engagement</w:t>
      </w:r>
    </w:p>
    <w:p w14:paraId="0EF72654" w14:textId="5BD4549B" w:rsidR="00F66E9E" w:rsidRPr="00A315BA" w:rsidRDefault="00F66E9E" w:rsidP="000327F3">
      <w:pPr>
        <w:numPr>
          <w:ilvl w:val="2"/>
          <w:numId w:val="1"/>
        </w:numPr>
        <w:ind w:left="2520"/>
        <w:rPr>
          <w:rFonts w:cs="Arial"/>
          <w:bCs/>
        </w:rPr>
      </w:pPr>
      <w:r w:rsidRPr="00A315BA">
        <w:rPr>
          <w:rFonts w:cs="Arial"/>
          <w:bCs/>
        </w:rPr>
        <w:t xml:space="preserve">Collaborative leadership </w:t>
      </w:r>
      <w:r w:rsidR="00E42204" w:rsidRPr="00A315BA">
        <w:rPr>
          <w:rFonts w:cs="Arial"/>
          <w:bCs/>
        </w:rPr>
        <w:t>and shared decision-making</w:t>
      </w:r>
      <w:r w:rsidR="001F29EA" w:rsidRPr="00A315BA">
        <w:rPr>
          <w:rFonts w:cs="Arial"/>
          <w:bCs/>
        </w:rPr>
        <w:t xml:space="preserve"> </w:t>
      </w:r>
      <w:r w:rsidR="004A3EBF" w:rsidRPr="00A315BA">
        <w:rPr>
          <w:rFonts w:cs="Arial"/>
          <w:bCs/>
        </w:rPr>
        <w:t>structure and process</w:t>
      </w:r>
    </w:p>
    <w:p w14:paraId="733522A3" w14:textId="6775AFBC" w:rsidR="00F66E9E" w:rsidRPr="00A315BA" w:rsidRDefault="00F66E9E" w:rsidP="000327F3">
      <w:pPr>
        <w:numPr>
          <w:ilvl w:val="2"/>
          <w:numId w:val="1"/>
        </w:numPr>
        <w:ind w:left="2520"/>
        <w:rPr>
          <w:rFonts w:cs="Arial"/>
          <w:bCs/>
        </w:rPr>
      </w:pPr>
      <w:r w:rsidRPr="00A315BA">
        <w:rPr>
          <w:rFonts w:cs="Arial"/>
          <w:bCs/>
        </w:rPr>
        <w:t>Student-centered teaching practices and enrichment</w:t>
      </w:r>
    </w:p>
    <w:p w14:paraId="402C4338" w14:textId="412EB0E8" w:rsidR="00823195" w:rsidRPr="00A315BA" w:rsidRDefault="00D35616" w:rsidP="000327F3">
      <w:pPr>
        <w:numPr>
          <w:ilvl w:val="2"/>
          <w:numId w:val="1"/>
        </w:numPr>
        <w:ind w:left="2520"/>
        <w:rPr>
          <w:rFonts w:cs="Arial"/>
          <w:bCs/>
        </w:rPr>
      </w:pPr>
      <w:r w:rsidRPr="00A315BA">
        <w:rPr>
          <w:rFonts w:cs="Arial"/>
          <w:bCs/>
        </w:rPr>
        <w:t xml:space="preserve">Supportive </w:t>
      </w:r>
      <w:r w:rsidR="00C05EDF" w:rsidRPr="00A315BA">
        <w:rPr>
          <w:rFonts w:cs="Arial"/>
          <w:bCs/>
        </w:rPr>
        <w:t xml:space="preserve">and inclusive </w:t>
      </w:r>
      <w:r w:rsidRPr="00A315BA">
        <w:rPr>
          <w:rFonts w:cs="Arial"/>
          <w:bCs/>
        </w:rPr>
        <w:t xml:space="preserve">school climate </w:t>
      </w:r>
      <w:r w:rsidR="001A7E34" w:rsidRPr="00A315BA">
        <w:rPr>
          <w:rFonts w:cs="Arial"/>
          <w:bCs/>
        </w:rPr>
        <w:t>activities</w:t>
      </w:r>
      <w:r w:rsidR="004A3EBF" w:rsidRPr="00A315BA">
        <w:rPr>
          <w:rFonts w:cs="Arial"/>
          <w:bCs/>
        </w:rPr>
        <w:t>,</w:t>
      </w:r>
      <w:r w:rsidRPr="00A315BA">
        <w:rPr>
          <w:rFonts w:cs="Arial"/>
          <w:bCs/>
        </w:rPr>
        <w:t xml:space="preserve"> </w:t>
      </w:r>
      <w:r w:rsidR="001A7E34" w:rsidRPr="00A315BA">
        <w:rPr>
          <w:rFonts w:cs="Arial"/>
          <w:bCs/>
        </w:rPr>
        <w:t>i</w:t>
      </w:r>
      <w:r w:rsidR="0019101C" w:rsidRPr="00A315BA">
        <w:rPr>
          <w:rFonts w:cs="Arial"/>
          <w:bCs/>
        </w:rPr>
        <w:t>n</w:t>
      </w:r>
      <w:r w:rsidR="001A7E34" w:rsidRPr="00A315BA">
        <w:rPr>
          <w:rFonts w:cs="Arial"/>
          <w:bCs/>
        </w:rPr>
        <w:t>cluding activities to</w:t>
      </w:r>
      <w:r w:rsidRPr="00A315BA">
        <w:rPr>
          <w:rFonts w:cs="Arial"/>
          <w:bCs/>
        </w:rPr>
        <w:t xml:space="preserve"> strengthen </w:t>
      </w:r>
      <w:r w:rsidR="00C05EDF" w:rsidRPr="00A315BA">
        <w:rPr>
          <w:rFonts w:cs="Arial"/>
          <w:bCs/>
        </w:rPr>
        <w:t xml:space="preserve">relationship building, </w:t>
      </w:r>
      <w:r w:rsidRPr="00A315BA">
        <w:rPr>
          <w:rFonts w:cs="Arial"/>
          <w:bCs/>
        </w:rPr>
        <w:t>positive behavioral supports</w:t>
      </w:r>
      <w:r w:rsidR="00C05EDF" w:rsidRPr="00A315BA">
        <w:rPr>
          <w:rFonts w:cs="Arial"/>
          <w:bCs/>
        </w:rPr>
        <w:t>,</w:t>
      </w:r>
      <w:r w:rsidRPr="00A315BA">
        <w:rPr>
          <w:rFonts w:cs="Arial"/>
          <w:bCs/>
        </w:rPr>
        <w:t xml:space="preserve"> and restorative practices</w:t>
      </w:r>
    </w:p>
    <w:p w14:paraId="4639654F" w14:textId="217C01D4" w:rsidR="00E81745" w:rsidRPr="00A315BA" w:rsidRDefault="00E81745" w:rsidP="000327F3">
      <w:pPr>
        <w:numPr>
          <w:ilvl w:val="2"/>
          <w:numId w:val="1"/>
        </w:numPr>
        <w:ind w:left="2520"/>
        <w:rPr>
          <w:rFonts w:cs="Arial"/>
          <w:bCs/>
        </w:rPr>
      </w:pPr>
      <w:r w:rsidRPr="00A315BA">
        <w:rPr>
          <w:rFonts w:cs="Arial"/>
          <w:bCs/>
        </w:rPr>
        <w:t>School</w:t>
      </w:r>
      <w:r w:rsidR="001D7377" w:rsidRPr="00A315BA">
        <w:rPr>
          <w:rFonts w:cs="Arial"/>
          <w:bCs/>
        </w:rPr>
        <w:t>(s)</w:t>
      </w:r>
      <w:r w:rsidRPr="00A315BA">
        <w:rPr>
          <w:rFonts w:cs="Arial"/>
          <w:bCs/>
        </w:rPr>
        <w:t xml:space="preserve"> response to student and fami</w:t>
      </w:r>
      <w:r w:rsidR="00A315BA" w:rsidRPr="00A315BA">
        <w:rPr>
          <w:rFonts w:cs="Arial"/>
          <w:bCs/>
        </w:rPr>
        <w:t>l</w:t>
      </w:r>
      <w:r w:rsidRPr="00A315BA">
        <w:rPr>
          <w:rFonts w:cs="Arial"/>
          <w:bCs/>
        </w:rPr>
        <w:t xml:space="preserve">y needs </w:t>
      </w:r>
      <w:r w:rsidR="00F66E9E" w:rsidRPr="00A315BA">
        <w:rPr>
          <w:rFonts w:cs="Arial"/>
          <w:bCs/>
        </w:rPr>
        <w:t xml:space="preserve">including supports, services and </w:t>
      </w:r>
      <w:r w:rsidR="004A3EBF" w:rsidRPr="00A315BA">
        <w:rPr>
          <w:rFonts w:cs="Arial"/>
          <w:bCs/>
        </w:rPr>
        <w:t xml:space="preserve">related </w:t>
      </w:r>
      <w:r w:rsidR="00F66E9E" w:rsidRPr="00A315BA">
        <w:rPr>
          <w:rFonts w:cs="Arial"/>
          <w:bCs/>
        </w:rPr>
        <w:t xml:space="preserve">provider </w:t>
      </w:r>
      <w:r w:rsidR="00146F05" w:rsidRPr="00A315BA">
        <w:rPr>
          <w:rFonts w:cs="Arial"/>
          <w:bCs/>
        </w:rPr>
        <w:t>and cooperating agenc</w:t>
      </w:r>
      <w:r w:rsidR="00A315BA" w:rsidRPr="00A315BA">
        <w:rPr>
          <w:rFonts w:cs="Arial"/>
          <w:bCs/>
        </w:rPr>
        <w:t>y</w:t>
      </w:r>
      <w:r w:rsidR="004A3EBF" w:rsidRPr="00A315BA">
        <w:rPr>
          <w:rFonts w:cs="Arial"/>
          <w:bCs/>
        </w:rPr>
        <w:t xml:space="preserve"> partnerships</w:t>
      </w:r>
    </w:p>
    <w:p w14:paraId="22F0600B" w14:textId="5497A5FF" w:rsidR="00E81745" w:rsidRPr="009416CD" w:rsidRDefault="005E0563" w:rsidP="00D20487">
      <w:pPr>
        <w:numPr>
          <w:ilvl w:val="1"/>
          <w:numId w:val="1"/>
        </w:numPr>
        <w:ind w:left="1800"/>
        <w:rPr>
          <w:rFonts w:cs="Arial"/>
          <w:bCs/>
        </w:rPr>
      </w:pPr>
      <w:r>
        <w:rPr>
          <w:rFonts w:cs="Arial"/>
          <w:bCs/>
        </w:rPr>
        <w:t>C</w:t>
      </w:r>
      <w:r w:rsidR="00F66E9E" w:rsidRPr="009416CD">
        <w:rPr>
          <w:rFonts w:cs="Arial"/>
          <w:bCs/>
        </w:rPr>
        <w:t>ommunity school</w:t>
      </w:r>
      <w:r w:rsidR="00982148">
        <w:rPr>
          <w:rFonts w:cs="Arial"/>
          <w:bCs/>
        </w:rPr>
        <w:t>s</w:t>
      </w:r>
      <w:r w:rsidR="00F66E9E" w:rsidRPr="009416CD">
        <w:rPr>
          <w:rFonts w:cs="Arial"/>
          <w:bCs/>
        </w:rPr>
        <w:t xml:space="preserve"> initiative sustainability plan</w:t>
      </w:r>
      <w:r w:rsidR="007575D0">
        <w:rPr>
          <w:rFonts w:cs="Arial"/>
          <w:bCs/>
        </w:rPr>
        <w:t xml:space="preserve"> including a description of the role the LEA will play in coordinating and supporting the </w:t>
      </w:r>
      <w:r w:rsidR="00146F05">
        <w:rPr>
          <w:rFonts w:cs="Arial"/>
          <w:bCs/>
        </w:rPr>
        <w:t xml:space="preserve">overall </w:t>
      </w:r>
      <w:r w:rsidR="007575D0">
        <w:rPr>
          <w:rFonts w:cs="Arial"/>
          <w:bCs/>
        </w:rPr>
        <w:t>initiative</w:t>
      </w:r>
      <w:r w:rsidR="0019101C">
        <w:rPr>
          <w:rFonts w:cs="Arial"/>
          <w:bCs/>
        </w:rPr>
        <w:t xml:space="preserve">, established service provider </w:t>
      </w:r>
      <w:r w:rsidR="004A3EBF">
        <w:rPr>
          <w:rFonts w:cs="Arial"/>
          <w:bCs/>
        </w:rPr>
        <w:t xml:space="preserve">and cooperating agency </w:t>
      </w:r>
      <w:r w:rsidR="0019101C">
        <w:rPr>
          <w:rFonts w:cs="Arial"/>
          <w:bCs/>
        </w:rPr>
        <w:t>partnerships</w:t>
      </w:r>
      <w:r w:rsidR="004A3EBF">
        <w:rPr>
          <w:rFonts w:cs="Arial"/>
          <w:bCs/>
        </w:rPr>
        <w:t>,</w:t>
      </w:r>
      <w:r w:rsidR="0019101C">
        <w:rPr>
          <w:rFonts w:cs="Arial"/>
          <w:bCs/>
        </w:rPr>
        <w:t xml:space="preserve"> and identified ongoing funding sources.</w:t>
      </w:r>
    </w:p>
    <w:p w14:paraId="45654B5D" w14:textId="36CE1EF3" w:rsidR="00F66E9E" w:rsidRDefault="004A3EBF" w:rsidP="00D20487">
      <w:pPr>
        <w:numPr>
          <w:ilvl w:val="1"/>
          <w:numId w:val="1"/>
        </w:numPr>
        <w:ind w:left="1800"/>
        <w:rPr>
          <w:rFonts w:cs="Arial"/>
          <w:bCs/>
        </w:rPr>
      </w:pPr>
      <w:r>
        <w:rPr>
          <w:rFonts w:cs="Arial"/>
          <w:bCs/>
        </w:rPr>
        <w:t>Description of the c</w:t>
      </w:r>
      <w:r w:rsidR="00F66E9E" w:rsidRPr="009416CD">
        <w:rPr>
          <w:rFonts w:cs="Arial"/>
          <w:bCs/>
        </w:rPr>
        <w:t>ommunity school</w:t>
      </w:r>
      <w:r w:rsidR="00982148">
        <w:rPr>
          <w:rFonts w:cs="Arial"/>
          <w:bCs/>
        </w:rPr>
        <w:t>s</w:t>
      </w:r>
      <w:r w:rsidR="00F66E9E" w:rsidRPr="009416CD">
        <w:rPr>
          <w:rFonts w:cs="Arial"/>
          <w:bCs/>
        </w:rPr>
        <w:t xml:space="preserve"> initiative data</w:t>
      </w:r>
      <w:r w:rsidR="00050814">
        <w:rPr>
          <w:rFonts w:cs="Arial"/>
          <w:bCs/>
        </w:rPr>
        <w:t xml:space="preserve"> </w:t>
      </w:r>
      <w:r w:rsidR="00C05EDF">
        <w:rPr>
          <w:rFonts w:cs="Arial"/>
          <w:bCs/>
        </w:rPr>
        <w:t xml:space="preserve">collection </w:t>
      </w:r>
      <w:r w:rsidR="007E6AF6">
        <w:rPr>
          <w:rFonts w:cs="Arial"/>
          <w:bCs/>
        </w:rPr>
        <w:t xml:space="preserve">(including </w:t>
      </w:r>
      <w:r w:rsidR="00050814">
        <w:rPr>
          <w:rFonts w:cs="Arial"/>
          <w:bCs/>
        </w:rPr>
        <w:t>data sharing</w:t>
      </w:r>
      <w:r w:rsidR="007E6AF6">
        <w:rPr>
          <w:rFonts w:cs="Arial"/>
          <w:bCs/>
        </w:rPr>
        <w:t>)</w:t>
      </w:r>
      <w:r w:rsidR="00C05EDF">
        <w:rPr>
          <w:rFonts w:cs="Arial"/>
          <w:bCs/>
        </w:rPr>
        <w:t>,</w:t>
      </w:r>
      <w:r w:rsidR="00F66E9E" w:rsidRPr="009416CD">
        <w:rPr>
          <w:rFonts w:cs="Arial"/>
          <w:bCs/>
        </w:rPr>
        <w:t xml:space="preserve"> and outcomes tracking</w:t>
      </w:r>
      <w:r w:rsidR="00C05EDF">
        <w:rPr>
          <w:rFonts w:cs="Arial"/>
          <w:bCs/>
        </w:rPr>
        <w:t>,</w:t>
      </w:r>
      <w:r w:rsidR="00F66E9E" w:rsidRPr="009416CD">
        <w:rPr>
          <w:rFonts w:cs="Arial"/>
          <w:bCs/>
        </w:rPr>
        <w:t xml:space="preserve"> </w:t>
      </w:r>
      <w:r w:rsidR="00050814">
        <w:rPr>
          <w:rFonts w:cs="Arial"/>
          <w:bCs/>
        </w:rPr>
        <w:t xml:space="preserve">and continuous improvement </w:t>
      </w:r>
      <w:r w:rsidR="0019101C">
        <w:rPr>
          <w:rFonts w:cs="Arial"/>
          <w:bCs/>
        </w:rPr>
        <w:t>system and processes</w:t>
      </w:r>
      <w:r w:rsidR="007575D0">
        <w:rPr>
          <w:rFonts w:cs="Arial"/>
          <w:bCs/>
        </w:rPr>
        <w:t>.</w:t>
      </w:r>
    </w:p>
    <w:p w14:paraId="59273576" w14:textId="399792EA" w:rsidR="0018106F" w:rsidRPr="00D967B8" w:rsidRDefault="003466B6" w:rsidP="00D967B8">
      <w:pPr>
        <w:pStyle w:val="Heading3"/>
      </w:pPr>
      <w:r w:rsidRPr="00D967B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w:tblPr>
      <w:tblGrid>
        <w:gridCol w:w="2771"/>
        <w:gridCol w:w="6579"/>
      </w:tblGrid>
      <w:tr w:rsidR="00EA7295" w:rsidRPr="004A3898" w14:paraId="220EEEAF" w14:textId="77777777" w:rsidTr="00F8580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03AD8FE"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CA35C0A"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7DB3585F"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31E77D93" w14:textId="258D20A7" w:rsidR="00EA7295" w:rsidRPr="004446DB" w:rsidRDefault="00A058D7" w:rsidP="004831C2">
            <w:pPr>
              <w:spacing w:before="60" w:after="60"/>
              <w:jc w:val="center"/>
              <w:rPr>
                <w:rFonts w:eastAsia="Calibri" w:cs="Arial"/>
                <w:b w:val="0"/>
              </w:rPr>
            </w:pPr>
            <w:r w:rsidRPr="004446DB">
              <w:rPr>
                <w:rFonts w:eastAsia="Calibri" w:cs="Arial"/>
                <w:b w:val="0"/>
              </w:rPr>
              <w:t>Ma</w:t>
            </w:r>
            <w:r w:rsidR="00FB2DE7" w:rsidRPr="004446DB">
              <w:rPr>
                <w:rFonts w:eastAsia="Calibri" w:cs="Arial"/>
                <w:b w:val="0"/>
              </w:rPr>
              <w:t>y</w:t>
            </w:r>
            <w:r w:rsidR="00EA7295" w:rsidRPr="004446DB">
              <w:rPr>
                <w:rFonts w:eastAsia="Calibri" w:cs="Arial"/>
                <w:b w:val="0"/>
              </w:rPr>
              <w:t xml:space="preserve"> 202</w:t>
            </w:r>
            <w:r w:rsidR="00416398" w:rsidRPr="004446DB">
              <w:rPr>
                <w:rFonts w:eastAsia="Calibri" w:cs="Arial"/>
                <w:b w:val="0"/>
              </w:rPr>
              <w:t>2</w:t>
            </w:r>
          </w:p>
        </w:tc>
        <w:tc>
          <w:tcPr>
            <w:tcW w:w="6579" w:type="dxa"/>
            <w:tcBorders>
              <w:top w:val="none" w:sz="0" w:space="0" w:color="auto"/>
              <w:bottom w:val="none" w:sz="0" w:space="0" w:color="auto"/>
            </w:tcBorders>
            <w:vAlign w:val="center"/>
          </w:tcPr>
          <w:p w14:paraId="18C94D9E"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1184839D"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3338DA54" w14:textId="31DA7A0C" w:rsidR="00B21A4D" w:rsidRPr="004446DB" w:rsidDel="00B21A4D" w:rsidRDefault="00B21A4D" w:rsidP="004831C2">
            <w:pPr>
              <w:spacing w:before="60" w:after="60"/>
              <w:jc w:val="center"/>
              <w:rPr>
                <w:rFonts w:eastAsia="Calibri" w:cs="Arial"/>
                <w:b w:val="0"/>
                <w:bCs w:val="0"/>
              </w:rPr>
            </w:pPr>
            <w:r>
              <w:rPr>
                <w:rFonts w:eastAsia="Calibri" w:cs="Arial"/>
                <w:b w:val="0"/>
                <w:bCs w:val="0"/>
              </w:rPr>
              <w:t>June 30, 2023</w:t>
            </w:r>
          </w:p>
        </w:tc>
        <w:tc>
          <w:tcPr>
            <w:tcW w:w="6579" w:type="dxa"/>
            <w:vAlign w:val="center"/>
          </w:tcPr>
          <w:p w14:paraId="271CA8CD" w14:textId="2D75BEE4" w:rsidR="00B21A4D" w:rsidRPr="004A3898" w:rsidRDefault="006C0CA2" w:rsidP="5788A3FA">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Annual Progress</w:t>
            </w:r>
            <w:r w:rsidR="00B21A4D">
              <w:rPr>
                <w:rFonts w:eastAsia="Arial" w:cs="Arial"/>
              </w:rPr>
              <w:t xml:space="preserve"> Report</w:t>
            </w:r>
            <w:r>
              <w:rPr>
                <w:rFonts w:eastAsia="Arial" w:cs="Arial"/>
              </w:rPr>
              <w:t>,</w:t>
            </w:r>
            <w:r w:rsidR="00B21A4D">
              <w:rPr>
                <w:rFonts w:eastAsia="Arial" w:cs="Arial"/>
              </w:rPr>
              <w:t xml:space="preserve"> </w:t>
            </w:r>
            <w:r>
              <w:rPr>
                <w:rFonts w:eastAsia="Arial" w:cs="Arial"/>
              </w:rPr>
              <w:t xml:space="preserve">Implementation Plan Update, and </w:t>
            </w:r>
            <w:r w:rsidR="00B21A4D">
              <w:rPr>
                <w:rFonts w:eastAsia="Arial" w:cs="Arial"/>
              </w:rPr>
              <w:t>Expenditure Report Due</w:t>
            </w:r>
          </w:p>
        </w:tc>
      </w:tr>
      <w:tr w:rsidR="006C0CA2" w:rsidRPr="004A3898" w14:paraId="3016AB6F"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31AA9AF5" w14:textId="3B026938" w:rsidR="006C0CA2" w:rsidRDefault="006C0CA2" w:rsidP="006C0CA2">
            <w:pPr>
              <w:spacing w:before="60" w:after="60"/>
              <w:jc w:val="center"/>
              <w:rPr>
                <w:rFonts w:eastAsia="Calibri" w:cs="Arial"/>
              </w:rPr>
            </w:pPr>
            <w:r>
              <w:rPr>
                <w:rFonts w:eastAsia="Calibri" w:cs="Arial"/>
                <w:b w:val="0"/>
                <w:bCs w:val="0"/>
              </w:rPr>
              <w:t>June 30, 2024</w:t>
            </w:r>
          </w:p>
        </w:tc>
        <w:tc>
          <w:tcPr>
            <w:tcW w:w="6579" w:type="dxa"/>
            <w:vAlign w:val="center"/>
          </w:tcPr>
          <w:p w14:paraId="79078217" w14:textId="0A71AD1A" w:rsidR="006C0CA2" w:rsidRDefault="006C0CA2" w:rsidP="006C0CA2">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ED62B0" w:rsidRPr="003F78A7">
              <w:rPr>
                <w:rFonts w:eastAsia="Arial" w:cs="Arial"/>
              </w:rPr>
              <w:t>initial</w:t>
            </w:r>
            <w:r w:rsidR="00ED62B0">
              <w:rPr>
                <w:rFonts w:eastAsia="Arial" w:cs="Arial"/>
              </w:rPr>
              <w:t xml:space="preserve"> </w:t>
            </w:r>
            <w:r w:rsidR="00CB67AC">
              <w:rPr>
                <w:rFonts w:eastAsia="Arial" w:cs="Arial"/>
              </w:rPr>
              <w:t xml:space="preserve">Sustainability Plan, </w:t>
            </w:r>
            <w:r>
              <w:rPr>
                <w:rFonts w:eastAsia="Arial" w:cs="Arial"/>
              </w:rPr>
              <w:t>and Expenditure Report Due</w:t>
            </w:r>
          </w:p>
        </w:tc>
      </w:tr>
      <w:tr w:rsidR="006C0CA2" w:rsidRPr="004A3898" w14:paraId="6FB47475"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9C7954A" w14:textId="0AA867ED" w:rsidR="006C0CA2" w:rsidRDefault="006C0CA2" w:rsidP="006C0CA2">
            <w:pPr>
              <w:spacing w:before="60" w:after="60"/>
              <w:jc w:val="center"/>
              <w:rPr>
                <w:rFonts w:eastAsia="Calibri" w:cs="Arial"/>
              </w:rPr>
            </w:pPr>
            <w:r>
              <w:rPr>
                <w:rFonts w:eastAsia="Calibri" w:cs="Arial"/>
                <w:b w:val="0"/>
                <w:bCs w:val="0"/>
              </w:rPr>
              <w:t>June 30, 2025</w:t>
            </w:r>
          </w:p>
        </w:tc>
        <w:tc>
          <w:tcPr>
            <w:tcW w:w="6579" w:type="dxa"/>
            <w:vAlign w:val="center"/>
          </w:tcPr>
          <w:p w14:paraId="08B7012B" w14:textId="63015590" w:rsidR="006C0CA2" w:rsidRPr="004A3898" w:rsidRDefault="006C0CA2" w:rsidP="006C0CA2">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244D604B"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23452315" w14:textId="6E1F3C8F" w:rsidR="00997736" w:rsidRPr="006437C3" w:rsidRDefault="00997736" w:rsidP="00997736">
            <w:pPr>
              <w:spacing w:before="60" w:after="60"/>
              <w:jc w:val="center"/>
              <w:rPr>
                <w:rFonts w:eastAsia="Calibri" w:cs="Arial"/>
                <w:b w:val="0"/>
                <w:bCs w:val="0"/>
              </w:rPr>
            </w:pPr>
            <w:r w:rsidRPr="006437C3">
              <w:rPr>
                <w:rFonts w:eastAsia="Calibri" w:cs="Arial"/>
                <w:b w:val="0"/>
                <w:bCs w:val="0"/>
              </w:rPr>
              <w:t>June 30, 2026</w:t>
            </w:r>
          </w:p>
        </w:tc>
        <w:tc>
          <w:tcPr>
            <w:tcW w:w="6579" w:type="dxa"/>
            <w:vAlign w:val="center"/>
          </w:tcPr>
          <w:p w14:paraId="2E5F97C0" w14:textId="18D57D6E" w:rsidR="00997736" w:rsidRDefault="007F2BF9" w:rsidP="00997736">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79A19763"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5F5B023" w14:textId="0C558A58" w:rsidR="00997736" w:rsidRPr="006437C3" w:rsidRDefault="00997736" w:rsidP="00997736">
            <w:pPr>
              <w:spacing w:before="60" w:after="60"/>
              <w:jc w:val="center"/>
              <w:rPr>
                <w:rFonts w:eastAsia="Calibri" w:cs="Arial"/>
                <w:b w:val="0"/>
                <w:bCs w:val="0"/>
              </w:rPr>
            </w:pPr>
            <w:r w:rsidRPr="006437C3">
              <w:rPr>
                <w:rFonts w:eastAsia="Calibri" w:cs="Arial"/>
                <w:b w:val="0"/>
                <w:bCs w:val="0"/>
              </w:rPr>
              <w:lastRenderedPageBreak/>
              <w:t>June 30, 2027</w:t>
            </w:r>
          </w:p>
        </w:tc>
        <w:tc>
          <w:tcPr>
            <w:tcW w:w="6579" w:type="dxa"/>
            <w:vAlign w:val="center"/>
          </w:tcPr>
          <w:p w14:paraId="3D72D6A7" w14:textId="70CC17F2" w:rsidR="00997736" w:rsidRPr="004A3898" w:rsidRDefault="00997736" w:rsidP="00997736">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End-of-Project Report</w:t>
            </w:r>
            <w:r w:rsidR="003F78A7">
              <w:rPr>
                <w:rFonts w:eastAsia="Arial" w:cs="Arial"/>
              </w:rPr>
              <w:t xml:space="preserve"> (including S</w:t>
            </w:r>
            <w:r w:rsidR="001B72F3">
              <w:rPr>
                <w:rFonts w:eastAsia="Arial" w:cs="Arial"/>
              </w:rPr>
              <w:t>us</w:t>
            </w:r>
            <w:r w:rsidR="003F78A7">
              <w:rPr>
                <w:rFonts w:eastAsia="Arial" w:cs="Arial"/>
              </w:rPr>
              <w:t>ta</w:t>
            </w:r>
            <w:r w:rsidR="001B72F3">
              <w:rPr>
                <w:rFonts w:eastAsia="Arial" w:cs="Arial"/>
              </w:rPr>
              <w:t>ina</w:t>
            </w:r>
            <w:r w:rsidR="003F78A7">
              <w:rPr>
                <w:rFonts w:eastAsia="Arial" w:cs="Arial"/>
              </w:rPr>
              <w:t>bility Plan)</w:t>
            </w:r>
            <w:r w:rsidRPr="004A3898">
              <w:rPr>
                <w:rFonts w:eastAsia="Arial" w:cs="Arial"/>
              </w:rPr>
              <w:t xml:space="preserve"> and Expenditure Report Due</w:t>
            </w:r>
          </w:p>
        </w:tc>
      </w:tr>
    </w:tbl>
    <w:p w14:paraId="089CAF69" w14:textId="2FC6C4BC" w:rsidR="00337017" w:rsidRPr="004A3898" w:rsidRDefault="00877A6B" w:rsidP="0056098C">
      <w:pPr>
        <w:pStyle w:val="Heading2"/>
        <w:spacing w:before="240" w:after="240"/>
      </w:pPr>
      <w:bookmarkStart w:id="40" w:name="_Toc47008248"/>
      <w:bookmarkStart w:id="41" w:name="_Toc47015898"/>
      <w:bookmarkStart w:id="42" w:name="_Toc97621575"/>
      <w:r w:rsidRPr="004A3898">
        <w:t>A</w:t>
      </w:r>
      <w:r w:rsidR="00A77966" w:rsidRPr="004A3898">
        <w:t>pplication</w:t>
      </w:r>
      <w:r w:rsidRPr="004A3898">
        <w:t xml:space="preserve"> </w:t>
      </w:r>
      <w:r w:rsidR="00A77966" w:rsidRPr="004A3898">
        <w:t xml:space="preserve">Procedures and </w:t>
      </w:r>
      <w:r w:rsidR="66A31054" w:rsidRPr="004A3898">
        <w:t>Processes</w:t>
      </w:r>
      <w:bookmarkEnd w:id="40"/>
      <w:bookmarkEnd w:id="41"/>
      <w:bookmarkEnd w:id="42"/>
    </w:p>
    <w:p w14:paraId="7E0200BE" w14:textId="77777777" w:rsidR="00337017" w:rsidRPr="00D967B8" w:rsidRDefault="00337017" w:rsidP="00D967B8">
      <w:pPr>
        <w:pStyle w:val="Heading3"/>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w:tblPr>
      <w:tblGrid>
        <w:gridCol w:w="2771"/>
        <w:gridCol w:w="6579"/>
      </w:tblGrid>
      <w:tr w:rsidR="00EA7295" w:rsidRPr="004A3898" w14:paraId="28DF8B82" w14:textId="77777777" w:rsidTr="00EB00D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2DE382AB"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0C18A787"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2E5B8D48" w14:textId="77777777" w:rsidTr="00EB0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2F7CD2D" w14:textId="51A1935B" w:rsidR="00B85726" w:rsidRPr="004446DB" w:rsidRDefault="002B3679" w:rsidP="003435D9">
            <w:pPr>
              <w:spacing w:before="60" w:after="60"/>
              <w:jc w:val="center"/>
              <w:rPr>
                <w:rFonts w:eastAsia="Calibri" w:cs="Arial"/>
                <w:b w:val="0"/>
              </w:rPr>
            </w:pPr>
            <w:r>
              <w:rPr>
                <w:rFonts w:eastAsia="Calibri" w:cs="Arial"/>
                <w:b w:val="0"/>
              </w:rPr>
              <w:t xml:space="preserve">March </w:t>
            </w:r>
            <w:r w:rsidR="006437C3">
              <w:rPr>
                <w:rFonts w:eastAsia="Calibri" w:cs="Arial"/>
                <w:b w:val="0"/>
              </w:rPr>
              <w:t>1</w:t>
            </w:r>
            <w:r w:rsidR="00D47E0C">
              <w:rPr>
                <w:rFonts w:eastAsia="Calibri" w:cs="Arial"/>
                <w:b w:val="0"/>
              </w:rPr>
              <w:t>1</w:t>
            </w:r>
            <w:r w:rsidR="00B85726" w:rsidRPr="004446DB">
              <w:rPr>
                <w:rFonts w:eastAsia="Calibri" w:cs="Arial"/>
                <w:b w:val="0"/>
              </w:rPr>
              <w:t>, 202</w:t>
            </w:r>
            <w:r w:rsidR="005B6A70" w:rsidRPr="004446DB">
              <w:rPr>
                <w:rFonts w:eastAsia="Calibri" w:cs="Arial"/>
                <w:b w:val="0"/>
              </w:rPr>
              <w:t>2</w:t>
            </w:r>
          </w:p>
        </w:tc>
        <w:tc>
          <w:tcPr>
            <w:tcW w:w="6579" w:type="dxa"/>
            <w:vAlign w:val="center"/>
          </w:tcPr>
          <w:p w14:paraId="1786EDC0"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E5BE5B8" w14:textId="77777777" w:rsidTr="00EB00DA">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FB47FB1" w14:textId="6C1DDBA4" w:rsidR="00B85726" w:rsidRPr="003435D9" w:rsidRDefault="004E4DD9" w:rsidP="003435D9">
            <w:pPr>
              <w:spacing w:before="60" w:after="60"/>
              <w:jc w:val="center"/>
              <w:rPr>
                <w:rFonts w:eastAsia="Calibri" w:cs="Arial"/>
                <w:b w:val="0"/>
              </w:rPr>
            </w:pPr>
            <w:r w:rsidRPr="003435D9">
              <w:rPr>
                <w:rFonts w:eastAsia="Calibri" w:cs="Arial"/>
                <w:b w:val="0"/>
              </w:rPr>
              <w:t xml:space="preserve">April </w:t>
            </w:r>
            <w:r w:rsidR="006437C3" w:rsidRPr="003435D9">
              <w:rPr>
                <w:rFonts w:eastAsia="Calibri" w:cs="Arial"/>
                <w:b w:val="0"/>
              </w:rPr>
              <w:t>11</w:t>
            </w:r>
            <w:r w:rsidR="00B85726" w:rsidRPr="003435D9">
              <w:rPr>
                <w:rFonts w:eastAsia="Calibri" w:cs="Arial"/>
                <w:b w:val="0"/>
              </w:rPr>
              <w:t>, 202</w:t>
            </w:r>
            <w:r w:rsidR="00C85E73" w:rsidRPr="003435D9">
              <w:rPr>
                <w:rFonts w:eastAsia="Calibri" w:cs="Arial"/>
                <w:b w:val="0"/>
              </w:rPr>
              <w:t>2</w:t>
            </w:r>
          </w:p>
        </w:tc>
        <w:tc>
          <w:tcPr>
            <w:tcW w:w="6579" w:type="dxa"/>
            <w:vAlign w:val="center"/>
          </w:tcPr>
          <w:p w14:paraId="7A93ACDF" w14:textId="075902BC"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962217">
              <w:rPr>
                <w:rFonts w:eastAsia="Calibri" w:cs="Arial"/>
              </w:rPr>
              <w:t>received</w:t>
            </w:r>
            <w:r w:rsidRPr="00962217">
              <w:rPr>
                <w:rFonts w:eastAsia="Calibri" w:cs="Arial"/>
              </w:rPr>
              <w:t xml:space="preserve"> </w:t>
            </w:r>
            <w:r w:rsidR="00962217" w:rsidRPr="00962217">
              <w:rPr>
                <w:rFonts w:eastAsia="Calibri" w:cs="Arial"/>
              </w:rPr>
              <w:t>by</w:t>
            </w:r>
            <w:r w:rsidRPr="00962217">
              <w:rPr>
                <w:rFonts w:eastAsia="Calibri" w:cs="Arial"/>
              </w:rPr>
              <w:t xml:space="preserve"> the</w:t>
            </w:r>
            <w:r w:rsidRPr="004A3898">
              <w:rPr>
                <w:rFonts w:eastAsia="Calibri" w:cs="Arial"/>
              </w:rPr>
              <w:t xml:space="preserve"> CDE</w:t>
            </w:r>
            <w:r w:rsidR="005F5737" w:rsidRPr="004A3898">
              <w:rPr>
                <w:rFonts w:eastAsia="Calibri" w:cs="Arial"/>
              </w:rPr>
              <w:t xml:space="preserve">, </w:t>
            </w:r>
            <w:r w:rsidR="00962217">
              <w:rPr>
                <w:rFonts w:eastAsia="Calibri" w:cs="Arial"/>
              </w:rPr>
              <w:t>no later than</w:t>
            </w:r>
            <w:r w:rsidR="005F5737" w:rsidRPr="004A3898">
              <w:rPr>
                <w:rFonts w:eastAsia="Calibri" w:cs="Arial"/>
              </w:rPr>
              <w:t xml:space="preserve"> 11:59 p.m. </w:t>
            </w:r>
            <w:r w:rsidR="003435D9">
              <w:rPr>
                <w:rFonts w:eastAsia="Calibri" w:cs="Arial"/>
              </w:rPr>
              <w:t>Pacific Daylight Time (</w:t>
            </w:r>
            <w:r w:rsidR="005F5737" w:rsidRPr="004A3898">
              <w:rPr>
                <w:rFonts w:eastAsia="Calibri" w:cs="Arial"/>
              </w:rPr>
              <w:t>P</w:t>
            </w:r>
            <w:r w:rsidR="003435D9">
              <w:rPr>
                <w:rFonts w:eastAsia="Calibri" w:cs="Arial"/>
              </w:rPr>
              <w:t>D</w:t>
            </w:r>
            <w:r w:rsidR="005F5737" w:rsidRPr="004A3898">
              <w:rPr>
                <w:rFonts w:eastAsia="Calibri" w:cs="Arial"/>
              </w:rPr>
              <w:t>T</w:t>
            </w:r>
            <w:r w:rsidR="003435D9">
              <w:rPr>
                <w:rFonts w:eastAsia="Calibri" w:cs="Arial"/>
              </w:rPr>
              <w:t>)</w:t>
            </w:r>
          </w:p>
        </w:tc>
      </w:tr>
      <w:tr w:rsidR="00B85726" w:rsidRPr="004A3898" w14:paraId="3D40DDA9" w14:textId="77777777" w:rsidTr="00EB0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6887D50" w14:textId="3D98A96E" w:rsidR="00B85726" w:rsidRPr="006437C3" w:rsidRDefault="005B6A70" w:rsidP="003435D9">
            <w:pPr>
              <w:spacing w:before="60" w:after="60"/>
              <w:jc w:val="center"/>
              <w:rPr>
                <w:rFonts w:eastAsia="Calibri" w:cs="Arial"/>
                <w:b w:val="0"/>
              </w:rPr>
            </w:pPr>
            <w:r w:rsidRPr="006437C3">
              <w:rPr>
                <w:rFonts w:eastAsia="Calibri" w:cs="Arial"/>
                <w:b w:val="0"/>
              </w:rPr>
              <w:t>April</w:t>
            </w:r>
            <w:r w:rsidR="00B85726" w:rsidRPr="006437C3">
              <w:rPr>
                <w:rFonts w:eastAsia="Calibri" w:cs="Arial"/>
                <w:b w:val="0"/>
              </w:rPr>
              <w:t xml:space="preserve"> 202</w:t>
            </w:r>
            <w:r w:rsidR="00C85E73" w:rsidRPr="006437C3">
              <w:rPr>
                <w:rFonts w:eastAsia="Calibri" w:cs="Arial"/>
                <w:b w:val="0"/>
              </w:rPr>
              <w:t>2</w:t>
            </w:r>
          </w:p>
        </w:tc>
        <w:tc>
          <w:tcPr>
            <w:tcW w:w="6579" w:type="dxa"/>
            <w:vAlign w:val="center"/>
          </w:tcPr>
          <w:p w14:paraId="6D3C4C1D"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51E296E1" w14:textId="77777777" w:rsidTr="00EB00DA">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84703C" w14:textId="5B058988" w:rsidR="00B85726" w:rsidRPr="006437C3" w:rsidRDefault="005B6A70" w:rsidP="003435D9">
            <w:pPr>
              <w:spacing w:before="60" w:after="60"/>
              <w:jc w:val="center"/>
              <w:rPr>
                <w:rFonts w:eastAsia="Calibri" w:cs="Arial"/>
                <w:b w:val="0"/>
              </w:rPr>
            </w:pPr>
            <w:r w:rsidRPr="006437C3">
              <w:rPr>
                <w:rFonts w:eastAsia="Calibri" w:cs="Arial"/>
                <w:b w:val="0"/>
              </w:rPr>
              <w:t>May</w:t>
            </w:r>
            <w:r w:rsidR="00B85726" w:rsidRPr="006437C3">
              <w:rPr>
                <w:rFonts w:eastAsia="Calibri" w:cs="Arial"/>
                <w:b w:val="0"/>
              </w:rPr>
              <w:t xml:space="preserve"> 202</w:t>
            </w:r>
            <w:r w:rsidR="00C85E73" w:rsidRPr="006437C3">
              <w:rPr>
                <w:rFonts w:eastAsia="Calibri" w:cs="Arial"/>
                <w:b w:val="0"/>
              </w:rPr>
              <w:t>2</w:t>
            </w:r>
          </w:p>
        </w:tc>
        <w:tc>
          <w:tcPr>
            <w:tcW w:w="6579" w:type="dxa"/>
            <w:vAlign w:val="center"/>
          </w:tcPr>
          <w:p w14:paraId="7FD2B7D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58839C7B" w14:textId="77777777" w:rsidTr="00EB0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C31A5D" w14:textId="77777777" w:rsidR="00B85726" w:rsidRPr="006437C3" w:rsidRDefault="00B85726" w:rsidP="003435D9">
            <w:pPr>
              <w:spacing w:before="60" w:after="60"/>
              <w:jc w:val="center"/>
              <w:rPr>
                <w:rFonts w:eastAsia="Calibri" w:cs="Arial"/>
                <w:b w:val="0"/>
              </w:rPr>
            </w:pPr>
            <w:r w:rsidRPr="006437C3">
              <w:rPr>
                <w:rFonts w:eastAsia="Calibri" w:cs="Arial"/>
                <w:b w:val="0"/>
              </w:rPr>
              <w:t>Two weeks after grantee announcement</w:t>
            </w:r>
          </w:p>
        </w:tc>
        <w:tc>
          <w:tcPr>
            <w:tcW w:w="6579" w:type="dxa"/>
            <w:vAlign w:val="center"/>
          </w:tcPr>
          <w:p w14:paraId="63D75FD0" w14:textId="17FE7104"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081853F5" w14:textId="77777777" w:rsidTr="00EB00DA">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C17066E" w14:textId="3466F755" w:rsidR="00B85726" w:rsidRPr="006437C3" w:rsidRDefault="000E2253" w:rsidP="003435D9">
            <w:pPr>
              <w:spacing w:before="60" w:after="60"/>
              <w:jc w:val="center"/>
              <w:rPr>
                <w:rFonts w:eastAsia="Calibri" w:cs="Arial"/>
                <w:b w:val="0"/>
              </w:rPr>
            </w:pPr>
            <w:r w:rsidRPr="006437C3">
              <w:rPr>
                <w:rFonts w:eastAsia="Calibri" w:cs="Arial"/>
                <w:b w:val="0"/>
              </w:rPr>
              <w:t>June</w:t>
            </w:r>
            <w:r w:rsidR="00B85726" w:rsidRPr="006437C3">
              <w:rPr>
                <w:rFonts w:eastAsia="Calibri" w:cs="Arial"/>
                <w:b w:val="0"/>
              </w:rPr>
              <w:t xml:space="preserve"> 202</w:t>
            </w:r>
            <w:r w:rsidR="00C85E73" w:rsidRPr="006437C3">
              <w:rPr>
                <w:rFonts w:eastAsia="Calibri" w:cs="Arial"/>
                <w:b w:val="0"/>
              </w:rPr>
              <w:t>2</w:t>
            </w:r>
          </w:p>
        </w:tc>
        <w:tc>
          <w:tcPr>
            <w:tcW w:w="6579" w:type="dxa"/>
            <w:vAlign w:val="center"/>
          </w:tcPr>
          <w:p w14:paraId="2A5E8B72"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C85E73" w:rsidRPr="004A3898" w14:paraId="05266548" w14:textId="77777777" w:rsidTr="00EB0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1A323BC9" w14:textId="2B492FEF" w:rsidR="00C85E73" w:rsidRPr="006437C3" w:rsidRDefault="005B6A70" w:rsidP="003435D9">
            <w:pPr>
              <w:spacing w:before="60" w:after="60"/>
              <w:jc w:val="center"/>
              <w:rPr>
                <w:rFonts w:eastAsia="Calibri" w:cs="Arial"/>
                <w:b w:val="0"/>
              </w:rPr>
            </w:pPr>
            <w:r w:rsidRPr="006437C3">
              <w:rPr>
                <w:rFonts w:eastAsia="Calibri" w:cs="Arial"/>
                <w:b w:val="0"/>
              </w:rPr>
              <w:t>June</w:t>
            </w:r>
            <w:r w:rsidR="00C85E73" w:rsidRPr="006437C3">
              <w:rPr>
                <w:rFonts w:eastAsia="Calibri" w:cs="Arial"/>
                <w:b w:val="0"/>
              </w:rPr>
              <w:t xml:space="preserve"> 2022</w:t>
            </w:r>
          </w:p>
        </w:tc>
        <w:tc>
          <w:tcPr>
            <w:tcW w:w="6579" w:type="dxa"/>
            <w:vAlign w:val="center"/>
          </w:tcPr>
          <w:p w14:paraId="142C5E32" w14:textId="09999FAB" w:rsidR="00C85E73" w:rsidRPr="004A3898" w:rsidRDefault="00C85E73"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Began</w:t>
            </w:r>
          </w:p>
        </w:tc>
      </w:tr>
      <w:tr w:rsidR="0039349D" w:rsidRPr="004A3898" w14:paraId="6BDC5711" w14:textId="77777777" w:rsidTr="00EB00DA">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D0CB91D" w14:textId="043AEEE5" w:rsidR="0039349D" w:rsidRPr="006437C3" w:rsidRDefault="00264A19" w:rsidP="003435D9">
            <w:pPr>
              <w:spacing w:before="60" w:after="60"/>
              <w:jc w:val="center"/>
              <w:rPr>
                <w:rFonts w:eastAsia="Calibri" w:cs="Arial"/>
              </w:rPr>
            </w:pPr>
            <w:r w:rsidRPr="006437C3">
              <w:rPr>
                <w:rFonts w:eastAsia="Calibri" w:cs="Arial"/>
                <w:b w:val="0"/>
              </w:rPr>
              <w:t>July</w:t>
            </w:r>
            <w:r w:rsidR="0039349D" w:rsidRPr="006437C3">
              <w:rPr>
                <w:rFonts w:eastAsia="Calibri" w:cs="Arial"/>
                <w:b w:val="0"/>
              </w:rPr>
              <w:t xml:space="preserve"> 2022</w:t>
            </w:r>
          </w:p>
        </w:tc>
        <w:tc>
          <w:tcPr>
            <w:tcW w:w="6579" w:type="dxa"/>
            <w:vAlign w:val="center"/>
          </w:tcPr>
          <w:p w14:paraId="7C267ED3" w14:textId="2C87D81A" w:rsidR="0039349D" w:rsidRPr="004A3898" w:rsidRDefault="0039349D" w:rsidP="0039349D">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973968" w:rsidRPr="004A3898" w14:paraId="3091D9B6" w14:textId="77777777" w:rsidTr="00EB00D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52D10FD5" w14:textId="7B7ACAC1" w:rsidR="00973968" w:rsidRPr="003435D9" w:rsidRDefault="00973968" w:rsidP="003435D9">
            <w:pPr>
              <w:spacing w:before="60" w:after="60"/>
              <w:jc w:val="center"/>
              <w:rPr>
                <w:rFonts w:eastAsia="Calibri" w:cs="Arial"/>
                <w:b w:val="0"/>
              </w:rPr>
            </w:pPr>
            <w:r w:rsidRPr="003435D9">
              <w:rPr>
                <w:rFonts w:eastAsia="Calibri" w:cs="Arial"/>
                <w:b w:val="0"/>
              </w:rPr>
              <w:t>June 30, 2027</w:t>
            </w:r>
          </w:p>
        </w:tc>
        <w:tc>
          <w:tcPr>
            <w:tcW w:w="6579" w:type="dxa"/>
            <w:vAlign w:val="center"/>
          </w:tcPr>
          <w:p w14:paraId="395943FB" w14:textId="198D7EBD" w:rsidR="00973968" w:rsidRPr="004A3898" w:rsidRDefault="00973968" w:rsidP="0039349D">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76E54EA" w14:textId="77777777" w:rsidR="00337017" w:rsidRPr="00D967B8" w:rsidRDefault="006F1169" w:rsidP="00D967B8">
      <w:pPr>
        <w:pStyle w:val="Heading3"/>
      </w:pPr>
      <w:r w:rsidRPr="00D967B8">
        <w:t>Application</w:t>
      </w:r>
      <w:r w:rsidR="00337017" w:rsidRPr="00D967B8">
        <w:t xml:space="preserve"> Due Date</w:t>
      </w:r>
    </w:p>
    <w:p w14:paraId="7EBC61A8" w14:textId="0143CC15" w:rsidR="000517AC" w:rsidRPr="004A3898" w:rsidRDefault="000517AC" w:rsidP="00EA7295">
      <w:pPr>
        <w:pStyle w:val="Header"/>
        <w:tabs>
          <w:tab w:val="clear" w:pos="4320"/>
          <w:tab w:val="clear" w:pos="8640"/>
        </w:tabs>
        <w:rPr>
          <w:rFonts w:cs="Arial"/>
          <w:b/>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w:t>
      </w:r>
      <w:r w:rsidRPr="00AB6F21">
        <w:rPr>
          <w:rFonts w:cs="Arial"/>
          <w:color w:val="000000"/>
        </w:rPr>
        <w:t xml:space="preserve">before </w:t>
      </w:r>
      <w:r w:rsidR="006437C3" w:rsidRPr="006437C3">
        <w:rPr>
          <w:rFonts w:cs="Arial"/>
          <w:b/>
        </w:rPr>
        <w:t>Mon</w:t>
      </w:r>
      <w:r w:rsidRPr="006437C3">
        <w:rPr>
          <w:rFonts w:cs="Arial"/>
          <w:b/>
        </w:rPr>
        <w:t>day,</w:t>
      </w:r>
      <w:r w:rsidRPr="006437C3">
        <w:rPr>
          <w:rFonts w:cs="Arial"/>
        </w:rPr>
        <w:t xml:space="preserve"> </w:t>
      </w:r>
      <w:r w:rsidR="00FB2DE7" w:rsidRPr="006437C3">
        <w:rPr>
          <w:rFonts w:cs="Arial"/>
          <w:b/>
        </w:rPr>
        <w:t xml:space="preserve">April </w:t>
      </w:r>
      <w:r w:rsidR="006437C3" w:rsidRPr="006437C3">
        <w:rPr>
          <w:rFonts w:cs="Arial"/>
          <w:b/>
        </w:rPr>
        <w:t>11</w:t>
      </w:r>
      <w:r w:rsidRPr="006437C3">
        <w:rPr>
          <w:rFonts w:cs="Arial"/>
          <w:b/>
        </w:rPr>
        <w:t>, 20</w:t>
      </w:r>
      <w:r w:rsidR="00EA7295" w:rsidRPr="006437C3">
        <w:rPr>
          <w:rFonts w:cs="Arial"/>
          <w:b/>
        </w:rPr>
        <w:t>2</w:t>
      </w:r>
      <w:r w:rsidR="00715179" w:rsidRPr="006437C3">
        <w:rPr>
          <w:rFonts w:cs="Arial"/>
          <w:b/>
        </w:rPr>
        <w:t>2</w:t>
      </w:r>
      <w:r w:rsidRPr="006437C3">
        <w:rPr>
          <w:rFonts w:cs="Arial"/>
          <w:b/>
        </w:rPr>
        <w:t>,</w:t>
      </w:r>
      <w:r w:rsidRPr="00AB6F21">
        <w:rPr>
          <w:rFonts w:cs="Arial"/>
        </w:rPr>
        <w:t xml:space="preserve"> </w:t>
      </w:r>
      <w:r w:rsidR="00962217">
        <w:rPr>
          <w:rFonts w:cs="Arial"/>
        </w:rPr>
        <w:t>no later than</w:t>
      </w:r>
      <w:r w:rsidRPr="004A3898">
        <w:rPr>
          <w:rFonts w:cs="Arial"/>
        </w:rPr>
        <w:t xml:space="preserve"> </w:t>
      </w:r>
      <w:r w:rsidR="006F16AF" w:rsidRPr="004A3898">
        <w:rPr>
          <w:rFonts w:cs="Arial"/>
        </w:rPr>
        <w:t>11:59</w:t>
      </w:r>
      <w:r w:rsidRPr="004A3898">
        <w:rPr>
          <w:rFonts w:cs="Arial"/>
        </w:rPr>
        <w:t xml:space="preserve"> p.m. P</w:t>
      </w:r>
      <w:r w:rsidR="003435D9">
        <w:rPr>
          <w:rFonts w:cs="Arial"/>
        </w:rPr>
        <w:t>D</w:t>
      </w:r>
      <w:r w:rsidRPr="004A3898">
        <w:rPr>
          <w:rFonts w:cs="Arial"/>
        </w:rPr>
        <w:t>T.</w:t>
      </w:r>
    </w:p>
    <w:p w14:paraId="1BFB6345" w14:textId="0172B274" w:rsidR="000517AC" w:rsidRPr="00D967B8" w:rsidRDefault="000517AC" w:rsidP="00D967B8">
      <w:pPr>
        <w:pStyle w:val="Heading3"/>
      </w:pPr>
      <w:r w:rsidRPr="00D967B8">
        <w:t xml:space="preserve">Application </w:t>
      </w:r>
      <w:r w:rsidR="00903D19" w:rsidRPr="00D967B8">
        <w:t xml:space="preserve">Submission </w:t>
      </w:r>
      <w:r w:rsidRPr="00D967B8">
        <w:t>Procedures</w:t>
      </w:r>
    </w:p>
    <w:p w14:paraId="390942F9" w14:textId="77BBA9BB" w:rsidR="009416CD" w:rsidRPr="00853D7B" w:rsidRDefault="00D30EBF" w:rsidP="00853D7B">
      <w:pPr>
        <w:rPr>
          <w:rFonts w:cs="Arial"/>
        </w:rPr>
      </w:pPr>
      <w:r w:rsidRPr="00853D7B">
        <w:rPr>
          <w:rFonts w:cs="Arial"/>
        </w:rPr>
        <w:t xml:space="preserve">The CCSPP application is submitted in two parts: </w:t>
      </w:r>
    </w:p>
    <w:p w14:paraId="57C1ECC2" w14:textId="3714A913" w:rsidR="009416CD" w:rsidRPr="00853D7B" w:rsidRDefault="0098087F"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The </w:t>
      </w:r>
      <w:r w:rsidR="00D30EBF" w:rsidRPr="00853D7B">
        <w:rPr>
          <w:rFonts w:ascii="Arial" w:hAnsi="Arial" w:cs="Arial"/>
          <w:sz w:val="24"/>
          <w:szCs w:val="24"/>
        </w:rPr>
        <w:t xml:space="preserve">2021–22 CCSPP Application </w:t>
      </w:r>
      <w:r w:rsidR="008F226E" w:rsidRPr="008F226E">
        <w:rPr>
          <w:rFonts w:ascii="Arial" w:hAnsi="Arial" w:cs="Arial"/>
          <w:sz w:val="24"/>
          <w:szCs w:val="24"/>
        </w:rPr>
        <w:t>Questionnaire</w:t>
      </w:r>
      <w:r w:rsidR="008F226E">
        <w:rPr>
          <w:rFonts w:ascii="Arial" w:hAnsi="Arial" w:cs="Arial"/>
          <w:sz w:val="24"/>
          <w:szCs w:val="24"/>
        </w:rPr>
        <w:t xml:space="preserve"> </w:t>
      </w:r>
      <w:r w:rsidR="00186D63">
        <w:rPr>
          <w:rFonts w:ascii="Arial" w:hAnsi="Arial" w:cs="Arial"/>
          <w:sz w:val="24"/>
          <w:szCs w:val="24"/>
        </w:rPr>
        <w:t>(online)</w:t>
      </w:r>
    </w:p>
    <w:p w14:paraId="65917AF2" w14:textId="1C3B0070" w:rsidR="00853D7B" w:rsidRPr="00853D7B" w:rsidRDefault="009416CD"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15" w:history="1">
        <w:r w:rsidRPr="00853D7B">
          <w:rPr>
            <w:rStyle w:val="Hyperlink"/>
            <w:rFonts w:ascii="Arial" w:eastAsia="Calibri" w:hAnsi="Arial" w:cs="Arial"/>
            <w:sz w:val="24"/>
            <w:szCs w:val="20"/>
          </w:rPr>
          <w:t>CCSPP@cde.ca.gov</w:t>
        </w:r>
      </w:hyperlink>
      <w:r w:rsidRPr="00853D7B">
        <w:rPr>
          <w:rFonts w:ascii="Arial" w:hAnsi="Arial" w:cs="Arial"/>
          <w:sz w:val="24"/>
          <w:szCs w:val="24"/>
        </w:rPr>
        <w:t xml:space="preserve"> :</w:t>
      </w:r>
    </w:p>
    <w:p w14:paraId="18EF1DAC" w14:textId="0508399B" w:rsidR="00853D7B" w:rsidRPr="00853D7B"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A: Applicant Info Sheet</w:t>
      </w:r>
      <w:r w:rsidR="002B3679">
        <w:rPr>
          <w:rFonts w:ascii="Arial" w:hAnsi="Arial" w:cs="Arial"/>
          <w:sz w:val="24"/>
          <w:szCs w:val="24"/>
        </w:rPr>
        <w:t>;</w:t>
      </w:r>
    </w:p>
    <w:p w14:paraId="5E40148B" w14:textId="4E39ECBB" w:rsidR="00186D63"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B: Pro</w:t>
      </w:r>
      <w:r w:rsidR="003A5FD3">
        <w:rPr>
          <w:rFonts w:ascii="Arial" w:hAnsi="Arial" w:cs="Arial"/>
          <w:sz w:val="24"/>
          <w:szCs w:val="24"/>
        </w:rPr>
        <w:t>ject</w:t>
      </w:r>
      <w:r w:rsidRPr="00853D7B">
        <w:rPr>
          <w:rFonts w:ascii="Arial" w:hAnsi="Arial" w:cs="Arial"/>
          <w:sz w:val="24"/>
          <w:szCs w:val="24"/>
        </w:rPr>
        <w:t xml:space="preserve"> Abstract</w:t>
      </w:r>
      <w:r w:rsidR="002B3679">
        <w:rPr>
          <w:rFonts w:ascii="Arial" w:hAnsi="Arial" w:cs="Arial"/>
          <w:sz w:val="24"/>
          <w:szCs w:val="24"/>
        </w:rPr>
        <w:t>;</w:t>
      </w:r>
    </w:p>
    <w:p w14:paraId="5CB2CDF9" w14:textId="0E4269B9" w:rsidR="00853D7B" w:rsidRPr="00853D7B" w:rsidRDefault="00186D63" w:rsidP="00231043">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 xml:space="preserve">Attachment I: CCSPP </w:t>
      </w:r>
      <w:r w:rsidR="00992EB4">
        <w:rPr>
          <w:rFonts w:ascii="Arial" w:hAnsi="Arial" w:cs="Arial"/>
          <w:sz w:val="24"/>
          <w:szCs w:val="24"/>
        </w:rPr>
        <w:t xml:space="preserve">LEA and </w:t>
      </w:r>
      <w:r>
        <w:rPr>
          <w:rFonts w:ascii="Arial" w:hAnsi="Arial" w:cs="Arial"/>
          <w:sz w:val="24"/>
          <w:szCs w:val="24"/>
        </w:rPr>
        <w:t>Site Participation Sheet</w:t>
      </w:r>
      <w:r w:rsidR="002B3679">
        <w:rPr>
          <w:rFonts w:ascii="Arial" w:hAnsi="Arial" w:cs="Arial"/>
          <w:sz w:val="24"/>
          <w:szCs w:val="24"/>
        </w:rPr>
        <w:t>;</w:t>
      </w:r>
      <w:r w:rsidR="006D4380">
        <w:rPr>
          <w:rFonts w:ascii="Arial" w:hAnsi="Arial" w:cs="Arial"/>
          <w:sz w:val="24"/>
          <w:szCs w:val="24"/>
        </w:rPr>
        <w:t xml:space="preserve"> and</w:t>
      </w:r>
    </w:p>
    <w:p w14:paraId="3F7E4A1E" w14:textId="34FA74F4" w:rsidR="00D30EBF" w:rsidRPr="00853D7B"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 xml:space="preserve">Attachment </w:t>
      </w:r>
      <w:r w:rsidR="00186D63">
        <w:rPr>
          <w:rFonts w:ascii="Arial" w:hAnsi="Arial" w:cs="Arial"/>
          <w:sz w:val="24"/>
          <w:szCs w:val="24"/>
        </w:rPr>
        <w:t>I</w:t>
      </w:r>
      <w:r w:rsidRPr="00853D7B">
        <w:rPr>
          <w:rFonts w:ascii="Arial" w:hAnsi="Arial" w:cs="Arial"/>
          <w:sz w:val="24"/>
          <w:szCs w:val="24"/>
        </w:rPr>
        <w:t xml:space="preserve">I: CCSPP Program Budget </w:t>
      </w:r>
      <w:r w:rsidR="00D30EBF" w:rsidRPr="00853D7B">
        <w:rPr>
          <w:rFonts w:ascii="Arial" w:hAnsi="Arial" w:cs="Arial"/>
          <w:sz w:val="24"/>
          <w:szCs w:val="24"/>
        </w:rPr>
        <w:t>Worksheet</w:t>
      </w:r>
      <w:r w:rsidRPr="00853D7B">
        <w:rPr>
          <w:rFonts w:ascii="Arial" w:hAnsi="Arial" w:cs="Arial"/>
          <w:sz w:val="24"/>
          <w:szCs w:val="24"/>
        </w:rPr>
        <w:t>.</w:t>
      </w:r>
    </w:p>
    <w:p w14:paraId="3E43134B" w14:textId="0AC01466" w:rsidR="00F06644" w:rsidRPr="004A3898" w:rsidRDefault="0098087F" w:rsidP="0098087F">
      <w:pPr>
        <w:rPr>
          <w:rFonts w:cs="Arial"/>
        </w:rPr>
      </w:pPr>
      <w:r w:rsidRPr="004A3898">
        <w:rPr>
          <w:rFonts w:cs="Arial"/>
        </w:rPr>
        <w:lastRenderedPageBreak/>
        <w:t xml:space="preserve">It is the responsibility of each applicant to ensure their </w:t>
      </w:r>
      <w:r w:rsidR="008F226E" w:rsidRPr="00853D7B">
        <w:rPr>
          <w:rFonts w:cs="Arial"/>
        </w:rPr>
        <w:t xml:space="preserve">Application </w:t>
      </w:r>
      <w:r w:rsidR="008F226E" w:rsidRPr="008F226E">
        <w:rPr>
          <w:rFonts w:cs="Arial"/>
        </w:rPr>
        <w:t>Questionnaire</w:t>
      </w:r>
      <w:r w:rsidR="008F226E">
        <w:rPr>
          <w:rFonts w:cs="Arial"/>
        </w:rPr>
        <w:t xml:space="preserve"> (</w:t>
      </w:r>
      <w:r w:rsidR="00186D63">
        <w:rPr>
          <w:rFonts w:cs="Arial"/>
        </w:rPr>
        <w:t>online</w:t>
      </w:r>
      <w:r w:rsidR="008F226E">
        <w:rPr>
          <w:rFonts w:cs="Arial"/>
        </w:rPr>
        <w:t xml:space="preserve">) </w:t>
      </w:r>
      <w:r>
        <w:rPr>
          <w:rFonts w:cs="Arial"/>
        </w:rPr>
        <w:t>and corresponding email</w:t>
      </w:r>
      <w:r w:rsidR="002B3679">
        <w:rPr>
          <w:rFonts w:cs="Arial"/>
        </w:rPr>
        <w:t xml:space="preserve"> (with documents attached)</w:t>
      </w:r>
      <w:r>
        <w:rPr>
          <w:rFonts w:cs="Arial"/>
        </w:rPr>
        <w:t xml:space="preserve"> </w:t>
      </w:r>
      <w:r w:rsidRPr="004A3898">
        <w:rPr>
          <w:rFonts w:cs="Arial"/>
        </w:rPr>
        <w:t>is complete</w:t>
      </w:r>
      <w:r>
        <w:rPr>
          <w:rFonts w:cs="Arial"/>
        </w:rPr>
        <w:t xml:space="preserve"> and submitted </w:t>
      </w:r>
      <w:r w:rsidRPr="004A3898">
        <w:rPr>
          <w:rFonts w:cs="Arial"/>
        </w:rPr>
        <w:t xml:space="preserve">prior to the submission deadline on </w:t>
      </w:r>
      <w:r w:rsidR="006437C3" w:rsidRPr="001B72F3">
        <w:rPr>
          <w:rFonts w:cs="Arial"/>
        </w:rPr>
        <w:t>Mon</w:t>
      </w:r>
      <w:r w:rsidRPr="001B72F3">
        <w:rPr>
          <w:rFonts w:cs="Arial"/>
        </w:rPr>
        <w:t xml:space="preserve">day, April </w:t>
      </w:r>
      <w:r w:rsidR="006437C3" w:rsidRPr="001B72F3">
        <w:rPr>
          <w:rFonts w:cs="Arial"/>
        </w:rPr>
        <w:t>11</w:t>
      </w:r>
      <w:r w:rsidRPr="001B72F3">
        <w:rPr>
          <w:rFonts w:cs="Arial"/>
        </w:rPr>
        <w:t>, 2022</w:t>
      </w:r>
      <w:r w:rsidRPr="00AB6F21">
        <w:rPr>
          <w:rFonts w:cs="Arial"/>
        </w:rPr>
        <w:t xml:space="preserve">, </w:t>
      </w:r>
      <w:r w:rsidR="00962217">
        <w:rPr>
          <w:rFonts w:cs="Arial"/>
        </w:rPr>
        <w:t>no later than</w:t>
      </w:r>
      <w:r w:rsidRPr="004A3898">
        <w:rPr>
          <w:rFonts w:cs="Arial"/>
        </w:rPr>
        <w:t xml:space="preserve"> 11:59 p.m. P</w:t>
      </w:r>
      <w:r w:rsidR="003435D9">
        <w:rPr>
          <w:rFonts w:cs="Arial"/>
        </w:rPr>
        <w:t>D</w:t>
      </w:r>
      <w:r w:rsidRPr="004A3898">
        <w:rPr>
          <w:rFonts w:cs="Arial"/>
        </w:rPr>
        <w:t>T.</w:t>
      </w:r>
    </w:p>
    <w:p w14:paraId="20A05EEE" w14:textId="647431B7" w:rsidR="00D30EBF" w:rsidRPr="00D30EBF" w:rsidRDefault="00D30EBF" w:rsidP="00231043">
      <w:pPr>
        <w:pStyle w:val="Heading4"/>
      </w:pPr>
      <w:r w:rsidRPr="00D30EBF">
        <w:t xml:space="preserve">2021–22 CCSPP Application </w:t>
      </w:r>
      <w:r w:rsidR="008F226E" w:rsidRPr="008F226E">
        <w:t>Questionnaire</w:t>
      </w:r>
    </w:p>
    <w:p w14:paraId="151C0A12" w14:textId="65B57296" w:rsidR="00D30EBF" w:rsidRDefault="00D30EBF" w:rsidP="00D30EBF">
      <w:pPr>
        <w:rPr>
          <w:rFonts w:cs="Arial"/>
        </w:rPr>
      </w:pPr>
      <w:r>
        <w:rPr>
          <w:rFonts w:cs="Arial"/>
        </w:rPr>
        <w:t xml:space="preserve">Applicants shall </w:t>
      </w:r>
      <w:r w:rsidR="000B6003">
        <w:rPr>
          <w:rFonts w:cs="Arial"/>
        </w:rPr>
        <w:t xml:space="preserve">complete and </w:t>
      </w:r>
      <w:r>
        <w:rPr>
          <w:rFonts w:cs="Arial"/>
        </w:rPr>
        <w:t xml:space="preserve">submit the online 2021–22 CCSPP Application </w:t>
      </w:r>
      <w:r w:rsidR="008F226E">
        <w:rPr>
          <w:rFonts w:cs="Arial"/>
          <w:bCs/>
        </w:rPr>
        <w:t>Questionnaire</w:t>
      </w:r>
      <w:r>
        <w:rPr>
          <w:rFonts w:cs="Arial"/>
        </w:rPr>
        <w:t xml:space="preserve">, </w:t>
      </w:r>
      <w:r w:rsidR="002B3679">
        <w:rPr>
          <w:rFonts w:cs="Arial"/>
        </w:rPr>
        <w:t xml:space="preserve">available at: </w:t>
      </w:r>
      <w:hyperlink r:id="rId16" w:tooltip="2021–22 CCSPP Implementation Grant Application Questionnaire" w:history="1">
        <w:r w:rsidR="009E22C3">
          <w:rPr>
            <w:rStyle w:val="Hyperlink"/>
            <w:rFonts w:cs="Arial"/>
          </w:rPr>
          <w:t>https://surveys3.cde.ca.gov/go/cssppimplementgrantapp.asp</w:t>
        </w:r>
      </w:hyperlink>
      <w:r>
        <w:rPr>
          <w:rFonts w:cs="Arial"/>
        </w:rPr>
        <w:t>.</w:t>
      </w:r>
    </w:p>
    <w:p w14:paraId="039C1706" w14:textId="1DB0173B" w:rsidR="00D30EBF" w:rsidRPr="00D30EBF" w:rsidRDefault="009B7F77" w:rsidP="00231043">
      <w:pPr>
        <w:pStyle w:val="Heading4"/>
      </w:pPr>
      <w:r>
        <w:t>Applicant Info</w:t>
      </w:r>
      <w:r w:rsidR="00D30EBF" w:rsidRPr="00D30EBF">
        <w:t xml:space="preserve"> Sheet</w:t>
      </w:r>
      <w:r w:rsidR="00136490">
        <w:t xml:space="preserve">, </w:t>
      </w:r>
      <w:r w:rsidR="006D4380">
        <w:t>Pro</w:t>
      </w:r>
      <w:r w:rsidR="003A5FD3">
        <w:t>ject</w:t>
      </w:r>
      <w:r w:rsidR="006D4380">
        <w:t xml:space="preserve"> Abstract</w:t>
      </w:r>
      <w:r w:rsidR="00186D63">
        <w:t xml:space="preserve">, </w:t>
      </w:r>
      <w:r w:rsidR="00992EB4">
        <w:t xml:space="preserve">LEA and </w:t>
      </w:r>
      <w:r w:rsidR="00186D63">
        <w:t>Site Participation Sheet</w:t>
      </w:r>
      <w:r w:rsidR="00D30EBF" w:rsidRPr="00D30EBF">
        <w:t xml:space="preserve"> and Budget Worksheet</w:t>
      </w:r>
    </w:p>
    <w:p w14:paraId="0364163E" w14:textId="147766AF" w:rsidR="002B3679" w:rsidRDefault="00D30EBF" w:rsidP="00D30EBF">
      <w:pPr>
        <w:rPr>
          <w:rFonts w:cs="Arial"/>
        </w:rPr>
      </w:pPr>
      <w:r>
        <w:rPr>
          <w:rFonts w:cs="Arial"/>
        </w:rPr>
        <w:t>Applicants shall submit</w:t>
      </w:r>
      <w:r w:rsidR="00E349F7">
        <w:rPr>
          <w:rFonts w:cs="Arial"/>
        </w:rPr>
        <w:t xml:space="preserve"> via email to </w:t>
      </w:r>
      <w:hyperlink r:id="rId17" w:history="1">
        <w:r w:rsidR="00E349F7" w:rsidRPr="00A21475">
          <w:rPr>
            <w:rStyle w:val="Hyperlink"/>
            <w:rFonts w:cs="Arial"/>
          </w:rPr>
          <w:t>CCSPP@cde.ca.gov</w:t>
        </w:r>
      </w:hyperlink>
      <w:r w:rsidR="00E349F7">
        <w:rPr>
          <w:rFonts w:cs="Arial"/>
        </w:rPr>
        <w:t xml:space="preserve"> the following:</w:t>
      </w:r>
    </w:p>
    <w:p w14:paraId="2515226D" w14:textId="29197990" w:rsidR="002B3679" w:rsidRPr="000327F3" w:rsidRDefault="00D30EBF" w:rsidP="00231043">
      <w:pPr>
        <w:pStyle w:val="NoSpacing"/>
        <w:numPr>
          <w:ilvl w:val="0"/>
          <w:numId w:val="3"/>
        </w:numPr>
        <w:spacing w:after="240"/>
        <w:ind w:left="1080"/>
        <w:rPr>
          <w:rFonts w:cs="Arial"/>
          <w:bCs/>
        </w:rPr>
      </w:pPr>
      <w:r w:rsidRPr="000327F3">
        <w:rPr>
          <w:rFonts w:cs="Arial"/>
          <w:bCs/>
        </w:rPr>
        <w:t xml:space="preserve">Form A: </w:t>
      </w:r>
      <w:r w:rsidR="009B7F77" w:rsidRPr="000327F3">
        <w:rPr>
          <w:rFonts w:cs="Arial"/>
          <w:bCs/>
        </w:rPr>
        <w:t>Applicant Info</w:t>
      </w:r>
      <w:r w:rsidRPr="000327F3">
        <w:rPr>
          <w:rFonts w:cs="Arial"/>
          <w:bCs/>
        </w:rPr>
        <w:t xml:space="preserve"> Sheet</w:t>
      </w:r>
      <w:r w:rsidR="002B3679" w:rsidRPr="000327F3">
        <w:rPr>
          <w:rFonts w:cs="Arial"/>
          <w:bCs/>
        </w:rPr>
        <w:t>;</w:t>
      </w:r>
    </w:p>
    <w:p w14:paraId="653F08CA" w14:textId="45D1F9E3" w:rsidR="002B3679" w:rsidRPr="000327F3" w:rsidRDefault="006D4380" w:rsidP="00231043">
      <w:pPr>
        <w:pStyle w:val="NoSpacing"/>
        <w:numPr>
          <w:ilvl w:val="0"/>
          <w:numId w:val="3"/>
        </w:numPr>
        <w:spacing w:after="240"/>
        <w:ind w:left="1080"/>
        <w:rPr>
          <w:rFonts w:cs="Arial"/>
          <w:bCs/>
        </w:rPr>
      </w:pPr>
      <w:r w:rsidRPr="000327F3">
        <w:rPr>
          <w:rFonts w:cs="Arial"/>
          <w:bCs/>
        </w:rPr>
        <w:t>Form B: Pro</w:t>
      </w:r>
      <w:r w:rsidR="003A5FD3" w:rsidRPr="000327F3">
        <w:rPr>
          <w:rFonts w:cs="Arial"/>
          <w:bCs/>
        </w:rPr>
        <w:t>ject</w:t>
      </w:r>
      <w:r w:rsidRPr="000327F3">
        <w:rPr>
          <w:rFonts w:cs="Arial"/>
          <w:bCs/>
        </w:rPr>
        <w:t xml:space="preserve"> Abstract</w:t>
      </w:r>
      <w:r w:rsidR="002B3679" w:rsidRPr="000327F3">
        <w:rPr>
          <w:rFonts w:cs="Arial"/>
          <w:bCs/>
        </w:rPr>
        <w:t>;</w:t>
      </w:r>
    </w:p>
    <w:p w14:paraId="7729A27B" w14:textId="6AB83213" w:rsidR="002B3679" w:rsidRPr="000327F3" w:rsidRDefault="00186D63" w:rsidP="00231043">
      <w:pPr>
        <w:pStyle w:val="NoSpacing"/>
        <w:numPr>
          <w:ilvl w:val="0"/>
          <w:numId w:val="3"/>
        </w:numPr>
        <w:spacing w:after="240"/>
        <w:ind w:left="1080"/>
        <w:rPr>
          <w:rFonts w:cs="Arial"/>
          <w:bCs/>
        </w:rPr>
      </w:pPr>
      <w:r w:rsidRPr="000327F3">
        <w:rPr>
          <w:rFonts w:cs="Arial"/>
          <w:bCs/>
        </w:rPr>
        <w:t xml:space="preserve">Attachment I: CCSPP </w:t>
      </w:r>
      <w:r w:rsidR="00992EB4" w:rsidRPr="000327F3">
        <w:rPr>
          <w:rFonts w:cs="Arial"/>
          <w:bCs/>
        </w:rPr>
        <w:t xml:space="preserve">LEA and </w:t>
      </w:r>
      <w:r w:rsidRPr="000327F3">
        <w:rPr>
          <w:rFonts w:cs="Arial"/>
          <w:bCs/>
        </w:rPr>
        <w:t>Site Participation Sheet</w:t>
      </w:r>
      <w:r w:rsidR="002B3679" w:rsidRPr="000327F3">
        <w:rPr>
          <w:rFonts w:cs="Arial"/>
          <w:bCs/>
        </w:rPr>
        <w:t>;</w:t>
      </w:r>
      <w:r w:rsidR="00E06724" w:rsidRPr="000327F3">
        <w:rPr>
          <w:rFonts w:cs="Arial"/>
          <w:bCs/>
        </w:rPr>
        <w:t xml:space="preserve"> </w:t>
      </w:r>
      <w:r w:rsidR="00D30EBF" w:rsidRPr="000327F3">
        <w:rPr>
          <w:rFonts w:cs="Arial"/>
          <w:bCs/>
        </w:rPr>
        <w:t>and</w:t>
      </w:r>
    </w:p>
    <w:p w14:paraId="52693CB3" w14:textId="5B4E3540" w:rsidR="002B3679" w:rsidRPr="000327F3" w:rsidRDefault="00D30EBF" w:rsidP="00231043">
      <w:pPr>
        <w:pStyle w:val="NoSpacing"/>
        <w:numPr>
          <w:ilvl w:val="0"/>
          <w:numId w:val="3"/>
        </w:numPr>
        <w:spacing w:after="240"/>
        <w:ind w:left="1080"/>
        <w:rPr>
          <w:rFonts w:cs="Arial"/>
          <w:bCs/>
        </w:rPr>
      </w:pPr>
      <w:r w:rsidRPr="000327F3">
        <w:rPr>
          <w:rFonts w:cs="Arial"/>
          <w:bCs/>
        </w:rPr>
        <w:t xml:space="preserve">Attachment </w:t>
      </w:r>
      <w:r w:rsidR="00186D63" w:rsidRPr="000327F3">
        <w:rPr>
          <w:rFonts w:cs="Arial"/>
          <w:bCs/>
        </w:rPr>
        <w:t>I</w:t>
      </w:r>
      <w:r w:rsidRPr="000327F3">
        <w:rPr>
          <w:rFonts w:cs="Arial"/>
          <w:bCs/>
        </w:rPr>
        <w:t xml:space="preserve">I: </w:t>
      </w:r>
      <w:r w:rsidR="006D4380" w:rsidRPr="000327F3">
        <w:rPr>
          <w:rFonts w:cs="Arial"/>
          <w:bCs/>
        </w:rPr>
        <w:t xml:space="preserve">CCSPP Program </w:t>
      </w:r>
      <w:r w:rsidRPr="000327F3">
        <w:rPr>
          <w:rFonts w:cs="Arial"/>
          <w:bCs/>
        </w:rPr>
        <w:t>Budget Worksheet</w:t>
      </w:r>
      <w:r w:rsidR="001B72F3">
        <w:rPr>
          <w:rFonts w:cs="Arial"/>
          <w:bCs/>
        </w:rPr>
        <w:t>.</w:t>
      </w:r>
    </w:p>
    <w:p w14:paraId="03D9F187" w14:textId="1EA221D4" w:rsidR="00D30EBF" w:rsidRPr="002B3679" w:rsidRDefault="002B3679" w:rsidP="000327F3">
      <w:pPr>
        <w:pStyle w:val="ListParagraph"/>
        <w:spacing w:after="240"/>
        <w:contextualSpacing w:val="0"/>
        <w:rPr>
          <w:rFonts w:ascii="Arial" w:hAnsi="Arial" w:cs="Arial"/>
          <w:sz w:val="24"/>
          <w:szCs w:val="24"/>
        </w:rPr>
      </w:pPr>
      <w:r>
        <w:rPr>
          <w:rFonts w:ascii="Arial" w:hAnsi="Arial" w:cs="Arial"/>
          <w:sz w:val="24"/>
          <w:szCs w:val="24"/>
        </w:rPr>
        <w:t xml:space="preserve">Note: </w:t>
      </w:r>
      <w:r w:rsidR="00D30EBF" w:rsidRPr="002B3679">
        <w:rPr>
          <w:rFonts w:ascii="Arial" w:hAnsi="Arial" w:cs="Arial"/>
          <w:sz w:val="24"/>
          <w:szCs w:val="24"/>
        </w:rPr>
        <w:t>Attachment</w:t>
      </w:r>
      <w:r w:rsidR="00186D63" w:rsidRPr="002B3679">
        <w:rPr>
          <w:rFonts w:ascii="Arial" w:hAnsi="Arial" w:cs="Arial"/>
          <w:sz w:val="24"/>
          <w:szCs w:val="24"/>
        </w:rPr>
        <w:t>s</w:t>
      </w:r>
      <w:r w:rsidR="00D30EBF" w:rsidRPr="002B3679">
        <w:rPr>
          <w:rFonts w:ascii="Arial" w:hAnsi="Arial" w:cs="Arial"/>
          <w:sz w:val="24"/>
          <w:szCs w:val="24"/>
        </w:rPr>
        <w:t xml:space="preserve"> I</w:t>
      </w:r>
      <w:r w:rsidR="00186D63" w:rsidRPr="002B3679">
        <w:rPr>
          <w:rFonts w:ascii="Arial" w:hAnsi="Arial" w:cs="Arial"/>
          <w:sz w:val="24"/>
          <w:szCs w:val="24"/>
        </w:rPr>
        <w:t xml:space="preserve"> and II</w:t>
      </w:r>
      <w:r w:rsidR="00136490" w:rsidRPr="002B3679">
        <w:rPr>
          <w:rFonts w:ascii="Arial" w:hAnsi="Arial" w:cs="Arial"/>
          <w:sz w:val="24"/>
          <w:szCs w:val="24"/>
        </w:rPr>
        <w:t xml:space="preserve"> </w:t>
      </w:r>
      <w:r w:rsidR="00D30EBF" w:rsidRPr="002B3679">
        <w:rPr>
          <w:rFonts w:ascii="Arial" w:hAnsi="Arial" w:cs="Arial"/>
          <w:sz w:val="24"/>
          <w:szCs w:val="24"/>
        </w:rPr>
        <w:t xml:space="preserve">can be found on the CCSPP Funding </w:t>
      </w:r>
      <w:r w:rsidR="00912F4E" w:rsidRPr="002B3679">
        <w:rPr>
          <w:rFonts w:ascii="Arial" w:hAnsi="Arial" w:cs="Arial"/>
          <w:sz w:val="24"/>
          <w:szCs w:val="24"/>
        </w:rPr>
        <w:t>Description</w:t>
      </w:r>
      <w:r w:rsidR="00D30EBF" w:rsidRPr="002B3679">
        <w:rPr>
          <w:rFonts w:ascii="Arial" w:hAnsi="Arial" w:cs="Arial"/>
          <w:sz w:val="24"/>
          <w:szCs w:val="24"/>
        </w:rPr>
        <w:t xml:space="preserve"> web page at </w:t>
      </w:r>
      <w:hyperlink r:id="rId18" w:tooltip="CCSPP Implementation Grant Funding Description" w:history="1">
        <w:r w:rsidR="00ED62B0" w:rsidRPr="00ED62B0">
          <w:rPr>
            <w:rStyle w:val="Hyperlink"/>
            <w:rFonts w:ascii="Arial" w:hAnsi="Arial" w:cs="Arial"/>
            <w:sz w:val="24"/>
          </w:rPr>
          <w:t>https://www.cde.ca.gov/fg/fo/profile.asp?id=5707</w:t>
        </w:r>
      </w:hyperlink>
      <w:r w:rsidR="00D30EBF" w:rsidRPr="002B3679">
        <w:rPr>
          <w:rFonts w:ascii="Arial" w:hAnsi="Arial" w:cs="Arial"/>
          <w:sz w:val="24"/>
          <w:szCs w:val="24"/>
        </w:rPr>
        <w:t>.</w:t>
      </w:r>
      <w:r w:rsidR="006437C3">
        <w:rPr>
          <w:rFonts w:ascii="Arial" w:hAnsi="Arial" w:cs="Arial"/>
          <w:sz w:val="24"/>
          <w:szCs w:val="24"/>
        </w:rPr>
        <w:t xml:space="preserve"> Select Request for Applications.</w:t>
      </w:r>
    </w:p>
    <w:p w14:paraId="564E2B9E" w14:textId="1A81E464" w:rsidR="00903D19" w:rsidRPr="004A3898" w:rsidRDefault="00903D19" w:rsidP="00903D19">
      <w:pPr>
        <w:rPr>
          <w:rFonts w:cs="Arial"/>
        </w:rPr>
      </w:pPr>
      <w:r w:rsidRPr="004A3898">
        <w:rPr>
          <w:rFonts w:cs="Arial"/>
        </w:rPr>
        <w:t xml:space="preserve">When </w:t>
      </w:r>
      <w:r w:rsidR="00F35A32">
        <w:rPr>
          <w:rFonts w:cs="Arial"/>
        </w:rPr>
        <w:t xml:space="preserve">submitting the </w:t>
      </w:r>
      <w:r w:rsidR="009B7F77">
        <w:rPr>
          <w:rFonts w:cs="Arial"/>
        </w:rPr>
        <w:t>Applicant Info</w:t>
      </w:r>
      <w:r w:rsidR="00F35A32">
        <w:rPr>
          <w:rFonts w:cs="Arial"/>
        </w:rPr>
        <w:t xml:space="preserve"> Sheet</w:t>
      </w:r>
      <w:r w:rsidR="00136490">
        <w:rPr>
          <w:rFonts w:cs="Arial"/>
        </w:rPr>
        <w:t xml:space="preserve">, </w:t>
      </w:r>
      <w:r w:rsidR="00C814D9">
        <w:rPr>
          <w:rFonts w:cs="Arial"/>
        </w:rPr>
        <w:t>Pro</w:t>
      </w:r>
      <w:r w:rsidR="003A5FD3">
        <w:rPr>
          <w:rFonts w:cs="Arial"/>
        </w:rPr>
        <w:t>ject</w:t>
      </w:r>
      <w:r w:rsidR="00C814D9">
        <w:rPr>
          <w:rFonts w:cs="Arial"/>
        </w:rPr>
        <w:t xml:space="preserve"> Abstract</w:t>
      </w:r>
      <w:r w:rsidR="00186D63">
        <w:rPr>
          <w:rFonts w:cs="Arial"/>
        </w:rPr>
        <w:t xml:space="preserve">, </w:t>
      </w:r>
      <w:r w:rsidR="00992EB4">
        <w:rPr>
          <w:rFonts w:cs="Arial"/>
        </w:rPr>
        <w:t xml:space="preserve">LEA and </w:t>
      </w:r>
      <w:r w:rsidR="00186D63">
        <w:rPr>
          <w:rFonts w:cs="Arial"/>
        </w:rPr>
        <w:t>Site Participation Sheet</w:t>
      </w:r>
      <w:r w:rsidR="00F35A32">
        <w:rPr>
          <w:rFonts w:cs="Arial"/>
        </w:rPr>
        <w:t xml:space="preserve"> and Budget Worksheet,</w:t>
      </w:r>
      <w:r w:rsidRPr="004A3898">
        <w:rPr>
          <w:rFonts w:cs="Arial"/>
        </w:rPr>
        <w:t xml:space="preserve"> applicants must </w:t>
      </w:r>
      <w:r w:rsidR="00F35A32">
        <w:rPr>
          <w:rFonts w:cs="Arial"/>
        </w:rPr>
        <w:t xml:space="preserve">include the applying LEA’s name and </w:t>
      </w:r>
      <w:r w:rsidRPr="004A3898">
        <w:rPr>
          <w:rFonts w:cs="Arial"/>
        </w:rPr>
        <w:t xml:space="preserve">LEA Name </w:t>
      </w:r>
      <w:r w:rsidR="00DC1C00" w:rsidRPr="004A3898">
        <w:rPr>
          <w:rFonts w:cs="Arial"/>
        </w:rPr>
        <w:t xml:space="preserve">County-District-School (CDS) </w:t>
      </w:r>
      <w:r w:rsidRPr="004A3898">
        <w:rPr>
          <w:rFonts w:cs="Arial"/>
        </w:rPr>
        <w:t>Code</w:t>
      </w:r>
      <w:r w:rsidR="005F5737" w:rsidRPr="004A3898">
        <w:rPr>
          <w:rStyle w:val="FootnoteReference"/>
          <w:rFonts w:cs="Arial"/>
        </w:rPr>
        <w:footnoteReference w:id="10"/>
      </w:r>
      <w:r w:rsidR="004839E6">
        <w:rPr>
          <w:rFonts w:cs="Arial"/>
        </w:rPr>
        <w:t xml:space="preserve"> in the file name.</w:t>
      </w:r>
    </w:p>
    <w:p w14:paraId="0FB63B34" w14:textId="7F9B2AD2" w:rsidR="00903D19" w:rsidRDefault="00903D19" w:rsidP="00903D19">
      <w:pPr>
        <w:ind w:left="720"/>
        <w:rPr>
          <w:rFonts w:cs="Arial"/>
        </w:rPr>
      </w:pPr>
      <w:r w:rsidRPr="004A3898">
        <w:rPr>
          <w:rFonts w:cs="Arial"/>
        </w:rPr>
        <w:t>Example: Shadow Unified School District</w:t>
      </w:r>
      <w:r w:rsidR="00F35A32">
        <w:rPr>
          <w:rFonts w:cs="Arial"/>
        </w:rPr>
        <w:t>-</w:t>
      </w:r>
      <w:r w:rsidRPr="004A3898">
        <w:rPr>
          <w:rFonts w:cs="Arial"/>
        </w:rPr>
        <w:t>12123456000000</w:t>
      </w:r>
      <w:r w:rsidR="0098087F">
        <w:rPr>
          <w:rFonts w:cs="Arial"/>
        </w:rPr>
        <w:t>.</w:t>
      </w:r>
    </w:p>
    <w:p w14:paraId="7EC6B71E" w14:textId="03AEC9A8" w:rsidR="0098087F" w:rsidRDefault="0098087F" w:rsidP="00903D19">
      <w:pPr>
        <w:ind w:left="720"/>
        <w:rPr>
          <w:rFonts w:cs="Arial"/>
        </w:rPr>
      </w:pPr>
      <w:r>
        <w:rPr>
          <w:rFonts w:cs="Arial"/>
        </w:rPr>
        <w:t xml:space="preserve">Note: The </w:t>
      </w:r>
      <w:r w:rsidR="00992EB4">
        <w:rPr>
          <w:rFonts w:cs="Arial"/>
        </w:rPr>
        <w:t xml:space="preserve">LEA and </w:t>
      </w:r>
      <w:r w:rsidR="00186D63">
        <w:rPr>
          <w:rFonts w:cs="Arial"/>
        </w:rPr>
        <w:t xml:space="preserve">Site Participation Sheet and </w:t>
      </w:r>
      <w:r>
        <w:rPr>
          <w:rFonts w:cs="Arial"/>
        </w:rPr>
        <w:t>Budget Worksheet</w:t>
      </w:r>
      <w:r w:rsidRPr="0098087F">
        <w:rPr>
          <w:rFonts w:cs="Arial"/>
        </w:rPr>
        <w:t xml:space="preserve"> must be </w:t>
      </w:r>
      <w:r w:rsidR="00175570">
        <w:rPr>
          <w:rFonts w:cs="Arial"/>
        </w:rPr>
        <w:t>submitted</w:t>
      </w:r>
      <w:r w:rsidRPr="0098087F">
        <w:rPr>
          <w:rFonts w:cs="Arial"/>
        </w:rPr>
        <w:t xml:space="preserve"> </w:t>
      </w:r>
      <w:r>
        <w:rPr>
          <w:rFonts w:cs="Arial"/>
        </w:rPr>
        <w:t>as Excel document</w:t>
      </w:r>
      <w:r w:rsidR="00186D63">
        <w:rPr>
          <w:rFonts w:cs="Arial"/>
        </w:rPr>
        <w:t>s</w:t>
      </w:r>
      <w:r>
        <w:rPr>
          <w:rFonts w:cs="Arial"/>
        </w:rPr>
        <w:t xml:space="preserve"> </w:t>
      </w:r>
      <w:r w:rsidRPr="0098087F">
        <w:rPr>
          <w:rFonts w:cs="Arial"/>
        </w:rPr>
        <w:t>with the application</w:t>
      </w:r>
      <w:r w:rsidR="004B64B5">
        <w:rPr>
          <w:rFonts w:cs="Arial"/>
        </w:rPr>
        <w:t>;</w:t>
      </w:r>
      <w:r w:rsidRPr="0098087F">
        <w:rPr>
          <w:rFonts w:cs="Arial"/>
        </w:rPr>
        <w:t xml:space="preserve"> </w:t>
      </w:r>
      <w:r w:rsidR="00C814D9">
        <w:rPr>
          <w:rFonts w:cs="Arial"/>
        </w:rPr>
        <w:t>other file types</w:t>
      </w:r>
      <w:r w:rsidRPr="0098087F">
        <w:rPr>
          <w:rFonts w:cs="Arial"/>
        </w:rPr>
        <w:t xml:space="preserve"> will not be accepted.</w:t>
      </w:r>
    </w:p>
    <w:p w14:paraId="6C8C231B" w14:textId="77777777" w:rsidR="00F06644" w:rsidRDefault="00F06644" w:rsidP="00F06644">
      <w:pPr>
        <w:rPr>
          <w:rFonts w:cs="Arial"/>
        </w:rPr>
      </w:pPr>
      <w:r>
        <w:rPr>
          <w:rFonts w:cs="Arial"/>
        </w:rPr>
        <w:t>LEAs applying as a consortium must list all partnering LEAs and/or school site(s) on the CCSPP LEA and Site Participation Sheet.</w:t>
      </w:r>
    </w:p>
    <w:p w14:paraId="637AD8C4" w14:textId="625DB622" w:rsidR="00F06644" w:rsidRPr="004A3898" w:rsidRDefault="00F06644" w:rsidP="00F06644">
      <w:pPr>
        <w:rPr>
          <w:rFonts w:cs="Arial"/>
        </w:rPr>
      </w:pPr>
      <w:r>
        <w:rPr>
          <w:rFonts w:cs="Arial"/>
        </w:rPr>
        <w:t>LEAs applying on behalf of a qualifying school(s) must include the participating LEA(s) and school name(s) on the CCSPP LEA and Site Participation Sheet.</w:t>
      </w:r>
    </w:p>
    <w:p w14:paraId="1BC95619" w14:textId="77777777" w:rsidR="000C32F6" w:rsidRPr="00D967B8" w:rsidRDefault="000C32F6" w:rsidP="00D967B8">
      <w:pPr>
        <w:pStyle w:val="Heading3"/>
      </w:pPr>
      <w:r w:rsidRPr="00D967B8">
        <w:lastRenderedPageBreak/>
        <w:t>Costs of Preparing the Application</w:t>
      </w:r>
    </w:p>
    <w:p w14:paraId="15F8B249" w14:textId="77777777" w:rsidR="000C32F6" w:rsidRPr="00A11B3D" w:rsidRDefault="000C32F6" w:rsidP="000C32F6">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565CDFB2" w14:textId="77777777" w:rsidR="000517AC" w:rsidRPr="00D967B8" w:rsidRDefault="000517AC" w:rsidP="00D967B8">
      <w:pPr>
        <w:pStyle w:val="Heading3"/>
      </w:pPr>
      <w:r w:rsidRPr="00D967B8">
        <w:t>Incomplete and Late Applications</w:t>
      </w:r>
    </w:p>
    <w:p w14:paraId="43FE90C5"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19932DED" w14:textId="77777777" w:rsidR="006A6EF1" w:rsidRPr="00D967B8" w:rsidRDefault="006A6EF1" w:rsidP="00D967B8">
      <w:pPr>
        <w:pStyle w:val="Heading3"/>
      </w:pPr>
      <w:r w:rsidRPr="00D967B8">
        <w:t>Technical Assistance</w:t>
      </w:r>
    </w:p>
    <w:p w14:paraId="3E55978B" w14:textId="5152F658" w:rsidR="006A6EF1" w:rsidRPr="00853D7B" w:rsidRDefault="006A6EF1" w:rsidP="00C11859">
      <w:pPr>
        <w:rPr>
          <w:rFonts w:cs="Arial"/>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912F4E">
        <w:rPr>
          <w:rFonts w:cs="Arial"/>
        </w:rPr>
        <w:t>Funding Description</w:t>
      </w:r>
      <w:r w:rsidR="002C498E" w:rsidRPr="004A3898">
        <w:rPr>
          <w:rFonts w:cs="Arial"/>
        </w:rPr>
        <w:t xml:space="preserve"> </w:t>
      </w:r>
      <w:r w:rsidRPr="004A3898">
        <w:rPr>
          <w:rFonts w:cs="Arial"/>
        </w:rPr>
        <w:t xml:space="preserve">web page at </w:t>
      </w:r>
      <w:hyperlink r:id="rId19" w:tooltip="CCSPP Implementation Grant Funding Description" w:history="1">
        <w:r w:rsidR="00ED62B0" w:rsidRPr="00A97DA3">
          <w:rPr>
            <w:rStyle w:val="Hyperlink"/>
          </w:rPr>
          <w:t>https://www.cde.ca.gov/fg/fo/profile.asp?id=5707</w:t>
        </w:r>
      </w:hyperlink>
      <w:r w:rsidR="006437C3">
        <w:t xml:space="preserve"> (select Request for Applications).</w:t>
      </w:r>
    </w:p>
    <w:p w14:paraId="26D016CA" w14:textId="77777777" w:rsidR="00A6105A" w:rsidRPr="00D967B8" w:rsidRDefault="00A6105A" w:rsidP="00D967B8">
      <w:pPr>
        <w:pStyle w:val="Heading3"/>
      </w:pPr>
      <w:r w:rsidRPr="00D967B8">
        <w:t>Application Review</w:t>
      </w:r>
    </w:p>
    <w:p w14:paraId="180712CF" w14:textId="6B7FCC76" w:rsidR="00337017" w:rsidRPr="00853D7B" w:rsidRDefault="00337017" w:rsidP="00004749">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 xml:space="preserve">month of </w:t>
      </w:r>
      <w:r w:rsidR="00FB2DE7" w:rsidRPr="00AB6F21">
        <w:t>April</w:t>
      </w:r>
      <w:r w:rsidR="00170EB1" w:rsidRPr="00AB6F21">
        <w:t xml:space="preserve"> </w:t>
      </w:r>
      <w:r w:rsidR="00442E8A" w:rsidRPr="00AB6F21">
        <w:t>20</w:t>
      </w:r>
      <w:r w:rsidR="00A77966" w:rsidRPr="00AB6F21">
        <w:t>2</w:t>
      </w:r>
      <w:r w:rsidR="00170EB1" w:rsidRPr="00AB6F21">
        <w:t>2</w:t>
      </w:r>
      <w:r w:rsidRPr="00AB6F21">
        <w:t>.</w:t>
      </w:r>
    </w:p>
    <w:p w14:paraId="5648C8B1" w14:textId="48067362" w:rsidR="000C32F6" w:rsidRPr="00853D7B" w:rsidRDefault="000C32F6" w:rsidP="00004749">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6269575A" w14:textId="77777777" w:rsidR="00337017" w:rsidRPr="00853D7B" w:rsidRDefault="00337017" w:rsidP="00D967B8">
      <w:pPr>
        <w:pStyle w:val="Heading3"/>
      </w:pPr>
      <w:r w:rsidRPr="00853D7B">
        <w:t>Evaluation Criteria</w:t>
      </w:r>
    </w:p>
    <w:p w14:paraId="3A0A8AF2" w14:textId="123B2F8D" w:rsidR="00C814D9" w:rsidRDefault="000C32F6" w:rsidP="00004749">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4B64B5" w:rsidRPr="00853D7B">
        <w:rPr>
          <w:rFonts w:eastAsia="Arial"/>
        </w:rPr>
        <w:t xml:space="preserve"> </w:t>
      </w:r>
      <w:r w:rsidR="00A23A7E">
        <w:rPr>
          <w:rFonts w:eastAsia="Arial"/>
        </w:rPr>
        <w:t>65 percent of an application’s total score will be</w:t>
      </w:r>
      <w:r w:rsidRPr="00853D7B">
        <w:rPr>
          <w:rFonts w:eastAsia="Arial"/>
        </w:rPr>
        <w:t xml:space="preserve"> </w:t>
      </w:r>
      <w:r w:rsidR="00853D7B">
        <w:rPr>
          <w:rFonts w:eastAsia="Arial"/>
        </w:rPr>
        <w:t xml:space="preserve">based on </w:t>
      </w:r>
      <w:r w:rsidR="004B64B5">
        <w:rPr>
          <w:rFonts w:eastAsia="Arial"/>
        </w:rPr>
        <w:t xml:space="preserve">the applicant’s </w:t>
      </w:r>
      <w:r w:rsidR="00853D7B">
        <w:rPr>
          <w:rFonts w:eastAsia="Arial"/>
        </w:rPr>
        <w:t>demonstrated need</w:t>
      </w:r>
      <w:r w:rsidR="00A23A7E">
        <w:rPr>
          <w:rFonts w:eastAsia="Arial"/>
        </w:rPr>
        <w:t>,</w:t>
      </w:r>
      <w:r w:rsidR="00DB5225">
        <w:rPr>
          <w:rFonts w:eastAsia="Arial"/>
        </w:rPr>
        <w:t xml:space="preserve"> </w:t>
      </w:r>
      <w:r w:rsidR="00A23A7E">
        <w:rPr>
          <w:rFonts w:eastAsia="Arial"/>
        </w:rPr>
        <w:t xml:space="preserve">25 percent of an application’s total score will be based on the </w:t>
      </w:r>
      <w:r w:rsidR="009072F5">
        <w:rPr>
          <w:rFonts w:eastAsia="Arial"/>
        </w:rPr>
        <w:t>A</w:t>
      </w:r>
      <w:r w:rsidR="00DB5225">
        <w:rPr>
          <w:rFonts w:eastAsia="Arial"/>
        </w:rPr>
        <w:t xml:space="preserve">pplication </w:t>
      </w:r>
      <w:r w:rsidR="009072F5">
        <w:rPr>
          <w:rFonts w:eastAsia="Arial"/>
        </w:rPr>
        <w:t>Questionnaire</w:t>
      </w:r>
      <w:r w:rsidR="005C73EA">
        <w:rPr>
          <w:rFonts w:eastAsia="Arial"/>
        </w:rPr>
        <w:t xml:space="preserve"> and</w:t>
      </w:r>
      <w:r w:rsidR="00DB5225">
        <w:rPr>
          <w:rFonts w:eastAsia="Arial"/>
        </w:rPr>
        <w:t xml:space="preserve"> Project Abstract</w:t>
      </w:r>
      <w:r w:rsidR="00A23A7E">
        <w:rPr>
          <w:rFonts w:eastAsia="Arial"/>
        </w:rPr>
        <w:t xml:space="preserve">, and 10 percent of an application’s total score will be based on the </w:t>
      </w:r>
      <w:r w:rsidR="00DB5225">
        <w:rPr>
          <w:rFonts w:eastAsia="Arial"/>
        </w:rPr>
        <w:t>Budget Worksheet.</w:t>
      </w:r>
    </w:p>
    <w:p w14:paraId="55B58BF2" w14:textId="09222C4E" w:rsidR="00DB5225" w:rsidRPr="00853D7B" w:rsidRDefault="00A23A7E" w:rsidP="00DB522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DB5225" w:rsidRPr="00853D7B">
        <w:t>CCSPP Scoring Rubric (see Appendix B)</w:t>
      </w:r>
      <w:r w:rsidR="00DB5225" w:rsidRPr="00853D7B">
        <w:rPr>
          <w:rFonts w:eastAsia="Arial"/>
        </w:rPr>
        <w:t>.</w:t>
      </w:r>
    </w:p>
    <w:p w14:paraId="31AD0F19" w14:textId="4F2F12BA" w:rsidR="00C814D9" w:rsidRDefault="00C814D9" w:rsidP="00004749">
      <w:pPr>
        <w:rPr>
          <w:rFonts w:eastAsia="Arial"/>
        </w:rPr>
      </w:pPr>
      <w:r>
        <w:rPr>
          <w:rFonts w:eastAsia="Arial"/>
        </w:rPr>
        <w:t xml:space="preserve">Elements that will be used to determine </w:t>
      </w:r>
      <w:r w:rsidR="00B10E44">
        <w:rPr>
          <w:rFonts w:eastAsia="Arial"/>
        </w:rPr>
        <w:t xml:space="preserve">demonstrated </w:t>
      </w:r>
      <w:r>
        <w:rPr>
          <w:rFonts w:eastAsia="Arial"/>
        </w:rPr>
        <w:t>need include:</w:t>
      </w:r>
    </w:p>
    <w:p w14:paraId="4C744ED5" w14:textId="52E3B207" w:rsidR="00C814D9" w:rsidRPr="00E60AB6" w:rsidRDefault="00C814D9" w:rsidP="00231043">
      <w:pPr>
        <w:pStyle w:val="ListParagraph"/>
        <w:numPr>
          <w:ilvl w:val="0"/>
          <w:numId w:val="18"/>
        </w:numPr>
        <w:spacing w:after="240"/>
        <w:contextualSpacing w:val="0"/>
        <w:rPr>
          <w:rFonts w:ascii="Arial" w:hAnsi="Arial" w:cs="Arial"/>
          <w:sz w:val="24"/>
          <w:szCs w:val="24"/>
        </w:rPr>
      </w:pPr>
      <w:bookmarkStart w:id="43" w:name="_Hlk95395326"/>
      <w:r>
        <w:rPr>
          <w:rFonts w:ascii="Arial" w:hAnsi="Arial" w:cs="Arial"/>
          <w:bCs/>
          <w:sz w:val="24"/>
          <w:szCs w:val="24"/>
        </w:rPr>
        <w:t xml:space="preserve">The LEA’s and participating school site(s) </w:t>
      </w:r>
      <w:r>
        <w:rPr>
          <w:rFonts w:ascii="Arial" w:hAnsi="Arial" w:cs="Arial"/>
          <w:sz w:val="24"/>
          <w:szCs w:val="24"/>
        </w:rPr>
        <w:t>total enrollment</w:t>
      </w:r>
      <w:r w:rsidR="00C65932">
        <w:rPr>
          <w:rFonts w:ascii="Arial" w:hAnsi="Arial" w:cs="Arial"/>
          <w:sz w:val="24"/>
          <w:szCs w:val="24"/>
        </w:rPr>
        <w:t xml:space="preserve"> for the 2018</w:t>
      </w:r>
      <w:r w:rsidR="001B72F3">
        <w:rPr>
          <w:rFonts w:ascii="Arial" w:hAnsi="Arial" w:cs="Arial"/>
          <w:sz w:val="24"/>
          <w:szCs w:val="24"/>
        </w:rPr>
        <w:t>–</w:t>
      </w:r>
      <w:r w:rsidR="00C65932">
        <w:rPr>
          <w:rFonts w:ascii="Arial" w:hAnsi="Arial" w:cs="Arial"/>
          <w:sz w:val="24"/>
          <w:szCs w:val="24"/>
        </w:rPr>
        <w:t>19 school year</w:t>
      </w:r>
      <w:r>
        <w:rPr>
          <w:rFonts w:ascii="Arial" w:hAnsi="Arial" w:cs="Arial"/>
          <w:sz w:val="24"/>
          <w:szCs w:val="24"/>
        </w:rPr>
        <w:t>.</w:t>
      </w:r>
    </w:p>
    <w:p w14:paraId="25011AEC" w14:textId="56213755" w:rsidR="00C814D9" w:rsidRPr="00E96389" w:rsidRDefault="00C814D9"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lastRenderedPageBreak/>
        <w:t xml:space="preserve">The LEA’s and participating school site(s) </w:t>
      </w:r>
      <w:r w:rsidR="00E349F7">
        <w:rPr>
          <w:rFonts w:ascii="Arial" w:hAnsi="Arial" w:cs="Arial"/>
          <w:bCs/>
          <w:sz w:val="24"/>
          <w:szCs w:val="24"/>
        </w:rPr>
        <w:t>U</w:t>
      </w:r>
      <w:r w:rsidR="00E349F7" w:rsidRPr="00E96389">
        <w:rPr>
          <w:rFonts w:ascii="Arial" w:hAnsi="Arial" w:cs="Arial"/>
          <w:bCs/>
          <w:sz w:val="24"/>
          <w:szCs w:val="24"/>
        </w:rPr>
        <w:t xml:space="preserve">nduplicated </w:t>
      </w:r>
      <w:r w:rsidR="00E349F7">
        <w:rPr>
          <w:rFonts w:ascii="Arial" w:hAnsi="Arial" w:cs="Arial"/>
          <w:bCs/>
          <w:sz w:val="24"/>
          <w:szCs w:val="24"/>
        </w:rPr>
        <w:t>P</w:t>
      </w:r>
      <w:r w:rsidR="00E349F7" w:rsidRPr="00E96389">
        <w:rPr>
          <w:rFonts w:ascii="Arial" w:hAnsi="Arial" w:cs="Arial"/>
          <w:bCs/>
          <w:sz w:val="24"/>
          <w:szCs w:val="24"/>
        </w:rPr>
        <w:t xml:space="preserve">upil </w:t>
      </w:r>
      <w:r w:rsidR="00E349F7">
        <w:rPr>
          <w:rFonts w:ascii="Arial" w:hAnsi="Arial" w:cs="Arial"/>
          <w:bCs/>
          <w:sz w:val="24"/>
          <w:szCs w:val="24"/>
        </w:rPr>
        <w:t>C</w:t>
      </w:r>
      <w:r w:rsidR="00E349F7" w:rsidRPr="00E96389">
        <w:rPr>
          <w:rFonts w:ascii="Arial" w:hAnsi="Arial" w:cs="Arial"/>
          <w:bCs/>
          <w:sz w:val="24"/>
          <w:szCs w:val="24"/>
        </w:rPr>
        <w:t>ount</w:t>
      </w:r>
      <w:r w:rsidR="00E349F7">
        <w:rPr>
          <w:rFonts w:ascii="Arial" w:hAnsi="Arial" w:cs="Arial"/>
          <w:bCs/>
          <w:sz w:val="24"/>
          <w:szCs w:val="24"/>
        </w:rPr>
        <w:t xml:space="preserve"> </w:t>
      </w:r>
      <w:r w:rsidRPr="00E96389">
        <w:rPr>
          <w:rFonts w:ascii="Arial" w:hAnsi="Arial" w:cs="Arial"/>
          <w:bCs/>
          <w:sz w:val="24"/>
          <w:szCs w:val="24"/>
        </w:rPr>
        <w:t>for school year 2018–19.</w:t>
      </w:r>
      <w:r w:rsidRPr="00E96389">
        <w:rPr>
          <w:rStyle w:val="FootnoteReference"/>
          <w:rFonts w:ascii="Arial" w:hAnsi="Arial" w:cs="Arial"/>
          <w:bCs/>
          <w:sz w:val="24"/>
          <w:szCs w:val="24"/>
        </w:rPr>
        <w:footnoteReference w:id="11"/>
      </w:r>
    </w:p>
    <w:p w14:paraId="58EA7B13" w14:textId="0239D6F6"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D</w:t>
      </w:r>
      <w:r w:rsidR="00E349F7" w:rsidRPr="00E96389">
        <w:rPr>
          <w:rFonts w:ascii="Arial" w:hAnsi="Arial" w:cs="Arial"/>
          <w:bCs/>
          <w:sz w:val="24"/>
          <w:szCs w:val="24"/>
        </w:rPr>
        <w:t xml:space="preserve">ropout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for the 2018–19 school year.</w:t>
      </w:r>
      <w:r>
        <w:rPr>
          <w:rStyle w:val="FootnoteReference"/>
          <w:rFonts w:ascii="Arial" w:hAnsi="Arial" w:cs="Arial"/>
          <w:bCs/>
          <w:sz w:val="24"/>
          <w:szCs w:val="24"/>
        </w:rPr>
        <w:footnoteReference w:id="12"/>
      </w:r>
    </w:p>
    <w:p w14:paraId="3680785F" w14:textId="624331E5"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S</w:t>
      </w:r>
      <w:r w:rsidR="00E349F7" w:rsidRPr="00E96389">
        <w:rPr>
          <w:rFonts w:ascii="Arial" w:hAnsi="Arial" w:cs="Arial"/>
          <w:bCs/>
          <w:sz w:val="24"/>
          <w:szCs w:val="24"/>
        </w:rPr>
        <w:t xml:space="preserve">uspension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for the 2018–19 school year.</w:t>
      </w:r>
      <w:r>
        <w:rPr>
          <w:rStyle w:val="FootnoteReference"/>
          <w:rFonts w:ascii="Arial" w:hAnsi="Arial" w:cs="Arial"/>
          <w:bCs/>
          <w:sz w:val="24"/>
          <w:szCs w:val="24"/>
        </w:rPr>
        <w:footnoteReference w:id="13"/>
      </w:r>
    </w:p>
    <w:p w14:paraId="7996A0A3" w14:textId="1C03D150"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E</w:t>
      </w:r>
      <w:r w:rsidR="00E349F7" w:rsidRPr="00E96389">
        <w:rPr>
          <w:rFonts w:ascii="Arial" w:hAnsi="Arial" w:cs="Arial"/>
          <w:bCs/>
          <w:sz w:val="24"/>
          <w:szCs w:val="24"/>
        </w:rPr>
        <w:t xml:space="preserve">xpulsion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for the 2018–19 school year.</w:t>
      </w:r>
      <w:r>
        <w:rPr>
          <w:rStyle w:val="FootnoteReference"/>
          <w:rFonts w:ascii="Arial" w:hAnsi="Arial" w:cs="Arial"/>
          <w:bCs/>
          <w:sz w:val="24"/>
          <w:szCs w:val="24"/>
        </w:rPr>
        <w:footnoteReference w:id="14"/>
      </w:r>
    </w:p>
    <w:p w14:paraId="229D7C09" w14:textId="77777777" w:rsidR="00C65932" w:rsidRPr="00BC0F35" w:rsidRDefault="00C65932"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t xml:space="preserve">The LEA’s </w:t>
      </w:r>
      <w:r w:rsidRPr="00175570">
        <w:rPr>
          <w:rFonts w:ascii="Arial" w:hAnsi="Arial" w:cs="Arial"/>
          <w:bCs/>
          <w:sz w:val="24"/>
          <w:szCs w:val="24"/>
        </w:rPr>
        <w:t>Locale Code.</w:t>
      </w:r>
      <w:r w:rsidRPr="00175570">
        <w:rPr>
          <w:rStyle w:val="FootnoteReference"/>
          <w:rFonts w:ascii="Arial" w:hAnsi="Arial" w:cs="Arial"/>
          <w:bCs/>
          <w:sz w:val="24"/>
          <w:szCs w:val="24"/>
        </w:rPr>
        <w:footnoteReference w:id="15"/>
      </w:r>
    </w:p>
    <w:p w14:paraId="0EAC31A0" w14:textId="77777777"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The LEA’s Non-Stability Rate</w:t>
      </w:r>
      <w:r w:rsidRPr="00E96389">
        <w:rPr>
          <w:rFonts w:ascii="Arial" w:hAnsi="Arial" w:cs="Arial"/>
          <w:bCs/>
          <w:sz w:val="24"/>
          <w:szCs w:val="24"/>
        </w:rPr>
        <w:t xml:space="preserve"> for the 2018–19 school year.</w:t>
      </w:r>
      <w:r>
        <w:rPr>
          <w:rStyle w:val="FootnoteReference"/>
          <w:rFonts w:ascii="Arial" w:hAnsi="Arial" w:cs="Arial"/>
          <w:bCs/>
          <w:sz w:val="24"/>
          <w:szCs w:val="24"/>
        </w:rPr>
        <w:footnoteReference w:id="16"/>
      </w:r>
    </w:p>
    <w:p w14:paraId="7EF87E1E"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2018–19 school year.</w:t>
      </w:r>
      <w:r>
        <w:rPr>
          <w:rStyle w:val="FootnoteReference"/>
          <w:rFonts w:ascii="Arial" w:hAnsi="Arial" w:cs="Arial"/>
          <w:bCs/>
          <w:sz w:val="24"/>
          <w:szCs w:val="24"/>
        </w:rPr>
        <w:footnoteReference w:id="17"/>
      </w:r>
    </w:p>
    <w:p w14:paraId="1E0B518B"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homeless pupils for the 2018–19 school year.</w:t>
      </w:r>
      <w:r w:rsidRPr="00E96389">
        <w:rPr>
          <w:rStyle w:val="FootnoteReference"/>
          <w:rFonts w:ascii="Arial" w:hAnsi="Arial" w:cs="Arial"/>
          <w:bCs/>
          <w:sz w:val="24"/>
          <w:szCs w:val="24"/>
        </w:rPr>
        <w:footnoteReference w:id="18"/>
      </w:r>
    </w:p>
    <w:p w14:paraId="3343F2BA" w14:textId="7DC76266"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175570">
        <w:rPr>
          <w:rFonts w:ascii="Arial" w:hAnsi="Arial" w:cs="Arial"/>
          <w:bCs/>
          <w:sz w:val="24"/>
          <w:szCs w:val="24"/>
        </w:rPr>
        <w:t>Child Find rate for</w:t>
      </w:r>
      <w:r w:rsidRPr="004770E7">
        <w:rPr>
          <w:rFonts w:ascii="Arial" w:hAnsi="Arial" w:cs="Arial"/>
          <w:bCs/>
          <w:sz w:val="24"/>
          <w:szCs w:val="24"/>
        </w:rPr>
        <w:t xml:space="preserve"> the</w:t>
      </w:r>
      <w:r>
        <w:rPr>
          <w:rFonts w:ascii="Arial" w:hAnsi="Arial" w:cs="Arial"/>
          <w:bCs/>
          <w:sz w:val="24"/>
          <w:szCs w:val="24"/>
        </w:rPr>
        <w:t xml:space="preserve"> 2018</w:t>
      </w:r>
      <w:r w:rsidR="001B72F3">
        <w:rPr>
          <w:rFonts w:ascii="Arial" w:hAnsi="Arial" w:cs="Arial"/>
          <w:bCs/>
          <w:sz w:val="24"/>
          <w:szCs w:val="24"/>
        </w:rPr>
        <w:t>–</w:t>
      </w:r>
      <w:r>
        <w:rPr>
          <w:rFonts w:ascii="Arial" w:hAnsi="Arial" w:cs="Arial"/>
          <w:bCs/>
          <w:sz w:val="24"/>
          <w:szCs w:val="24"/>
        </w:rPr>
        <w:t>19</w:t>
      </w:r>
      <w:r w:rsidRPr="004770E7">
        <w:rPr>
          <w:rFonts w:ascii="Arial" w:hAnsi="Arial" w:cs="Arial"/>
          <w:bCs/>
          <w:sz w:val="24"/>
          <w:szCs w:val="24"/>
        </w:rPr>
        <w:t xml:space="preserve"> school year.</w:t>
      </w:r>
      <w:r>
        <w:rPr>
          <w:rStyle w:val="FootnoteReference"/>
          <w:rFonts w:ascii="Arial" w:hAnsi="Arial" w:cs="Arial"/>
          <w:bCs/>
          <w:sz w:val="24"/>
          <w:szCs w:val="24"/>
        </w:rPr>
        <w:footnoteReference w:id="19"/>
      </w:r>
    </w:p>
    <w:p w14:paraId="50C38A02" w14:textId="2FD2A5F9"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lastRenderedPageBreak/>
        <w:t>T</w:t>
      </w:r>
      <w:r w:rsidRPr="004770E7">
        <w:rPr>
          <w:rFonts w:ascii="Arial" w:hAnsi="Arial" w:cs="Arial"/>
          <w:bCs/>
          <w:sz w:val="24"/>
          <w:szCs w:val="24"/>
        </w:rPr>
        <w:t>he LEA’s compliance status for overall disproportionality</w:t>
      </w:r>
      <w:r>
        <w:rPr>
          <w:rFonts w:ascii="Arial" w:hAnsi="Arial" w:cs="Arial"/>
          <w:bCs/>
          <w:sz w:val="24"/>
          <w:szCs w:val="24"/>
        </w:rPr>
        <w:t xml:space="preserve"> for the 2018</w:t>
      </w:r>
      <w:r w:rsidR="001B72F3">
        <w:rPr>
          <w:rFonts w:ascii="Arial" w:hAnsi="Arial" w:cs="Arial"/>
          <w:bCs/>
          <w:sz w:val="24"/>
          <w:szCs w:val="24"/>
        </w:rPr>
        <w:t>–</w:t>
      </w:r>
      <w:r>
        <w:rPr>
          <w:rFonts w:ascii="Arial" w:hAnsi="Arial" w:cs="Arial"/>
          <w:bCs/>
          <w:sz w:val="24"/>
          <w:szCs w:val="24"/>
        </w:rPr>
        <w:t>19 school year.</w:t>
      </w:r>
      <w:r>
        <w:rPr>
          <w:rStyle w:val="FootnoteReference"/>
          <w:rFonts w:ascii="Arial" w:hAnsi="Arial" w:cs="Arial"/>
          <w:bCs/>
          <w:sz w:val="24"/>
          <w:szCs w:val="24"/>
        </w:rPr>
        <w:footnoteReference w:id="20"/>
      </w:r>
    </w:p>
    <w:p w14:paraId="789250A8"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compliance status for disproportionality by disability type</w:t>
      </w:r>
      <w:r>
        <w:rPr>
          <w:rFonts w:ascii="Arial" w:hAnsi="Arial" w:cs="Arial"/>
          <w:bCs/>
          <w:sz w:val="24"/>
          <w:szCs w:val="24"/>
        </w:rPr>
        <w:t>.</w:t>
      </w:r>
      <w:r>
        <w:rPr>
          <w:rStyle w:val="FootnoteReference"/>
          <w:rFonts w:ascii="Arial" w:hAnsi="Arial" w:cs="Arial"/>
          <w:bCs/>
          <w:sz w:val="24"/>
          <w:szCs w:val="24"/>
        </w:rPr>
        <w:footnoteReference w:id="21"/>
      </w:r>
    </w:p>
    <w:p w14:paraId="7A67530E" w14:textId="2F18EA45" w:rsidR="00C814D9" w:rsidRPr="004770E7" w:rsidRDefault="00F77CB4"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As of February 2022, the c</w:t>
      </w:r>
      <w:r w:rsidR="00C814D9" w:rsidRPr="004770E7">
        <w:rPr>
          <w:rFonts w:ascii="Arial" w:hAnsi="Arial" w:cs="Arial"/>
          <w:bCs/>
          <w:sz w:val="24"/>
          <w:szCs w:val="24"/>
        </w:rPr>
        <w:t>umulative COVID</w:t>
      </w:r>
      <w:r w:rsidR="00E349F7">
        <w:rPr>
          <w:rFonts w:ascii="Arial" w:hAnsi="Arial" w:cs="Arial"/>
          <w:bCs/>
          <w:sz w:val="24"/>
          <w:szCs w:val="24"/>
        </w:rPr>
        <w:t>-19</w:t>
      </w:r>
      <w:r w:rsidR="00C814D9" w:rsidRPr="004770E7">
        <w:rPr>
          <w:rFonts w:ascii="Arial" w:hAnsi="Arial" w:cs="Arial"/>
          <w:bCs/>
          <w:sz w:val="24"/>
          <w:szCs w:val="24"/>
        </w:rPr>
        <w:t xml:space="preserve"> death rate per 100,000 for the county</w:t>
      </w:r>
      <w:r w:rsidR="00E349F7">
        <w:rPr>
          <w:rFonts w:ascii="Arial" w:hAnsi="Arial" w:cs="Arial"/>
          <w:bCs/>
          <w:sz w:val="24"/>
          <w:szCs w:val="24"/>
        </w:rPr>
        <w:t xml:space="preserve"> where the LEA is located</w:t>
      </w:r>
      <w:r w:rsidR="00C814D9" w:rsidRPr="004770E7">
        <w:rPr>
          <w:rFonts w:ascii="Arial" w:hAnsi="Arial" w:cs="Arial"/>
          <w:bCs/>
          <w:sz w:val="24"/>
          <w:szCs w:val="24"/>
        </w:rPr>
        <w:t>.</w:t>
      </w:r>
      <w:r w:rsidR="00C814D9" w:rsidRPr="004770E7">
        <w:rPr>
          <w:rFonts w:ascii="Arial" w:hAnsi="Arial" w:cs="Arial"/>
          <w:sz w:val="24"/>
          <w:szCs w:val="24"/>
          <w:vertAlign w:val="superscript"/>
        </w:rPr>
        <w:footnoteReference w:id="22"/>
      </w:r>
    </w:p>
    <w:p w14:paraId="28B2E31F" w14:textId="123D1E11" w:rsidR="00C814D9" w:rsidRPr="004770E7" w:rsidRDefault="00F77CB4"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October </w:t>
      </w:r>
      <w:r w:rsidR="00C814D9" w:rsidRPr="004770E7">
        <w:rPr>
          <w:rFonts w:ascii="Arial" w:hAnsi="Arial" w:cs="Arial"/>
          <w:bCs/>
          <w:sz w:val="24"/>
          <w:szCs w:val="24"/>
        </w:rPr>
        <w:t>2021 unemployment rate for the county as a proxy for measuring housing insecurity and other impacts related to job loss.</w:t>
      </w:r>
      <w:r w:rsidR="00C814D9" w:rsidRPr="004770E7">
        <w:rPr>
          <w:rFonts w:ascii="Arial" w:hAnsi="Arial" w:cs="Arial"/>
          <w:sz w:val="24"/>
          <w:szCs w:val="24"/>
          <w:vertAlign w:val="superscript"/>
        </w:rPr>
        <w:footnoteReference w:id="23"/>
      </w:r>
    </w:p>
    <w:p w14:paraId="71BFDFEB" w14:textId="77777777" w:rsidR="00C814D9" w:rsidRPr="004770E7" w:rsidRDefault="00C814D9" w:rsidP="00231043">
      <w:pPr>
        <w:pStyle w:val="ListParagraph"/>
        <w:numPr>
          <w:ilvl w:val="0"/>
          <w:numId w:val="18"/>
        </w:numPr>
        <w:spacing w:after="240"/>
        <w:contextualSpacing w:val="0"/>
        <w:rPr>
          <w:rFonts w:ascii="Arial" w:hAnsi="Arial" w:cs="Arial"/>
          <w:bCs/>
          <w:sz w:val="24"/>
          <w:szCs w:val="24"/>
        </w:rPr>
      </w:pPr>
      <w:r w:rsidRPr="004770E7">
        <w:rPr>
          <w:rFonts w:ascii="Arial" w:hAnsi="Arial" w:cs="Arial"/>
          <w:bCs/>
          <w:sz w:val="24"/>
          <w:szCs w:val="24"/>
        </w:rPr>
        <w:t>October 2020 food insecurity rate for the county.</w:t>
      </w:r>
      <w:r w:rsidRPr="004770E7">
        <w:rPr>
          <w:rFonts w:ascii="Arial" w:hAnsi="Arial" w:cs="Arial"/>
          <w:sz w:val="24"/>
          <w:szCs w:val="24"/>
          <w:vertAlign w:val="superscript"/>
        </w:rPr>
        <w:footnoteReference w:id="24"/>
      </w:r>
    </w:p>
    <w:bookmarkEnd w:id="43"/>
    <w:p w14:paraId="54B0C987" w14:textId="77777777" w:rsidR="00337017" w:rsidRPr="00D967B8" w:rsidRDefault="00337017" w:rsidP="00D967B8">
      <w:pPr>
        <w:pStyle w:val="Heading3"/>
      </w:pPr>
      <w:r w:rsidRPr="00D967B8">
        <w:t>Appeals Process</w:t>
      </w:r>
    </w:p>
    <w:p w14:paraId="1D302905" w14:textId="64CD3259" w:rsidR="00337017" w:rsidRPr="004A3898"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w:t>
      </w:r>
      <w:r w:rsidR="00B00233">
        <w:rPr>
          <w:rFonts w:cs="Arial"/>
          <w:color w:val="000000"/>
        </w:rPr>
        <w:t>(</w:t>
      </w:r>
      <w:hyperlink r:id="rId20" w:history="1">
        <w:r w:rsidR="00B00233" w:rsidRPr="00175570">
          <w:rPr>
            <w:rStyle w:val="Hyperlink"/>
            <w:rFonts w:eastAsia="Calibri" w:cs="Arial"/>
          </w:rPr>
          <w:t>CCSPP@cde.ca.gov</w:t>
        </w:r>
      </w:hyperlink>
      <w:r w:rsidR="00B00233" w:rsidRPr="00F728C1">
        <w:rPr>
          <w:color w:val="000000"/>
        </w:rPr>
        <w:t xml:space="preserve">) </w:t>
      </w:r>
      <w:r w:rsidR="00170EB1">
        <w:rPr>
          <w:rFonts w:cs="Arial"/>
          <w:color w:val="000000"/>
        </w:rPr>
        <w:t xml:space="preserve">or standard mail </w:t>
      </w:r>
      <w:r w:rsidRPr="004A3898">
        <w:rPr>
          <w:rFonts w:cs="Arial"/>
          <w:color w:val="000000"/>
        </w:rPr>
        <w:t>to:</w:t>
      </w:r>
    </w:p>
    <w:p w14:paraId="5BA26AA6" w14:textId="6F91964B" w:rsidR="006219AD" w:rsidRPr="004A3898" w:rsidRDefault="00170EB1" w:rsidP="006219AD">
      <w:pPr>
        <w:widowControl w:val="0"/>
        <w:autoSpaceDE w:val="0"/>
        <w:autoSpaceDN w:val="0"/>
        <w:adjustRightInd w:val="0"/>
        <w:spacing w:after="0"/>
        <w:jc w:val="center"/>
        <w:rPr>
          <w:rFonts w:cs="Arial"/>
        </w:rPr>
      </w:pPr>
      <w:r>
        <w:rPr>
          <w:rFonts w:cs="Arial"/>
        </w:rPr>
        <w:t>Pete Callas</w:t>
      </w:r>
      <w:r w:rsidR="006219AD" w:rsidRPr="004A3898">
        <w:rPr>
          <w:rFonts w:cs="Arial"/>
        </w:rPr>
        <w:t>, Director</w:t>
      </w:r>
    </w:p>
    <w:p w14:paraId="00E2473D" w14:textId="77777777" w:rsidR="00A77966" w:rsidRPr="004A3898" w:rsidRDefault="00A77966" w:rsidP="00A77966">
      <w:pPr>
        <w:spacing w:after="0"/>
        <w:jc w:val="center"/>
        <w:rPr>
          <w:rFonts w:cs="Arial"/>
        </w:rPr>
      </w:pPr>
      <w:r w:rsidRPr="004A3898">
        <w:rPr>
          <w:rFonts w:cs="Arial"/>
        </w:rPr>
        <w:t>Career and College Transition Division</w:t>
      </w:r>
    </w:p>
    <w:p w14:paraId="03D395FA" w14:textId="77777777" w:rsidR="00A77966" w:rsidRPr="004A3898" w:rsidRDefault="00A77966" w:rsidP="00A77966">
      <w:pPr>
        <w:spacing w:after="0"/>
        <w:jc w:val="center"/>
        <w:rPr>
          <w:rFonts w:cs="Arial"/>
        </w:rPr>
      </w:pPr>
      <w:r w:rsidRPr="004A3898">
        <w:rPr>
          <w:rFonts w:cs="Arial"/>
        </w:rPr>
        <w:t>California Community Schools Partnership Program</w:t>
      </w:r>
    </w:p>
    <w:p w14:paraId="672D4EBE" w14:textId="77777777" w:rsidR="00754A6E" w:rsidRPr="004A3898" w:rsidRDefault="00754A6E" w:rsidP="00754A6E">
      <w:pPr>
        <w:spacing w:after="0"/>
        <w:jc w:val="center"/>
        <w:rPr>
          <w:rFonts w:cs="Arial"/>
        </w:rPr>
      </w:pPr>
      <w:r w:rsidRPr="004A3898">
        <w:rPr>
          <w:rFonts w:cs="Arial"/>
        </w:rPr>
        <w:t>California Department of Education</w:t>
      </w:r>
    </w:p>
    <w:p w14:paraId="5032B9D4" w14:textId="77777777" w:rsidR="00337017" w:rsidRPr="004A3898" w:rsidRDefault="00337017" w:rsidP="00A77966">
      <w:pPr>
        <w:spacing w:after="0"/>
        <w:jc w:val="center"/>
        <w:rPr>
          <w:rFonts w:cs="Arial"/>
        </w:rPr>
      </w:pPr>
      <w:r w:rsidRPr="004A3898">
        <w:rPr>
          <w:rFonts w:cs="Arial"/>
        </w:rPr>
        <w:t>1430 N Street, Suite 4202</w:t>
      </w:r>
    </w:p>
    <w:p w14:paraId="450FDCB2" w14:textId="77777777" w:rsidR="00337017" w:rsidRPr="004A3898" w:rsidRDefault="00337017" w:rsidP="00106565">
      <w:pPr>
        <w:jc w:val="center"/>
        <w:rPr>
          <w:rFonts w:cs="Arial"/>
        </w:rPr>
      </w:pPr>
      <w:r w:rsidRPr="004A3898">
        <w:rPr>
          <w:rFonts w:cs="Arial"/>
        </w:rPr>
        <w:t>Sacramento, CA 95814</w:t>
      </w:r>
    </w:p>
    <w:p w14:paraId="0C927AF9" w14:textId="1C646154"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6437C3">
        <w:rPr>
          <w:rFonts w:cs="Arial"/>
        </w:rPr>
        <w:t>digital</w:t>
      </w:r>
      <w:r w:rsidRPr="00175570">
        <w:rPr>
          <w:rFonts w:cs="Arial"/>
        </w:rPr>
        <w:t xml:space="preserve"> 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CCSPP Funding </w:t>
      </w:r>
      <w:r w:rsidR="00912F4E">
        <w:rPr>
          <w:rFonts w:cs="Arial"/>
        </w:rPr>
        <w:t>Description</w:t>
      </w:r>
      <w:r w:rsidR="003E022B" w:rsidRPr="004A3898">
        <w:rPr>
          <w:rFonts w:cs="Arial"/>
        </w:rPr>
        <w:t xml:space="preserve"> web page at</w:t>
      </w:r>
      <w:r w:rsidR="003E022B" w:rsidRPr="004A3898">
        <w:rPr>
          <w:rFonts w:cs="Arial"/>
          <w:color w:val="000000"/>
        </w:rPr>
        <w:t xml:space="preserve"> </w:t>
      </w:r>
      <w:hyperlink r:id="rId21" w:tooltip="CCSPP Implementation Grant Funding Description" w:history="1">
        <w:r w:rsidR="00ED62B0" w:rsidRPr="00A97DA3">
          <w:rPr>
            <w:rStyle w:val="Hyperlink"/>
          </w:rPr>
          <w:t>https://www.cde.ca.gov/fg/fo/profile.asp?id=5707</w:t>
        </w:r>
      </w:hyperlink>
      <w:r w:rsidR="00ED62B0">
        <w:t xml:space="preserve"> </w:t>
      </w:r>
      <w:r w:rsidR="003E022B" w:rsidRPr="004A3898">
        <w:rPr>
          <w:rFonts w:cs="Arial"/>
        </w:rPr>
        <w:t xml:space="preserve">and </w:t>
      </w:r>
      <w:r w:rsidR="003E022B" w:rsidRPr="00DF59E6">
        <w:rPr>
          <w:rFonts w:cs="Arial"/>
        </w:rPr>
        <w:t xml:space="preserve">communication, via email, will be sent to all applicants. </w:t>
      </w:r>
      <w:r w:rsidR="00912C8E" w:rsidRPr="00DF59E6">
        <w:rPr>
          <w:rFonts w:cs="Arial"/>
        </w:rPr>
        <w:t xml:space="preserve">When submitting a letter of appeal, applicants must clearly </w:t>
      </w:r>
      <w:r w:rsidR="00912C8E" w:rsidRPr="00DF59E6">
        <w:rPr>
          <w:rFonts w:cs="Arial"/>
        </w:rPr>
        <w:lastRenderedPageBreak/>
        <w:t xml:space="preserve">specify which CCSPP funding opportunity </w:t>
      </w:r>
      <w:r w:rsidR="00912C8E" w:rsidRPr="00175570">
        <w:rPr>
          <w:rFonts w:cs="Arial"/>
        </w:rPr>
        <w:t>they are appealing: Planning Grant, Implementation Grant, or Regional Technical Assistance Center.</w:t>
      </w:r>
    </w:p>
    <w:p w14:paraId="6A8461EB" w14:textId="054584BE" w:rsidR="00337017" w:rsidRPr="004A3898" w:rsidRDefault="00EC15A3" w:rsidP="0010656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contained in the original </w:t>
      </w:r>
      <w:r w:rsidR="006F1169" w:rsidRPr="004A3898">
        <w:rPr>
          <w:rFonts w:cs="Arial"/>
        </w:rPr>
        <w:t>application</w:t>
      </w:r>
      <w:r w:rsidR="00337017" w:rsidRPr="004A3898">
        <w:rPr>
          <w:rFonts w:cs="Arial"/>
        </w:rPr>
        <w:t>.</w:t>
      </w:r>
    </w:p>
    <w:p w14:paraId="73AD6ECD" w14:textId="372D944F"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CCTD</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6594C1C9" w14:textId="77777777" w:rsidR="001B7067" w:rsidRPr="004A3898" w:rsidRDefault="001B7067" w:rsidP="00C07E55">
      <w:pPr>
        <w:pStyle w:val="Heading2"/>
        <w:spacing w:after="240"/>
      </w:pPr>
      <w:bookmarkStart w:id="45" w:name="_Toc47008249"/>
      <w:bookmarkStart w:id="46" w:name="_Toc47015899"/>
      <w:bookmarkStart w:id="47" w:name="_Toc97621576"/>
      <w:r w:rsidRPr="004A3898">
        <w:t>G</w:t>
      </w:r>
      <w:r w:rsidR="00A77966" w:rsidRPr="004A3898">
        <w:t>rant</w:t>
      </w:r>
      <w:r w:rsidRPr="004A3898">
        <w:t xml:space="preserve"> A</w:t>
      </w:r>
      <w:r w:rsidR="00A77966" w:rsidRPr="004A3898">
        <w:t>wards</w:t>
      </w:r>
      <w:bookmarkEnd w:id="45"/>
      <w:bookmarkEnd w:id="46"/>
      <w:bookmarkEnd w:id="47"/>
    </w:p>
    <w:p w14:paraId="16DB1ABB" w14:textId="77777777" w:rsidR="001B7067" w:rsidRPr="00D967B8" w:rsidRDefault="001B7067" w:rsidP="00D967B8">
      <w:pPr>
        <w:pStyle w:val="Heading3"/>
      </w:pPr>
      <w:r w:rsidRPr="00D967B8">
        <w:t>Grant Award Notification</w:t>
      </w:r>
    </w:p>
    <w:p w14:paraId="6E9D422F"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22010581" w14:textId="77777777" w:rsidR="001B7067" w:rsidRPr="00D967B8" w:rsidRDefault="001B7067" w:rsidP="00D967B8">
      <w:pPr>
        <w:pStyle w:val="Heading3"/>
      </w:pPr>
      <w:r w:rsidRPr="00D967B8">
        <w:t>Assurances, Certifications, Terms, and Conditions</w:t>
      </w:r>
    </w:p>
    <w:p w14:paraId="1C3CE63B" w14:textId="77777777"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67591A08" w14:textId="77777777" w:rsidR="001B7067" w:rsidRPr="004A3898" w:rsidRDefault="001B7067" w:rsidP="00231043">
      <w:pPr>
        <w:pStyle w:val="Heading4"/>
      </w:pPr>
      <w:r w:rsidRPr="004A3898">
        <w:t>Assurances and Certifications</w:t>
      </w:r>
    </w:p>
    <w:p w14:paraId="60489260" w14:textId="0CE8B56A"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2" w:tooltip="The CDE's Funding Forms" w:history="1">
        <w:r w:rsidRPr="004A3898">
          <w:rPr>
            <w:rStyle w:val="Hyperlink"/>
            <w:rFonts w:cs="Arial"/>
          </w:rPr>
          <w:t>http://www.cde.ca.gov/fg/fo/fm/ff.asp</w:t>
        </w:r>
      </w:hyperlink>
      <w:r w:rsidRPr="004A3898">
        <w:rPr>
          <w:rFonts w:cs="Arial"/>
        </w:rPr>
        <w:t>.</w:t>
      </w:r>
    </w:p>
    <w:p w14:paraId="0C0C6674" w14:textId="5C87A7DD" w:rsidR="000B1437" w:rsidRPr="004A3898" w:rsidRDefault="000B1437" w:rsidP="000B1437">
      <w:pPr>
        <w:rPr>
          <w:rFonts w:cs="Arial"/>
        </w:rPr>
      </w:pPr>
      <w:r w:rsidRPr="004A3898">
        <w:rPr>
          <w:rFonts w:cs="Arial"/>
        </w:rPr>
        <w:t xml:space="preserve">In addition, the </w:t>
      </w:r>
      <w:r w:rsidR="00A70EEA">
        <w:rPr>
          <w:rFonts w:cs="Arial"/>
        </w:rPr>
        <w:t>LEA</w:t>
      </w:r>
      <w:r w:rsidRPr="004A3898">
        <w:rPr>
          <w:rFonts w:cs="Arial"/>
        </w:rPr>
        <w:t xml:space="preserve"> shall agree to the following CCSPP assurances with the signing of the Grant Award Notification Letter: </w:t>
      </w:r>
    </w:p>
    <w:p w14:paraId="22A1DCED" w14:textId="57EE7F95"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 xml:space="preserve">application. </w:t>
      </w:r>
    </w:p>
    <w:p w14:paraId="7C3DC2F0" w14:textId="3DC3C631"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lastRenderedPageBreak/>
        <w:t xml:space="preserve">Participate in all monitoring and evaluation activities provided by CDE staff or designated representative. </w:t>
      </w:r>
    </w:p>
    <w:p w14:paraId="20641C64" w14:textId="76883E26"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37667F96" w14:textId="4B3DE239"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5B24552D" w14:textId="2253217C" w:rsidR="001B7067" w:rsidRPr="004A3898" w:rsidRDefault="001B7067" w:rsidP="00231043">
      <w:pPr>
        <w:pStyle w:val="Heading4"/>
      </w:pPr>
      <w:r w:rsidRPr="004A3898">
        <w:t>Terms and Conditions</w:t>
      </w:r>
    </w:p>
    <w:p w14:paraId="1BE47332" w14:textId="162D92BC" w:rsidR="001B7067" w:rsidRPr="004A3898" w:rsidRDefault="001B7067" w:rsidP="0010656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26240275" w14:textId="765002CC" w:rsidR="001B7067" w:rsidRPr="004A3898" w:rsidRDefault="001B7067" w:rsidP="0010656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6022EA">
        <w:rPr>
          <w:rFonts w:cs="Arial"/>
        </w:rPr>
        <w:t>7</w:t>
      </w:r>
      <w:r w:rsidRPr="00AB6F21">
        <w:rPr>
          <w:rFonts w:cs="Arial"/>
        </w:rPr>
        <w:t>. No</w:t>
      </w:r>
      <w:r w:rsidRPr="004A3898">
        <w:rPr>
          <w:rFonts w:cs="Arial"/>
        </w:rPr>
        <w:t xml:space="preserve"> extensions of this grant will be allowed.</w:t>
      </w:r>
    </w:p>
    <w:p w14:paraId="4E7F0C4F"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B080950" w14:textId="08B07F25" w:rsidR="001B7067" w:rsidRPr="004A3898" w:rsidRDefault="001B7067" w:rsidP="0010656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7E5A415D" w14:textId="77777777" w:rsidR="003D6A34" w:rsidRPr="004A3898" w:rsidRDefault="003D6A34" w:rsidP="00106565">
      <w:pPr>
        <w:rPr>
          <w:rFonts w:cs="Arial"/>
        </w:rPr>
      </w:pPr>
      <w:r w:rsidRPr="004A3898">
        <w:rPr>
          <w:rFonts w:cs="Arial"/>
        </w:rPr>
        <w:br w:type="page"/>
      </w:r>
    </w:p>
    <w:p w14:paraId="678A7E00" w14:textId="2B700E3A" w:rsidR="007D18F0" w:rsidRPr="004A3898" w:rsidRDefault="006F1169" w:rsidP="00C07E55">
      <w:pPr>
        <w:pStyle w:val="Heading2"/>
        <w:spacing w:after="240"/>
      </w:pPr>
      <w:bookmarkStart w:id="48" w:name="_Toc47008250"/>
      <w:bookmarkStart w:id="49" w:name="_Toc47015900"/>
      <w:bookmarkStart w:id="50" w:name="_Toc97621577"/>
      <w:r w:rsidRPr="004A3898">
        <w:lastRenderedPageBreak/>
        <w:t>A</w:t>
      </w:r>
      <w:r w:rsidR="003D6A34" w:rsidRPr="004A3898">
        <w:t>pplication</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48"/>
      <w:bookmarkEnd w:id="49"/>
      <w:bookmarkEnd w:id="50"/>
    </w:p>
    <w:p w14:paraId="4710B186" w14:textId="77777777" w:rsidR="000C5F83" w:rsidRPr="00D967B8" w:rsidRDefault="006F1169" w:rsidP="00D967B8">
      <w:pPr>
        <w:pStyle w:val="Heading3"/>
      </w:pPr>
      <w:r w:rsidRPr="00D967B8">
        <w:t>Application</w:t>
      </w:r>
      <w:r w:rsidR="0024295B" w:rsidRPr="00D967B8">
        <w:t xml:space="preserve"> Instructions</w:t>
      </w:r>
    </w:p>
    <w:p w14:paraId="4215A5ED" w14:textId="63A59E53" w:rsidR="0024295B" w:rsidRPr="004A3898" w:rsidRDefault="0024295B" w:rsidP="00981398">
      <w:pPr>
        <w:widowControl w:val="0"/>
        <w:autoSpaceDE w:val="0"/>
        <w:autoSpaceDN w:val="0"/>
        <w:adjustRightInd w:val="0"/>
        <w:rPr>
          <w:rFonts w:cs="Arial"/>
          <w:b/>
          <w:i/>
        </w:rPr>
      </w:pPr>
      <w:r w:rsidRPr="004A3898">
        <w:rPr>
          <w:rFonts w:cs="Arial"/>
          <w:b/>
          <w:i/>
        </w:rPr>
        <w:t xml:space="preserve">A complete </w:t>
      </w:r>
      <w:r w:rsidR="006F1169" w:rsidRPr="004A3898">
        <w:rPr>
          <w:rFonts w:cs="Arial"/>
          <w:b/>
          <w:i/>
        </w:rPr>
        <w:t>application</w:t>
      </w:r>
      <w:r w:rsidRPr="004A3898">
        <w:rPr>
          <w:rFonts w:cs="Arial"/>
          <w:b/>
          <w:i/>
        </w:rPr>
        <w:t xml:space="preserve"> consists of the following components:</w:t>
      </w:r>
    </w:p>
    <w:p w14:paraId="1923C170" w14:textId="021245C6" w:rsidR="00A71D73" w:rsidRDefault="00FD58CE" w:rsidP="00231043">
      <w:pPr>
        <w:pStyle w:val="ListParagraph"/>
        <w:numPr>
          <w:ilvl w:val="0"/>
          <w:numId w:val="8"/>
        </w:numPr>
        <w:spacing w:after="240"/>
        <w:contextualSpacing w:val="0"/>
        <w:rPr>
          <w:rFonts w:ascii="Arial" w:hAnsi="Arial" w:cs="Arial"/>
          <w:sz w:val="24"/>
        </w:rPr>
      </w:pPr>
      <w:r w:rsidRPr="00FD58CE">
        <w:rPr>
          <w:rFonts w:ascii="Arial" w:hAnsi="Arial" w:cs="Arial"/>
          <w:sz w:val="24"/>
        </w:rPr>
        <w:t xml:space="preserve">2021–22 CCSPP Application </w:t>
      </w:r>
      <w:r w:rsidR="009072F5">
        <w:rPr>
          <w:rFonts w:ascii="Arial" w:hAnsi="Arial" w:cs="Arial"/>
          <w:sz w:val="24"/>
        </w:rPr>
        <w:t>Questionnaire</w:t>
      </w:r>
      <w:r w:rsidR="00175570">
        <w:rPr>
          <w:rFonts w:ascii="Arial" w:hAnsi="Arial" w:cs="Arial"/>
          <w:sz w:val="24"/>
        </w:rPr>
        <w:t>, via online (</w:t>
      </w:r>
      <w:hyperlink r:id="rId23" w:tooltip="2021–22 CCSPP Implementation Grant Application Questionnaire" w:history="1">
        <w:r w:rsidR="009E22C3">
          <w:rPr>
            <w:rStyle w:val="Hyperlink"/>
            <w:rFonts w:ascii="Arial" w:hAnsi="Arial" w:cs="Arial"/>
            <w:sz w:val="24"/>
            <w:szCs w:val="24"/>
          </w:rPr>
          <w:t>https://surveys3.cde.ca.gov/go/cssppimplementgrantapp.asp</w:t>
        </w:r>
      </w:hyperlink>
      <w:r w:rsidR="00175570" w:rsidRPr="009E22C3">
        <w:rPr>
          <w:rFonts w:ascii="Arial" w:hAnsi="Arial" w:cs="Arial"/>
          <w:sz w:val="24"/>
        </w:rPr>
        <w:t>)</w:t>
      </w:r>
    </w:p>
    <w:p w14:paraId="27280364" w14:textId="2F3CF7CF" w:rsidR="00A96E20" w:rsidRDefault="00A96E20" w:rsidP="00231043">
      <w:pPr>
        <w:pStyle w:val="ListParagraph"/>
        <w:numPr>
          <w:ilvl w:val="0"/>
          <w:numId w:val="8"/>
        </w:numPr>
        <w:spacing w:after="240"/>
        <w:contextualSpacing w:val="0"/>
        <w:rPr>
          <w:rFonts w:ascii="Arial" w:hAnsi="Arial" w:cs="Arial"/>
          <w:sz w:val="24"/>
        </w:rPr>
      </w:pPr>
      <w:r>
        <w:rPr>
          <w:rFonts w:ascii="Arial" w:hAnsi="Arial" w:cs="Arial"/>
          <w:sz w:val="24"/>
        </w:rPr>
        <w:t>Supporting documents</w:t>
      </w:r>
      <w:r w:rsidR="00E96389">
        <w:rPr>
          <w:rFonts w:ascii="Arial" w:hAnsi="Arial" w:cs="Arial"/>
          <w:sz w:val="24"/>
        </w:rPr>
        <w:t>,</w:t>
      </w:r>
      <w:r w:rsidR="000B473B">
        <w:rPr>
          <w:rFonts w:ascii="Arial" w:hAnsi="Arial" w:cs="Arial"/>
          <w:sz w:val="24"/>
        </w:rPr>
        <w:t xml:space="preserve"> via email</w:t>
      </w:r>
      <w:r w:rsidR="00175570">
        <w:rPr>
          <w:rFonts w:ascii="Arial" w:hAnsi="Arial" w:cs="Arial"/>
          <w:sz w:val="24"/>
        </w:rPr>
        <w:t xml:space="preserve"> (</w:t>
      </w:r>
      <w:hyperlink r:id="rId24" w:history="1">
        <w:r w:rsidR="00175570" w:rsidRPr="0067570C">
          <w:rPr>
            <w:rStyle w:val="Hyperlink"/>
            <w:rFonts w:ascii="Arial" w:hAnsi="Arial" w:cs="Arial"/>
            <w:sz w:val="24"/>
          </w:rPr>
          <w:t>CCSPP@cde.ca.gov</w:t>
        </w:r>
      </w:hyperlink>
      <w:r w:rsidR="00175570">
        <w:rPr>
          <w:rFonts w:ascii="Arial" w:hAnsi="Arial" w:cs="Arial"/>
          <w:sz w:val="24"/>
        </w:rPr>
        <w:t>)</w:t>
      </w:r>
      <w:r w:rsidR="000B473B">
        <w:rPr>
          <w:rFonts w:ascii="Arial" w:hAnsi="Arial" w:cs="Arial"/>
          <w:sz w:val="24"/>
        </w:rPr>
        <w:t>:</w:t>
      </w:r>
    </w:p>
    <w:p w14:paraId="5D78EBD2" w14:textId="2042249E" w:rsidR="000E77D7" w:rsidRDefault="000E77D7" w:rsidP="00231043">
      <w:pPr>
        <w:pStyle w:val="ListParagraph"/>
        <w:numPr>
          <w:ilvl w:val="1"/>
          <w:numId w:val="8"/>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r w:rsidR="00096A09">
        <w:rPr>
          <w:rFonts w:ascii="Arial" w:hAnsi="Arial" w:cs="Arial"/>
          <w:sz w:val="24"/>
        </w:rPr>
        <w:t xml:space="preserve">, can be </w:t>
      </w:r>
      <w:r w:rsidR="001B1751">
        <w:rPr>
          <w:rFonts w:ascii="Arial" w:hAnsi="Arial" w:cs="Arial"/>
          <w:sz w:val="24"/>
        </w:rPr>
        <w:t xml:space="preserve">submitted as </w:t>
      </w:r>
      <w:r w:rsidR="00096A09">
        <w:rPr>
          <w:rFonts w:ascii="Arial" w:hAnsi="Arial" w:cs="Arial"/>
          <w:sz w:val="24"/>
        </w:rPr>
        <w:t xml:space="preserve">a </w:t>
      </w:r>
      <w:r w:rsidR="001B1751">
        <w:rPr>
          <w:rFonts w:ascii="Arial" w:hAnsi="Arial" w:cs="Arial"/>
          <w:sz w:val="24"/>
        </w:rPr>
        <w:t>Word</w:t>
      </w:r>
      <w:r w:rsidR="00096A09">
        <w:rPr>
          <w:rFonts w:ascii="Arial" w:hAnsi="Arial" w:cs="Arial"/>
          <w:sz w:val="24"/>
        </w:rPr>
        <w:t xml:space="preserve"> or .pdf document</w:t>
      </w:r>
    </w:p>
    <w:p w14:paraId="2483740D" w14:textId="7EC9CB90" w:rsidR="004770E7" w:rsidRDefault="004770E7" w:rsidP="00231043">
      <w:pPr>
        <w:pStyle w:val="ListParagraph"/>
        <w:numPr>
          <w:ilvl w:val="1"/>
          <w:numId w:val="8"/>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r w:rsidR="00391953">
        <w:rPr>
          <w:rFonts w:ascii="Arial" w:hAnsi="Arial" w:cs="Arial"/>
          <w:sz w:val="24"/>
        </w:rPr>
        <w:t>, can be submitted as a Word or .pdf document</w:t>
      </w:r>
    </w:p>
    <w:p w14:paraId="1E93546B" w14:textId="507BDDBA" w:rsidR="00A071CC" w:rsidRDefault="00A071CC" w:rsidP="00231043">
      <w:pPr>
        <w:pStyle w:val="ListParagraph"/>
        <w:numPr>
          <w:ilvl w:val="1"/>
          <w:numId w:val="8"/>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 xml:space="preserve">2021–22 California Community Schools Partnership </w:t>
      </w:r>
      <w:r w:rsidR="00186D63">
        <w:rPr>
          <w:rFonts w:ascii="Arial" w:hAnsi="Arial" w:cs="Arial"/>
          <w:sz w:val="24"/>
        </w:rPr>
        <w:t xml:space="preserve">Program </w:t>
      </w:r>
      <w:r w:rsidR="00992EB4">
        <w:rPr>
          <w:rFonts w:ascii="Arial" w:hAnsi="Arial" w:cs="Arial"/>
          <w:sz w:val="24"/>
        </w:rPr>
        <w:t xml:space="preserve">LEA and </w:t>
      </w:r>
      <w:r>
        <w:rPr>
          <w:rFonts w:ascii="Arial" w:hAnsi="Arial" w:cs="Arial"/>
          <w:sz w:val="24"/>
        </w:rPr>
        <w:t>Site Participation Sheet</w:t>
      </w:r>
    </w:p>
    <w:p w14:paraId="61778B5A" w14:textId="6C79AB93" w:rsidR="00096A09" w:rsidRDefault="00545CA2" w:rsidP="00231043">
      <w:pPr>
        <w:pStyle w:val="ListParagraph"/>
        <w:numPr>
          <w:ilvl w:val="1"/>
          <w:numId w:val="8"/>
        </w:numPr>
        <w:spacing w:after="240"/>
        <w:contextualSpacing w:val="0"/>
        <w:rPr>
          <w:rFonts w:ascii="Arial" w:hAnsi="Arial" w:cs="Arial"/>
          <w:sz w:val="24"/>
        </w:rPr>
      </w:pPr>
      <w:bookmarkStart w:id="51" w:name="_Toc398024581"/>
      <w:r w:rsidRPr="00F35A32">
        <w:rPr>
          <w:rFonts w:ascii="Arial" w:hAnsi="Arial" w:cs="Arial"/>
          <w:sz w:val="24"/>
        </w:rPr>
        <w:t xml:space="preserve">Attachment </w:t>
      </w:r>
      <w:r w:rsidR="00AF0910">
        <w:rPr>
          <w:rFonts w:ascii="Arial" w:hAnsi="Arial" w:cs="Arial"/>
          <w:sz w:val="24"/>
        </w:rPr>
        <w:t>I</w:t>
      </w:r>
      <w:r w:rsidRPr="00F35A32">
        <w:rPr>
          <w:rFonts w:ascii="Arial" w:hAnsi="Arial" w:cs="Arial"/>
          <w:sz w:val="24"/>
        </w:rPr>
        <w:t xml:space="preserve">I: </w:t>
      </w:r>
      <w:r w:rsidR="00F35A32" w:rsidRPr="00F35A32">
        <w:rPr>
          <w:rFonts w:ascii="Arial" w:hAnsi="Arial" w:cs="Arial"/>
          <w:sz w:val="24"/>
        </w:rPr>
        <w:t xml:space="preserve">2021–22 </w:t>
      </w:r>
      <w:r w:rsidRPr="00F35A32">
        <w:rPr>
          <w:rFonts w:ascii="Arial" w:hAnsi="Arial" w:cs="Arial"/>
          <w:sz w:val="24"/>
        </w:rPr>
        <w:t>California Community Schools Partnership Program Budget Worksheet</w:t>
      </w:r>
      <w:r w:rsidRPr="00F35A32" w:rsidDel="00545CA2">
        <w:rPr>
          <w:rFonts w:ascii="Arial" w:hAnsi="Arial" w:cs="Arial"/>
          <w:sz w:val="24"/>
        </w:rPr>
        <w:t xml:space="preserve"> </w:t>
      </w:r>
      <w:r w:rsidR="004372BC" w:rsidRPr="00F35A32">
        <w:rPr>
          <w:rFonts w:ascii="Arial" w:hAnsi="Arial" w:cs="Arial"/>
          <w:sz w:val="24"/>
        </w:rPr>
        <w:t>(.xlsx)</w:t>
      </w:r>
      <w:r w:rsidR="00F35A32" w:rsidRPr="00F35A32">
        <w:rPr>
          <w:rFonts w:ascii="Arial" w:hAnsi="Arial" w:cs="Arial"/>
          <w:sz w:val="24"/>
        </w:rPr>
        <w:t>.</w:t>
      </w:r>
    </w:p>
    <w:p w14:paraId="0FCC332A" w14:textId="49D28E8D" w:rsidR="000D5837" w:rsidRPr="00B96DFA" w:rsidRDefault="001B1751" w:rsidP="007336F7">
      <w:pPr>
        <w:pStyle w:val="ListParagraph"/>
        <w:spacing w:after="240"/>
        <w:ind w:left="1800"/>
        <w:contextualSpacing w:val="0"/>
        <w:rPr>
          <w:rFonts w:ascii="Arial" w:hAnsi="Arial" w:cs="Arial"/>
          <w:sz w:val="24"/>
        </w:rPr>
      </w:pPr>
      <w:r>
        <w:rPr>
          <w:rFonts w:ascii="Arial" w:hAnsi="Arial" w:cs="Arial"/>
          <w:sz w:val="24"/>
        </w:rPr>
        <w:t xml:space="preserve">Note: </w:t>
      </w:r>
      <w:r w:rsidR="00F35A32" w:rsidRPr="00F35A32">
        <w:rPr>
          <w:rFonts w:ascii="Arial" w:hAnsi="Arial" w:cs="Arial"/>
          <w:sz w:val="24"/>
        </w:rPr>
        <w:t>Attachment</w:t>
      </w:r>
      <w:r w:rsidR="00186D63">
        <w:rPr>
          <w:rFonts w:ascii="Arial" w:hAnsi="Arial" w:cs="Arial"/>
          <w:sz w:val="24"/>
        </w:rPr>
        <w:t>s</w:t>
      </w:r>
      <w:r w:rsidR="00F35A32" w:rsidRPr="00F35A32">
        <w:rPr>
          <w:rFonts w:ascii="Arial" w:hAnsi="Arial" w:cs="Arial"/>
          <w:sz w:val="24"/>
        </w:rPr>
        <w:t xml:space="preserve"> I</w:t>
      </w:r>
      <w:r w:rsidR="00186D63">
        <w:rPr>
          <w:rFonts w:ascii="Arial" w:hAnsi="Arial" w:cs="Arial"/>
          <w:sz w:val="24"/>
        </w:rPr>
        <w:t xml:space="preserve"> and II</w:t>
      </w:r>
      <w:r w:rsidR="00096A09">
        <w:rPr>
          <w:rFonts w:ascii="Arial" w:hAnsi="Arial" w:cs="Arial"/>
          <w:sz w:val="24"/>
        </w:rPr>
        <w:t xml:space="preserve"> </w:t>
      </w:r>
      <w:r w:rsidR="004372BC" w:rsidRPr="00F35A32">
        <w:rPr>
          <w:rFonts w:ascii="Arial" w:hAnsi="Arial" w:cs="Arial"/>
          <w:sz w:val="24"/>
        </w:rPr>
        <w:t xml:space="preserve">can be located on the </w:t>
      </w:r>
      <w:r w:rsidR="008B1FF4" w:rsidRPr="00F35A32">
        <w:rPr>
          <w:rFonts w:ascii="Arial" w:hAnsi="Arial" w:cs="Arial"/>
          <w:sz w:val="24"/>
        </w:rPr>
        <w:t xml:space="preserve">CCSPP </w:t>
      </w:r>
      <w:r w:rsidR="00912F4E">
        <w:rPr>
          <w:rFonts w:ascii="Arial" w:hAnsi="Arial" w:cs="Arial"/>
          <w:sz w:val="24"/>
        </w:rPr>
        <w:t xml:space="preserve">Funding Description </w:t>
      </w:r>
      <w:r w:rsidR="004372BC" w:rsidRPr="00F35A32">
        <w:rPr>
          <w:rFonts w:ascii="Arial" w:hAnsi="Arial" w:cs="Arial"/>
          <w:sz w:val="24"/>
        </w:rPr>
        <w:t xml:space="preserve">web page at </w:t>
      </w:r>
      <w:hyperlink r:id="rId25" w:tooltip="CCSPP Implementation Grant Funding Description" w:history="1">
        <w:r w:rsidR="00ED62B0" w:rsidRPr="00ED62B0">
          <w:rPr>
            <w:rStyle w:val="Hyperlink"/>
            <w:rFonts w:ascii="Arial" w:hAnsi="Arial" w:cs="Arial"/>
            <w:sz w:val="24"/>
          </w:rPr>
          <w:t>https://www.cde.ca.gov/fg/fo/profile.asp?id=5707</w:t>
        </w:r>
      </w:hyperlink>
      <w:r w:rsidR="00ED62B0" w:rsidRPr="00ED62B0">
        <w:rPr>
          <w:sz w:val="24"/>
        </w:rPr>
        <w:t xml:space="preserve"> </w:t>
      </w:r>
      <w:r w:rsidR="006437C3" w:rsidRPr="006437C3">
        <w:rPr>
          <w:rFonts w:ascii="Arial" w:hAnsi="Arial" w:cs="Arial"/>
          <w:sz w:val="24"/>
        </w:rPr>
        <w:t>(select Request for Applications)</w:t>
      </w:r>
      <w:r w:rsidR="007336F7" w:rsidRPr="006437C3">
        <w:rPr>
          <w:rStyle w:val="Hyperlink"/>
          <w:rFonts w:ascii="Arial" w:hAnsi="Arial"/>
          <w:sz w:val="28"/>
          <w:szCs w:val="24"/>
          <w:u w:val="none"/>
        </w:rPr>
        <w:t xml:space="preserve"> </w:t>
      </w:r>
      <w:r w:rsidR="000D5837" w:rsidRPr="007336F7">
        <w:rPr>
          <w:rFonts w:ascii="Arial" w:hAnsi="Arial" w:cs="Arial"/>
          <w:sz w:val="24"/>
        </w:rPr>
        <w:t>Attachment</w:t>
      </w:r>
      <w:r w:rsidR="00186D63">
        <w:rPr>
          <w:rFonts w:ascii="Arial" w:hAnsi="Arial" w:cs="Arial"/>
          <w:sz w:val="24"/>
        </w:rPr>
        <w:t>s</w:t>
      </w:r>
      <w:r w:rsidR="00F35A32" w:rsidRPr="007336F7">
        <w:rPr>
          <w:rFonts w:ascii="Arial" w:hAnsi="Arial" w:cs="Arial"/>
          <w:sz w:val="24"/>
        </w:rPr>
        <w:t xml:space="preserve"> </w:t>
      </w:r>
      <w:r w:rsidR="00545CA2" w:rsidRPr="007336F7">
        <w:rPr>
          <w:rFonts w:ascii="Arial" w:hAnsi="Arial" w:cs="Arial"/>
          <w:sz w:val="24"/>
        </w:rPr>
        <w:t>I</w:t>
      </w:r>
      <w:r w:rsidR="00186D63">
        <w:rPr>
          <w:rFonts w:ascii="Arial" w:hAnsi="Arial" w:cs="Arial"/>
          <w:sz w:val="24"/>
        </w:rPr>
        <w:t xml:space="preserve"> and II</w:t>
      </w:r>
      <w:r w:rsidR="00096A09" w:rsidRPr="007336F7">
        <w:rPr>
          <w:rFonts w:ascii="Arial" w:hAnsi="Arial" w:cs="Arial"/>
          <w:sz w:val="24"/>
        </w:rPr>
        <w:t xml:space="preserve"> </w:t>
      </w:r>
      <w:r w:rsidR="001810C5" w:rsidRPr="007336F7">
        <w:rPr>
          <w:rFonts w:ascii="Arial" w:hAnsi="Arial" w:cs="Arial"/>
          <w:sz w:val="24"/>
        </w:rPr>
        <w:t>contain</w:t>
      </w:r>
      <w:r w:rsidR="000D5837" w:rsidRPr="007336F7">
        <w:rPr>
          <w:rFonts w:ascii="Arial" w:hAnsi="Arial" w:cs="Arial"/>
          <w:sz w:val="24"/>
        </w:rPr>
        <w:t xml:space="preserve"> multiple worksheets</w:t>
      </w:r>
      <w:r w:rsidRPr="007336F7">
        <w:rPr>
          <w:rFonts w:ascii="Arial" w:hAnsi="Arial" w:cs="Arial"/>
          <w:sz w:val="24"/>
        </w:rPr>
        <w:t>/tabs</w:t>
      </w:r>
      <w:r w:rsidR="000D18EC" w:rsidRPr="007336F7">
        <w:rPr>
          <w:rFonts w:ascii="Arial" w:hAnsi="Arial" w:cs="Arial"/>
          <w:sz w:val="24"/>
        </w:rPr>
        <w:t xml:space="preserve">; </w:t>
      </w:r>
      <w:r w:rsidR="000D5837" w:rsidRPr="007336F7">
        <w:rPr>
          <w:rFonts w:ascii="Arial" w:hAnsi="Arial" w:cs="Arial"/>
          <w:sz w:val="24"/>
        </w:rPr>
        <w:t>all worksheets</w:t>
      </w:r>
      <w:r w:rsidRPr="007336F7">
        <w:rPr>
          <w:rFonts w:ascii="Arial" w:hAnsi="Arial" w:cs="Arial"/>
          <w:sz w:val="24"/>
        </w:rPr>
        <w:t>/tabs</w:t>
      </w:r>
      <w:r w:rsidR="000D5837" w:rsidRPr="007336F7">
        <w:rPr>
          <w:rFonts w:ascii="Arial" w:hAnsi="Arial" w:cs="Arial"/>
          <w:sz w:val="24"/>
        </w:rPr>
        <w:t xml:space="preserve"> need to be </w:t>
      </w:r>
      <w:r w:rsidR="00256C53" w:rsidRPr="007336F7">
        <w:rPr>
          <w:rFonts w:ascii="Arial" w:hAnsi="Arial" w:cs="Arial"/>
          <w:sz w:val="24"/>
        </w:rPr>
        <w:t>completed.</w:t>
      </w:r>
      <w:r w:rsidR="00ED4905" w:rsidRPr="007336F7">
        <w:rPr>
          <w:rFonts w:ascii="Arial" w:hAnsi="Arial" w:cs="Arial"/>
          <w:sz w:val="24"/>
        </w:rPr>
        <w:t xml:space="preserve"> Attachment</w:t>
      </w:r>
      <w:r w:rsidR="00186D63">
        <w:rPr>
          <w:rFonts w:ascii="Arial" w:hAnsi="Arial" w:cs="Arial"/>
          <w:sz w:val="24"/>
        </w:rPr>
        <w:t>s</w:t>
      </w:r>
      <w:r w:rsidR="00ED4905" w:rsidRPr="007336F7">
        <w:rPr>
          <w:rFonts w:ascii="Arial" w:hAnsi="Arial" w:cs="Arial"/>
          <w:sz w:val="24"/>
        </w:rPr>
        <w:t xml:space="preserve"> I</w:t>
      </w:r>
      <w:r w:rsidR="00186D63">
        <w:rPr>
          <w:rFonts w:ascii="Arial" w:hAnsi="Arial" w:cs="Arial"/>
          <w:sz w:val="24"/>
        </w:rPr>
        <w:t xml:space="preserve"> and II</w:t>
      </w:r>
      <w:r w:rsidR="00096A09" w:rsidRPr="007336F7">
        <w:rPr>
          <w:rFonts w:ascii="Arial" w:hAnsi="Arial" w:cs="Arial"/>
          <w:sz w:val="24"/>
        </w:rPr>
        <w:t xml:space="preserve"> </w:t>
      </w:r>
      <w:r w:rsidR="00ED4905" w:rsidRPr="007336F7">
        <w:rPr>
          <w:rFonts w:ascii="Arial" w:hAnsi="Arial" w:cs="Arial"/>
          <w:sz w:val="24"/>
        </w:rPr>
        <w:t xml:space="preserve">must </w:t>
      </w:r>
      <w:r w:rsidR="00ED4905" w:rsidRPr="00175570">
        <w:rPr>
          <w:rFonts w:ascii="Arial" w:hAnsi="Arial" w:cs="Arial"/>
          <w:sz w:val="24"/>
        </w:rPr>
        <w:t xml:space="preserve">be </w:t>
      </w:r>
      <w:r w:rsidR="00175570" w:rsidRPr="00175570">
        <w:rPr>
          <w:rFonts w:ascii="Arial" w:hAnsi="Arial" w:cs="Arial"/>
          <w:sz w:val="24"/>
        </w:rPr>
        <w:t>submitted</w:t>
      </w:r>
      <w:r w:rsidR="00ED4905" w:rsidRPr="00175570">
        <w:rPr>
          <w:rFonts w:ascii="Arial" w:hAnsi="Arial" w:cs="Arial"/>
          <w:sz w:val="24"/>
        </w:rPr>
        <w:t xml:space="preserve"> as</w:t>
      </w:r>
      <w:r w:rsidR="00ED4905" w:rsidRPr="007336F7">
        <w:rPr>
          <w:rFonts w:ascii="Arial" w:hAnsi="Arial" w:cs="Arial"/>
          <w:sz w:val="24"/>
        </w:rPr>
        <w:t xml:space="preserve"> </w:t>
      </w:r>
      <w:r w:rsidRPr="007336F7">
        <w:rPr>
          <w:rFonts w:ascii="Arial" w:hAnsi="Arial" w:cs="Arial"/>
          <w:sz w:val="24"/>
        </w:rPr>
        <w:t>Excel</w:t>
      </w:r>
      <w:r w:rsidR="00ED4905" w:rsidRPr="007336F7">
        <w:rPr>
          <w:rFonts w:ascii="Arial" w:hAnsi="Arial" w:cs="Arial"/>
          <w:sz w:val="24"/>
        </w:rPr>
        <w:t xml:space="preserve"> document</w:t>
      </w:r>
      <w:r w:rsidR="00186D63">
        <w:rPr>
          <w:rFonts w:ascii="Arial" w:hAnsi="Arial" w:cs="Arial"/>
          <w:sz w:val="24"/>
        </w:rPr>
        <w:t>s</w:t>
      </w:r>
      <w:r w:rsidR="00ED4905" w:rsidRPr="007336F7">
        <w:rPr>
          <w:rFonts w:ascii="Arial" w:hAnsi="Arial" w:cs="Arial"/>
          <w:sz w:val="24"/>
        </w:rPr>
        <w:t xml:space="preserve"> with the application</w:t>
      </w:r>
      <w:r w:rsidR="00BF6C6C">
        <w:rPr>
          <w:rFonts w:ascii="Arial" w:hAnsi="Arial" w:cs="Arial"/>
          <w:sz w:val="24"/>
        </w:rPr>
        <w:t>;</w:t>
      </w:r>
      <w:r w:rsidR="00175570">
        <w:rPr>
          <w:rFonts w:ascii="Arial" w:hAnsi="Arial" w:cs="Arial"/>
          <w:sz w:val="24"/>
        </w:rPr>
        <w:t xml:space="preserve"> </w:t>
      </w:r>
      <w:r w:rsidR="00ED4905" w:rsidRPr="007336F7">
        <w:rPr>
          <w:rFonts w:ascii="Arial" w:hAnsi="Arial" w:cs="Arial"/>
          <w:sz w:val="24"/>
        </w:rPr>
        <w:t>document</w:t>
      </w:r>
      <w:r w:rsidR="00096A09" w:rsidRPr="007336F7">
        <w:rPr>
          <w:rFonts w:ascii="Arial" w:hAnsi="Arial" w:cs="Arial"/>
          <w:sz w:val="24"/>
        </w:rPr>
        <w:t>s</w:t>
      </w:r>
      <w:r w:rsidR="00ED4905" w:rsidRPr="007336F7">
        <w:rPr>
          <w:rFonts w:ascii="Arial" w:hAnsi="Arial" w:cs="Arial"/>
          <w:sz w:val="24"/>
        </w:rPr>
        <w:t xml:space="preserve"> </w:t>
      </w:r>
      <w:r w:rsidR="00BF6C6C">
        <w:rPr>
          <w:rFonts w:ascii="Arial" w:hAnsi="Arial" w:cs="Arial"/>
          <w:sz w:val="24"/>
        </w:rPr>
        <w:t xml:space="preserve">in other formats </w:t>
      </w:r>
      <w:r w:rsidR="00ED4905" w:rsidRPr="007336F7">
        <w:rPr>
          <w:rFonts w:ascii="Arial" w:hAnsi="Arial" w:cs="Arial"/>
          <w:sz w:val="24"/>
        </w:rPr>
        <w:t>will not be accepted.</w:t>
      </w:r>
    </w:p>
    <w:p w14:paraId="1EC8A1B5" w14:textId="1AE8468B" w:rsidR="00E439D0" w:rsidRPr="00D967B8" w:rsidRDefault="000B6003" w:rsidP="00D967B8">
      <w:pPr>
        <w:pStyle w:val="Heading3"/>
      </w:pPr>
      <w:r w:rsidRPr="00D967B8">
        <w:t xml:space="preserve">2021–22 CCSPP </w:t>
      </w:r>
      <w:r w:rsidR="001B7067" w:rsidRPr="00D967B8">
        <w:t>A</w:t>
      </w:r>
      <w:r w:rsidR="003D6A34" w:rsidRPr="00D967B8">
        <w:t>pplication</w:t>
      </w:r>
      <w:r w:rsidR="001B7067" w:rsidRPr="00D967B8">
        <w:t xml:space="preserve"> </w:t>
      </w:r>
      <w:bookmarkEnd w:id="51"/>
      <w:r w:rsidR="008F226E" w:rsidRPr="008F226E">
        <w:t>Questionnaire</w:t>
      </w:r>
    </w:p>
    <w:p w14:paraId="6683A8B4" w14:textId="6708D837" w:rsidR="00A71D73" w:rsidRDefault="000B6003" w:rsidP="00A71D73">
      <w:r>
        <w:t xml:space="preserve">The following items </w:t>
      </w:r>
      <w:r w:rsidR="009C0A99">
        <w:t>comprise</w:t>
      </w:r>
      <w:r>
        <w:t xml:space="preserve"> the </w:t>
      </w:r>
      <w:r w:rsidR="009B7F77">
        <w:t>2021–22 CCSPP Application</w:t>
      </w:r>
      <w:r w:rsidR="009072F5">
        <w:t xml:space="preserve"> Questionnaire</w:t>
      </w:r>
      <w:r w:rsidR="009B7F77">
        <w:t>.</w:t>
      </w:r>
      <w:r>
        <w:t xml:space="preserve"> Applicants will also have to complete a section</w:t>
      </w:r>
      <w:r w:rsidR="00FB6865">
        <w:t xml:space="preserve"> in the </w:t>
      </w:r>
      <w:r w:rsidR="000B37CB">
        <w:t xml:space="preserve">questionnaire </w:t>
      </w:r>
      <w:r>
        <w:t>that contains similar information provided in Form A: Applicant Info Sheet</w:t>
      </w:r>
      <w:r w:rsidR="00FB6865">
        <w:t>.</w:t>
      </w:r>
    </w:p>
    <w:p w14:paraId="1BE9C093" w14:textId="5316A4F1" w:rsidR="004770E7" w:rsidRDefault="004770E7" w:rsidP="004770E7">
      <w:pPr>
        <w:rPr>
          <w:rFonts w:cs="Arial"/>
          <w:bCs/>
        </w:rPr>
      </w:pPr>
      <w:r>
        <w:rPr>
          <w:rFonts w:cs="Arial"/>
          <w:bCs/>
        </w:rPr>
        <w:t>T</w:t>
      </w:r>
      <w:r w:rsidRPr="00A71D73">
        <w:rPr>
          <w:rFonts w:cs="Arial"/>
          <w:bCs/>
        </w:rPr>
        <w:t xml:space="preserve">he </w:t>
      </w:r>
      <w:r w:rsidR="00140609">
        <w:rPr>
          <w:rFonts w:cs="Arial"/>
          <w:bCs/>
        </w:rPr>
        <w:t xml:space="preserve">items contained in the Application </w:t>
      </w:r>
      <w:r w:rsidR="008F226E" w:rsidRPr="008F226E">
        <w:rPr>
          <w:rFonts w:cs="Arial"/>
        </w:rPr>
        <w:t>Questionnaire</w:t>
      </w:r>
      <w:r w:rsidR="00140609">
        <w:rPr>
          <w:rFonts w:cs="Arial"/>
          <w:bCs/>
        </w:rPr>
        <w:t xml:space="preserve"> reflect the major </w:t>
      </w:r>
      <w:r w:rsidR="0067576C">
        <w:rPr>
          <w:rFonts w:cs="Arial"/>
          <w:bCs/>
        </w:rPr>
        <w:t>components</w:t>
      </w:r>
      <w:r w:rsidR="00140609">
        <w:rPr>
          <w:rFonts w:cs="Arial"/>
          <w:bCs/>
        </w:rPr>
        <w:t xml:space="preserve"> of the </w:t>
      </w:r>
      <w:r>
        <w:rPr>
          <w:rFonts w:cs="Arial"/>
          <w:bCs/>
        </w:rPr>
        <w:t xml:space="preserve">community schools </w:t>
      </w:r>
      <w:r w:rsidRPr="00A71D73">
        <w:rPr>
          <w:rFonts w:cs="Arial"/>
          <w:bCs/>
        </w:rPr>
        <w:t>approach outlined in the Framework</w:t>
      </w:r>
      <w:r>
        <w:rPr>
          <w:rFonts w:cs="Arial"/>
          <w:bCs/>
        </w:rPr>
        <w:t xml:space="preserve"> and the CCSPP competitive priorities</w:t>
      </w:r>
      <w:r w:rsidRPr="00A71D73">
        <w:rPr>
          <w:rFonts w:cs="Arial"/>
          <w:bCs/>
        </w:rPr>
        <w:t>.</w:t>
      </w:r>
      <w:r>
        <w:rPr>
          <w:rStyle w:val="FootnoteReference"/>
          <w:rFonts w:cs="Arial"/>
          <w:bCs/>
        </w:rPr>
        <w:footnoteReference w:id="25"/>
      </w:r>
    </w:p>
    <w:p w14:paraId="00C8D675" w14:textId="0BE32082" w:rsidR="003A5270" w:rsidRDefault="00D716E1" w:rsidP="004770E7">
      <w:pPr>
        <w:rPr>
          <w:rFonts w:cs="Arial"/>
          <w:bCs/>
        </w:rPr>
      </w:pPr>
      <w:r>
        <w:rPr>
          <w:rFonts w:cs="Arial"/>
          <w:bCs/>
        </w:rPr>
        <w:lastRenderedPageBreak/>
        <w:t xml:space="preserve">Responses to </w:t>
      </w:r>
      <w:r w:rsidR="00F77CB4">
        <w:rPr>
          <w:rFonts w:cs="Arial"/>
          <w:bCs/>
        </w:rPr>
        <w:t xml:space="preserve">the following </w:t>
      </w:r>
      <w:r w:rsidR="00F77CB4" w:rsidRPr="004A2A64">
        <w:rPr>
          <w:rFonts w:cs="Arial"/>
          <w:bCs/>
        </w:rPr>
        <w:t>prompts</w:t>
      </w:r>
      <w:r>
        <w:rPr>
          <w:rFonts w:cs="Arial"/>
          <w:bCs/>
        </w:rPr>
        <w:t xml:space="preserve"> i</w:t>
      </w:r>
      <w:r w:rsidR="004770E7">
        <w:rPr>
          <w:rFonts w:cs="Arial"/>
          <w:bCs/>
        </w:rPr>
        <w:t>ndicate the applicant’s intention to include the</w:t>
      </w:r>
      <w:r>
        <w:rPr>
          <w:rFonts w:cs="Arial"/>
          <w:bCs/>
        </w:rPr>
        <w:t>se specific elements</w:t>
      </w:r>
      <w:r w:rsidR="004770E7">
        <w:rPr>
          <w:rFonts w:cs="Arial"/>
          <w:bCs/>
        </w:rPr>
        <w:t xml:space="preserve"> in </w:t>
      </w:r>
      <w:r w:rsidR="00261D42">
        <w:rPr>
          <w:rFonts w:cs="Arial"/>
          <w:bCs/>
        </w:rPr>
        <w:t>expanding or continuing existing community schools</w:t>
      </w:r>
      <w:r w:rsidR="000A59C1">
        <w:rPr>
          <w:rFonts w:cs="Arial"/>
          <w:bCs/>
        </w:rPr>
        <w:t xml:space="preserve"> </w:t>
      </w:r>
      <w:r w:rsidR="00AA4C71">
        <w:rPr>
          <w:rFonts w:cs="Arial"/>
          <w:bCs/>
        </w:rPr>
        <w:t xml:space="preserve">programs </w:t>
      </w:r>
      <w:r w:rsidR="00F83764">
        <w:rPr>
          <w:rFonts w:cs="Arial"/>
          <w:bCs/>
        </w:rPr>
        <w:t>and/</w:t>
      </w:r>
      <w:r w:rsidR="00AA4C71">
        <w:rPr>
          <w:rFonts w:cs="Arial"/>
          <w:bCs/>
        </w:rPr>
        <w:t>or in establishing new community school sites</w:t>
      </w:r>
      <w:r w:rsidR="004770E7">
        <w:rPr>
          <w:rFonts w:cs="Arial"/>
          <w:bCs/>
        </w:rPr>
        <w:t>.</w:t>
      </w:r>
    </w:p>
    <w:p w14:paraId="52F1DDC6" w14:textId="79DC9B4B" w:rsidR="002B1566" w:rsidRDefault="003A5270" w:rsidP="004770E7">
      <w:pPr>
        <w:rPr>
          <w:rFonts w:cs="Arial"/>
          <w:bCs/>
        </w:rPr>
      </w:pPr>
      <w:r>
        <w:rPr>
          <w:rFonts w:cs="Arial"/>
          <w:bCs/>
        </w:rPr>
        <w:t xml:space="preserve">Responses to the following </w:t>
      </w:r>
      <w:r w:rsidR="004A2A64">
        <w:rPr>
          <w:rFonts w:cs="Arial"/>
          <w:bCs/>
        </w:rPr>
        <w:t xml:space="preserve">prompts </w:t>
      </w:r>
      <w:r>
        <w:rPr>
          <w:rFonts w:cs="Arial"/>
          <w:bCs/>
        </w:rPr>
        <w:t xml:space="preserve">are required for the purpose of confirming the applicant’s commitment to the </w:t>
      </w:r>
      <w:r w:rsidR="004A2A64">
        <w:rPr>
          <w:rFonts w:cs="Arial"/>
          <w:bCs/>
        </w:rPr>
        <w:t>F</w:t>
      </w:r>
      <w:r>
        <w:rPr>
          <w:rFonts w:cs="Arial"/>
          <w:bCs/>
        </w:rPr>
        <w:t>ramework principles for implementation of community school programs in California.</w:t>
      </w:r>
      <w:r w:rsidR="008E101B">
        <w:rPr>
          <w:rFonts w:cs="Arial"/>
          <w:bCs/>
        </w:rPr>
        <w:t xml:space="preserve"> Technical assistance </w:t>
      </w:r>
      <w:r w:rsidR="00F77CB4">
        <w:rPr>
          <w:rFonts w:cs="Arial"/>
          <w:bCs/>
        </w:rPr>
        <w:t xml:space="preserve">will be </w:t>
      </w:r>
      <w:r w:rsidR="008E101B">
        <w:rPr>
          <w:rFonts w:cs="Arial"/>
          <w:bCs/>
        </w:rPr>
        <w:t xml:space="preserve">designed to support CCSPP grantees </w:t>
      </w:r>
      <w:r w:rsidR="00F77CB4">
        <w:rPr>
          <w:rFonts w:cs="Arial"/>
          <w:bCs/>
        </w:rPr>
        <w:t>with all of</w:t>
      </w:r>
      <w:r w:rsidR="008E101B">
        <w:rPr>
          <w:rFonts w:cs="Arial"/>
          <w:bCs/>
        </w:rPr>
        <w:t xml:space="preserve"> the following elements.</w:t>
      </w:r>
    </w:p>
    <w:p w14:paraId="47635CC8" w14:textId="3A0712E9" w:rsidR="004C7B93" w:rsidRDefault="002B1566" w:rsidP="004770E7">
      <w:pPr>
        <w:rPr>
          <w:rFonts w:cs="Arial"/>
          <w:bCs/>
        </w:rPr>
      </w:pPr>
      <w:r>
        <w:rPr>
          <w:rFonts w:cs="Arial"/>
          <w:bCs/>
        </w:rPr>
        <w:t>Applicants are to select one option for each prompt.</w:t>
      </w:r>
    </w:p>
    <w:p w14:paraId="5D9708F4" w14:textId="0472DE7D" w:rsidR="00FC4544" w:rsidRDefault="00FC4544" w:rsidP="00231043">
      <w:pPr>
        <w:pStyle w:val="Heading4"/>
      </w:pPr>
      <w:r w:rsidRPr="004A3898">
        <w:t>Partnerships</w:t>
      </w:r>
      <w:r w:rsidR="00A71D73">
        <w:t xml:space="preserve"> and </w:t>
      </w:r>
      <w:r w:rsidR="00AC0DC3">
        <w:t xml:space="preserve">Engagement </w:t>
      </w:r>
      <w:r w:rsidR="00A71D73">
        <w:t>Activities</w:t>
      </w:r>
    </w:p>
    <w:p w14:paraId="49D70F34" w14:textId="72CEE01B" w:rsidR="004E451A" w:rsidRPr="00C07B65" w:rsidRDefault="00AE4399"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sz w:val="24"/>
          <w:szCs w:val="24"/>
        </w:rPr>
        <w:t xml:space="preserve">Support multiple </w:t>
      </w:r>
      <w:r w:rsidR="00997736">
        <w:rPr>
          <w:rFonts w:ascii="Arial" w:hAnsi="Arial" w:cs="Arial"/>
          <w:sz w:val="24"/>
          <w:szCs w:val="24"/>
        </w:rPr>
        <w:t xml:space="preserve">site-based </w:t>
      </w:r>
      <w:r w:rsidR="004E451A" w:rsidRPr="00C07B65">
        <w:rPr>
          <w:rFonts w:ascii="Arial" w:hAnsi="Arial" w:cs="Arial"/>
          <w:sz w:val="24"/>
          <w:szCs w:val="24"/>
        </w:rPr>
        <w:t>community schools</w:t>
      </w:r>
      <w:r>
        <w:rPr>
          <w:rFonts w:ascii="Arial" w:hAnsi="Arial" w:cs="Arial"/>
          <w:sz w:val="24"/>
          <w:szCs w:val="24"/>
        </w:rPr>
        <w:t xml:space="preserve">, </w:t>
      </w:r>
      <w:r w:rsidR="00CE100E">
        <w:rPr>
          <w:rFonts w:ascii="Arial" w:hAnsi="Arial" w:cs="Arial"/>
          <w:sz w:val="24"/>
          <w:szCs w:val="24"/>
        </w:rPr>
        <w:t>either as multiple schools within one LEA or multiple schools across a consortium of LEAs</w:t>
      </w:r>
      <w:r w:rsidR="004E451A" w:rsidRPr="00C07B65">
        <w:rPr>
          <w:rFonts w:ascii="Arial" w:hAnsi="Arial" w:cs="Arial"/>
          <w:sz w:val="24"/>
          <w:szCs w:val="24"/>
        </w:rPr>
        <w:t>.</w:t>
      </w:r>
    </w:p>
    <w:p w14:paraId="5A6F2A29" w14:textId="77777777" w:rsidR="004E451A" w:rsidRDefault="004E451A"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Yes</w:t>
      </w:r>
    </w:p>
    <w:p w14:paraId="75B152CA" w14:textId="77777777" w:rsidR="004E451A" w:rsidRDefault="004E451A"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No</w:t>
      </w:r>
    </w:p>
    <w:p w14:paraId="046D6411" w14:textId="7AD1C0F7" w:rsidR="00DE04A9" w:rsidRPr="00D967B8" w:rsidRDefault="0022596A"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bCs/>
          <w:sz w:val="24"/>
          <w:szCs w:val="24"/>
        </w:rPr>
        <w:t>Facilitate s</w:t>
      </w:r>
      <w:r w:rsidR="00B031D6">
        <w:rPr>
          <w:rFonts w:ascii="Arial" w:hAnsi="Arial" w:cs="Arial"/>
          <w:bCs/>
          <w:sz w:val="24"/>
          <w:szCs w:val="24"/>
        </w:rPr>
        <w:t>chool-based</w:t>
      </w:r>
      <w:r w:rsidR="00DE04A9" w:rsidRPr="00D967B8">
        <w:rPr>
          <w:rFonts w:ascii="Arial" w:hAnsi="Arial" w:cs="Arial"/>
          <w:sz w:val="24"/>
          <w:szCs w:val="24"/>
        </w:rPr>
        <w:t xml:space="preserve"> </w:t>
      </w:r>
      <w:r w:rsidR="00F54274" w:rsidRPr="00D967B8">
        <w:rPr>
          <w:rFonts w:ascii="Arial" w:hAnsi="Arial" w:cs="Arial"/>
          <w:sz w:val="24"/>
          <w:szCs w:val="24"/>
        </w:rPr>
        <w:t>activities t</w:t>
      </w:r>
      <w:r>
        <w:rPr>
          <w:rFonts w:ascii="Arial" w:hAnsi="Arial" w:cs="Arial"/>
          <w:sz w:val="24"/>
          <w:szCs w:val="24"/>
        </w:rPr>
        <w:t>hat</w:t>
      </w:r>
      <w:r w:rsidR="00F54274" w:rsidRPr="00D967B8">
        <w:rPr>
          <w:rFonts w:ascii="Arial" w:hAnsi="Arial" w:cs="Arial"/>
          <w:sz w:val="24"/>
          <w:szCs w:val="24"/>
        </w:rPr>
        <w:t xml:space="preserve"> </w:t>
      </w:r>
      <w:r w:rsidR="00F54274" w:rsidRPr="00D967B8">
        <w:rPr>
          <w:rFonts w:ascii="Arial" w:hAnsi="Arial" w:cs="Arial"/>
          <w:b/>
          <w:bCs/>
          <w:sz w:val="24"/>
          <w:szCs w:val="24"/>
        </w:rPr>
        <w:t xml:space="preserve">increase </w:t>
      </w:r>
      <w:r w:rsidR="00DE04A9" w:rsidRPr="00D967B8">
        <w:rPr>
          <w:rFonts w:ascii="Arial" w:hAnsi="Arial" w:cs="Arial"/>
          <w:b/>
          <w:bCs/>
          <w:sz w:val="24"/>
          <w:szCs w:val="24"/>
        </w:rPr>
        <w:t xml:space="preserve">student and family engagement </w:t>
      </w:r>
      <w:r w:rsidR="00F54274" w:rsidRPr="00D967B8">
        <w:rPr>
          <w:rFonts w:ascii="Arial" w:hAnsi="Arial" w:cs="Arial"/>
          <w:b/>
          <w:bCs/>
          <w:sz w:val="24"/>
          <w:szCs w:val="24"/>
        </w:rPr>
        <w:t>through relationship and community building</w:t>
      </w:r>
      <w:r w:rsidR="00F54274" w:rsidRPr="00D967B8">
        <w:rPr>
          <w:rFonts w:ascii="Arial" w:hAnsi="Arial" w:cs="Arial"/>
          <w:sz w:val="24"/>
          <w:szCs w:val="24"/>
        </w:rPr>
        <w:t xml:space="preserve"> that foster trust and a sense of purpose and belonging</w:t>
      </w:r>
      <w:r w:rsidR="00DE04A9" w:rsidRPr="00D967B8">
        <w:rPr>
          <w:rFonts w:ascii="Arial" w:hAnsi="Arial" w:cs="Arial"/>
          <w:sz w:val="24"/>
          <w:szCs w:val="24"/>
        </w:rPr>
        <w:t>.</w:t>
      </w:r>
    </w:p>
    <w:p w14:paraId="729A4F07" w14:textId="23C787A8" w:rsidR="00DE04A9"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c</w:t>
      </w:r>
      <w:r w:rsidR="00DE04A9">
        <w:rPr>
          <w:rFonts w:ascii="Arial" w:hAnsi="Arial" w:cs="Arial"/>
          <w:sz w:val="24"/>
          <w:szCs w:val="24"/>
        </w:rPr>
        <w:t>ommit</w:t>
      </w:r>
      <w:r w:rsidR="00884164">
        <w:rPr>
          <w:rFonts w:ascii="Arial" w:hAnsi="Arial" w:cs="Arial"/>
          <w:sz w:val="24"/>
          <w:szCs w:val="24"/>
        </w:rPr>
        <w:t>s</w:t>
      </w:r>
      <w:r w:rsidR="00DE04A9">
        <w:rPr>
          <w:rFonts w:ascii="Arial" w:hAnsi="Arial" w:cs="Arial"/>
          <w:sz w:val="24"/>
          <w:szCs w:val="24"/>
        </w:rPr>
        <w:t xml:space="preserve"> to initiating these activities as a CCSPP grantee.</w:t>
      </w:r>
    </w:p>
    <w:p w14:paraId="24D6AA2B" w14:textId="7C519F21" w:rsidR="00DE04A9"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w:t>
      </w:r>
      <w:r w:rsidR="00DE04A9">
        <w:rPr>
          <w:rFonts w:ascii="Arial" w:hAnsi="Arial" w:cs="Arial"/>
          <w:sz w:val="24"/>
          <w:szCs w:val="24"/>
        </w:rPr>
        <w:t xml:space="preserve"> initiated these activities</w:t>
      </w:r>
      <w:r w:rsidR="00C20FD4">
        <w:rPr>
          <w:rFonts w:ascii="Arial" w:hAnsi="Arial" w:cs="Arial"/>
          <w:sz w:val="24"/>
          <w:szCs w:val="24"/>
        </w:rPr>
        <w:t xml:space="preserve"> </w:t>
      </w:r>
      <w:r w:rsidR="000A59C1">
        <w:rPr>
          <w:rFonts w:ascii="Arial" w:hAnsi="Arial" w:cs="Arial"/>
          <w:sz w:val="24"/>
          <w:szCs w:val="24"/>
        </w:rPr>
        <w:t xml:space="preserve">at existing community school sites </w:t>
      </w:r>
      <w:r w:rsidR="00C20FD4">
        <w:rPr>
          <w:rFonts w:ascii="Arial" w:hAnsi="Arial" w:cs="Arial"/>
          <w:sz w:val="24"/>
          <w:szCs w:val="24"/>
        </w:rPr>
        <w:t xml:space="preserve">and </w:t>
      </w:r>
      <w:r w:rsidR="000A59C1">
        <w:rPr>
          <w:rFonts w:ascii="Arial" w:hAnsi="Arial" w:cs="Arial"/>
          <w:sz w:val="24"/>
          <w:szCs w:val="24"/>
        </w:rPr>
        <w:t>commits to expanding</w:t>
      </w:r>
      <w:r w:rsidR="00FF3A6D">
        <w:rPr>
          <w:rFonts w:ascii="Arial" w:hAnsi="Arial" w:cs="Arial"/>
          <w:sz w:val="24"/>
          <w:szCs w:val="24"/>
        </w:rPr>
        <w:t xml:space="preserve"> these activities at </w:t>
      </w:r>
      <w:r w:rsidR="00E349F7">
        <w:rPr>
          <w:rFonts w:ascii="Arial" w:hAnsi="Arial" w:cs="Arial"/>
          <w:sz w:val="24"/>
          <w:szCs w:val="24"/>
        </w:rPr>
        <w:t xml:space="preserve">any </w:t>
      </w:r>
      <w:r w:rsidR="00FF3A6D">
        <w:rPr>
          <w:rFonts w:ascii="Arial" w:hAnsi="Arial" w:cs="Arial"/>
          <w:sz w:val="24"/>
          <w:szCs w:val="24"/>
        </w:rPr>
        <w:t>new community</w:t>
      </w:r>
      <w:r w:rsidR="000A59C1">
        <w:rPr>
          <w:rFonts w:ascii="Arial" w:hAnsi="Arial" w:cs="Arial"/>
          <w:sz w:val="24"/>
          <w:szCs w:val="24"/>
        </w:rPr>
        <w:t xml:space="preserve"> school sites</w:t>
      </w:r>
      <w:r w:rsidR="00DE04A9">
        <w:rPr>
          <w:rFonts w:ascii="Arial" w:hAnsi="Arial" w:cs="Arial"/>
          <w:sz w:val="24"/>
          <w:szCs w:val="24"/>
        </w:rPr>
        <w:t>.</w:t>
      </w:r>
    </w:p>
    <w:p w14:paraId="69852B72" w14:textId="6D3B410A" w:rsidR="00D967B8"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 </w:t>
      </w:r>
      <w:r w:rsidR="00B031D6">
        <w:rPr>
          <w:rFonts w:ascii="Arial" w:hAnsi="Arial" w:cs="Arial"/>
          <w:sz w:val="24"/>
          <w:szCs w:val="24"/>
        </w:rPr>
        <w:t>strong</w:t>
      </w:r>
      <w:r w:rsidR="00DE04A9">
        <w:rPr>
          <w:rFonts w:ascii="Arial" w:hAnsi="Arial" w:cs="Arial"/>
          <w:sz w:val="24"/>
          <w:szCs w:val="24"/>
        </w:rPr>
        <w:t xml:space="preserve"> practice</w:t>
      </w:r>
      <w:r w:rsidR="00B031D6">
        <w:rPr>
          <w:rFonts w:ascii="Arial" w:hAnsi="Arial" w:cs="Arial"/>
          <w:sz w:val="24"/>
          <w:szCs w:val="24"/>
        </w:rPr>
        <w:t>s in this area</w:t>
      </w:r>
      <w:r w:rsidR="00FF3A6D">
        <w:rPr>
          <w:rFonts w:ascii="Arial" w:hAnsi="Arial" w:cs="Arial"/>
          <w:sz w:val="24"/>
          <w:szCs w:val="24"/>
        </w:rPr>
        <w:t xml:space="preserve"> at existing community school sites</w:t>
      </w:r>
      <w:r w:rsidR="00DE04A9">
        <w:rPr>
          <w:rFonts w:ascii="Arial" w:hAnsi="Arial" w:cs="Arial"/>
          <w:sz w:val="24"/>
          <w:szCs w:val="24"/>
        </w:rPr>
        <w:t xml:space="preserve">, </w:t>
      </w:r>
      <w:r w:rsidR="00B031D6">
        <w:rPr>
          <w:rFonts w:ascii="Arial" w:hAnsi="Arial" w:cs="Arial"/>
          <w:sz w:val="24"/>
          <w:szCs w:val="24"/>
        </w:rPr>
        <w:t xml:space="preserve">which are examined through </w:t>
      </w:r>
      <w:r w:rsidR="00DE04A9">
        <w:rPr>
          <w:rFonts w:ascii="Arial" w:hAnsi="Arial" w:cs="Arial"/>
          <w:sz w:val="24"/>
          <w:szCs w:val="24"/>
        </w:rPr>
        <w:t>continuous improvement processes</w:t>
      </w:r>
      <w:r w:rsidR="00B031D6">
        <w:rPr>
          <w:rFonts w:ascii="Arial" w:hAnsi="Arial" w:cs="Arial"/>
          <w:sz w:val="24"/>
          <w:szCs w:val="24"/>
        </w:rPr>
        <w:t xml:space="preserve"> and supported by professional development.</w:t>
      </w:r>
      <w:r w:rsidR="00FF3A6D">
        <w:rPr>
          <w:rFonts w:ascii="Arial" w:hAnsi="Arial" w:cs="Arial"/>
          <w:sz w:val="24"/>
          <w:szCs w:val="24"/>
        </w:rPr>
        <w:t xml:space="preserve"> Applicant commits to expanding these strong practices to </w:t>
      </w:r>
      <w:r w:rsidR="00E349F7">
        <w:rPr>
          <w:rFonts w:ascii="Arial" w:hAnsi="Arial" w:cs="Arial"/>
          <w:sz w:val="24"/>
          <w:szCs w:val="24"/>
        </w:rPr>
        <w:t xml:space="preserve">any </w:t>
      </w:r>
      <w:r w:rsidR="00FF3A6D">
        <w:rPr>
          <w:rFonts w:ascii="Arial" w:hAnsi="Arial" w:cs="Arial"/>
          <w:sz w:val="24"/>
          <w:szCs w:val="24"/>
        </w:rPr>
        <w:t xml:space="preserve">new community school sites. </w:t>
      </w:r>
    </w:p>
    <w:p w14:paraId="6AF1178E" w14:textId="7760EFEB" w:rsidR="003B090E"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00585487" w14:textId="52245C0C" w:rsidR="00AC0DC3" w:rsidRPr="008F076A"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2DF2DD10" w14:textId="0D4E76BC" w:rsidR="00F05FC6" w:rsidRPr="00D967B8" w:rsidRDefault="0022596A"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b/>
          <w:bCs/>
          <w:sz w:val="24"/>
          <w:szCs w:val="24"/>
        </w:rPr>
        <w:t>En</w:t>
      </w:r>
      <w:r w:rsidR="00B65FA0">
        <w:rPr>
          <w:rFonts w:ascii="Arial" w:hAnsi="Arial" w:cs="Arial"/>
          <w:b/>
          <w:bCs/>
          <w:sz w:val="24"/>
          <w:szCs w:val="24"/>
        </w:rPr>
        <w:t>sure</w:t>
      </w:r>
      <w:r>
        <w:rPr>
          <w:rFonts w:ascii="Arial" w:hAnsi="Arial" w:cs="Arial"/>
          <w:b/>
          <w:bCs/>
          <w:sz w:val="24"/>
          <w:szCs w:val="24"/>
        </w:rPr>
        <w:t xml:space="preserve"> </w:t>
      </w:r>
      <w:r w:rsidR="008E101B">
        <w:rPr>
          <w:rFonts w:ascii="Arial" w:hAnsi="Arial" w:cs="Arial"/>
          <w:b/>
          <w:bCs/>
          <w:sz w:val="24"/>
          <w:szCs w:val="24"/>
        </w:rPr>
        <w:t>m</w:t>
      </w:r>
      <w:r w:rsidR="00DE04A9" w:rsidRPr="00D967B8">
        <w:rPr>
          <w:rFonts w:ascii="Arial" w:hAnsi="Arial" w:cs="Arial"/>
          <w:b/>
          <w:bCs/>
          <w:sz w:val="24"/>
          <w:szCs w:val="24"/>
        </w:rPr>
        <w:t xml:space="preserve">eaningful involvement by students, families, certificated and classified </w:t>
      </w:r>
      <w:r w:rsidR="00DE04A9" w:rsidRPr="0041436F">
        <w:rPr>
          <w:rFonts w:ascii="Arial" w:hAnsi="Arial" w:cs="Arial"/>
          <w:b/>
          <w:bCs/>
          <w:sz w:val="24"/>
          <w:szCs w:val="24"/>
        </w:rPr>
        <w:t>school</w:t>
      </w:r>
      <w:r w:rsidR="00DE04A9" w:rsidRPr="00D967B8">
        <w:rPr>
          <w:rFonts w:ascii="Arial" w:hAnsi="Arial" w:cs="Arial"/>
          <w:b/>
          <w:bCs/>
          <w:sz w:val="24"/>
          <w:szCs w:val="24"/>
        </w:rPr>
        <w:t xml:space="preserve"> staff, and </w:t>
      </w:r>
      <w:r w:rsidR="0041436F" w:rsidRPr="00C07B65">
        <w:rPr>
          <w:rFonts w:ascii="Arial" w:hAnsi="Arial" w:cs="Arial"/>
          <w:b/>
          <w:bCs/>
          <w:sz w:val="24"/>
          <w:szCs w:val="24"/>
        </w:rPr>
        <w:t xml:space="preserve">community-based </w:t>
      </w:r>
      <w:r w:rsidR="0041436F">
        <w:rPr>
          <w:rFonts w:ascii="Arial" w:hAnsi="Arial" w:cs="Arial"/>
          <w:b/>
          <w:bCs/>
          <w:sz w:val="24"/>
          <w:szCs w:val="24"/>
        </w:rPr>
        <w:t>partner</w:t>
      </w:r>
      <w:r w:rsidR="0041436F" w:rsidRPr="00C07B65">
        <w:rPr>
          <w:rFonts w:ascii="Arial" w:hAnsi="Arial" w:cs="Arial"/>
          <w:b/>
          <w:bCs/>
          <w:sz w:val="24"/>
          <w:szCs w:val="24"/>
        </w:rPr>
        <w:t xml:space="preserve"> and </w:t>
      </w:r>
      <w:r w:rsidR="00DE04A9" w:rsidRPr="00D967B8">
        <w:rPr>
          <w:rFonts w:ascii="Arial" w:hAnsi="Arial" w:cs="Arial"/>
          <w:b/>
          <w:bCs/>
          <w:sz w:val="24"/>
          <w:szCs w:val="24"/>
        </w:rPr>
        <w:t>cooperating agency staff</w:t>
      </w:r>
      <w:r w:rsidR="00DE04A9" w:rsidRPr="00D967B8">
        <w:rPr>
          <w:rFonts w:ascii="Arial" w:hAnsi="Arial" w:cs="Arial"/>
          <w:sz w:val="24"/>
          <w:szCs w:val="24"/>
        </w:rPr>
        <w:t xml:space="preserve"> in the process of identifying the needs of </w:t>
      </w:r>
      <w:r w:rsidR="00F54274" w:rsidRPr="00D967B8">
        <w:rPr>
          <w:rFonts w:ascii="Arial" w:hAnsi="Arial" w:cs="Arial"/>
          <w:sz w:val="24"/>
          <w:szCs w:val="24"/>
        </w:rPr>
        <w:t xml:space="preserve">students </w:t>
      </w:r>
      <w:r w:rsidR="00DE04A9" w:rsidRPr="00D967B8">
        <w:rPr>
          <w:rFonts w:ascii="Arial" w:hAnsi="Arial" w:cs="Arial"/>
          <w:sz w:val="24"/>
          <w:szCs w:val="24"/>
        </w:rPr>
        <w:t xml:space="preserve">and families </w:t>
      </w:r>
      <w:r w:rsidR="00F54274" w:rsidRPr="00D967B8">
        <w:rPr>
          <w:rFonts w:ascii="Arial" w:hAnsi="Arial" w:cs="Arial"/>
          <w:sz w:val="24"/>
          <w:szCs w:val="24"/>
        </w:rPr>
        <w:t>as well as</w:t>
      </w:r>
      <w:r w:rsidR="00DE04A9" w:rsidRPr="00D967B8">
        <w:rPr>
          <w:rFonts w:ascii="Arial" w:hAnsi="Arial" w:cs="Arial"/>
          <w:sz w:val="24"/>
          <w:szCs w:val="24"/>
        </w:rPr>
        <w:t xml:space="preserve"> community assets</w:t>
      </w:r>
      <w:r w:rsidR="00B031D6">
        <w:rPr>
          <w:rFonts w:ascii="Arial" w:hAnsi="Arial" w:cs="Arial"/>
          <w:sz w:val="24"/>
          <w:szCs w:val="24"/>
        </w:rPr>
        <w:t xml:space="preserve"> at the school site level</w:t>
      </w:r>
      <w:r w:rsidR="00DE04A9" w:rsidRPr="00D967B8">
        <w:rPr>
          <w:rFonts w:ascii="Arial" w:hAnsi="Arial" w:cs="Arial"/>
          <w:sz w:val="24"/>
          <w:szCs w:val="24"/>
        </w:rPr>
        <w:t>, and in the planning of learning opportunities and support services to be offered</w:t>
      </w:r>
      <w:r w:rsidR="0027311A" w:rsidRPr="00D967B8">
        <w:rPr>
          <w:rFonts w:ascii="Arial" w:hAnsi="Arial" w:cs="Arial"/>
          <w:sz w:val="24"/>
          <w:szCs w:val="24"/>
        </w:rPr>
        <w:t>.</w:t>
      </w:r>
    </w:p>
    <w:p w14:paraId="12C40DD9" w14:textId="796B2DA7" w:rsidR="0013695A"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commits to initiating these activities as a CCSPP grantee.</w:t>
      </w:r>
    </w:p>
    <w:p w14:paraId="57A690C2" w14:textId="23EC63F8"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lastRenderedPageBreak/>
        <w:t xml:space="preserve">Applicant has initiated these activities at existing community school sites and commits to expanding these activities at </w:t>
      </w:r>
      <w:r w:rsidR="008D4F93">
        <w:rPr>
          <w:rFonts w:ascii="Arial" w:hAnsi="Arial" w:cs="Arial"/>
          <w:sz w:val="24"/>
          <w:szCs w:val="24"/>
        </w:rPr>
        <w:t xml:space="preserve">any </w:t>
      </w:r>
      <w:r>
        <w:rPr>
          <w:rFonts w:ascii="Arial" w:hAnsi="Arial" w:cs="Arial"/>
          <w:sz w:val="24"/>
          <w:szCs w:val="24"/>
        </w:rPr>
        <w:t>new community school sites.</w:t>
      </w:r>
    </w:p>
    <w:p w14:paraId="2C0C4D7A" w14:textId="3D50333B"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48CA45D6" w14:textId="09E84EF5"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6F05037B"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3960A03F" w14:textId="4D5E940F" w:rsidR="00DD0E11" w:rsidRPr="00C07B65" w:rsidRDefault="008E101B"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b/>
          <w:bCs/>
          <w:sz w:val="24"/>
          <w:szCs w:val="24"/>
        </w:rPr>
        <w:t>Establish</w:t>
      </w:r>
      <w:r w:rsidR="0022596A">
        <w:rPr>
          <w:rFonts w:ascii="Arial" w:hAnsi="Arial" w:cs="Arial"/>
          <w:b/>
          <w:bCs/>
          <w:sz w:val="24"/>
          <w:szCs w:val="24"/>
        </w:rPr>
        <w:t xml:space="preserve"> and support r</w:t>
      </w:r>
      <w:r w:rsidR="00F54274" w:rsidRPr="00C07B65">
        <w:rPr>
          <w:rFonts w:ascii="Arial" w:hAnsi="Arial" w:cs="Arial"/>
          <w:b/>
          <w:bCs/>
          <w:sz w:val="24"/>
          <w:szCs w:val="24"/>
        </w:rPr>
        <w:t xml:space="preserve">epresentative planning and </w:t>
      </w:r>
      <w:r w:rsidR="00626E32">
        <w:rPr>
          <w:rFonts w:ascii="Arial" w:hAnsi="Arial" w:cs="Arial"/>
          <w:b/>
          <w:bCs/>
          <w:sz w:val="24"/>
          <w:szCs w:val="24"/>
        </w:rPr>
        <w:t xml:space="preserve">shared </w:t>
      </w:r>
      <w:r w:rsidR="00F54274" w:rsidRPr="00C07B65">
        <w:rPr>
          <w:rFonts w:ascii="Arial" w:hAnsi="Arial" w:cs="Arial"/>
          <w:b/>
          <w:bCs/>
          <w:sz w:val="24"/>
          <w:szCs w:val="24"/>
        </w:rPr>
        <w:t>decision-making team(s) and process(es)</w:t>
      </w:r>
      <w:r w:rsidR="00F54274" w:rsidRPr="00C07B65">
        <w:rPr>
          <w:rFonts w:ascii="Arial" w:hAnsi="Arial" w:cs="Arial"/>
          <w:sz w:val="24"/>
          <w:szCs w:val="24"/>
        </w:rPr>
        <w:t xml:space="preserve"> </w:t>
      </w:r>
      <w:r w:rsidR="000B37CB">
        <w:rPr>
          <w:rFonts w:ascii="Arial" w:hAnsi="Arial" w:cs="Arial"/>
          <w:sz w:val="24"/>
          <w:szCs w:val="24"/>
        </w:rPr>
        <w:t xml:space="preserve">that promote </w:t>
      </w:r>
      <w:r w:rsidR="00F54274" w:rsidRPr="00C07B65">
        <w:rPr>
          <w:rFonts w:ascii="Arial" w:hAnsi="Arial" w:cs="Arial"/>
          <w:sz w:val="24"/>
          <w:szCs w:val="24"/>
        </w:rPr>
        <w:t>community</w:t>
      </w:r>
      <w:r w:rsidR="00B24723">
        <w:rPr>
          <w:rFonts w:ascii="Arial" w:hAnsi="Arial" w:cs="Arial"/>
          <w:sz w:val="24"/>
          <w:szCs w:val="24"/>
        </w:rPr>
        <w:t>-</w:t>
      </w:r>
      <w:r w:rsidR="00F54274" w:rsidRPr="00C07B65">
        <w:rPr>
          <w:rFonts w:ascii="Arial" w:hAnsi="Arial" w:cs="Arial"/>
          <w:sz w:val="24"/>
          <w:szCs w:val="24"/>
        </w:rPr>
        <w:t>involv</w:t>
      </w:r>
      <w:r w:rsidR="00B24723">
        <w:rPr>
          <w:rFonts w:ascii="Arial" w:hAnsi="Arial" w:cs="Arial"/>
          <w:sz w:val="24"/>
          <w:szCs w:val="24"/>
        </w:rPr>
        <w:t>ed</w:t>
      </w:r>
      <w:r w:rsidR="00F54274" w:rsidRPr="00C07B65">
        <w:rPr>
          <w:rFonts w:ascii="Arial" w:hAnsi="Arial" w:cs="Arial"/>
          <w:sz w:val="24"/>
          <w:szCs w:val="24"/>
        </w:rPr>
        <w:t xml:space="preserve"> needs and asset identification, visioning, goal and priority setting, responsive program design, and robust continuous improvement</w:t>
      </w:r>
      <w:r w:rsidR="000B37CB">
        <w:rPr>
          <w:rFonts w:ascii="Arial" w:hAnsi="Arial" w:cs="Arial"/>
          <w:sz w:val="24"/>
          <w:szCs w:val="24"/>
        </w:rPr>
        <w:t xml:space="preserve">. Teams </w:t>
      </w:r>
      <w:r w:rsidR="00F54274" w:rsidRPr="00C07B65">
        <w:rPr>
          <w:rFonts w:ascii="Arial" w:hAnsi="Arial" w:cs="Arial"/>
          <w:b/>
          <w:bCs/>
          <w:sz w:val="24"/>
          <w:szCs w:val="24"/>
        </w:rPr>
        <w:t xml:space="preserve">include students, families, certificated and classified school staff, and community-based </w:t>
      </w:r>
      <w:r w:rsidR="009C10A0">
        <w:rPr>
          <w:rFonts w:ascii="Arial" w:hAnsi="Arial" w:cs="Arial"/>
          <w:b/>
          <w:bCs/>
          <w:sz w:val="24"/>
          <w:szCs w:val="24"/>
        </w:rPr>
        <w:t>partner</w:t>
      </w:r>
      <w:r w:rsidR="009C10A0" w:rsidRPr="00C07B65">
        <w:rPr>
          <w:rFonts w:ascii="Arial" w:hAnsi="Arial" w:cs="Arial"/>
          <w:b/>
          <w:bCs/>
          <w:sz w:val="24"/>
          <w:szCs w:val="24"/>
        </w:rPr>
        <w:t xml:space="preserve"> </w:t>
      </w:r>
      <w:r w:rsidR="00F54274" w:rsidRPr="00C07B65">
        <w:rPr>
          <w:rFonts w:ascii="Arial" w:hAnsi="Arial" w:cs="Arial"/>
          <w:b/>
          <w:bCs/>
          <w:sz w:val="24"/>
          <w:szCs w:val="24"/>
        </w:rPr>
        <w:t>and local government agency staff.</w:t>
      </w:r>
    </w:p>
    <w:p w14:paraId="0D8BCA20" w14:textId="54A4B01F" w:rsidR="0013695A"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commits to initiating these activities as a CCSPP grantee.</w:t>
      </w:r>
    </w:p>
    <w:p w14:paraId="0BE60A15" w14:textId="3942820D"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8D4F93">
        <w:rPr>
          <w:rFonts w:ascii="Arial" w:hAnsi="Arial" w:cs="Arial"/>
          <w:sz w:val="24"/>
          <w:szCs w:val="24"/>
        </w:rPr>
        <w:t xml:space="preserve">any </w:t>
      </w:r>
      <w:r>
        <w:rPr>
          <w:rFonts w:ascii="Arial" w:hAnsi="Arial" w:cs="Arial"/>
          <w:sz w:val="24"/>
          <w:szCs w:val="24"/>
        </w:rPr>
        <w:t>new community school sites.</w:t>
      </w:r>
    </w:p>
    <w:p w14:paraId="131D8CA4" w14:textId="6B465D4B"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575F1FF" w14:textId="0D8CA854"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6FA92E37"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582FF06A" w14:textId="1D53F829" w:rsidR="009B7F77" w:rsidRDefault="009B7F77" w:rsidP="00231043">
      <w:pPr>
        <w:pStyle w:val="Heading4"/>
      </w:pPr>
      <w:r>
        <w:t>Program Elements</w:t>
      </w:r>
    </w:p>
    <w:p w14:paraId="42018C73" w14:textId="3A188E28" w:rsidR="002C5C5F" w:rsidRPr="00DA717B" w:rsidRDefault="00B24723" w:rsidP="00231043">
      <w:pPr>
        <w:pStyle w:val="ListParagraph"/>
        <w:numPr>
          <w:ilvl w:val="0"/>
          <w:numId w:val="12"/>
        </w:numPr>
        <w:spacing w:after="240"/>
        <w:ind w:left="540" w:hanging="540"/>
        <w:contextualSpacing w:val="0"/>
        <w:rPr>
          <w:rFonts w:ascii="Arial" w:hAnsi="Arial" w:cs="Arial"/>
          <w:sz w:val="24"/>
          <w:szCs w:val="24"/>
        </w:rPr>
      </w:pPr>
      <w:r w:rsidRPr="00B24723">
        <w:rPr>
          <w:rFonts w:ascii="Arial" w:hAnsi="Arial" w:cs="Arial"/>
          <w:bCs/>
          <w:sz w:val="24"/>
          <w:szCs w:val="24"/>
        </w:rPr>
        <w:t>Provide and enhance</w:t>
      </w:r>
      <w:r>
        <w:rPr>
          <w:rFonts w:ascii="Arial" w:hAnsi="Arial" w:cs="Arial"/>
          <w:b/>
          <w:bCs/>
          <w:sz w:val="24"/>
          <w:szCs w:val="24"/>
        </w:rPr>
        <w:t xml:space="preserve"> i</w:t>
      </w:r>
      <w:r w:rsidR="00F54274" w:rsidRPr="00DA717B">
        <w:rPr>
          <w:rFonts w:ascii="Arial" w:hAnsi="Arial" w:cs="Arial"/>
          <w:b/>
          <w:bCs/>
          <w:sz w:val="24"/>
          <w:szCs w:val="24"/>
        </w:rPr>
        <w:t>ntegrated support services</w:t>
      </w:r>
      <w:r w:rsidR="00C94560" w:rsidRPr="00DA717B">
        <w:rPr>
          <w:rFonts w:ascii="Arial" w:hAnsi="Arial" w:cs="Arial"/>
          <w:sz w:val="24"/>
          <w:szCs w:val="24"/>
        </w:rPr>
        <w:t xml:space="preserve"> </w:t>
      </w:r>
      <w:r w:rsidR="00EF5643">
        <w:rPr>
          <w:rFonts w:ascii="Arial" w:hAnsi="Arial" w:cs="Arial"/>
          <w:sz w:val="24"/>
          <w:szCs w:val="24"/>
        </w:rPr>
        <w:t xml:space="preserve">to </w:t>
      </w:r>
      <w:r w:rsidR="00F54274" w:rsidRPr="00DA717B">
        <w:rPr>
          <w:rFonts w:ascii="Arial" w:hAnsi="Arial" w:cs="Arial"/>
          <w:color w:val="000000"/>
          <w:sz w:val="24"/>
          <w:szCs w:val="24"/>
        </w:rPr>
        <w:t xml:space="preserve">meet </w:t>
      </w:r>
      <w:r w:rsidR="00B031D6">
        <w:rPr>
          <w:rFonts w:ascii="Arial" w:hAnsi="Arial" w:cs="Arial"/>
          <w:color w:val="000000"/>
          <w:sz w:val="24"/>
          <w:szCs w:val="24"/>
        </w:rPr>
        <w:t xml:space="preserve">students’ </w:t>
      </w:r>
      <w:r w:rsidR="00F54274" w:rsidRPr="00DA717B">
        <w:rPr>
          <w:rFonts w:ascii="Arial" w:hAnsi="Arial" w:cs="Arial"/>
          <w:color w:val="000000"/>
          <w:sz w:val="24"/>
          <w:szCs w:val="24"/>
        </w:rPr>
        <w:t xml:space="preserve">academic, physical, social-emotional, and mental health needs </w:t>
      </w:r>
      <w:r w:rsidR="00B031D6">
        <w:rPr>
          <w:rFonts w:ascii="Arial" w:hAnsi="Arial" w:cs="Arial"/>
          <w:color w:val="000000"/>
          <w:sz w:val="24"/>
          <w:szCs w:val="24"/>
        </w:rPr>
        <w:t>and</w:t>
      </w:r>
      <w:r w:rsidR="00F54274" w:rsidRPr="00DA717B">
        <w:rPr>
          <w:rFonts w:ascii="Arial" w:hAnsi="Arial" w:cs="Arial"/>
          <w:color w:val="000000"/>
          <w:sz w:val="24"/>
          <w:szCs w:val="24"/>
        </w:rPr>
        <w:t xml:space="preserve"> </w:t>
      </w:r>
      <w:r w:rsidR="001E0D89" w:rsidRPr="00DA717B">
        <w:rPr>
          <w:rFonts w:ascii="Arial" w:hAnsi="Arial" w:cs="Arial"/>
          <w:sz w:val="24"/>
          <w:szCs w:val="24"/>
        </w:rPr>
        <w:t>include</w:t>
      </w:r>
      <w:r w:rsidR="00C94560" w:rsidRPr="00DA717B">
        <w:rPr>
          <w:rFonts w:ascii="Arial" w:hAnsi="Arial" w:cs="Arial"/>
          <w:sz w:val="24"/>
          <w:szCs w:val="24"/>
        </w:rPr>
        <w:t xml:space="preserve"> trauma-informed health, mental health, and social services within a multi</w:t>
      </w:r>
      <w:r w:rsidR="004527EF">
        <w:rPr>
          <w:rFonts w:ascii="Arial" w:hAnsi="Arial" w:cs="Arial"/>
          <w:sz w:val="24"/>
          <w:szCs w:val="24"/>
        </w:rPr>
        <w:t>-</w:t>
      </w:r>
      <w:r w:rsidR="00C94560" w:rsidRPr="00DA717B">
        <w:rPr>
          <w:rFonts w:ascii="Arial" w:hAnsi="Arial" w:cs="Arial"/>
          <w:sz w:val="24"/>
          <w:szCs w:val="24"/>
        </w:rPr>
        <w:t>tiered system of support at or near the school site</w:t>
      </w:r>
      <w:r w:rsidR="00F54274" w:rsidRPr="00DA717B">
        <w:rPr>
          <w:rFonts w:ascii="Arial" w:hAnsi="Arial" w:cs="Arial"/>
          <w:sz w:val="24"/>
          <w:szCs w:val="24"/>
        </w:rPr>
        <w:t>.</w:t>
      </w:r>
    </w:p>
    <w:p w14:paraId="18282792" w14:textId="5FE90D1D" w:rsidR="00642A72"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w:t>
      </w:r>
      <w:r w:rsidR="00642A72">
        <w:rPr>
          <w:rFonts w:ascii="Arial" w:hAnsi="Arial" w:cs="Arial"/>
          <w:sz w:val="24"/>
          <w:szCs w:val="24"/>
        </w:rPr>
        <w:t>commits to initiating these activities as a CCSPP grantee.</w:t>
      </w:r>
    </w:p>
    <w:p w14:paraId="22945ADC" w14:textId="005BF7F2"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8D4F93">
        <w:rPr>
          <w:rFonts w:ascii="Arial" w:hAnsi="Arial" w:cs="Arial"/>
          <w:sz w:val="24"/>
          <w:szCs w:val="24"/>
        </w:rPr>
        <w:t xml:space="preserve">any </w:t>
      </w:r>
      <w:r>
        <w:rPr>
          <w:rFonts w:ascii="Arial" w:hAnsi="Arial" w:cs="Arial"/>
          <w:sz w:val="24"/>
          <w:szCs w:val="24"/>
        </w:rPr>
        <w:t>new community school sites.</w:t>
      </w:r>
    </w:p>
    <w:p w14:paraId="306E5E39" w14:textId="7A7E1BBD"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lastRenderedPageBreak/>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52FB0CE2" w14:textId="69ADD233"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1521824F"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735A9AF4" w14:textId="35F2C1D3" w:rsidR="00184B7F" w:rsidRPr="00184B7F" w:rsidRDefault="0017400E" w:rsidP="00231043">
      <w:pPr>
        <w:pStyle w:val="ListParagraph"/>
        <w:numPr>
          <w:ilvl w:val="0"/>
          <w:numId w:val="12"/>
        </w:numPr>
        <w:spacing w:after="240"/>
        <w:ind w:left="540" w:hanging="540"/>
        <w:contextualSpacing w:val="0"/>
        <w:rPr>
          <w:rFonts w:ascii="Arial" w:hAnsi="Arial" w:cs="Arial"/>
          <w:sz w:val="24"/>
          <w:szCs w:val="24"/>
        </w:rPr>
      </w:pPr>
      <w:r w:rsidRPr="00B24723">
        <w:rPr>
          <w:rFonts w:ascii="Arial" w:hAnsi="Arial" w:cs="Arial"/>
          <w:bCs/>
          <w:sz w:val="24"/>
          <w:szCs w:val="24"/>
        </w:rPr>
        <w:t>Support the development of</w:t>
      </w:r>
      <w:r>
        <w:rPr>
          <w:rFonts w:ascii="Arial" w:hAnsi="Arial" w:cs="Arial"/>
          <w:b/>
          <w:bCs/>
          <w:sz w:val="24"/>
          <w:szCs w:val="24"/>
        </w:rPr>
        <w:t xml:space="preserve"> p</w:t>
      </w:r>
      <w:r w:rsidR="00184B7F" w:rsidRPr="00B43070">
        <w:rPr>
          <w:rFonts w:ascii="Arial" w:hAnsi="Arial" w:cs="Arial"/>
          <w:b/>
          <w:bCs/>
          <w:sz w:val="24"/>
          <w:szCs w:val="24"/>
        </w:rPr>
        <w:t>ositive and nurturing learning environments</w:t>
      </w:r>
      <w:r w:rsidR="00184B7F" w:rsidRPr="00B43070">
        <w:rPr>
          <w:rFonts w:ascii="Arial" w:hAnsi="Arial" w:cs="Arial"/>
          <w:sz w:val="24"/>
          <w:szCs w:val="24"/>
        </w:rPr>
        <w:t xml:space="preserve"> </w:t>
      </w:r>
      <w:r>
        <w:rPr>
          <w:rFonts w:ascii="Arial" w:hAnsi="Arial" w:cs="Arial"/>
          <w:color w:val="000000"/>
          <w:sz w:val="24"/>
          <w:szCs w:val="24"/>
        </w:rPr>
        <w:t xml:space="preserve">that </w:t>
      </w:r>
      <w:r w:rsidR="00B24723">
        <w:rPr>
          <w:rFonts w:ascii="Arial" w:hAnsi="Arial" w:cs="Arial"/>
          <w:color w:val="000000"/>
          <w:sz w:val="24"/>
          <w:szCs w:val="24"/>
        </w:rPr>
        <w:t>promote</w:t>
      </w:r>
      <w:r w:rsidR="00184B7F" w:rsidRPr="00B43070">
        <w:rPr>
          <w:rFonts w:ascii="Arial" w:hAnsi="Arial" w:cs="Arial"/>
          <w:color w:val="000000"/>
          <w:sz w:val="24"/>
          <w:szCs w:val="24"/>
        </w:rPr>
        <w:t xml:space="preserve"> </w:t>
      </w:r>
      <w:r w:rsidR="00184B7F">
        <w:rPr>
          <w:rFonts w:ascii="Arial" w:hAnsi="Arial" w:cs="Arial"/>
          <w:color w:val="000000"/>
          <w:sz w:val="24"/>
          <w:szCs w:val="24"/>
        </w:rPr>
        <w:t xml:space="preserve">a </w:t>
      </w:r>
      <w:r w:rsidR="00184B7F" w:rsidRPr="00B43070">
        <w:rPr>
          <w:rFonts w:ascii="Arial" w:hAnsi="Arial" w:cs="Arial"/>
          <w:color w:val="000000"/>
          <w:sz w:val="24"/>
          <w:szCs w:val="24"/>
        </w:rPr>
        <w:t>student</w:t>
      </w:r>
      <w:r w:rsidR="00184B7F">
        <w:rPr>
          <w:rFonts w:ascii="Arial" w:hAnsi="Arial" w:cs="Arial"/>
          <w:color w:val="000000"/>
          <w:sz w:val="24"/>
          <w:szCs w:val="24"/>
        </w:rPr>
        <w:t>’s</w:t>
      </w:r>
      <w:r w:rsidR="00184B7F" w:rsidRPr="00B43070">
        <w:rPr>
          <w:rFonts w:ascii="Arial" w:hAnsi="Arial" w:cs="Arial"/>
          <w:color w:val="000000"/>
          <w:sz w:val="24"/>
          <w:szCs w:val="24"/>
        </w:rPr>
        <w:t xml:space="preserve"> sense of purpose, belonging and agency; are inclusive</w:t>
      </w:r>
      <w:r w:rsidR="00184B7F">
        <w:rPr>
          <w:rFonts w:ascii="Arial" w:hAnsi="Arial" w:cs="Arial"/>
          <w:color w:val="000000"/>
          <w:sz w:val="24"/>
          <w:szCs w:val="24"/>
        </w:rPr>
        <w:t xml:space="preserve"> and supportive of different learning styles and abilities </w:t>
      </w:r>
      <w:r w:rsidR="00184B7F" w:rsidRPr="00B43070">
        <w:rPr>
          <w:rFonts w:ascii="Arial" w:hAnsi="Arial" w:cs="Arial"/>
          <w:color w:val="000000"/>
          <w:sz w:val="24"/>
          <w:szCs w:val="24"/>
        </w:rPr>
        <w:t>and include culturally affirming and relevant teaching practices and learning opportunities</w:t>
      </w:r>
      <w:r w:rsidR="00184B7F">
        <w:rPr>
          <w:rFonts w:ascii="Arial" w:hAnsi="Arial" w:cs="Arial"/>
          <w:color w:val="000000"/>
          <w:sz w:val="24"/>
          <w:szCs w:val="24"/>
        </w:rPr>
        <w:t>;</w:t>
      </w:r>
      <w:r w:rsidR="00184B7F" w:rsidRPr="00B43070">
        <w:rPr>
          <w:rFonts w:ascii="Arial" w:hAnsi="Arial" w:cs="Arial"/>
          <w:color w:val="000000"/>
          <w:sz w:val="24"/>
          <w:szCs w:val="24"/>
        </w:rPr>
        <w:t xml:space="preserve"> and</w:t>
      </w:r>
      <w:r w:rsidR="00184B7F">
        <w:rPr>
          <w:rFonts w:ascii="Arial" w:hAnsi="Arial" w:cs="Arial"/>
          <w:color w:val="000000"/>
          <w:sz w:val="24"/>
          <w:szCs w:val="24"/>
        </w:rPr>
        <w:t xml:space="preserve"> support positive school climates which employ</w:t>
      </w:r>
      <w:r w:rsidR="00184B7F">
        <w:rPr>
          <w:rFonts w:cs="Arial"/>
          <w:color w:val="000000"/>
        </w:rPr>
        <w:t xml:space="preserve"> </w:t>
      </w:r>
      <w:r w:rsidR="00184B7F" w:rsidRPr="00B43070">
        <w:rPr>
          <w:rFonts w:ascii="Arial" w:hAnsi="Arial" w:cs="Arial"/>
          <w:color w:val="000000"/>
          <w:sz w:val="24"/>
          <w:szCs w:val="24"/>
        </w:rPr>
        <w:t>restorative practice</w:t>
      </w:r>
      <w:r w:rsidR="00184B7F">
        <w:rPr>
          <w:rFonts w:ascii="Arial" w:hAnsi="Arial" w:cs="Arial"/>
          <w:color w:val="000000"/>
          <w:sz w:val="24"/>
          <w:szCs w:val="24"/>
        </w:rPr>
        <w:t>s</w:t>
      </w:r>
      <w:r w:rsidR="00184B7F" w:rsidRPr="00B43070">
        <w:rPr>
          <w:rFonts w:ascii="Arial" w:hAnsi="Arial" w:cs="Arial"/>
          <w:color w:val="000000"/>
          <w:sz w:val="24"/>
          <w:szCs w:val="24"/>
        </w:rPr>
        <w:t xml:space="preserve"> rather than punitive, exclusionary discipline that detaches students from school and from needed supports</w:t>
      </w:r>
      <w:r w:rsidR="00014511" w:rsidRPr="00DA717B">
        <w:rPr>
          <w:rFonts w:ascii="Arial" w:hAnsi="Arial" w:cs="Arial"/>
          <w:sz w:val="24"/>
          <w:szCs w:val="24"/>
        </w:rPr>
        <w:t>.</w:t>
      </w:r>
    </w:p>
    <w:p w14:paraId="25252F61" w14:textId="77777777" w:rsidR="00184B7F" w:rsidRDefault="00184B7F"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commits to initiating these activities as a CCSPP grantee.</w:t>
      </w:r>
    </w:p>
    <w:p w14:paraId="3172EAE0" w14:textId="65C3F6C4"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C256F0">
        <w:rPr>
          <w:rFonts w:ascii="Arial" w:hAnsi="Arial" w:cs="Arial"/>
          <w:sz w:val="24"/>
          <w:szCs w:val="24"/>
        </w:rPr>
        <w:t xml:space="preserve">any </w:t>
      </w:r>
      <w:r>
        <w:rPr>
          <w:rFonts w:ascii="Arial" w:hAnsi="Arial" w:cs="Arial"/>
          <w:sz w:val="24"/>
          <w:szCs w:val="24"/>
        </w:rPr>
        <w:t>new community school sites.</w:t>
      </w:r>
    </w:p>
    <w:p w14:paraId="20A97143" w14:textId="2802556D"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7C93FAC7" w14:textId="25A662F2"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1F6AE1AC"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48BAFD1D" w14:textId="6A29B068" w:rsidR="00F54274" w:rsidRPr="00DA717B" w:rsidRDefault="00B24723" w:rsidP="00231043">
      <w:pPr>
        <w:pStyle w:val="ListParagraph"/>
        <w:numPr>
          <w:ilvl w:val="0"/>
          <w:numId w:val="12"/>
        </w:numPr>
        <w:spacing w:after="240"/>
        <w:ind w:left="540" w:hanging="540"/>
        <w:contextualSpacing w:val="0"/>
        <w:rPr>
          <w:rFonts w:ascii="Arial" w:hAnsi="Arial" w:cs="Arial"/>
          <w:sz w:val="24"/>
          <w:szCs w:val="24"/>
        </w:rPr>
      </w:pPr>
      <w:r w:rsidRPr="00B24723">
        <w:rPr>
          <w:rFonts w:ascii="Arial" w:hAnsi="Arial" w:cs="Arial"/>
          <w:bCs/>
          <w:color w:val="000000"/>
          <w:sz w:val="24"/>
          <w:szCs w:val="24"/>
        </w:rPr>
        <w:t>Provide and enhance</w:t>
      </w:r>
      <w:r w:rsidR="00F3651F" w:rsidRPr="00B24723">
        <w:rPr>
          <w:rFonts w:ascii="Arial" w:hAnsi="Arial" w:cs="Arial"/>
          <w:bCs/>
          <w:color w:val="000000"/>
          <w:sz w:val="24"/>
          <w:szCs w:val="24"/>
        </w:rPr>
        <w:t xml:space="preserve"> </w:t>
      </w:r>
      <w:r w:rsidR="00F3651F">
        <w:rPr>
          <w:rFonts w:ascii="Arial" w:hAnsi="Arial" w:cs="Arial"/>
          <w:b/>
          <w:bCs/>
          <w:color w:val="000000"/>
          <w:sz w:val="24"/>
          <w:szCs w:val="24"/>
        </w:rPr>
        <w:t>e</w:t>
      </w:r>
      <w:r w:rsidR="00F54274" w:rsidRPr="00DA717B">
        <w:rPr>
          <w:rFonts w:ascii="Arial" w:hAnsi="Arial" w:cs="Arial"/>
          <w:b/>
          <w:bCs/>
          <w:color w:val="000000"/>
          <w:sz w:val="24"/>
          <w:szCs w:val="24"/>
        </w:rPr>
        <w:t xml:space="preserve">xtended/expanded learning time and opportunities </w:t>
      </w:r>
      <w:r w:rsidR="00F54274" w:rsidRPr="00DA717B">
        <w:rPr>
          <w:rFonts w:ascii="Arial" w:hAnsi="Arial" w:cs="Arial"/>
          <w:color w:val="000000"/>
          <w:sz w:val="24"/>
          <w:szCs w:val="24"/>
        </w:rPr>
        <w:t>includ</w:t>
      </w:r>
      <w:r w:rsidR="007B3CC1">
        <w:rPr>
          <w:rFonts w:ascii="Arial" w:hAnsi="Arial" w:cs="Arial"/>
          <w:color w:val="000000"/>
          <w:sz w:val="24"/>
          <w:szCs w:val="24"/>
        </w:rPr>
        <w:t>ing</w:t>
      </w:r>
      <w:r w:rsidR="00F54274" w:rsidRPr="00DA717B">
        <w:rPr>
          <w:rFonts w:ascii="Arial" w:hAnsi="Arial" w:cs="Arial"/>
          <w:color w:val="000000"/>
          <w:sz w:val="24"/>
          <w:szCs w:val="24"/>
        </w:rPr>
        <w:t xml:space="preserve"> academic support, enrichment, and real-world learning opportunities (e.g., </w:t>
      </w:r>
      <w:r w:rsidR="00B031D6">
        <w:rPr>
          <w:rFonts w:ascii="Arial" w:hAnsi="Arial" w:cs="Arial"/>
          <w:color w:val="000000"/>
          <w:sz w:val="24"/>
          <w:szCs w:val="24"/>
        </w:rPr>
        <w:t xml:space="preserve">tutoring, </w:t>
      </w:r>
      <w:r w:rsidR="00F54274" w:rsidRPr="00DA717B">
        <w:rPr>
          <w:rFonts w:ascii="Arial" w:hAnsi="Arial" w:cs="Arial"/>
          <w:color w:val="000000"/>
          <w:sz w:val="24"/>
          <w:szCs w:val="24"/>
        </w:rPr>
        <w:t>internships, project-based learning)</w:t>
      </w:r>
      <w:r w:rsidR="00F54274" w:rsidRPr="00DA717B">
        <w:rPr>
          <w:rFonts w:ascii="Arial" w:hAnsi="Arial" w:cs="Arial"/>
          <w:sz w:val="24"/>
          <w:szCs w:val="24"/>
        </w:rPr>
        <w:t>.</w:t>
      </w:r>
    </w:p>
    <w:p w14:paraId="0F96D845" w14:textId="4BD59702" w:rsidR="00841F70"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commits to initiating these activities as a CCSPP grantee.</w:t>
      </w:r>
    </w:p>
    <w:p w14:paraId="2A96811E" w14:textId="5C38710E"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C256F0">
        <w:rPr>
          <w:rFonts w:ascii="Arial" w:hAnsi="Arial" w:cs="Arial"/>
          <w:sz w:val="24"/>
          <w:szCs w:val="24"/>
        </w:rPr>
        <w:t xml:space="preserve">any </w:t>
      </w:r>
      <w:r>
        <w:rPr>
          <w:rFonts w:ascii="Arial" w:hAnsi="Arial" w:cs="Arial"/>
          <w:sz w:val="24"/>
          <w:szCs w:val="24"/>
        </w:rPr>
        <w:t>new community school sites.</w:t>
      </w:r>
    </w:p>
    <w:p w14:paraId="6AE41C1C" w14:textId="2E24F82F"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5B51DF17" w14:textId="0F5B8531"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lastRenderedPageBreak/>
        <w:t>Applicant does not plan to include activities in this area in its community schools development process.</w:t>
      </w:r>
    </w:p>
    <w:p w14:paraId="4C175190"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3BB8FCE7" w14:textId="00909D1E" w:rsidR="00F54274" w:rsidRPr="00DA717B" w:rsidRDefault="00175570"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sz w:val="24"/>
          <w:szCs w:val="24"/>
        </w:rPr>
        <w:t>E</w:t>
      </w:r>
      <w:r w:rsidR="0084089B">
        <w:rPr>
          <w:rFonts w:ascii="Arial" w:hAnsi="Arial" w:cs="Arial"/>
          <w:sz w:val="24"/>
          <w:szCs w:val="24"/>
        </w:rPr>
        <w:t xml:space="preserve">stablish or expand </w:t>
      </w:r>
      <w:r w:rsidR="00C94560" w:rsidRPr="00DA717B">
        <w:rPr>
          <w:rFonts w:ascii="Arial" w:hAnsi="Arial" w:cs="Arial"/>
          <w:b/>
          <w:bCs/>
          <w:sz w:val="24"/>
          <w:szCs w:val="24"/>
        </w:rPr>
        <w:t>early care and education services for children from birth to five years of age</w:t>
      </w:r>
      <w:r w:rsidR="00F54274" w:rsidRPr="00DA717B">
        <w:rPr>
          <w:rFonts w:ascii="Arial" w:hAnsi="Arial" w:cs="Arial"/>
          <w:sz w:val="24"/>
          <w:szCs w:val="24"/>
        </w:rPr>
        <w:t>.</w:t>
      </w:r>
    </w:p>
    <w:p w14:paraId="010588DE" w14:textId="3F82D862" w:rsidR="00841F70"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commits to initiating these activities as a CCSPP grantee.</w:t>
      </w:r>
    </w:p>
    <w:p w14:paraId="713927DD" w14:textId="0DEC37D5"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C256F0">
        <w:rPr>
          <w:rFonts w:ascii="Arial" w:hAnsi="Arial" w:cs="Arial"/>
          <w:sz w:val="24"/>
          <w:szCs w:val="24"/>
        </w:rPr>
        <w:t xml:space="preserve">any </w:t>
      </w:r>
      <w:r>
        <w:rPr>
          <w:rFonts w:ascii="Arial" w:hAnsi="Arial" w:cs="Arial"/>
          <w:sz w:val="24"/>
          <w:szCs w:val="24"/>
        </w:rPr>
        <w:t>new community school sites.</w:t>
      </w:r>
    </w:p>
    <w:p w14:paraId="38BB3EEC" w14:textId="77777777"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37D42635" w14:textId="005A83F5" w:rsidR="00DA717B" w:rsidRDefault="00DA717B"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Does not apply, applicant </w:t>
      </w:r>
      <w:r w:rsidR="00FF3A6D">
        <w:rPr>
          <w:rFonts w:ascii="Arial" w:hAnsi="Arial" w:cs="Arial"/>
          <w:sz w:val="24"/>
          <w:szCs w:val="24"/>
        </w:rPr>
        <w:t>does not serve</w:t>
      </w:r>
      <w:r>
        <w:rPr>
          <w:rFonts w:ascii="Arial" w:hAnsi="Arial" w:cs="Arial"/>
          <w:sz w:val="24"/>
          <w:szCs w:val="24"/>
        </w:rPr>
        <w:t xml:space="preserve"> elementary school students.</w:t>
      </w:r>
    </w:p>
    <w:p w14:paraId="2B84F438" w14:textId="03A52BF3"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0FCB346E" w14:textId="0313A3F3" w:rsidR="00AC0DC3" w:rsidRPr="008F076A"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591E3FFC" w14:textId="1E4031F9" w:rsidR="00DE3F60" w:rsidRPr="004A3898" w:rsidRDefault="002B250C" w:rsidP="00231043">
      <w:pPr>
        <w:pStyle w:val="Heading4"/>
      </w:pPr>
      <w:r w:rsidRPr="004A3898">
        <w:t>Sustainability</w:t>
      </w:r>
    </w:p>
    <w:p w14:paraId="788983FB" w14:textId="14CF6C8D" w:rsidR="000C4F0E" w:rsidRPr="00DA717B" w:rsidRDefault="00DD0E11" w:rsidP="00231043">
      <w:pPr>
        <w:pStyle w:val="ListParagraph"/>
        <w:numPr>
          <w:ilvl w:val="0"/>
          <w:numId w:val="12"/>
        </w:numPr>
        <w:spacing w:after="240"/>
        <w:ind w:left="540" w:hanging="540"/>
        <w:contextualSpacing w:val="0"/>
        <w:rPr>
          <w:rFonts w:ascii="Arial" w:hAnsi="Arial" w:cs="Arial"/>
          <w:iCs/>
          <w:sz w:val="24"/>
          <w:szCs w:val="24"/>
        </w:rPr>
      </w:pPr>
      <w:r w:rsidRPr="00DA717B">
        <w:rPr>
          <w:rFonts w:ascii="Arial" w:hAnsi="Arial" w:cs="Arial"/>
          <w:iCs/>
          <w:sz w:val="24"/>
          <w:szCs w:val="24"/>
        </w:rPr>
        <w:t>Does</w:t>
      </w:r>
      <w:r w:rsidR="001A609E" w:rsidRPr="00DA717B">
        <w:rPr>
          <w:rFonts w:ascii="Arial" w:hAnsi="Arial" w:cs="Arial"/>
          <w:iCs/>
          <w:sz w:val="24"/>
          <w:szCs w:val="24"/>
        </w:rPr>
        <w:t xml:space="preserve"> the </w:t>
      </w:r>
      <w:r w:rsidR="00A71D73" w:rsidRPr="00DA717B">
        <w:rPr>
          <w:rFonts w:ascii="Arial" w:hAnsi="Arial" w:cs="Arial"/>
          <w:iCs/>
          <w:sz w:val="24"/>
          <w:szCs w:val="24"/>
        </w:rPr>
        <w:t>applicant</w:t>
      </w:r>
      <w:r w:rsidR="001A609E" w:rsidRPr="00DA717B">
        <w:rPr>
          <w:rFonts w:ascii="Arial" w:hAnsi="Arial" w:cs="Arial"/>
          <w:iCs/>
          <w:sz w:val="24"/>
          <w:szCs w:val="24"/>
        </w:rPr>
        <w:t xml:space="preserve"> plan to </w:t>
      </w:r>
      <w:r w:rsidR="00A71D73" w:rsidRPr="00DA717B">
        <w:rPr>
          <w:rFonts w:ascii="Arial" w:hAnsi="Arial" w:cs="Arial"/>
          <w:iCs/>
          <w:sz w:val="24"/>
          <w:szCs w:val="24"/>
        </w:rPr>
        <w:t xml:space="preserve">participate in and leverage </w:t>
      </w:r>
      <w:r w:rsidR="002C5C5F" w:rsidRPr="00DA717B">
        <w:rPr>
          <w:rFonts w:ascii="Arial" w:hAnsi="Arial" w:cs="Arial"/>
          <w:iCs/>
          <w:sz w:val="24"/>
          <w:szCs w:val="24"/>
        </w:rPr>
        <w:t xml:space="preserve">the </w:t>
      </w:r>
      <w:r w:rsidR="004C3E42" w:rsidRPr="00DA717B">
        <w:rPr>
          <w:rFonts w:ascii="Arial" w:hAnsi="Arial" w:cs="Arial"/>
          <w:iCs/>
          <w:sz w:val="24"/>
          <w:szCs w:val="24"/>
        </w:rPr>
        <w:t>LEA</w:t>
      </w:r>
      <w:r w:rsidR="002C5C5F" w:rsidRPr="00DA717B">
        <w:rPr>
          <w:rFonts w:ascii="Arial" w:hAnsi="Arial" w:cs="Arial"/>
          <w:iCs/>
          <w:sz w:val="24"/>
          <w:szCs w:val="24"/>
        </w:rPr>
        <w:t xml:space="preserve"> Medi-Cal Billing Option Program</w:t>
      </w:r>
      <w:r w:rsidR="00A71D73" w:rsidRPr="00DA717B">
        <w:rPr>
          <w:rFonts w:ascii="Arial" w:hAnsi="Arial" w:cs="Arial"/>
          <w:iCs/>
          <w:sz w:val="24"/>
          <w:szCs w:val="24"/>
        </w:rPr>
        <w:t xml:space="preserve"> and </w:t>
      </w:r>
      <w:r w:rsidR="002C5C5F" w:rsidRPr="00DA717B">
        <w:rPr>
          <w:rFonts w:ascii="Arial" w:hAnsi="Arial" w:cs="Arial"/>
          <w:iCs/>
          <w:sz w:val="24"/>
          <w:szCs w:val="24"/>
        </w:rPr>
        <w:t>School-Based Medi-Cal Administrative Activities program</w:t>
      </w:r>
      <w:r w:rsidR="00C20FD4">
        <w:rPr>
          <w:rFonts w:ascii="Arial" w:hAnsi="Arial" w:cs="Arial"/>
          <w:iCs/>
          <w:sz w:val="24"/>
          <w:szCs w:val="24"/>
        </w:rPr>
        <w:t xml:space="preserve"> as a way to sustain community school activities after grant expiration</w:t>
      </w:r>
      <w:r w:rsidRPr="00DA717B">
        <w:rPr>
          <w:rFonts w:ascii="Arial" w:hAnsi="Arial" w:cs="Arial"/>
          <w:iCs/>
          <w:sz w:val="24"/>
          <w:szCs w:val="24"/>
        </w:rPr>
        <w:t>?</w:t>
      </w:r>
    </w:p>
    <w:p w14:paraId="0A4C0351" w14:textId="2F9E61D1" w:rsidR="00DD0E11" w:rsidRDefault="00DD0E11"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6A1B58F4" w14:textId="13C51C40" w:rsidR="00DD0E11" w:rsidRDefault="00DD0E11"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0BD9912E" w14:textId="4E280EBC" w:rsidR="001E0D89" w:rsidRDefault="001E0D89" w:rsidP="00231043">
      <w:pPr>
        <w:pStyle w:val="BodyTextIndent3"/>
        <w:numPr>
          <w:ilvl w:val="0"/>
          <w:numId w:val="7"/>
        </w:numPr>
        <w:spacing w:after="240"/>
        <w:ind w:left="1080"/>
        <w:rPr>
          <w:rFonts w:cs="Arial"/>
          <w:iCs/>
          <w:sz w:val="24"/>
          <w:szCs w:val="24"/>
          <w:lang w:val="en-US"/>
        </w:rPr>
      </w:pPr>
      <w:r>
        <w:rPr>
          <w:rFonts w:cs="Arial"/>
          <w:iCs/>
          <w:sz w:val="24"/>
          <w:szCs w:val="24"/>
          <w:lang w:val="en-US"/>
        </w:rPr>
        <w:t>Undecided/Unknown</w:t>
      </w:r>
    </w:p>
    <w:p w14:paraId="71CA1D7B" w14:textId="0488C435" w:rsidR="00A71D73" w:rsidRPr="004A3898" w:rsidRDefault="00A71D73" w:rsidP="00231043">
      <w:pPr>
        <w:pStyle w:val="BodyTextIndent3"/>
        <w:numPr>
          <w:ilvl w:val="0"/>
          <w:numId w:val="7"/>
        </w:numPr>
        <w:spacing w:after="240"/>
        <w:ind w:left="1080"/>
        <w:rPr>
          <w:rFonts w:cs="Arial"/>
          <w:iCs/>
          <w:sz w:val="24"/>
          <w:szCs w:val="24"/>
          <w:lang w:val="en-US"/>
        </w:rPr>
      </w:pPr>
      <w:r>
        <w:rPr>
          <w:rFonts w:cs="Arial"/>
          <w:iCs/>
          <w:sz w:val="24"/>
          <w:szCs w:val="24"/>
          <w:lang w:val="en-US"/>
        </w:rPr>
        <w:t>Currently participating</w:t>
      </w:r>
    </w:p>
    <w:p w14:paraId="7B09481B" w14:textId="79189D32" w:rsidR="00A71D73" w:rsidRPr="00DA717B" w:rsidRDefault="00A71D73" w:rsidP="00231043">
      <w:pPr>
        <w:pStyle w:val="ListParagraph"/>
        <w:numPr>
          <w:ilvl w:val="0"/>
          <w:numId w:val="12"/>
        </w:numPr>
        <w:spacing w:after="240"/>
        <w:ind w:left="540" w:hanging="540"/>
        <w:contextualSpacing w:val="0"/>
        <w:rPr>
          <w:rFonts w:ascii="Arial" w:hAnsi="Arial" w:cs="Arial"/>
          <w:sz w:val="24"/>
        </w:rPr>
      </w:pPr>
      <w:r w:rsidRPr="00DA717B">
        <w:rPr>
          <w:rFonts w:ascii="Arial" w:hAnsi="Arial" w:cs="Arial"/>
          <w:sz w:val="24"/>
        </w:rPr>
        <w:t xml:space="preserve">Does the applicant plan to leverage </w:t>
      </w:r>
      <w:r w:rsidR="00C4643C" w:rsidRPr="00DA717B">
        <w:rPr>
          <w:rFonts w:ascii="Arial" w:hAnsi="Arial" w:cs="Arial"/>
          <w:sz w:val="24"/>
        </w:rPr>
        <w:t>the federal Early and Periodic Screening, Diagnosis and Treatment program (42 U.S.C. Sec. 1396d(a)(4)(B)</w:t>
      </w:r>
      <w:r w:rsidR="00F54274" w:rsidRPr="00DA717B">
        <w:rPr>
          <w:rFonts w:ascii="Arial" w:hAnsi="Arial" w:cs="Arial"/>
          <w:sz w:val="24"/>
        </w:rPr>
        <w:t>)</w:t>
      </w:r>
      <w:r w:rsidR="00C4643C" w:rsidRPr="00DA717B">
        <w:rPr>
          <w:rFonts w:ascii="Arial" w:hAnsi="Arial" w:cs="Arial"/>
          <w:sz w:val="24"/>
        </w:rPr>
        <w:t xml:space="preserve"> </w:t>
      </w:r>
      <w:r w:rsidR="00F54274" w:rsidRPr="00DA717B">
        <w:rPr>
          <w:rFonts w:ascii="Arial" w:hAnsi="Arial" w:cs="Arial"/>
          <w:sz w:val="24"/>
        </w:rPr>
        <w:t>through</w:t>
      </w:r>
      <w:r w:rsidR="00C4643C" w:rsidRPr="00DA717B">
        <w:rPr>
          <w:rFonts w:ascii="Arial" w:hAnsi="Arial" w:cs="Arial"/>
          <w:sz w:val="24"/>
        </w:rPr>
        <w:t xml:space="preserve"> a partnership with the county </w:t>
      </w:r>
      <w:r w:rsidR="00F54274" w:rsidRPr="00DA717B">
        <w:rPr>
          <w:rFonts w:ascii="Arial" w:hAnsi="Arial" w:cs="Arial"/>
          <w:sz w:val="24"/>
        </w:rPr>
        <w:t xml:space="preserve">health / </w:t>
      </w:r>
      <w:r w:rsidR="00C4643C" w:rsidRPr="00DA717B">
        <w:rPr>
          <w:rFonts w:ascii="Arial" w:hAnsi="Arial" w:cs="Arial"/>
          <w:sz w:val="24"/>
        </w:rPr>
        <w:t xml:space="preserve">behavioral health agency or </w:t>
      </w:r>
      <w:r w:rsidR="00F54274" w:rsidRPr="00DA717B">
        <w:rPr>
          <w:rFonts w:ascii="Arial" w:hAnsi="Arial" w:cs="Arial"/>
          <w:sz w:val="24"/>
        </w:rPr>
        <w:t xml:space="preserve">through a partnership with a </w:t>
      </w:r>
      <w:r w:rsidR="00C4643C" w:rsidRPr="00DA717B">
        <w:rPr>
          <w:rFonts w:ascii="Arial" w:hAnsi="Arial" w:cs="Arial"/>
          <w:sz w:val="24"/>
        </w:rPr>
        <w:t xml:space="preserve">community-based </w:t>
      </w:r>
      <w:r w:rsidR="00F54274" w:rsidRPr="00DA717B">
        <w:rPr>
          <w:rFonts w:ascii="Arial" w:hAnsi="Arial" w:cs="Arial"/>
          <w:sz w:val="24"/>
        </w:rPr>
        <w:t xml:space="preserve">service </w:t>
      </w:r>
      <w:r w:rsidR="00C4643C" w:rsidRPr="00DA717B">
        <w:rPr>
          <w:rFonts w:ascii="Arial" w:hAnsi="Arial" w:cs="Arial"/>
          <w:sz w:val="24"/>
        </w:rPr>
        <w:t>provider</w:t>
      </w:r>
      <w:r w:rsidR="00F54274" w:rsidRPr="00DA717B">
        <w:rPr>
          <w:rFonts w:ascii="Arial" w:hAnsi="Arial" w:cs="Arial"/>
          <w:sz w:val="24"/>
        </w:rPr>
        <w:t>(</w:t>
      </w:r>
      <w:r w:rsidR="00C4643C" w:rsidRPr="00DA717B">
        <w:rPr>
          <w:rFonts w:ascii="Arial" w:hAnsi="Arial" w:cs="Arial"/>
          <w:sz w:val="24"/>
        </w:rPr>
        <w:t>s</w:t>
      </w:r>
      <w:r w:rsidR="00F54274" w:rsidRPr="00DA717B">
        <w:rPr>
          <w:rFonts w:ascii="Arial" w:hAnsi="Arial" w:cs="Arial"/>
          <w:sz w:val="24"/>
        </w:rPr>
        <w:t>)</w:t>
      </w:r>
      <w:r w:rsidR="00C20FD4">
        <w:rPr>
          <w:rFonts w:ascii="Arial" w:hAnsi="Arial" w:cs="Arial"/>
          <w:sz w:val="24"/>
        </w:rPr>
        <w:t xml:space="preserve"> </w:t>
      </w:r>
      <w:r w:rsidR="00C20FD4">
        <w:rPr>
          <w:rFonts w:ascii="Arial" w:hAnsi="Arial" w:cs="Arial"/>
          <w:iCs/>
          <w:sz w:val="24"/>
          <w:szCs w:val="24"/>
        </w:rPr>
        <w:t>as a way to sustain community school activities after grant expiration</w:t>
      </w:r>
      <w:r w:rsidR="00C4643C" w:rsidRPr="00DA717B">
        <w:rPr>
          <w:rFonts w:ascii="Arial" w:hAnsi="Arial" w:cs="Arial"/>
          <w:sz w:val="24"/>
        </w:rPr>
        <w:t>?</w:t>
      </w:r>
    </w:p>
    <w:p w14:paraId="112FD326" w14:textId="77777777" w:rsidR="00F54274"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72C4145F" w14:textId="77777777" w:rsidR="00F54274"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674E69DC" w14:textId="77777777" w:rsidR="00F54274"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lastRenderedPageBreak/>
        <w:t>Undecided/Unknown</w:t>
      </w:r>
    </w:p>
    <w:p w14:paraId="18CD2361" w14:textId="20D8B12C" w:rsidR="00D967B8" w:rsidRPr="00014511"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t xml:space="preserve">Currently </w:t>
      </w:r>
      <w:r w:rsidR="00D73B49">
        <w:rPr>
          <w:rFonts w:cs="Arial"/>
          <w:iCs/>
          <w:sz w:val="24"/>
          <w:szCs w:val="24"/>
          <w:lang w:val="en-US"/>
        </w:rPr>
        <w:t>leveraging programs for mental health services</w:t>
      </w:r>
      <w:r w:rsidR="0084089B">
        <w:rPr>
          <w:rFonts w:cs="Arial"/>
          <w:iCs/>
          <w:sz w:val="24"/>
          <w:szCs w:val="24"/>
          <w:lang w:val="en-US"/>
        </w:rPr>
        <w:t xml:space="preserve"> </w:t>
      </w:r>
      <w:r w:rsidR="0084089B" w:rsidRPr="00DA717B">
        <w:rPr>
          <w:rFonts w:cs="Arial"/>
          <w:sz w:val="24"/>
        </w:rPr>
        <w:t>through a partnership with the county health/behavioral health agency or through a partnership with a community-based service provider(s)</w:t>
      </w:r>
    </w:p>
    <w:p w14:paraId="3E5F36B0" w14:textId="2B11D2A5" w:rsidR="0084089B" w:rsidRPr="00DA717B" w:rsidRDefault="0084089B" w:rsidP="00231043">
      <w:pPr>
        <w:pStyle w:val="ListParagraph"/>
        <w:numPr>
          <w:ilvl w:val="0"/>
          <w:numId w:val="12"/>
        </w:numPr>
        <w:spacing w:after="240"/>
        <w:ind w:left="54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align and </w:t>
      </w:r>
      <w:r w:rsidRPr="00DA717B">
        <w:rPr>
          <w:rFonts w:ascii="Arial" w:hAnsi="Arial" w:cs="Arial"/>
          <w:iCs/>
          <w:sz w:val="24"/>
          <w:szCs w:val="24"/>
        </w:rPr>
        <w:t xml:space="preserve">leverage </w:t>
      </w:r>
      <w:r>
        <w:rPr>
          <w:rFonts w:ascii="Arial" w:hAnsi="Arial" w:cs="Arial"/>
          <w:iCs/>
          <w:sz w:val="24"/>
          <w:szCs w:val="24"/>
        </w:rPr>
        <w:t xml:space="preserve">multiple funding streams and programs (including but not limited </w:t>
      </w:r>
      <w:r w:rsidRPr="0084089B">
        <w:rPr>
          <w:rFonts w:ascii="Arial" w:hAnsi="Arial" w:cs="Arial"/>
          <w:sz w:val="24"/>
          <w:szCs w:val="24"/>
        </w:rPr>
        <w:t xml:space="preserve">federal aid (e.g., </w:t>
      </w:r>
      <w:r w:rsidR="004E451A" w:rsidRPr="004E451A">
        <w:rPr>
          <w:rFonts w:ascii="Arial" w:hAnsi="Arial" w:cs="Arial"/>
          <w:sz w:val="24"/>
          <w:szCs w:val="24"/>
        </w:rPr>
        <w:t>Elementary and Secondary School Emergency Relief</w:t>
      </w:r>
      <w:r w:rsidR="004E451A">
        <w:rPr>
          <w:rFonts w:ascii="Arial" w:hAnsi="Arial" w:cs="Arial"/>
          <w:sz w:val="24"/>
          <w:szCs w:val="24"/>
        </w:rPr>
        <w:t xml:space="preserve"> funds</w:t>
      </w:r>
      <w:r w:rsidRPr="0084089B">
        <w:rPr>
          <w:rFonts w:ascii="Arial" w:hAnsi="Arial" w:cs="Arial"/>
          <w:sz w:val="24"/>
          <w:szCs w:val="24"/>
        </w:rPr>
        <w:t>) and other state funds, including funds for expanded learning, universal transitional kindergarten, student mental health</w:t>
      </w:r>
      <w:r w:rsidR="00014511">
        <w:rPr>
          <w:rFonts w:ascii="Arial" w:hAnsi="Arial" w:cs="Arial"/>
          <w:sz w:val="24"/>
          <w:szCs w:val="24"/>
        </w:rPr>
        <w:t xml:space="preserve">, </w:t>
      </w:r>
      <w:r w:rsidRPr="0084089B">
        <w:rPr>
          <w:rFonts w:ascii="Arial" w:hAnsi="Arial" w:cs="Arial"/>
          <w:sz w:val="24"/>
          <w:szCs w:val="24"/>
        </w:rPr>
        <w:t>educator professional development</w:t>
      </w:r>
      <w:r>
        <w:rPr>
          <w:rFonts w:ascii="Arial" w:hAnsi="Arial" w:cs="Arial"/>
          <w:sz w:val="24"/>
          <w:szCs w:val="24"/>
        </w:rPr>
        <w:t>,</w:t>
      </w:r>
      <w:r w:rsidR="00014511">
        <w:rPr>
          <w:rFonts w:ascii="Arial" w:hAnsi="Arial" w:cs="Arial"/>
          <w:sz w:val="24"/>
          <w:szCs w:val="24"/>
        </w:rPr>
        <w:t xml:space="preserve"> and/or</w:t>
      </w:r>
      <w:r>
        <w:rPr>
          <w:rFonts w:ascii="Arial" w:hAnsi="Arial" w:cs="Arial"/>
          <w:sz w:val="24"/>
          <w:szCs w:val="24"/>
        </w:rPr>
        <w:t xml:space="preserve"> </w:t>
      </w:r>
      <w:r w:rsidRPr="0084089B">
        <w:rPr>
          <w:rFonts w:ascii="Arial" w:hAnsi="Arial" w:cs="Arial"/>
          <w:sz w:val="24"/>
          <w:szCs w:val="24"/>
        </w:rPr>
        <w:t xml:space="preserve">increased </w:t>
      </w:r>
      <w:r w:rsidR="004E451A" w:rsidRPr="004E451A">
        <w:rPr>
          <w:rFonts w:ascii="Arial" w:hAnsi="Arial" w:cs="Arial"/>
          <w:sz w:val="24"/>
          <w:szCs w:val="24"/>
        </w:rPr>
        <w:t>Local Control Funding Formula</w:t>
      </w:r>
      <w:r w:rsidRPr="0084089B">
        <w:rPr>
          <w:rFonts w:ascii="Arial" w:hAnsi="Arial" w:cs="Arial"/>
          <w:sz w:val="24"/>
          <w:szCs w:val="24"/>
        </w:rPr>
        <w:t xml:space="preserve"> funding for additional staffing)</w:t>
      </w:r>
      <w: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65C1E1BD" w14:textId="77777777"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59FE0DC3" w14:textId="77777777"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0262E695" w14:textId="77777777"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Undecided/Unknown</w:t>
      </w:r>
    </w:p>
    <w:p w14:paraId="42AB58D9" w14:textId="10360284"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Currently aligning and leveraging multiple funding streams through a comprehensive planning process</w:t>
      </w:r>
    </w:p>
    <w:p w14:paraId="2AAB460E" w14:textId="758711A3" w:rsidR="006E4231" w:rsidRPr="00DA717B" w:rsidRDefault="006E4231" w:rsidP="00231043">
      <w:pPr>
        <w:pStyle w:val="ListParagraph"/>
        <w:numPr>
          <w:ilvl w:val="0"/>
          <w:numId w:val="12"/>
        </w:numPr>
        <w:spacing w:after="240"/>
        <w:ind w:left="54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build or enhance </w:t>
      </w:r>
      <w:r w:rsidR="00141358" w:rsidRPr="00014511">
        <w:rPr>
          <w:rFonts w:ascii="Arial" w:hAnsi="Arial" w:cs="Arial"/>
          <w:sz w:val="24"/>
          <w:szCs w:val="24"/>
        </w:rPr>
        <w:t>systems, processes and staffing for data collection</w:t>
      </w:r>
      <w:r w:rsidR="009D2693">
        <w:rPr>
          <w:rFonts w:ascii="Arial" w:hAnsi="Arial" w:cs="Arial"/>
          <w:sz w:val="24"/>
          <w:szCs w:val="24"/>
        </w:rPr>
        <w:t>, data sharing,</w:t>
      </w:r>
      <w:r w:rsidR="00141358" w:rsidRPr="00014511">
        <w:rPr>
          <w:rFonts w:ascii="Arial" w:hAnsi="Arial" w:cs="Arial"/>
          <w:sz w:val="24"/>
          <w:szCs w:val="24"/>
        </w:rPr>
        <w:t xml:space="preserve"> and recordkeeping, including records of the population</w:t>
      </w:r>
      <w:r w:rsidR="00014511">
        <w:rPr>
          <w:rFonts w:ascii="Arial" w:hAnsi="Arial" w:cs="Arial"/>
          <w:sz w:val="24"/>
          <w:szCs w:val="24"/>
        </w:rPr>
        <w:t>s</w:t>
      </w:r>
      <w:r w:rsidR="00141358" w:rsidRPr="00014511">
        <w:rPr>
          <w:rFonts w:ascii="Arial" w:hAnsi="Arial" w:cs="Arial"/>
          <w:sz w:val="24"/>
          <w:szCs w:val="24"/>
        </w:rPr>
        <w:t xml:space="preserve"> served, the components of the service, </w:t>
      </w:r>
      <w:r w:rsidR="009F0F5F">
        <w:rPr>
          <w:rFonts w:ascii="Arial" w:hAnsi="Arial" w:cs="Arial"/>
          <w:sz w:val="24"/>
          <w:szCs w:val="24"/>
        </w:rPr>
        <w:t xml:space="preserve">and </w:t>
      </w:r>
      <w:r w:rsidR="00141358" w:rsidRPr="00014511">
        <w:rPr>
          <w:rFonts w:ascii="Arial" w:hAnsi="Arial" w:cs="Arial"/>
          <w:sz w:val="24"/>
          <w:szCs w:val="24"/>
        </w:rPr>
        <w:t>the outcomes of the service</w:t>
      </w:r>
      <w:r w:rsidR="00141358" w:rsidRPr="00141358">
        <w:rPr>
          <w:rFonts w:ascii="Arial" w:hAnsi="Arial" w:cs="Arial"/>
          <w:sz w:val="24"/>
          <w:szCs w:val="24"/>
        </w:rP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07AB4701" w14:textId="77777777" w:rsidR="006E4231" w:rsidRDefault="006E4231"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50CFA284" w14:textId="77777777" w:rsidR="006E4231" w:rsidRDefault="006E4231"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489A81C9" w14:textId="77777777" w:rsidR="006E4231" w:rsidRDefault="006E4231" w:rsidP="00231043">
      <w:pPr>
        <w:pStyle w:val="BodyTextIndent3"/>
        <w:numPr>
          <w:ilvl w:val="0"/>
          <w:numId w:val="7"/>
        </w:numPr>
        <w:spacing w:after="240"/>
        <w:ind w:left="1080"/>
        <w:rPr>
          <w:rFonts w:cs="Arial"/>
          <w:iCs/>
          <w:sz w:val="24"/>
          <w:szCs w:val="24"/>
          <w:lang w:val="en-US"/>
        </w:rPr>
      </w:pPr>
      <w:r>
        <w:rPr>
          <w:rFonts w:cs="Arial"/>
          <w:iCs/>
          <w:sz w:val="24"/>
          <w:szCs w:val="24"/>
          <w:lang w:val="en-US"/>
        </w:rPr>
        <w:t>Undecided/Unknown</w:t>
      </w:r>
    </w:p>
    <w:p w14:paraId="6A71E212" w14:textId="715803FF" w:rsidR="006E4231" w:rsidRPr="0084089B" w:rsidRDefault="00141358" w:rsidP="00231043">
      <w:pPr>
        <w:pStyle w:val="BodyTextIndent3"/>
        <w:numPr>
          <w:ilvl w:val="0"/>
          <w:numId w:val="7"/>
        </w:numPr>
        <w:spacing w:after="240"/>
        <w:ind w:left="1080"/>
        <w:rPr>
          <w:rFonts w:cs="Arial"/>
          <w:iCs/>
          <w:sz w:val="24"/>
          <w:szCs w:val="24"/>
          <w:lang w:val="en-US"/>
        </w:rPr>
      </w:pPr>
      <w:r>
        <w:rPr>
          <w:rFonts w:cs="Arial"/>
          <w:iCs/>
          <w:sz w:val="24"/>
          <w:szCs w:val="24"/>
          <w:lang w:val="en-US"/>
        </w:rPr>
        <w:t>Applicant has an established data system to track needs of student population</w:t>
      </w:r>
      <w:r w:rsidR="00014511">
        <w:rPr>
          <w:rFonts w:cs="Arial"/>
          <w:iCs/>
          <w:sz w:val="24"/>
          <w:szCs w:val="24"/>
          <w:lang w:val="en-US"/>
        </w:rPr>
        <w:t>s</w:t>
      </w:r>
      <w:r>
        <w:rPr>
          <w:rFonts w:cs="Arial"/>
          <w:iCs/>
          <w:sz w:val="24"/>
          <w:szCs w:val="24"/>
          <w:lang w:val="en-US"/>
        </w:rPr>
        <w:t xml:space="preserve"> served and outcomes of support services provided.</w:t>
      </w:r>
    </w:p>
    <w:p w14:paraId="2955749A" w14:textId="6974A09D" w:rsidR="00186D63" w:rsidRPr="00D967B8" w:rsidRDefault="00186D63" w:rsidP="00186D63">
      <w:pPr>
        <w:pStyle w:val="Heading3"/>
      </w:pPr>
      <w:r w:rsidRPr="00D967B8">
        <w:t xml:space="preserve">2021–22 </w:t>
      </w:r>
      <w:r>
        <w:t>CCSPP</w:t>
      </w:r>
      <w:r w:rsidRPr="00D967B8">
        <w:t xml:space="preserve"> </w:t>
      </w:r>
      <w:r w:rsidR="00992EB4">
        <w:t xml:space="preserve">LEA and </w:t>
      </w:r>
      <w:r>
        <w:t>Site Participation Sheet (Attachment I)</w:t>
      </w:r>
    </w:p>
    <w:p w14:paraId="4E66EFB1" w14:textId="4F677257" w:rsidR="00186D63" w:rsidRPr="004A3898" w:rsidRDefault="00186D63" w:rsidP="00186D63">
      <w:r w:rsidRPr="004A3898">
        <w:t xml:space="preserve">Use the </w:t>
      </w:r>
      <w:r>
        <w:t xml:space="preserve">CCSPP </w:t>
      </w:r>
      <w:r w:rsidR="00992EB4">
        <w:t xml:space="preserve">LEA and </w:t>
      </w:r>
      <w:r>
        <w:t xml:space="preserve">Site Participation Sheet </w:t>
      </w:r>
      <w:r w:rsidRPr="004A3898">
        <w:t>provided on</w:t>
      </w:r>
      <w:r w:rsidRPr="004A3898">
        <w:rPr>
          <w:rFonts w:cs="Arial"/>
        </w:rPr>
        <w:t xml:space="preserve"> the CDE’s CCSPP </w:t>
      </w:r>
      <w:r>
        <w:rPr>
          <w:rFonts w:cs="Arial"/>
        </w:rPr>
        <w:t xml:space="preserve">Funding Description </w:t>
      </w:r>
      <w:r w:rsidRPr="004A3898">
        <w:rPr>
          <w:rFonts w:cs="Arial"/>
        </w:rPr>
        <w:t>web page at</w:t>
      </w:r>
      <w:r w:rsidRPr="004A3898">
        <w:rPr>
          <w:rFonts w:cs="Arial"/>
          <w:color w:val="000000"/>
        </w:rPr>
        <w:t xml:space="preserve"> </w:t>
      </w:r>
      <w:hyperlink r:id="rId26" w:tooltip="CCSPP Implementation Grant Funding Description" w:history="1">
        <w:r w:rsidR="00ED62B0" w:rsidRPr="00A97DA3">
          <w:rPr>
            <w:rStyle w:val="Hyperlink"/>
          </w:rPr>
          <w:t>https://www.cde.ca.gov/fg/fo/profile.asp?id=5707</w:t>
        </w:r>
      </w:hyperlink>
      <w:r>
        <w:t xml:space="preserve">. The </w:t>
      </w:r>
      <w:r w:rsidR="00992EB4">
        <w:t xml:space="preserve">LEA and </w:t>
      </w:r>
      <w:r>
        <w:t>Site Participation Sheet is used to indicate the proposed LEA(s) and school site(s) to be included in the community school</w:t>
      </w:r>
      <w:r w:rsidR="00E349F7">
        <w:t>s</w:t>
      </w:r>
      <w:r>
        <w:t xml:space="preserve"> </w:t>
      </w:r>
      <w:r w:rsidR="00854D5D">
        <w:t>implementation project</w:t>
      </w:r>
      <w:r>
        <w:t>.</w:t>
      </w:r>
      <w:r w:rsidR="00E06724">
        <w:t xml:space="preserve"> </w:t>
      </w:r>
    </w:p>
    <w:p w14:paraId="1E1A450A" w14:textId="7F629865" w:rsidR="00896D09" w:rsidRPr="00D967B8" w:rsidRDefault="00896D09" w:rsidP="00D967B8">
      <w:pPr>
        <w:pStyle w:val="Heading3"/>
      </w:pPr>
      <w:r w:rsidRPr="00D967B8">
        <w:lastRenderedPageBreak/>
        <w:t xml:space="preserve">2021–22 </w:t>
      </w:r>
      <w:r w:rsidR="00B43D1F">
        <w:t>CCSPP</w:t>
      </w:r>
      <w:r w:rsidRPr="00D967B8">
        <w:t xml:space="preserve"> Program Budget Worksheet</w:t>
      </w:r>
      <w:r w:rsidR="00B43D1F">
        <w:t xml:space="preserve"> (Attachment </w:t>
      </w:r>
      <w:r w:rsidR="00186D63">
        <w:t>I</w:t>
      </w:r>
      <w:r w:rsidR="00B43D1F">
        <w:t>I)</w:t>
      </w:r>
    </w:p>
    <w:p w14:paraId="70D757D0" w14:textId="5A4AC02E" w:rsidR="00896D09" w:rsidRPr="004A3898" w:rsidRDefault="00896D09" w:rsidP="00896D09">
      <w:r w:rsidRPr="004A3898">
        <w:t xml:space="preserve">Use the </w:t>
      </w:r>
      <w:r w:rsidR="00B10E44">
        <w:t xml:space="preserve">CCSPP Program </w:t>
      </w:r>
      <w:r w:rsidRPr="004A3898">
        <w:t>Budget Worksheet</w:t>
      </w:r>
      <w:r>
        <w:t xml:space="preserve"> </w:t>
      </w:r>
      <w:r w:rsidRPr="004A3898">
        <w:t>provided on</w:t>
      </w:r>
      <w:r w:rsidRPr="004A3898">
        <w:rPr>
          <w:rFonts w:cs="Arial"/>
        </w:rPr>
        <w:t xml:space="preserve"> the CDE’s CCSPP </w:t>
      </w:r>
      <w:r w:rsidR="00912F4E">
        <w:rPr>
          <w:rFonts w:cs="Arial"/>
        </w:rPr>
        <w:t xml:space="preserve">Funding Description </w:t>
      </w:r>
      <w:r w:rsidRPr="004A3898">
        <w:rPr>
          <w:rFonts w:cs="Arial"/>
        </w:rPr>
        <w:t>web page at</w:t>
      </w:r>
      <w:r w:rsidR="00ED62B0">
        <w:t xml:space="preserve"> </w:t>
      </w:r>
      <w:hyperlink r:id="rId27" w:tooltip="CCSPP Implementation Grant Funding Description" w:history="1">
        <w:r w:rsidR="00ED62B0" w:rsidRPr="00A97DA3">
          <w:rPr>
            <w:rStyle w:val="Hyperlink"/>
          </w:rPr>
          <w:t>https://www.cde.ca.gov/fg/fo/profile.asp?id=5707</w:t>
        </w:r>
      </w:hyperlink>
      <w:r>
        <w:t>.</w:t>
      </w:r>
    </w:p>
    <w:p w14:paraId="1050B5D6" w14:textId="77777777" w:rsidR="00896D09" w:rsidRPr="004A3898" w:rsidRDefault="00896D09" w:rsidP="00231043">
      <w:pPr>
        <w:pStyle w:val="ListParagraph"/>
        <w:numPr>
          <w:ilvl w:val="0"/>
          <w:numId w:val="9"/>
        </w:numPr>
        <w:spacing w:after="240"/>
        <w:contextualSpacing w:val="0"/>
        <w:rPr>
          <w:rFonts w:ascii="Arial" w:hAnsi="Arial" w:cs="Arial"/>
          <w:sz w:val="24"/>
        </w:rPr>
      </w:pPr>
      <w:r w:rsidRPr="004A3898">
        <w:rPr>
          <w:rFonts w:ascii="Arial" w:hAnsi="Arial" w:cs="Arial"/>
          <w:sz w:val="24"/>
        </w:rPr>
        <w:t>Create a proposed budget aligned to the purpose and goals of the CCSPP.</w:t>
      </w:r>
    </w:p>
    <w:p w14:paraId="035C7C2E" w14:textId="6258E783" w:rsidR="00896D09" w:rsidRPr="004A3898" w:rsidRDefault="00CC6FBB" w:rsidP="00231043">
      <w:pPr>
        <w:pStyle w:val="ListParagraph"/>
        <w:numPr>
          <w:ilvl w:val="0"/>
          <w:numId w:val="9"/>
        </w:numPr>
        <w:spacing w:after="240"/>
        <w:contextualSpacing w:val="0"/>
        <w:rPr>
          <w:rFonts w:ascii="Arial" w:hAnsi="Arial" w:cs="Arial"/>
          <w:sz w:val="24"/>
        </w:rPr>
      </w:pPr>
      <w:r>
        <w:rPr>
          <w:rFonts w:ascii="Arial" w:hAnsi="Arial" w:cs="Arial"/>
          <w:sz w:val="24"/>
        </w:rPr>
        <w:t>C</w:t>
      </w:r>
      <w:r w:rsidR="00896D09" w:rsidRPr="004A3898">
        <w:rPr>
          <w:rFonts w:ascii="Arial" w:hAnsi="Arial" w:cs="Arial"/>
          <w:sz w:val="24"/>
        </w:rPr>
        <w:t>learly identify the source of matching funds (</w:t>
      </w:r>
      <w:r w:rsidR="00505FEE">
        <w:rPr>
          <w:rFonts w:ascii="Arial" w:hAnsi="Arial" w:cs="Arial"/>
          <w:sz w:val="24"/>
        </w:rPr>
        <w:t>LEA</w:t>
      </w:r>
      <w:r w:rsidR="00896D09" w:rsidRPr="004A3898">
        <w:rPr>
          <w:rFonts w:ascii="Arial" w:hAnsi="Arial" w:cs="Arial"/>
          <w:sz w:val="24"/>
        </w:rPr>
        <w:t>, community, and/or government agency) in the proposed budget.</w:t>
      </w:r>
      <w:r>
        <w:rPr>
          <w:rFonts w:ascii="Arial" w:hAnsi="Arial" w:cs="Arial"/>
          <w:sz w:val="24"/>
        </w:rPr>
        <w:t xml:space="preserve"> Match should</w:t>
      </w:r>
      <w:r w:rsidRPr="00CC6FBB">
        <w:rPr>
          <w:rFonts w:ascii="Arial" w:hAnsi="Arial" w:cs="Arial"/>
          <w:sz w:val="28"/>
        </w:rPr>
        <w:t xml:space="preserve"> </w:t>
      </w:r>
      <w:r w:rsidRPr="00CC6FBB">
        <w:rPr>
          <w:rFonts w:ascii="Arial" w:hAnsi="Arial" w:cs="Arial"/>
          <w:sz w:val="24"/>
        </w:rPr>
        <w:t xml:space="preserve">equal </w:t>
      </w:r>
      <w:r>
        <w:rPr>
          <w:rFonts w:ascii="Arial" w:hAnsi="Arial" w:cs="Arial"/>
          <w:sz w:val="24"/>
        </w:rPr>
        <w:t xml:space="preserve">a minimum of </w:t>
      </w:r>
      <w:r w:rsidRPr="00CC6FBB">
        <w:rPr>
          <w:rFonts w:ascii="Arial" w:hAnsi="Arial" w:cs="Arial"/>
          <w:sz w:val="24"/>
        </w:rPr>
        <w:t>one-third of the grant amount</w:t>
      </w:r>
      <w:r>
        <w:rPr>
          <w:rFonts w:ascii="Arial" w:hAnsi="Arial" w:cs="Arial"/>
          <w:sz w:val="24"/>
        </w:rPr>
        <w:t>.</w:t>
      </w:r>
    </w:p>
    <w:p w14:paraId="0E14B559" w14:textId="7EE0EBDD" w:rsidR="00896D09" w:rsidRPr="004A3898" w:rsidRDefault="00896D09" w:rsidP="00231043">
      <w:pPr>
        <w:pStyle w:val="ListParagraph"/>
        <w:numPr>
          <w:ilvl w:val="0"/>
          <w:numId w:val="9"/>
        </w:numPr>
        <w:spacing w:after="240"/>
        <w:contextualSpacing w:val="0"/>
        <w:rPr>
          <w:rFonts w:ascii="Arial" w:hAnsi="Arial" w:cs="Arial"/>
          <w:sz w:val="24"/>
        </w:rPr>
      </w:pPr>
      <w:r w:rsidRPr="004A3898">
        <w:rPr>
          <w:rFonts w:ascii="Arial" w:hAnsi="Arial" w:cs="Arial"/>
          <w:sz w:val="24"/>
        </w:rPr>
        <w:t>Provide a detailed explanation of each proposed expenditure. Costs should be as accurate as possible. All proposed expenditures (including conferences, services, curriculum, and salaries) should be explicitly for the CCSPP program(s).</w:t>
      </w:r>
      <w:r w:rsidR="00B95AA6">
        <w:rPr>
          <w:rFonts w:ascii="Arial" w:hAnsi="Arial" w:cs="Arial"/>
          <w:sz w:val="24"/>
        </w:rPr>
        <w:t xml:space="preserve"> </w:t>
      </w:r>
      <w:r w:rsidR="007F4B96" w:rsidRPr="007F4B96">
        <w:rPr>
          <w:rFonts w:ascii="Arial" w:hAnsi="Arial" w:cs="Arial"/>
          <w:sz w:val="24"/>
        </w:rPr>
        <w:t>In</w:t>
      </w:r>
      <w:r w:rsidR="007F4B96">
        <w:rPr>
          <w:rFonts w:ascii="Arial" w:hAnsi="Arial" w:cs="Arial"/>
          <w:sz w:val="24"/>
        </w:rPr>
        <w:t>dicate</w:t>
      </w:r>
      <w:r w:rsidR="007F4B96" w:rsidRPr="007F4B96">
        <w:rPr>
          <w:rFonts w:ascii="Arial" w:hAnsi="Arial" w:cs="Arial"/>
          <w:sz w:val="24"/>
        </w:rPr>
        <w:t xml:space="preserve"> which expenditures will support activities at the </w:t>
      </w:r>
      <w:r w:rsidR="007F4B96">
        <w:rPr>
          <w:rFonts w:ascii="Arial" w:hAnsi="Arial" w:cs="Arial"/>
          <w:sz w:val="24"/>
        </w:rPr>
        <w:t>LEA</w:t>
      </w:r>
      <w:r w:rsidR="007F4B96" w:rsidRPr="007F4B96">
        <w:rPr>
          <w:rFonts w:ascii="Arial" w:hAnsi="Arial" w:cs="Arial"/>
          <w:sz w:val="24"/>
        </w:rPr>
        <w:t xml:space="preserve"> level (including direct services organized by the LEA for delivery at school sites) and which expenditures are specific or unique to school sites.</w:t>
      </w:r>
    </w:p>
    <w:p w14:paraId="3D1E4B6A" w14:textId="77777777" w:rsidR="000B0965" w:rsidRDefault="00896D09" w:rsidP="00231043">
      <w:pPr>
        <w:pStyle w:val="ListParagraph"/>
        <w:numPr>
          <w:ilvl w:val="0"/>
          <w:numId w:val="9"/>
        </w:numPr>
        <w:spacing w:after="240"/>
        <w:contextualSpacing w:val="0"/>
        <w:rPr>
          <w:rFonts w:ascii="Arial" w:hAnsi="Arial" w:cs="Arial"/>
          <w:sz w:val="24"/>
        </w:rPr>
        <w:sectPr w:rsidR="000B0965" w:rsidSect="00253500">
          <w:headerReference w:type="even" r:id="rId28"/>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pPr>
      <w:r w:rsidRPr="004A3898">
        <w:rPr>
          <w:rFonts w:ascii="Arial" w:hAnsi="Arial" w:cs="Arial"/>
          <w:sz w:val="24"/>
        </w:rPr>
        <w:t xml:space="preserve">Provide adequate detail and justification when significant funds are budgeted for an outside party or consultant (rather than </w:t>
      </w:r>
      <w:r>
        <w:rPr>
          <w:rFonts w:ascii="Arial" w:hAnsi="Arial" w:cs="Arial"/>
          <w:sz w:val="24"/>
        </w:rPr>
        <w:t>LEA</w:t>
      </w:r>
      <w:r w:rsidRPr="004A3898">
        <w:rPr>
          <w:rFonts w:ascii="Arial" w:hAnsi="Arial" w:cs="Arial"/>
          <w:sz w:val="24"/>
        </w:rPr>
        <w:t xml:space="preserve"> personnel) to provide CCSPP services.</w:t>
      </w:r>
    </w:p>
    <w:p w14:paraId="7B943104" w14:textId="726FC8A4" w:rsidR="00BF72E3" w:rsidRPr="00D967B8" w:rsidRDefault="00BF72E3" w:rsidP="00D967B8">
      <w:pPr>
        <w:pStyle w:val="Heading3"/>
        <w:jc w:val="center"/>
      </w:pPr>
      <w:bookmarkStart w:id="52" w:name="_Toc399139403"/>
      <w:bookmarkStart w:id="53" w:name="_Toc400692904"/>
      <w:r w:rsidRPr="00D967B8">
        <w:lastRenderedPageBreak/>
        <w:t xml:space="preserve">Form </w:t>
      </w:r>
      <w:r w:rsidR="004E4DD9" w:rsidRPr="00D967B8">
        <w:t>A</w:t>
      </w:r>
      <w:r w:rsidRPr="00D967B8">
        <w:t>:</w:t>
      </w:r>
      <w:r w:rsidR="009B7F77" w:rsidRPr="00D967B8">
        <w:t xml:space="preserve"> Applicant</w:t>
      </w:r>
      <w:r w:rsidRPr="00D967B8">
        <w:t xml:space="preserve"> </w:t>
      </w:r>
      <w:bookmarkEnd w:id="52"/>
      <w:bookmarkEnd w:id="53"/>
      <w:r w:rsidR="009B7F77" w:rsidRPr="00D967B8">
        <w:t>Info</w:t>
      </w:r>
      <w:r w:rsidRPr="00D967B8">
        <w:t xml:space="preserve"> Sheet</w:t>
      </w:r>
    </w:p>
    <w:p w14:paraId="7E863167" w14:textId="77777777" w:rsidR="00180C94" w:rsidRDefault="00500AD6" w:rsidP="00180C94">
      <w:pPr>
        <w:spacing w:after="0"/>
        <w:jc w:val="center"/>
        <w:rPr>
          <w:rFonts w:cs="Arial"/>
          <w:b/>
        </w:rPr>
      </w:pPr>
      <w:r>
        <w:rPr>
          <w:rFonts w:cs="Arial"/>
          <w:b/>
        </w:rPr>
        <w:t xml:space="preserve">2021–22 </w:t>
      </w:r>
      <w:r w:rsidR="00BF72E3" w:rsidRPr="004A3898">
        <w:rPr>
          <w:rFonts w:cs="Arial"/>
          <w:b/>
        </w:rPr>
        <w:t>California Community Schools Partnership Program</w:t>
      </w:r>
      <w:r w:rsidR="00194FD0">
        <w:rPr>
          <w:rFonts w:cs="Arial"/>
          <w:b/>
        </w:rPr>
        <w:t xml:space="preserve">: </w:t>
      </w:r>
    </w:p>
    <w:p w14:paraId="7F296DFF" w14:textId="52DCDFE5" w:rsidR="00BF72E3" w:rsidRPr="004A3898" w:rsidRDefault="00854D5D" w:rsidP="00BF72E3">
      <w:pPr>
        <w:jc w:val="center"/>
        <w:rPr>
          <w:rFonts w:cs="Arial"/>
          <w:b/>
        </w:rPr>
      </w:pPr>
      <w:r>
        <w:rPr>
          <w:rFonts w:cs="Arial"/>
          <w:b/>
        </w:rPr>
        <w:t xml:space="preserve">Implementation </w:t>
      </w:r>
      <w:r w:rsidR="00194FD0">
        <w:rPr>
          <w:rFonts w:cs="Arial"/>
          <w:b/>
        </w:rPr>
        <w:t>Grant</w:t>
      </w:r>
    </w:p>
    <w:p w14:paraId="546F9802" w14:textId="17A3CFCE" w:rsidR="00BF72E3" w:rsidRPr="004A3898" w:rsidRDefault="00BF72E3" w:rsidP="00BF72E3">
      <w:pPr>
        <w:rPr>
          <w:rFonts w:cs="Arial"/>
        </w:rPr>
      </w:pPr>
      <w:r w:rsidRPr="004A3898">
        <w:rPr>
          <w:rFonts w:cs="Arial"/>
        </w:rPr>
        <w:t>Please complete the following:</w:t>
      </w:r>
    </w:p>
    <w:p w14:paraId="58277A96" w14:textId="607E20E9" w:rsidR="00BF72E3" w:rsidRPr="004A3898" w:rsidRDefault="00B12734" w:rsidP="00BF72E3">
      <w:pPr>
        <w:rPr>
          <w:rFonts w:cs="Arial"/>
          <w:shd w:val="clear" w:color="auto" w:fill="DAEEF3" w:themeFill="accent5" w:themeFillTint="33"/>
        </w:rPr>
      </w:pPr>
      <w:r>
        <w:rPr>
          <w:rFonts w:cs="Arial"/>
          <w:b/>
        </w:rPr>
        <w:t>Local Educational Agency</w:t>
      </w:r>
      <w:r w:rsidR="00BF72E3" w:rsidRPr="004A3898">
        <w:rPr>
          <w:rFonts w:cs="Arial"/>
          <w:b/>
        </w:rPr>
        <w:t xml:space="preserve"> (</w:t>
      </w:r>
      <w:r>
        <w:rPr>
          <w:rFonts w:cs="Arial"/>
          <w:b/>
        </w:rPr>
        <w:t>L</w:t>
      </w:r>
      <w:r w:rsidR="004C3E42">
        <w:rPr>
          <w:rFonts w:cs="Arial"/>
          <w:b/>
        </w:rPr>
        <w:t>E</w:t>
      </w:r>
      <w:r>
        <w:rPr>
          <w:rFonts w:cs="Arial"/>
          <w:b/>
        </w:rPr>
        <w:t>A</w:t>
      </w:r>
      <w:r w:rsidR="00BF72E3" w:rsidRPr="004A3898">
        <w:rPr>
          <w:rFonts w:cs="Arial"/>
          <w:b/>
        </w:rPr>
        <w:t>)</w:t>
      </w:r>
      <w:r w:rsidR="004C3E42">
        <w:rPr>
          <w:rFonts w:cs="Arial"/>
          <w:b/>
        </w:rPr>
        <w:t xml:space="preserve"> Name</w:t>
      </w:r>
      <w:r w:rsidR="00BF72E3" w:rsidRPr="004A3898">
        <w:rPr>
          <w:rFonts w:cs="Arial"/>
          <w:b/>
        </w:rPr>
        <w:t>:</w:t>
      </w:r>
      <w:r w:rsidR="00BF72E3" w:rsidRPr="004A3898">
        <w:rPr>
          <w:rFonts w:cs="Arial"/>
        </w:rPr>
        <w:t xml:space="preserve"> </w:t>
      </w:r>
      <w:r w:rsidR="00BF72E3" w:rsidRPr="004A3898">
        <w:rPr>
          <w:rFonts w:cs="Arial"/>
          <w:shd w:val="clear" w:color="auto" w:fill="DAEEF3" w:themeFill="accent5" w:themeFillTint="33"/>
        </w:rPr>
        <w:t>[</w:t>
      </w:r>
      <w:r w:rsidR="00F26F3A">
        <w:rPr>
          <w:rFonts w:cs="Arial"/>
          <w:shd w:val="clear" w:color="auto" w:fill="DAEEF3" w:themeFill="accent5" w:themeFillTint="33"/>
        </w:rPr>
        <w:t>Enter</w:t>
      </w:r>
      <w:r w:rsidR="00BF72E3" w:rsidRPr="004A3898">
        <w:rPr>
          <w:rFonts w:cs="Arial"/>
          <w:shd w:val="clear" w:color="auto" w:fill="DAEEF3" w:themeFill="accent5" w:themeFillTint="33"/>
        </w:rPr>
        <w:t xml:space="preserve"> </w:t>
      </w:r>
      <w:r w:rsidR="00B363AD">
        <w:rPr>
          <w:rFonts w:cs="Arial"/>
          <w:shd w:val="clear" w:color="auto" w:fill="DAEEF3" w:themeFill="accent5" w:themeFillTint="33"/>
        </w:rPr>
        <w:t>LEA Name</w:t>
      </w:r>
      <w:r w:rsidR="00BF72E3" w:rsidRPr="004A3898">
        <w:rPr>
          <w:rFonts w:cs="Arial"/>
          <w:shd w:val="clear" w:color="auto" w:fill="DAEEF3" w:themeFill="accent5" w:themeFillTint="33"/>
        </w:rPr>
        <w:t>]</w:t>
      </w:r>
    </w:p>
    <w:p w14:paraId="1E65F941" w14:textId="59A3CEDF" w:rsidR="00B43D1F" w:rsidRPr="004A3898" w:rsidRDefault="00B43D1F" w:rsidP="00B43D1F">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Pr>
          <w:rFonts w:cs="Arial"/>
          <w:shd w:val="clear" w:color="auto" w:fill="DAEEF3" w:themeFill="accent5" w:themeFillTint="33"/>
        </w:rPr>
        <w:t>CDS Code</w:t>
      </w:r>
      <w:r w:rsidRPr="004A3898">
        <w:rPr>
          <w:rFonts w:cs="Arial"/>
          <w:shd w:val="clear" w:color="auto" w:fill="DAEEF3" w:themeFill="accent5" w:themeFillTint="33"/>
        </w:rPr>
        <w:t>]</w:t>
      </w:r>
    </w:p>
    <w:p w14:paraId="7D96C1FA" w14:textId="010345CB" w:rsidR="00BF72E3" w:rsidRPr="004A3898" w:rsidRDefault="00B12734" w:rsidP="00BF72E3">
      <w:pPr>
        <w:rPr>
          <w:rFonts w:cs="Arial"/>
          <w:b/>
        </w:rPr>
      </w:pPr>
      <w:r>
        <w:rPr>
          <w:rFonts w:cs="Arial"/>
          <w:b/>
        </w:rPr>
        <w:t>LEA</w:t>
      </w:r>
      <w:r w:rsidR="00BF72E3" w:rsidRPr="004A3898">
        <w:rPr>
          <w:rFonts w:cs="Arial"/>
          <w:b/>
        </w:rPr>
        <w:t>’s Mailing Address:</w:t>
      </w:r>
    </w:p>
    <w:p w14:paraId="1B9C8CD5" w14:textId="5ADE195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A</w:t>
      </w:r>
      <w:r w:rsidRPr="004A3898">
        <w:rPr>
          <w:rFonts w:cs="Arial"/>
          <w:shd w:val="clear" w:color="auto" w:fill="DAEEF3" w:themeFill="accent5" w:themeFillTint="33"/>
        </w:rPr>
        <w:t>ddress]</w:t>
      </w:r>
    </w:p>
    <w:p w14:paraId="5FD38857" w14:textId="213E0D9C"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F26F3A">
        <w:rPr>
          <w:rFonts w:cs="Arial"/>
          <w:shd w:val="clear" w:color="auto" w:fill="DAEEF3" w:themeFill="accent5" w:themeFillTint="33"/>
        </w:rPr>
        <w:t>C</w:t>
      </w:r>
      <w:r w:rsidRPr="004A3898">
        <w:rPr>
          <w:rFonts w:cs="Arial"/>
          <w:shd w:val="clear" w:color="auto" w:fill="DAEEF3" w:themeFill="accent5" w:themeFillTint="33"/>
        </w:rPr>
        <w:t>ity]</w:t>
      </w:r>
      <w:r w:rsidRPr="004A3898">
        <w:rPr>
          <w:rFonts w:cs="Arial"/>
        </w:rPr>
        <w:t xml:space="preserve">, CA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Z</w:t>
      </w:r>
      <w:r w:rsidRPr="004A3898">
        <w:rPr>
          <w:rFonts w:cs="Arial"/>
          <w:shd w:val="clear" w:color="auto" w:fill="DAEEF3" w:themeFill="accent5" w:themeFillTint="33"/>
        </w:rPr>
        <w:t xml:space="preserve">ip </w:t>
      </w:r>
      <w:r w:rsidR="00F26F3A">
        <w:rPr>
          <w:rFonts w:cs="Arial"/>
          <w:shd w:val="clear" w:color="auto" w:fill="DAEEF3" w:themeFill="accent5" w:themeFillTint="33"/>
        </w:rPr>
        <w:t>C</w:t>
      </w:r>
      <w:r w:rsidRPr="004A3898">
        <w:rPr>
          <w:rFonts w:cs="Arial"/>
          <w:shd w:val="clear" w:color="auto" w:fill="DAEEF3" w:themeFill="accent5" w:themeFillTint="33"/>
        </w:rPr>
        <w:t>ode]</w:t>
      </w:r>
    </w:p>
    <w:p w14:paraId="2E7B2625" w14:textId="77777777" w:rsidR="00BF72E3" w:rsidRPr="004A3898" w:rsidRDefault="00BF72E3" w:rsidP="00BF72E3">
      <w:pPr>
        <w:spacing w:after="0"/>
        <w:rPr>
          <w:rFonts w:cs="Arial"/>
          <w:b/>
        </w:rPr>
      </w:pPr>
      <w:bookmarkStart w:id="54" w:name="_Hlk97828481"/>
      <w:r w:rsidRPr="004A3898">
        <w:rPr>
          <w:rFonts w:cs="Arial"/>
          <w:b/>
        </w:rPr>
        <w:t>Primary Contact</w:t>
      </w:r>
      <w:bookmarkEnd w:id="54"/>
      <w:r w:rsidRPr="004A3898">
        <w:rPr>
          <w:rFonts w:cs="Arial"/>
          <w:b/>
        </w:rPr>
        <w:t>:</w:t>
      </w:r>
    </w:p>
    <w:p w14:paraId="45731E60" w14:textId="6F40336C"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6C6126E8" w14:textId="12B2DB9D"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661E90E8" w14:textId="793E7E86"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3DAA1396" w14:textId="3408BB75"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40BE2C45" w14:textId="77777777" w:rsidR="00BF72E3" w:rsidRPr="004A3898" w:rsidRDefault="00BF72E3" w:rsidP="00BF72E3">
      <w:pPr>
        <w:spacing w:after="0"/>
        <w:rPr>
          <w:rFonts w:cs="Arial"/>
          <w:b/>
        </w:rPr>
      </w:pPr>
      <w:r w:rsidRPr="004A3898">
        <w:rPr>
          <w:rFonts w:cs="Arial"/>
          <w:b/>
        </w:rPr>
        <w:t>Secondary Contact:</w:t>
      </w:r>
    </w:p>
    <w:p w14:paraId="5AB5378B" w14:textId="6B6BBBC8"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7520BF96" w14:textId="6A16E40C"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0462D382" w14:textId="783DF853"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5E58D8FF" w14:textId="466353A1"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076BD227" w14:textId="0E87B74B" w:rsidR="00E43A30" w:rsidRDefault="00BC0AAA" w:rsidP="00E43A30">
      <w:pPr>
        <w:pStyle w:val="xxmsonormal"/>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If applicable, a</w:t>
      </w:r>
      <w:r w:rsidRPr="00393D79">
        <w:rPr>
          <w:rFonts w:ascii="Arial" w:hAnsi="Arial" w:cs="Arial"/>
          <w:bCs/>
          <w:color w:val="000000"/>
          <w:bdr w:val="none" w:sz="0" w:space="0" w:color="auto" w:frame="1"/>
        </w:rPr>
        <w:t xml:space="preserve">s described in </w:t>
      </w:r>
      <w:r>
        <w:rPr>
          <w:rFonts w:ascii="Arial" w:hAnsi="Arial" w:cs="Arial"/>
          <w:bCs/>
          <w:color w:val="000000"/>
          <w:bdr w:val="none" w:sz="0" w:space="0" w:color="auto" w:frame="1"/>
        </w:rPr>
        <w:t xml:space="preserve">California </w:t>
      </w:r>
      <w:r w:rsidRPr="00393D79">
        <w:rPr>
          <w:rFonts w:ascii="Arial" w:hAnsi="Arial" w:cs="Arial"/>
          <w:bCs/>
          <w:i/>
          <w:color w:val="000000"/>
          <w:bdr w:val="none" w:sz="0" w:space="0" w:color="auto" w:frame="1"/>
        </w:rPr>
        <w:t>E</w:t>
      </w:r>
      <w:r>
        <w:rPr>
          <w:rFonts w:ascii="Arial" w:hAnsi="Arial" w:cs="Arial"/>
          <w:bCs/>
          <w:i/>
          <w:color w:val="000000"/>
          <w:bdr w:val="none" w:sz="0" w:space="0" w:color="auto" w:frame="1"/>
        </w:rPr>
        <w:t xml:space="preserve">ducation </w:t>
      </w:r>
      <w:r w:rsidRPr="00393D79">
        <w:rPr>
          <w:rFonts w:ascii="Arial" w:hAnsi="Arial" w:cs="Arial"/>
          <w:bCs/>
          <w:i/>
          <w:color w:val="000000"/>
          <w:bdr w:val="none" w:sz="0" w:space="0" w:color="auto" w:frame="1"/>
        </w:rPr>
        <w:t>C</w:t>
      </w:r>
      <w:r>
        <w:rPr>
          <w:rFonts w:ascii="Arial" w:hAnsi="Arial" w:cs="Arial"/>
          <w:bCs/>
          <w:i/>
          <w:color w:val="000000"/>
          <w:bdr w:val="none" w:sz="0" w:space="0" w:color="auto" w:frame="1"/>
        </w:rPr>
        <w:t xml:space="preserve">ode </w:t>
      </w:r>
      <w:r w:rsidRPr="00393D79">
        <w:rPr>
          <w:rFonts w:ascii="Arial" w:hAnsi="Arial" w:cs="Arial"/>
          <w:bCs/>
          <w:color w:val="000000"/>
          <w:bdr w:val="none" w:sz="0" w:space="0" w:color="auto" w:frame="1"/>
        </w:rPr>
        <w:t>(</w:t>
      </w:r>
      <w:r>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8901(g)(2), </w:t>
      </w:r>
      <w:r>
        <w:rPr>
          <w:rFonts w:ascii="Arial" w:hAnsi="Arial" w:cs="Arial"/>
          <w:bCs/>
          <w:color w:val="000000"/>
          <w:bdr w:val="none" w:sz="0" w:space="0" w:color="auto" w:frame="1"/>
        </w:rPr>
        <w:t xml:space="preserve">if the LEA applicant is not a qualifying entity </w:t>
      </w:r>
      <w:r w:rsidR="004931D2">
        <w:rPr>
          <w:rFonts w:ascii="Arial" w:hAnsi="Arial" w:cs="Arial"/>
          <w:bCs/>
          <w:color w:val="000000"/>
          <w:bdr w:val="none" w:sz="0" w:space="0" w:color="auto" w:frame="1"/>
        </w:rPr>
        <w:t>itself but</w:t>
      </w:r>
      <w:r>
        <w:rPr>
          <w:rFonts w:ascii="Arial" w:hAnsi="Arial" w:cs="Arial"/>
          <w:bCs/>
          <w:color w:val="000000"/>
          <w:bdr w:val="none" w:sz="0" w:space="0" w:color="auto" w:frame="1"/>
        </w:rPr>
        <w:t xml:space="preserve"> is applying on behalf of schools that are qualifying entities, </w:t>
      </w:r>
      <w:r w:rsidRPr="00393D79">
        <w:rPr>
          <w:rFonts w:ascii="Arial" w:hAnsi="Arial" w:cs="Arial"/>
          <w:bCs/>
          <w:color w:val="000000"/>
          <w:bdr w:val="none" w:sz="0" w:space="0" w:color="auto" w:frame="1"/>
        </w:rPr>
        <w:t>list the school(s) on whose behalf the LEA is applying and the factors that warrant the school's consideration, including but not limited to, fulfilling an exceptional need or providing service to a particular target population:</w:t>
      </w:r>
    </w:p>
    <w:p w14:paraId="4E69D27F" w14:textId="5A6F4D87"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Schools List</w:t>
      </w:r>
      <w:r w:rsidRPr="00393D79">
        <w:rPr>
          <w:rFonts w:ascii="Arial" w:hAnsi="Arial" w:cs="Arial"/>
          <w:shd w:val="clear" w:color="auto" w:fill="DAEEF3" w:themeFill="accent5" w:themeFillTint="33"/>
        </w:rPr>
        <w:t>]</w:t>
      </w:r>
    </w:p>
    <w:p w14:paraId="1135BD05" w14:textId="0BB11FCD"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shd w:val="clear" w:color="auto" w:fill="FFFFFF"/>
        </w:rPr>
      </w:pPr>
      <w:r w:rsidRPr="00393D79">
        <w:rPr>
          <w:rFonts w:ascii="Arial" w:hAnsi="Arial" w:cs="Arial"/>
          <w:bCs/>
          <w:color w:val="000000"/>
          <w:bdr w:val="none" w:sz="0" w:space="0" w:color="auto" w:frame="1"/>
        </w:rPr>
        <w:t>If applicable, if the LEA is applying as part of a consortium</w:t>
      </w:r>
      <w:r>
        <w:rPr>
          <w:rFonts w:ascii="Arial" w:hAnsi="Arial" w:cs="Arial"/>
          <w:bCs/>
          <w:color w:val="000000"/>
          <w:bdr w:val="none" w:sz="0" w:space="0" w:color="auto" w:frame="1"/>
        </w:rPr>
        <w:t>,</w:t>
      </w:r>
      <w:r w:rsidR="00ED62B0">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 xml:space="preserve">as described in </w:t>
      </w:r>
      <w:r w:rsidRPr="00393D79">
        <w:rPr>
          <w:rFonts w:ascii="Arial" w:hAnsi="Arial" w:cs="Arial"/>
          <w:bCs/>
          <w:i/>
          <w:color w:val="000000"/>
          <w:bdr w:val="none" w:sz="0" w:space="0" w:color="auto" w:frame="1"/>
          <w:shd w:val="clear" w:color="auto" w:fill="FFFFFF"/>
        </w:rPr>
        <w:t>EC</w:t>
      </w:r>
      <w:r w:rsidRPr="00393D79">
        <w:rPr>
          <w:rFonts w:ascii="Arial" w:hAnsi="Arial" w:cs="Arial"/>
          <w:bCs/>
          <w:color w:val="000000"/>
          <w:bdr w:val="none" w:sz="0" w:space="0" w:color="auto" w:frame="1"/>
          <w:shd w:val="clear" w:color="auto" w:fill="FFFFFF"/>
        </w:rPr>
        <w:t xml:space="preserve"> 8901(g)(3),</w:t>
      </w:r>
      <w:r w:rsidR="004527EF">
        <w:rPr>
          <w:rFonts w:ascii="Arial" w:hAnsi="Arial" w:cs="Arial"/>
          <w:bCs/>
          <w:color w:val="000000"/>
          <w:bdr w:val="none" w:sz="0" w:space="0" w:color="auto" w:frame="1"/>
          <w:shd w:val="clear" w:color="auto" w:fill="FFFFFF"/>
        </w:rPr>
        <w:t xml:space="preserve"> </w:t>
      </w:r>
      <w:r w:rsidRPr="00393D79">
        <w:rPr>
          <w:rFonts w:ascii="Arial" w:hAnsi="Arial" w:cs="Arial"/>
          <w:bCs/>
          <w:color w:val="000000"/>
          <w:bdr w:val="none" w:sz="0" w:space="0" w:color="auto" w:frame="1"/>
        </w:rPr>
        <w:t>list the additional LEA(s) and/or cooperating agency(</w:t>
      </w:r>
      <w:proofErr w:type="spellStart"/>
      <w:r w:rsidRPr="00393D79">
        <w:rPr>
          <w:rFonts w:ascii="Arial" w:hAnsi="Arial" w:cs="Arial"/>
          <w:bCs/>
          <w:color w:val="000000"/>
          <w:bdr w:val="none" w:sz="0" w:space="0" w:color="auto" w:frame="1"/>
        </w:rPr>
        <w:t>ies</w:t>
      </w:r>
      <w:proofErr w:type="spellEnd"/>
      <w:r w:rsidRPr="00393D79">
        <w:rPr>
          <w:rFonts w:ascii="Arial" w:hAnsi="Arial" w:cs="Arial"/>
          <w:bCs/>
          <w:color w:val="000000"/>
          <w:bdr w:val="none" w:sz="0" w:space="0" w:color="auto" w:frame="1"/>
        </w:rPr>
        <w:t>)</w:t>
      </w:r>
      <w:r w:rsidR="004527EF">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that form the consortium:</w:t>
      </w:r>
    </w:p>
    <w:p w14:paraId="55A1274E" w14:textId="5D79CE91"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LEAs and/or cooperating agencies</w:t>
      </w:r>
      <w:r w:rsidRPr="00393D79">
        <w:rPr>
          <w:rFonts w:ascii="Arial" w:hAnsi="Arial" w:cs="Arial"/>
          <w:shd w:val="clear" w:color="auto" w:fill="DAEEF3" w:themeFill="accent5" w:themeFillTint="33"/>
        </w:rPr>
        <w:t>]</w:t>
      </w:r>
    </w:p>
    <w:p w14:paraId="689AF0B0" w14:textId="77777777"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list the county behavioral health agency, federal Head Start or Early Head Start program or other government-funded early childhood program or agency or childcare program or agency within a public institution of higher education, as described in </w:t>
      </w:r>
      <w:r w:rsidRPr="00393D79">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8901(g</w:t>
      </w:r>
      <w:proofErr w:type="gramStart"/>
      <w:r w:rsidRPr="00393D79">
        <w:rPr>
          <w:rFonts w:ascii="Arial" w:hAnsi="Arial" w:cs="Arial"/>
          <w:bCs/>
          <w:color w:val="000000"/>
          <w:bdr w:val="none" w:sz="0" w:space="0" w:color="auto" w:frame="1"/>
        </w:rPr>
        <w:t>)(</w:t>
      </w:r>
      <w:proofErr w:type="gramEnd"/>
      <w:r w:rsidRPr="00393D79">
        <w:rPr>
          <w:rFonts w:ascii="Arial" w:hAnsi="Arial" w:cs="Arial"/>
          <w:bCs/>
          <w:color w:val="000000"/>
          <w:bdr w:val="none" w:sz="0" w:space="0" w:color="auto" w:frame="1"/>
        </w:rPr>
        <w:t>4-6), with which the LEA will partner:</w:t>
      </w:r>
    </w:p>
    <w:p w14:paraId="1B106EE0" w14:textId="2175DF96" w:rsidR="00E43A30" w:rsidRPr="00393D79" w:rsidRDefault="00E43A30" w:rsidP="004527EF">
      <w:pPr>
        <w:pStyle w:val="xxmsonormal"/>
        <w:spacing w:before="0" w:beforeAutospacing="0" w:after="48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Partner</w:t>
      </w:r>
      <w:r w:rsidRPr="00393D79">
        <w:rPr>
          <w:rFonts w:ascii="Arial" w:hAnsi="Arial" w:cs="Arial"/>
          <w:shd w:val="clear" w:color="auto" w:fill="DAEEF3" w:themeFill="accent5" w:themeFillTint="33"/>
        </w:rPr>
        <w:t>]</w:t>
      </w:r>
    </w:p>
    <w:p w14:paraId="2D658C44" w14:textId="6F1A6693" w:rsidR="00B01946" w:rsidRDefault="00BF72E3" w:rsidP="00B01946">
      <w:pPr>
        <w:spacing w:before="480"/>
        <w:rPr>
          <w:rFonts w:cs="Arial"/>
        </w:rPr>
      </w:pPr>
      <w:r w:rsidRPr="004A3898">
        <w:rPr>
          <w:rFonts w:cs="Arial"/>
        </w:rPr>
        <w:lastRenderedPageBreak/>
        <w:t xml:space="preserve">I support this application for a California Community Schools Partnership Program (CCSPP) </w:t>
      </w:r>
      <w:r w:rsidR="00180C94">
        <w:rPr>
          <w:rFonts w:cs="Arial"/>
        </w:rPr>
        <w:t xml:space="preserve">implementation </w:t>
      </w:r>
      <w:r w:rsidRPr="004A3898">
        <w:rPr>
          <w:rFonts w:cs="Arial"/>
        </w:rPr>
        <w:t xml:space="preserve">grant. I assure that the </w:t>
      </w:r>
      <w:r w:rsidR="00B12734">
        <w:rPr>
          <w:rFonts w:cs="Arial"/>
        </w:rPr>
        <w:t>LEA</w:t>
      </w:r>
      <w:r w:rsidRPr="004A3898">
        <w:rPr>
          <w:rFonts w:cs="Arial"/>
        </w:rPr>
        <w:t xml:space="preserve"> applying for the CCSPP </w:t>
      </w:r>
      <w:r w:rsidR="00180C94">
        <w:rPr>
          <w:rFonts w:cs="Arial"/>
        </w:rPr>
        <w:t xml:space="preserve">implementation </w:t>
      </w:r>
      <w:r w:rsidRPr="004A3898">
        <w:rPr>
          <w:rFonts w:cs="Arial"/>
        </w:rPr>
        <w:t xml:space="preserve">grant will adhere to the intent and letter of </w:t>
      </w:r>
      <w:r w:rsidR="00B43D1F">
        <w:rPr>
          <w:rFonts w:cs="Arial"/>
        </w:rPr>
        <w:t xml:space="preserve">the California Community Schools Partnership Act </w:t>
      </w:r>
      <w:r w:rsidR="00B43D1F" w:rsidRPr="004A3898">
        <w:rPr>
          <w:rFonts w:cs="Arial"/>
        </w:rPr>
        <w:t xml:space="preserve">as part of </w:t>
      </w:r>
      <w:r w:rsidR="00B43D1F" w:rsidRPr="000E3F56">
        <w:rPr>
          <w:rFonts w:cs="Arial"/>
        </w:rPr>
        <w:t xml:space="preserve">California </w:t>
      </w:r>
      <w:r w:rsidR="00B43D1F" w:rsidRPr="000E3F56">
        <w:rPr>
          <w:rFonts w:cs="Arial"/>
          <w:i/>
        </w:rPr>
        <w:t>Education Code</w:t>
      </w:r>
      <w:r w:rsidR="00B43D1F" w:rsidRPr="000E3F56">
        <w:rPr>
          <w:rFonts w:cs="Arial"/>
        </w:rPr>
        <w:t xml:space="preserve"> Sections 890</w:t>
      </w:r>
      <w:r w:rsidR="00B43D1F">
        <w:rPr>
          <w:rFonts w:cs="Arial"/>
        </w:rPr>
        <w:t>0–</w:t>
      </w:r>
      <w:r w:rsidR="00B43D1F" w:rsidRPr="000E3F56">
        <w:rPr>
          <w:rFonts w:cs="Arial"/>
        </w:rPr>
        <w:t>8902</w:t>
      </w:r>
      <w:r w:rsidR="00B43D1F">
        <w:rPr>
          <w:rFonts w:cs="Arial"/>
        </w:rPr>
        <w:t xml:space="preserve"> </w:t>
      </w:r>
      <w:r w:rsidRPr="00BC165E">
        <w:rPr>
          <w:rFonts w:cs="Arial"/>
        </w:rPr>
        <w:t>along with the grant requirements and specifications identified in the Request for Applications</w:t>
      </w:r>
      <w:r w:rsidRPr="004A3898">
        <w:rPr>
          <w:rFonts w:cs="Arial"/>
        </w:rPr>
        <w:t xml:space="preserve">. </w:t>
      </w:r>
      <w:r w:rsidR="00CD3121" w:rsidRPr="004A3898">
        <w:rPr>
          <w:rFonts w:cs="Arial"/>
        </w:rPr>
        <w:t xml:space="preserve">By signing/typing </w:t>
      </w:r>
      <w:r w:rsidR="00CD3121">
        <w:rPr>
          <w:rFonts w:cs="Arial"/>
        </w:rPr>
        <w:t>my</w:t>
      </w:r>
      <w:r w:rsidR="00CD3121" w:rsidRPr="004A3898">
        <w:rPr>
          <w:rFonts w:cs="Arial"/>
        </w:rPr>
        <w:t xml:space="preserve"> name electronically, </w:t>
      </w:r>
      <w:r w:rsidR="00CD3121">
        <w:rPr>
          <w:rFonts w:cs="Arial"/>
        </w:rPr>
        <w:t xml:space="preserve">I am </w:t>
      </w:r>
      <w:r w:rsidR="00CD3121" w:rsidRPr="004A3898">
        <w:rPr>
          <w:rFonts w:cs="Arial"/>
        </w:rPr>
        <w:t xml:space="preserve">agreeing that </w:t>
      </w:r>
      <w:r w:rsidR="00CD3121">
        <w:rPr>
          <w:rFonts w:cs="Arial"/>
        </w:rPr>
        <w:t>my</w:t>
      </w:r>
      <w:r w:rsidR="00CD3121" w:rsidRPr="004A3898">
        <w:rPr>
          <w:rFonts w:cs="Arial"/>
        </w:rPr>
        <w:t xml:space="preserve"> electronic signature is the legal equivalent of </w:t>
      </w:r>
      <w:r w:rsidR="00CD3121">
        <w:rPr>
          <w:rFonts w:cs="Arial"/>
        </w:rPr>
        <w:t>my</w:t>
      </w:r>
      <w:r w:rsidR="00CD3121" w:rsidRPr="004A3898">
        <w:rPr>
          <w:rFonts w:cs="Arial"/>
        </w:rPr>
        <w:t xml:space="preserve"> manual signature on this Form</w:t>
      </w:r>
      <w:r w:rsidR="00ED4905">
        <w:rPr>
          <w:rFonts w:cs="Arial"/>
        </w:rPr>
        <w:t xml:space="preserve">, including approval of all CCSPP application items (The 2021–22 CCSPP Application </w:t>
      </w:r>
      <w:r w:rsidR="008F226E" w:rsidRPr="008F226E">
        <w:rPr>
          <w:rFonts w:cs="Arial"/>
        </w:rPr>
        <w:t>Questionnaire</w:t>
      </w:r>
      <w:r w:rsidR="00FD1826">
        <w:rPr>
          <w:rFonts w:cs="Arial"/>
        </w:rPr>
        <w:t xml:space="preserve">, </w:t>
      </w:r>
      <w:r w:rsidR="00746605">
        <w:rPr>
          <w:rFonts w:cs="Arial"/>
        </w:rPr>
        <w:t xml:space="preserve">Project Abstract, </w:t>
      </w:r>
      <w:r w:rsidR="00992EB4">
        <w:rPr>
          <w:rFonts w:cs="Arial"/>
        </w:rPr>
        <w:t xml:space="preserve">LEA and </w:t>
      </w:r>
      <w:r w:rsidR="00326F78" w:rsidRPr="00746605">
        <w:rPr>
          <w:rFonts w:cs="Arial"/>
        </w:rPr>
        <w:t>Site Participation Sheet</w:t>
      </w:r>
      <w:r w:rsidR="00FD1826" w:rsidRPr="00746605">
        <w:rPr>
          <w:rFonts w:cs="Arial"/>
        </w:rPr>
        <w:t>,</w:t>
      </w:r>
      <w:r w:rsidR="00ED4905">
        <w:rPr>
          <w:rFonts w:cs="Arial"/>
        </w:rPr>
        <w:t xml:space="preserve"> and Budget Worksheet)</w:t>
      </w:r>
      <w:r w:rsidRPr="004A3898">
        <w:rPr>
          <w:rFonts w:cs="Arial"/>
        </w:rPr>
        <w:t>.</w:t>
      </w:r>
    </w:p>
    <w:p w14:paraId="1189A660" w14:textId="2717ECBC" w:rsidR="00BF72E3" w:rsidRDefault="006437C3" w:rsidP="00B01946">
      <w:pPr>
        <w:spacing w:after="480"/>
        <w:rPr>
          <w:rFonts w:cs="Arial"/>
        </w:rPr>
      </w:pPr>
      <w:r>
        <w:rPr>
          <w:rFonts w:cs="Arial"/>
        </w:rPr>
        <w:t xml:space="preserve">Add pages </w:t>
      </w:r>
      <w:r w:rsidR="008178AC">
        <w:rPr>
          <w:rFonts w:cs="Arial"/>
        </w:rPr>
        <w:t>and/</w:t>
      </w:r>
      <w:r w:rsidR="00BC0AAA">
        <w:rPr>
          <w:rFonts w:cs="Arial"/>
        </w:rPr>
        <w:t xml:space="preserve">or signature lines </w:t>
      </w:r>
      <w:r>
        <w:rPr>
          <w:rFonts w:cs="Arial"/>
        </w:rPr>
        <w:t xml:space="preserve">as needed to ensure each </w:t>
      </w:r>
      <w:r w:rsidR="00E1712F">
        <w:rPr>
          <w:rFonts w:cs="Arial"/>
        </w:rPr>
        <w:t xml:space="preserve">LEA and </w:t>
      </w:r>
      <w:r>
        <w:rPr>
          <w:rFonts w:cs="Arial"/>
        </w:rPr>
        <w:t>school identified in Attachment I: CCSPP LEA and Site Participation Sheet has signed this form.</w:t>
      </w:r>
      <w:r w:rsidR="00BF72E3" w:rsidRPr="004A3898">
        <w:rPr>
          <w:rFonts w:cs="Arial"/>
        </w:rPr>
        <w:t>Sign and date below.</w:t>
      </w:r>
    </w:p>
    <w:p w14:paraId="3F4E866C" w14:textId="2EEF7DC3" w:rsidR="00E40DBD" w:rsidRPr="004A3898" w:rsidRDefault="00E40DBD" w:rsidP="00E40DBD">
      <w:pPr>
        <w:tabs>
          <w:tab w:val="right" w:pos="9360"/>
        </w:tabs>
        <w:spacing w:after="360"/>
        <w:rPr>
          <w:rFonts w:cs="Arial"/>
        </w:rPr>
      </w:pPr>
      <w:r>
        <w:rPr>
          <w:rFonts w:cs="Arial"/>
          <w:b/>
        </w:rPr>
        <w:t>LEA</w:t>
      </w:r>
      <w:r w:rsidRPr="00E40DBD">
        <w:rPr>
          <w:rFonts w:cs="Arial"/>
          <w:b/>
        </w:rPr>
        <w:t xml:space="preserve"> Name:</w:t>
      </w:r>
      <w:r>
        <w:rPr>
          <w:rFonts w:cs="Arial"/>
        </w:rPr>
        <w:t xml:space="preserve"> </w:t>
      </w:r>
      <w:r w:rsidR="00F26F3A"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LEA Name</w:t>
      </w:r>
      <w:r w:rsidR="00F26F3A" w:rsidRPr="004A3898">
        <w:rPr>
          <w:rFonts w:cs="Arial"/>
          <w:shd w:val="clear" w:color="auto" w:fill="DAEEF3" w:themeFill="accent5" w:themeFillTint="33"/>
        </w:rPr>
        <w:t>]</w:t>
      </w:r>
    </w:p>
    <w:p w14:paraId="68C06E64" w14:textId="5D278CA5" w:rsidR="00BF72E3" w:rsidRPr="004A3898" w:rsidRDefault="00BF72E3" w:rsidP="00F26F3A">
      <w:pPr>
        <w:spacing w:after="0"/>
        <w:rPr>
          <w:rFonts w:cs="Arial"/>
        </w:rPr>
      </w:pPr>
      <w:r w:rsidRPr="004A3898">
        <w:rPr>
          <w:rFonts w:cs="Arial"/>
          <w:shd w:val="clear" w:color="auto" w:fill="DAEEF3" w:themeFill="accent5" w:themeFillTint="33"/>
        </w:rPr>
        <w:t>[</w:t>
      </w:r>
      <w:r w:rsidR="00F26F3A" w:rsidRPr="00F26F3A">
        <w:rPr>
          <w:rFonts w:cs="Arial"/>
          <w:shd w:val="clear" w:color="auto" w:fill="DAEEF3" w:themeFill="accent5" w:themeFillTint="33"/>
        </w:rPr>
        <w:t>Enter LEA Superintendent or Designee Name as e-Signature and Date</w:t>
      </w:r>
      <w:r w:rsidRPr="004A3898">
        <w:rPr>
          <w:rFonts w:cs="Arial"/>
          <w:shd w:val="clear" w:color="auto" w:fill="DAEEF3" w:themeFill="accent5" w:themeFillTint="33"/>
        </w:rPr>
        <w:t>]</w:t>
      </w:r>
    </w:p>
    <w:p w14:paraId="3957D10A" w14:textId="4E2B7B74" w:rsidR="00BF72E3" w:rsidRDefault="00BF72E3" w:rsidP="008178AC">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752BE07D" w14:textId="2AAF8D48"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sidR="00F26F3A" w:rsidRPr="00F26F3A">
        <w:rPr>
          <w:rFonts w:cs="Arial"/>
          <w:shd w:val="clear" w:color="auto" w:fill="DAEEF3" w:themeFill="accent5" w:themeFillTint="33"/>
        </w:rPr>
        <w:t>Enter School site 1 Name</w:t>
      </w:r>
      <w:r w:rsidRPr="004A3898">
        <w:rPr>
          <w:rFonts w:cs="Arial"/>
          <w:shd w:val="clear" w:color="auto" w:fill="DAEEF3" w:themeFill="accent5" w:themeFillTint="33"/>
        </w:rPr>
        <w:t>]</w:t>
      </w:r>
    </w:p>
    <w:p w14:paraId="3BA6AC1F" w14:textId="465FFA84"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1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58757C87" w14:textId="6A9DD2B4" w:rsidR="00BF72E3" w:rsidRDefault="00BF72E3"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4FB84E35" w14:textId="0CB1FCE9"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2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2</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7ECE567C" w14:textId="334FE5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2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0EBACE3A" w14:textId="233BE88C"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73FF2174" w14:textId="46A2594B"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3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3</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64B84A28" w14:textId="18A7C58C"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3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4AE963E1" w14:textId="1DB34BA4"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255F97BA" w14:textId="1BB2273C"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4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4</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775239F0" w14:textId="4705DF1F"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4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7637D485" w14:textId="5F4C72FE" w:rsidR="00505FEE" w:rsidRDefault="00505FEE" w:rsidP="00E40DBD">
      <w:pPr>
        <w:pBdr>
          <w:top w:val="single" w:sz="4" w:space="1" w:color="auto"/>
        </w:pBdr>
        <w:tabs>
          <w:tab w:val="right" w:pos="9360"/>
        </w:tabs>
        <w:rPr>
          <w:rFonts w:cs="Arial"/>
        </w:rPr>
      </w:pPr>
      <w:r w:rsidRPr="004A3898">
        <w:rPr>
          <w:rFonts w:cs="Arial"/>
        </w:rPr>
        <w:t xml:space="preserve">E-Signature of Site Principal </w:t>
      </w:r>
      <w:r w:rsidRPr="004A3898">
        <w:rPr>
          <w:rFonts w:cs="Arial"/>
        </w:rPr>
        <w:tab/>
        <w:t>Date</w:t>
      </w:r>
    </w:p>
    <w:p w14:paraId="12E46280" w14:textId="77777777" w:rsidR="008178AC" w:rsidRPr="004A3898" w:rsidRDefault="008178AC" w:rsidP="00E40DBD">
      <w:pPr>
        <w:pBdr>
          <w:top w:val="single" w:sz="4" w:space="1" w:color="auto"/>
        </w:pBdr>
        <w:tabs>
          <w:tab w:val="right" w:pos="9360"/>
        </w:tabs>
        <w:rPr>
          <w:rFonts w:cs="Arial"/>
          <w:sz w:val="2"/>
          <w:szCs w:val="2"/>
        </w:rPr>
      </w:pPr>
    </w:p>
    <w:p w14:paraId="2E372DC5" w14:textId="11755351" w:rsidR="006437C3" w:rsidRPr="004A3898" w:rsidRDefault="006437C3" w:rsidP="00BF72E3">
      <w:pPr>
        <w:rPr>
          <w:rFonts w:cs="Arial"/>
        </w:rPr>
        <w:sectPr w:rsidR="006437C3" w:rsidRPr="004A3898" w:rsidSect="00253500">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14:paraId="24C260B2" w14:textId="74EFD9D9" w:rsidR="00E60AB6" w:rsidRPr="000146E1" w:rsidRDefault="00E60AB6" w:rsidP="000146E1">
      <w:pPr>
        <w:pStyle w:val="Heading3"/>
        <w:jc w:val="center"/>
      </w:pPr>
      <w:r w:rsidRPr="000146E1">
        <w:lastRenderedPageBreak/>
        <w:t>Form B: Pro</w:t>
      </w:r>
      <w:r w:rsidR="003A5FD3">
        <w:t>ject</w:t>
      </w:r>
      <w:r w:rsidRPr="000146E1">
        <w:t xml:space="preserve"> Abstract</w:t>
      </w:r>
    </w:p>
    <w:p w14:paraId="50045BB6" w14:textId="65CE4F40" w:rsidR="00E60AB6" w:rsidRPr="004A3898" w:rsidRDefault="00500AD6" w:rsidP="00E60AB6">
      <w:pPr>
        <w:jc w:val="center"/>
        <w:rPr>
          <w:rFonts w:cs="Arial"/>
          <w:b/>
        </w:rPr>
      </w:pPr>
      <w:r>
        <w:rPr>
          <w:rFonts w:cs="Arial"/>
          <w:b/>
        </w:rPr>
        <w:t xml:space="preserve">2021–22 </w:t>
      </w:r>
      <w:r w:rsidR="00E60AB6" w:rsidRPr="004A3898">
        <w:rPr>
          <w:rFonts w:cs="Arial"/>
          <w:b/>
        </w:rPr>
        <w:t>California Community Schools Partnership Program</w:t>
      </w:r>
      <w:r w:rsidR="00E60AB6">
        <w:rPr>
          <w:rFonts w:cs="Arial"/>
          <w:b/>
        </w:rPr>
        <w:t>:</w:t>
      </w:r>
      <w:r w:rsidR="00C2205B">
        <w:rPr>
          <w:rFonts w:cs="Arial"/>
          <w:b/>
        </w:rPr>
        <w:br/>
        <w:t xml:space="preserve">Implementation </w:t>
      </w:r>
      <w:r w:rsidR="00E60AB6">
        <w:rPr>
          <w:rFonts w:cs="Arial"/>
          <w:b/>
        </w:rPr>
        <w:t>Grant</w:t>
      </w:r>
    </w:p>
    <w:p w14:paraId="523F4728" w14:textId="77777777" w:rsidR="00E60AB6" w:rsidRPr="004A3898" w:rsidRDefault="00E60AB6" w:rsidP="00E60AB6">
      <w:pPr>
        <w:jc w:val="center"/>
        <w:rPr>
          <w:rFonts w:cs="Arial"/>
          <w:b/>
        </w:rPr>
      </w:pPr>
      <w:r w:rsidRPr="004A3898">
        <w:rPr>
          <w:rFonts w:cs="Arial"/>
          <w:b/>
        </w:rPr>
        <w:t>Request for Applications</w:t>
      </w:r>
    </w:p>
    <w:p w14:paraId="5734B84C" w14:textId="581F915A" w:rsidR="00175570" w:rsidRDefault="00B42A62" w:rsidP="00257DC5">
      <w:pPr>
        <w:rPr>
          <w:rFonts w:cs="Arial"/>
        </w:rPr>
      </w:pPr>
      <w:r w:rsidRPr="00B42A62">
        <w:rPr>
          <w:rFonts w:cs="Arial"/>
        </w:rPr>
        <w:t>Describe the vision</w:t>
      </w:r>
      <w:r w:rsidR="00FF3A6D">
        <w:rPr>
          <w:rFonts w:cs="Arial"/>
        </w:rPr>
        <w:t xml:space="preserve"> for</w:t>
      </w:r>
      <w:r w:rsidR="00BD0E79">
        <w:rPr>
          <w:rFonts w:cs="Arial"/>
        </w:rPr>
        <w:t xml:space="preserve"> </w:t>
      </w:r>
      <w:r w:rsidRPr="00B42A62">
        <w:rPr>
          <w:rFonts w:cs="Arial"/>
        </w:rPr>
        <w:t>the proposed</w:t>
      </w:r>
      <w:r w:rsidR="00FF3A6D">
        <w:rPr>
          <w:rFonts w:cs="Arial"/>
        </w:rPr>
        <w:t xml:space="preserve"> </w:t>
      </w:r>
      <w:r w:rsidR="0053057D">
        <w:rPr>
          <w:rFonts w:cs="Arial"/>
        </w:rPr>
        <w:t xml:space="preserve">continuation or </w:t>
      </w:r>
      <w:r w:rsidR="00FF3A6D">
        <w:rPr>
          <w:rFonts w:cs="Arial"/>
        </w:rPr>
        <w:t>expansion of the</w:t>
      </w:r>
      <w:r w:rsidRPr="00B42A62">
        <w:rPr>
          <w:rFonts w:cs="Arial"/>
        </w:rPr>
        <w:t xml:space="preserve"> community schools </w:t>
      </w:r>
      <w:r w:rsidR="00FF3A6D">
        <w:rPr>
          <w:rFonts w:cs="Arial"/>
        </w:rPr>
        <w:t>initiative</w:t>
      </w:r>
      <w:r w:rsidRPr="00B42A62">
        <w:rPr>
          <w:rFonts w:cs="Arial"/>
        </w:rPr>
        <w:t xml:space="preserve">. </w:t>
      </w:r>
      <w:r w:rsidR="0053057D">
        <w:rPr>
          <w:rFonts w:cs="Arial"/>
        </w:rPr>
        <w:t>D</w:t>
      </w:r>
      <w:r w:rsidRPr="00B42A62">
        <w:rPr>
          <w:rFonts w:cs="Arial"/>
        </w:rPr>
        <w:t xml:space="preserve">escribe the </w:t>
      </w:r>
      <w:r w:rsidR="00BD0E79">
        <w:rPr>
          <w:rFonts w:cs="Arial"/>
        </w:rPr>
        <w:t xml:space="preserve">LEA </w:t>
      </w:r>
      <w:r w:rsidRPr="00B42A62">
        <w:rPr>
          <w:rFonts w:cs="Arial"/>
        </w:rPr>
        <w:t>consortium</w:t>
      </w:r>
      <w:r w:rsidR="00BD0E79">
        <w:rPr>
          <w:rFonts w:cs="Arial"/>
        </w:rPr>
        <w:t xml:space="preserve"> (if applicable)</w:t>
      </w:r>
      <w:r w:rsidR="00FF3A6D">
        <w:rPr>
          <w:rFonts w:cs="Arial"/>
        </w:rPr>
        <w:t>,</w:t>
      </w:r>
      <w:r w:rsidR="00D950F1">
        <w:rPr>
          <w:rFonts w:cs="Arial"/>
        </w:rPr>
        <w:t xml:space="preserve"> </w:t>
      </w:r>
      <w:r w:rsidRPr="00B42A62">
        <w:rPr>
          <w:rFonts w:cs="Arial"/>
        </w:rPr>
        <w:t>participating school sites</w:t>
      </w:r>
      <w:r w:rsidR="00FF3A6D">
        <w:rPr>
          <w:rFonts w:cs="Arial"/>
        </w:rPr>
        <w:t xml:space="preserve"> </w:t>
      </w:r>
      <w:r w:rsidR="00D91BCF">
        <w:rPr>
          <w:rFonts w:cs="Arial"/>
        </w:rPr>
        <w:t xml:space="preserve">applying for funds to continue or expand an existing community schools program </w:t>
      </w:r>
      <w:r w:rsidR="00FF3A6D">
        <w:rPr>
          <w:rFonts w:cs="Arial"/>
        </w:rPr>
        <w:t xml:space="preserve">and </w:t>
      </w:r>
      <w:r w:rsidR="0053057D">
        <w:rPr>
          <w:rFonts w:cs="Arial"/>
        </w:rPr>
        <w:t xml:space="preserve">any </w:t>
      </w:r>
      <w:r w:rsidR="00FF3A6D">
        <w:rPr>
          <w:rFonts w:cs="Arial"/>
        </w:rPr>
        <w:t>new school sites to be included</w:t>
      </w:r>
      <w:r w:rsidRPr="00B42A62">
        <w:rPr>
          <w:rFonts w:cs="Arial"/>
        </w:rPr>
        <w:t xml:space="preserve">. Include information </w:t>
      </w:r>
      <w:r w:rsidR="00C046E0">
        <w:rPr>
          <w:rFonts w:cs="Arial"/>
        </w:rPr>
        <w:t>about</w:t>
      </w:r>
      <w:r w:rsidRPr="00B42A62">
        <w:rPr>
          <w:rFonts w:cs="Arial"/>
        </w:rPr>
        <w:t xml:space="preserve"> the programs and services to be </w:t>
      </w:r>
      <w:r w:rsidR="00771D83">
        <w:rPr>
          <w:rFonts w:cs="Arial"/>
        </w:rPr>
        <w:t xml:space="preserve">added, expanded or </w:t>
      </w:r>
      <w:r w:rsidRPr="00B42A62">
        <w:rPr>
          <w:rFonts w:cs="Arial"/>
        </w:rPr>
        <w:t xml:space="preserve">provided (via the </w:t>
      </w:r>
      <w:r w:rsidR="007F4B96">
        <w:rPr>
          <w:rFonts w:cs="Arial"/>
        </w:rPr>
        <w:t xml:space="preserve">LEA, the </w:t>
      </w:r>
      <w:r w:rsidRPr="00B42A62">
        <w:rPr>
          <w:rFonts w:cs="Arial"/>
        </w:rPr>
        <w:t>school</w:t>
      </w:r>
      <w:r>
        <w:rPr>
          <w:rFonts w:cs="Arial"/>
        </w:rPr>
        <w:t xml:space="preserve"> </w:t>
      </w:r>
      <w:r w:rsidRPr="00B42A62">
        <w:rPr>
          <w:rFonts w:cs="Arial"/>
        </w:rPr>
        <w:t>site</w:t>
      </w:r>
      <w:r w:rsidR="00001255">
        <w:rPr>
          <w:rFonts w:cs="Arial"/>
        </w:rPr>
        <w:t>(s)</w:t>
      </w:r>
      <w:r w:rsidRPr="00B42A62">
        <w:rPr>
          <w:rFonts w:cs="Arial"/>
        </w:rPr>
        <w:t>, a site near or adjacent to the school</w:t>
      </w:r>
      <w:r w:rsidR="00001255">
        <w:rPr>
          <w:rFonts w:cs="Arial"/>
        </w:rPr>
        <w:t>(s)</w:t>
      </w:r>
      <w:r w:rsidRPr="00B42A62">
        <w:rPr>
          <w:rFonts w:cs="Arial"/>
        </w:rPr>
        <w:t>, or virtually)</w:t>
      </w:r>
      <w:r w:rsidR="00FF3A6D">
        <w:rPr>
          <w:rFonts w:cs="Arial"/>
        </w:rPr>
        <w:t>.</w:t>
      </w:r>
      <w:r w:rsidRPr="00B42A62">
        <w:rPr>
          <w:rFonts w:cs="Arial"/>
        </w:rPr>
        <w:t xml:space="preserve"> </w:t>
      </w:r>
      <w:r w:rsidR="00FF3A6D">
        <w:rPr>
          <w:rFonts w:cs="Arial"/>
        </w:rPr>
        <w:t>E</w:t>
      </w:r>
      <w:r w:rsidRPr="00B42A62">
        <w:rPr>
          <w:rFonts w:cs="Arial"/>
        </w:rPr>
        <w:t>xplain how the communit</w:t>
      </w:r>
      <w:r w:rsidR="00C20FD4">
        <w:rPr>
          <w:rFonts w:cs="Arial"/>
        </w:rPr>
        <w:t>y</w:t>
      </w:r>
      <w:r w:rsidR="00001255">
        <w:rPr>
          <w:rFonts w:cs="Arial"/>
        </w:rPr>
        <w:t>(ties)</w:t>
      </w:r>
      <w:r w:rsidRPr="00B42A62">
        <w:rPr>
          <w:rFonts w:cs="Arial"/>
        </w:rPr>
        <w:t xml:space="preserve"> (including students, families, community partners, educators and other school staff) and potential cooperating agencies will be engaged in the</w:t>
      </w:r>
      <w:r w:rsidR="00C046E0">
        <w:rPr>
          <w:rFonts w:cs="Arial"/>
        </w:rPr>
        <w:t xml:space="preserve"> process of school transformation through</w:t>
      </w:r>
      <w:r w:rsidR="00FF3A6D">
        <w:rPr>
          <w:rFonts w:cs="Arial"/>
        </w:rPr>
        <w:t xml:space="preserve"> implementation of the community schools initiative. Detail how this collaborative will also ensure there is ongoing re</w:t>
      </w:r>
      <w:r w:rsidR="00C046E0">
        <w:rPr>
          <w:rFonts w:cs="Arial"/>
        </w:rPr>
        <w:t xml:space="preserve">flection and assessment that supports school-wide </w:t>
      </w:r>
      <w:r w:rsidR="00771D83">
        <w:rPr>
          <w:rFonts w:cs="Arial"/>
        </w:rPr>
        <w:t xml:space="preserve">continuous improvement </w:t>
      </w:r>
      <w:r w:rsidR="00C046E0">
        <w:rPr>
          <w:rFonts w:cs="Arial"/>
        </w:rPr>
        <w:t>through the</w:t>
      </w:r>
      <w:r w:rsidRPr="00B42A62">
        <w:rPr>
          <w:rFonts w:cs="Arial"/>
        </w:rPr>
        <w:t xml:space="preserve"> community schools initiative.</w:t>
      </w:r>
      <w:r>
        <w:rPr>
          <w:rFonts w:cs="Arial"/>
        </w:rPr>
        <w:t xml:space="preserve"> </w:t>
      </w:r>
      <w:r w:rsidR="00E60AB6">
        <w:rPr>
          <w:rFonts w:cs="Arial"/>
        </w:rPr>
        <w:t xml:space="preserve">Include </w:t>
      </w:r>
      <w:r w:rsidR="00E60AB6" w:rsidRPr="00846EE1">
        <w:rPr>
          <w:rFonts w:cs="Arial"/>
        </w:rPr>
        <w:t xml:space="preserve">other factors </w:t>
      </w:r>
      <w:r w:rsidR="001C75E3">
        <w:rPr>
          <w:rFonts w:cs="Arial"/>
        </w:rPr>
        <w:t xml:space="preserve">that demonstrate need </w:t>
      </w:r>
      <w:r w:rsidR="00E60AB6" w:rsidRPr="00846EE1">
        <w:rPr>
          <w:rFonts w:cs="Arial"/>
        </w:rPr>
        <w:t xml:space="preserve">that </w:t>
      </w:r>
      <w:r w:rsidR="001C75E3">
        <w:rPr>
          <w:rFonts w:cs="Arial"/>
        </w:rPr>
        <w:t>are not included in the Evaluation Criteria listed on page 1</w:t>
      </w:r>
      <w:r w:rsidR="006022EA">
        <w:rPr>
          <w:rFonts w:cs="Arial"/>
        </w:rPr>
        <w:t>9</w:t>
      </w:r>
      <w:r w:rsidR="00E60AB6">
        <w:rPr>
          <w:rFonts w:cs="Arial"/>
        </w:rPr>
        <w:t>. (</w:t>
      </w:r>
      <w:r w:rsidR="00771D83" w:rsidRPr="006437C3">
        <w:rPr>
          <w:rFonts w:cs="Arial"/>
        </w:rPr>
        <w:t>six</w:t>
      </w:r>
      <w:r w:rsidR="00E60AB6" w:rsidRPr="006437C3">
        <w:rPr>
          <w:rFonts w:cs="Arial"/>
        </w:rPr>
        <w:t>-page limit</w:t>
      </w:r>
      <w:r w:rsidR="00257DC5" w:rsidRPr="006437C3">
        <w:rPr>
          <w:rFonts w:cs="Arial"/>
        </w:rPr>
        <w:t>: 12</w:t>
      </w:r>
      <w:r w:rsidR="00257DC5" w:rsidRPr="00257DC5">
        <w:rPr>
          <w:rFonts w:cs="Arial"/>
        </w:rPr>
        <w:t>-point Arial font</w:t>
      </w:r>
      <w:r w:rsidR="00257DC5">
        <w:rPr>
          <w:rFonts w:cs="Arial"/>
        </w:rPr>
        <w:t>, single</w:t>
      </w:r>
      <w:r w:rsidR="00257DC5" w:rsidRPr="00257DC5">
        <w:rPr>
          <w:rFonts w:cs="Arial"/>
        </w:rPr>
        <w:t xml:space="preserve"> line spacing</w:t>
      </w:r>
      <w:r w:rsidR="00257DC5">
        <w:rPr>
          <w:rFonts w:cs="Arial"/>
        </w:rPr>
        <w:t>, with o</w:t>
      </w:r>
      <w:r w:rsidR="00257DC5" w:rsidRPr="00257DC5">
        <w:rPr>
          <w:rFonts w:cs="Arial"/>
        </w:rPr>
        <w:t>ne-inch margins</w:t>
      </w:r>
      <w:r w:rsidR="00257DC5">
        <w:rPr>
          <w:rFonts w:cs="Arial"/>
        </w:rPr>
        <w:t>. H</w:t>
      </w:r>
      <w:r w:rsidR="00257DC5" w:rsidRPr="00257DC5">
        <w:rPr>
          <w:rFonts w:cs="Arial"/>
        </w:rPr>
        <w:t>andwritten entries will not be accepted.</w:t>
      </w:r>
      <w:r w:rsidR="00E60AB6">
        <w:rPr>
          <w:rFonts w:cs="Arial"/>
        </w:rPr>
        <w:t>)</w:t>
      </w:r>
    </w:p>
    <w:p w14:paraId="5FDDF3E7" w14:textId="46E841E5" w:rsidR="00E60AB6" w:rsidRPr="001C75E3" w:rsidRDefault="00E60AB6" w:rsidP="00175570">
      <w:pPr>
        <w:rPr>
          <w:rFonts w:cs="Arial"/>
        </w:rPr>
      </w:pPr>
      <w:r>
        <w:br w:type="page"/>
      </w:r>
    </w:p>
    <w:p w14:paraId="1AB3201D" w14:textId="2750BFE1" w:rsidR="00BF72E3" w:rsidRPr="00A3673E" w:rsidRDefault="00BF72E3" w:rsidP="00A3673E">
      <w:pPr>
        <w:pStyle w:val="Heading2"/>
        <w:jc w:val="center"/>
      </w:pPr>
      <w:bookmarkStart w:id="55" w:name="_Toc97621578"/>
      <w:r w:rsidRPr="00A3673E">
        <w:lastRenderedPageBreak/>
        <w:t>Appendix A: Application Submission Checklist</w:t>
      </w:r>
      <w:bookmarkEnd w:id="55"/>
    </w:p>
    <w:p w14:paraId="64E3B380" w14:textId="3A6D7EDB"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D4905">
        <w:rPr>
          <w:rFonts w:cs="Arial"/>
        </w:rPr>
        <w:t xml:space="preserve"> (CCSPP)</w:t>
      </w:r>
      <w:r w:rsidRPr="004A3898">
        <w:rPr>
          <w:rFonts w:cs="Arial"/>
        </w:rPr>
        <w:t xml:space="preserve"> application consists of the following components:</w:t>
      </w:r>
    </w:p>
    <w:p w14:paraId="7886B1AF" w14:textId="17D80B49" w:rsidR="00DA717B" w:rsidRDefault="00DA717B" w:rsidP="00231043">
      <w:pPr>
        <w:pStyle w:val="ListParagraph"/>
        <w:numPr>
          <w:ilvl w:val="0"/>
          <w:numId w:val="13"/>
        </w:numPr>
        <w:spacing w:after="240"/>
        <w:contextualSpacing w:val="0"/>
        <w:rPr>
          <w:rFonts w:ascii="Arial" w:hAnsi="Arial" w:cs="Arial"/>
          <w:sz w:val="24"/>
        </w:rPr>
      </w:pPr>
      <w:r w:rsidRPr="00FD58CE">
        <w:rPr>
          <w:rFonts w:ascii="Arial" w:hAnsi="Arial" w:cs="Arial"/>
          <w:sz w:val="24"/>
        </w:rPr>
        <w:t xml:space="preserve">2021–22 CCSPP Application </w:t>
      </w:r>
      <w:r w:rsidR="008F226E" w:rsidRPr="008F226E">
        <w:rPr>
          <w:rFonts w:ascii="Arial" w:hAnsi="Arial" w:cs="Arial"/>
          <w:sz w:val="24"/>
          <w:szCs w:val="24"/>
        </w:rPr>
        <w:t>Questionnaire</w:t>
      </w:r>
      <w:r w:rsidR="00257DC5">
        <w:rPr>
          <w:rFonts w:ascii="Arial" w:hAnsi="Arial" w:cs="Arial"/>
          <w:sz w:val="24"/>
          <w:szCs w:val="24"/>
        </w:rPr>
        <w:t>, via online</w:t>
      </w:r>
    </w:p>
    <w:p w14:paraId="625B82A7" w14:textId="635BA118" w:rsidR="00DA717B" w:rsidRDefault="00DA717B" w:rsidP="00231043">
      <w:pPr>
        <w:pStyle w:val="ListParagraph"/>
        <w:numPr>
          <w:ilvl w:val="0"/>
          <w:numId w:val="13"/>
        </w:numPr>
        <w:spacing w:after="240"/>
        <w:contextualSpacing w:val="0"/>
        <w:rPr>
          <w:rFonts w:ascii="Arial" w:hAnsi="Arial" w:cs="Arial"/>
          <w:sz w:val="24"/>
        </w:rPr>
      </w:pPr>
      <w:r>
        <w:rPr>
          <w:rFonts w:ascii="Arial" w:hAnsi="Arial" w:cs="Arial"/>
          <w:sz w:val="24"/>
        </w:rPr>
        <w:t>Supporting documents, via email</w:t>
      </w:r>
      <w:r w:rsidR="004527EF">
        <w:rPr>
          <w:rFonts w:ascii="Arial" w:hAnsi="Arial" w:cs="Arial"/>
          <w:sz w:val="24"/>
        </w:rPr>
        <w:t xml:space="preserve"> (</w:t>
      </w:r>
      <w:hyperlink r:id="rId37" w:history="1">
        <w:r w:rsidR="004527EF" w:rsidRPr="00873879">
          <w:rPr>
            <w:rStyle w:val="Hyperlink"/>
            <w:rFonts w:ascii="Arial" w:hAnsi="Arial" w:cs="Arial"/>
            <w:sz w:val="24"/>
          </w:rPr>
          <w:t>CCSPP@cde.ca.gov</w:t>
        </w:r>
      </w:hyperlink>
      <w:r w:rsidR="004527EF">
        <w:rPr>
          <w:rFonts w:ascii="Arial" w:hAnsi="Arial" w:cs="Arial"/>
          <w:sz w:val="24"/>
        </w:rPr>
        <w:t>)</w:t>
      </w:r>
      <w:r>
        <w:rPr>
          <w:rFonts w:ascii="Arial" w:hAnsi="Arial" w:cs="Arial"/>
          <w:sz w:val="24"/>
        </w:rPr>
        <w:t>:</w:t>
      </w:r>
    </w:p>
    <w:p w14:paraId="6BB03913" w14:textId="592E2D76" w:rsidR="00DA717B" w:rsidRDefault="00DA717B" w:rsidP="00231043">
      <w:pPr>
        <w:pStyle w:val="ListParagraph"/>
        <w:numPr>
          <w:ilvl w:val="1"/>
          <w:numId w:val="14"/>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p>
    <w:p w14:paraId="016E4897" w14:textId="36D75771" w:rsidR="004770E7" w:rsidRPr="00F35A32" w:rsidRDefault="004770E7" w:rsidP="00231043">
      <w:pPr>
        <w:pStyle w:val="ListParagraph"/>
        <w:numPr>
          <w:ilvl w:val="1"/>
          <w:numId w:val="14"/>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p>
    <w:p w14:paraId="2FEB0ED4" w14:textId="4CF918FE" w:rsidR="00500AD6" w:rsidRDefault="00500AD6" w:rsidP="00231043">
      <w:pPr>
        <w:pStyle w:val="ListParagraph"/>
        <w:numPr>
          <w:ilvl w:val="1"/>
          <w:numId w:val="14"/>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 xml:space="preserve">2021–22 California Community Schools Partnership </w:t>
      </w:r>
      <w:r w:rsidR="00992EB4">
        <w:rPr>
          <w:rFonts w:ascii="Arial" w:hAnsi="Arial" w:cs="Arial"/>
          <w:sz w:val="24"/>
        </w:rPr>
        <w:t xml:space="preserve">LEA and </w:t>
      </w:r>
      <w:r>
        <w:rPr>
          <w:rFonts w:ascii="Arial" w:hAnsi="Arial" w:cs="Arial"/>
          <w:sz w:val="24"/>
        </w:rPr>
        <w:t>Site Participation Sheet</w:t>
      </w:r>
      <w:r w:rsidRPr="00F35A32" w:rsidDel="00545CA2">
        <w:rPr>
          <w:rFonts w:ascii="Arial" w:hAnsi="Arial" w:cs="Arial"/>
          <w:sz w:val="24"/>
        </w:rPr>
        <w:t xml:space="preserve"> </w:t>
      </w:r>
      <w:r w:rsidRPr="00F35A32">
        <w:rPr>
          <w:rFonts w:ascii="Arial" w:hAnsi="Arial" w:cs="Arial"/>
          <w:sz w:val="24"/>
        </w:rPr>
        <w:t>(.xlsx)</w:t>
      </w:r>
      <w:r w:rsidR="00E06724">
        <w:rPr>
          <w:rFonts w:ascii="Arial" w:hAnsi="Arial" w:cs="Arial"/>
          <w:sz w:val="24"/>
        </w:rPr>
        <w:t xml:space="preserve"> (optional)</w:t>
      </w:r>
    </w:p>
    <w:p w14:paraId="00306CEE" w14:textId="3B1199E0" w:rsidR="00DA717B" w:rsidRDefault="00DA717B" w:rsidP="00231043">
      <w:pPr>
        <w:pStyle w:val="ListParagraph"/>
        <w:numPr>
          <w:ilvl w:val="1"/>
          <w:numId w:val="14"/>
        </w:numPr>
        <w:spacing w:after="240"/>
        <w:contextualSpacing w:val="0"/>
        <w:rPr>
          <w:rFonts w:ascii="Arial" w:hAnsi="Arial" w:cs="Arial"/>
          <w:sz w:val="24"/>
        </w:rPr>
        <w:sectPr w:rsidR="00DA717B" w:rsidSect="00DA717B">
          <w:headerReference w:type="even" r:id="rId38"/>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docGrid w:linePitch="360"/>
        </w:sectPr>
      </w:pPr>
      <w:r w:rsidRPr="00F35A32">
        <w:rPr>
          <w:rFonts w:ascii="Arial" w:hAnsi="Arial" w:cs="Arial"/>
          <w:sz w:val="24"/>
        </w:rPr>
        <w:t xml:space="preserve">Attachment </w:t>
      </w:r>
      <w:r w:rsidR="00500AD6">
        <w:rPr>
          <w:rFonts w:ascii="Arial" w:hAnsi="Arial" w:cs="Arial"/>
          <w:sz w:val="24"/>
        </w:rPr>
        <w:t>I</w:t>
      </w:r>
      <w:r w:rsidRPr="00F35A32">
        <w:rPr>
          <w:rFonts w:ascii="Arial" w:hAnsi="Arial" w:cs="Arial"/>
          <w:sz w:val="24"/>
        </w:rPr>
        <w:t>I: 2021–22 California Community Schools Partnership Program Budget Worksheet</w:t>
      </w:r>
      <w:r w:rsidRPr="00F35A32" w:rsidDel="00545CA2">
        <w:rPr>
          <w:rFonts w:ascii="Arial" w:hAnsi="Arial" w:cs="Arial"/>
          <w:sz w:val="24"/>
        </w:rPr>
        <w:t xml:space="preserve"> </w:t>
      </w:r>
      <w:r w:rsidRPr="00F35A32">
        <w:rPr>
          <w:rFonts w:ascii="Arial" w:hAnsi="Arial" w:cs="Arial"/>
          <w:sz w:val="24"/>
        </w:rPr>
        <w:t>(.xlsx)</w:t>
      </w:r>
      <w:bookmarkStart w:id="56" w:name="_Toc47008251"/>
      <w:bookmarkStart w:id="57" w:name="_Toc47015901"/>
    </w:p>
    <w:p w14:paraId="529D80B8" w14:textId="75CFCF3A" w:rsidR="00BF72E3" w:rsidRPr="00A3673E" w:rsidRDefault="00BF72E3" w:rsidP="00A3673E">
      <w:pPr>
        <w:pStyle w:val="Heading2"/>
        <w:jc w:val="center"/>
      </w:pPr>
      <w:bookmarkStart w:id="58" w:name="_Toc97621579"/>
      <w:r w:rsidRPr="00A3673E">
        <w:lastRenderedPageBreak/>
        <w:t>Appendix B: Scoring Rubric</w:t>
      </w:r>
      <w:bookmarkEnd w:id="56"/>
      <w:bookmarkEnd w:id="57"/>
      <w:bookmarkEnd w:id="58"/>
    </w:p>
    <w:p w14:paraId="6D7D7400" w14:textId="7B489818" w:rsidR="00B10E44" w:rsidRDefault="00B10E44" w:rsidP="00B10E44">
      <w:r>
        <w:t xml:space="preserve">The California Community Schools Partnership Program (CCSPP) </w:t>
      </w:r>
      <w:r w:rsidR="002D5F90">
        <w:t xml:space="preserve">implementation grant applications </w:t>
      </w:r>
      <w:r>
        <w:t xml:space="preserve">will be scored in </w:t>
      </w:r>
      <w:r w:rsidR="009A511D">
        <w:t xml:space="preserve">three </w:t>
      </w:r>
      <w:r>
        <w:t>sections, as follows.</w:t>
      </w:r>
    </w:p>
    <w:p w14:paraId="0AE6D0E2" w14:textId="0D7BEAA8" w:rsidR="00B10E44" w:rsidRDefault="00B10E44" w:rsidP="00231043">
      <w:pPr>
        <w:pStyle w:val="ListParagraph"/>
        <w:numPr>
          <w:ilvl w:val="0"/>
          <w:numId w:val="19"/>
        </w:numPr>
        <w:rPr>
          <w:rFonts w:ascii="Arial" w:hAnsi="Arial" w:cs="Arial"/>
          <w:sz w:val="24"/>
        </w:rPr>
      </w:pPr>
      <w:r>
        <w:rPr>
          <w:rFonts w:ascii="Arial" w:hAnsi="Arial" w:cs="Arial"/>
          <w:sz w:val="24"/>
        </w:rPr>
        <w:t xml:space="preserve">65 percent: </w:t>
      </w:r>
      <w:r w:rsidR="00331490">
        <w:rPr>
          <w:rFonts w:ascii="Arial" w:hAnsi="Arial" w:cs="Arial"/>
          <w:sz w:val="24"/>
        </w:rPr>
        <w:t xml:space="preserve">Demonstrated </w:t>
      </w:r>
      <w:r>
        <w:rPr>
          <w:rFonts w:ascii="Arial" w:hAnsi="Arial" w:cs="Arial"/>
          <w:sz w:val="24"/>
        </w:rPr>
        <w:t>Need</w:t>
      </w:r>
    </w:p>
    <w:p w14:paraId="2A86A96F" w14:textId="4D220B9D" w:rsidR="00B10E44" w:rsidRDefault="00B10E44" w:rsidP="00231043">
      <w:pPr>
        <w:pStyle w:val="ListParagraph"/>
        <w:numPr>
          <w:ilvl w:val="0"/>
          <w:numId w:val="19"/>
        </w:numPr>
        <w:rPr>
          <w:rFonts w:ascii="Arial" w:hAnsi="Arial" w:cs="Arial"/>
          <w:sz w:val="24"/>
        </w:rPr>
      </w:pPr>
      <w:r>
        <w:rPr>
          <w:rFonts w:ascii="Arial" w:hAnsi="Arial" w:cs="Arial"/>
          <w:sz w:val="24"/>
        </w:rPr>
        <w:t xml:space="preserve">25 percent: CCSPP Application </w:t>
      </w:r>
      <w:r w:rsidR="008F226E" w:rsidRPr="008F226E">
        <w:rPr>
          <w:rFonts w:ascii="Arial" w:hAnsi="Arial" w:cs="Arial"/>
          <w:sz w:val="24"/>
          <w:szCs w:val="24"/>
        </w:rPr>
        <w:t>Questionnaire</w:t>
      </w:r>
      <w:r>
        <w:rPr>
          <w:rFonts w:ascii="Arial" w:hAnsi="Arial" w:cs="Arial"/>
          <w:sz w:val="24"/>
        </w:rPr>
        <w:t xml:space="preserve"> and Pro</w:t>
      </w:r>
      <w:r w:rsidR="003A5FD3">
        <w:rPr>
          <w:rFonts w:ascii="Arial" w:hAnsi="Arial" w:cs="Arial"/>
          <w:sz w:val="24"/>
        </w:rPr>
        <w:t>ject</w:t>
      </w:r>
      <w:r>
        <w:rPr>
          <w:rFonts w:ascii="Arial" w:hAnsi="Arial" w:cs="Arial"/>
          <w:sz w:val="24"/>
        </w:rPr>
        <w:t xml:space="preserve"> Abstract</w:t>
      </w:r>
    </w:p>
    <w:p w14:paraId="054B7522" w14:textId="5FDABE57" w:rsidR="00B10E44" w:rsidRDefault="00B10E44" w:rsidP="00231043">
      <w:pPr>
        <w:pStyle w:val="ListParagraph"/>
        <w:numPr>
          <w:ilvl w:val="0"/>
          <w:numId w:val="19"/>
        </w:numPr>
        <w:spacing w:after="240"/>
        <w:rPr>
          <w:rFonts w:ascii="Arial" w:hAnsi="Arial" w:cs="Arial"/>
          <w:sz w:val="24"/>
        </w:rPr>
      </w:pPr>
      <w:r>
        <w:rPr>
          <w:rFonts w:ascii="Arial" w:hAnsi="Arial" w:cs="Arial"/>
          <w:sz w:val="24"/>
        </w:rPr>
        <w:t>10 percent: CCSPP Program Budget Worksheet</w:t>
      </w:r>
    </w:p>
    <w:p w14:paraId="65C4F9ED" w14:textId="675A78E4" w:rsidR="00B10E44" w:rsidRDefault="00B10E44" w:rsidP="00B10E44">
      <w:pPr>
        <w:pStyle w:val="Heading3"/>
      </w:pPr>
      <w:r>
        <w:t>Demonstrated Need</w:t>
      </w:r>
    </w:p>
    <w:p w14:paraId="5C1F29B8" w14:textId="77777777" w:rsidR="00B357FA" w:rsidRPr="008B1C18" w:rsidRDefault="00B357FA" w:rsidP="00B357FA">
      <w:r w:rsidRPr="001C22F4">
        <w:t>The CCSPP incorporates a system of points in determining the level of need for each applicant. To determine an application’s point assignment for each of these elements, a range and point setting methodology will be employed.</w:t>
      </w:r>
    </w:p>
    <w:tbl>
      <w:tblPr>
        <w:tblStyle w:val="TableGrid1"/>
        <w:tblW w:w="0" w:type="auto"/>
        <w:tblLook w:val="04A0" w:firstRow="1" w:lastRow="0" w:firstColumn="1" w:lastColumn="0" w:noHBand="0" w:noVBand="1"/>
        <w:tblDescription w:val="Demonstrated Need"/>
      </w:tblPr>
      <w:tblGrid>
        <w:gridCol w:w="5575"/>
        <w:gridCol w:w="7020"/>
      </w:tblGrid>
      <w:tr w:rsidR="00B357FA" w:rsidRPr="00BC0F35" w14:paraId="26D34D49" w14:textId="77777777" w:rsidTr="008679FA">
        <w:trPr>
          <w:cantSplit/>
          <w:tblHeader/>
        </w:trPr>
        <w:tc>
          <w:tcPr>
            <w:tcW w:w="5575" w:type="dxa"/>
            <w:shd w:val="clear" w:color="auto" w:fill="000000" w:themeFill="text1"/>
          </w:tcPr>
          <w:p w14:paraId="32906012"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sidRPr="00331490">
              <w:rPr>
                <w:rFonts w:cs="Arial"/>
                <w:b/>
                <w:color w:val="FFFFFF" w:themeColor="background1"/>
                <w:sz w:val="24"/>
                <w:szCs w:val="24"/>
                <w:lang w:val="en-US"/>
              </w:rPr>
              <w:t>Measure</w:t>
            </w:r>
          </w:p>
        </w:tc>
        <w:tc>
          <w:tcPr>
            <w:tcW w:w="7020" w:type="dxa"/>
            <w:shd w:val="clear" w:color="auto" w:fill="000000" w:themeFill="text1"/>
          </w:tcPr>
          <w:p w14:paraId="67C25F6A"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Pr>
                <w:rFonts w:cs="Arial"/>
                <w:b/>
                <w:color w:val="FFFFFF" w:themeColor="background1"/>
                <w:sz w:val="24"/>
                <w:szCs w:val="24"/>
                <w:lang w:val="en-US"/>
              </w:rPr>
              <w:t>Measure Descriptor</w:t>
            </w:r>
          </w:p>
        </w:tc>
      </w:tr>
      <w:tr w:rsidR="00B357FA" w14:paraId="6998460D" w14:textId="77777777" w:rsidTr="008679FA">
        <w:trPr>
          <w:cantSplit/>
        </w:trPr>
        <w:tc>
          <w:tcPr>
            <w:tcW w:w="5575" w:type="dxa"/>
          </w:tcPr>
          <w:p w14:paraId="1348B2F4" w14:textId="77777777"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Total enrollment</w:t>
            </w:r>
            <w:r w:rsidRPr="00331490">
              <w:rPr>
                <w:rFonts w:cs="Arial"/>
                <w:bCs/>
                <w:sz w:val="24"/>
                <w:szCs w:val="24"/>
              </w:rPr>
              <w:t xml:space="preserve"> for school year 2018–19</w:t>
            </w:r>
          </w:p>
        </w:tc>
        <w:tc>
          <w:tcPr>
            <w:tcW w:w="7020" w:type="dxa"/>
          </w:tcPr>
          <w:p w14:paraId="6705EE6A"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Not Applicable, used to find the percentage of unduplicated student count</w:t>
            </w:r>
          </w:p>
        </w:tc>
      </w:tr>
      <w:tr w:rsidR="00B357FA" w:rsidRPr="006E4231" w14:paraId="5C3D24AA" w14:textId="77777777" w:rsidTr="008679FA">
        <w:trPr>
          <w:cantSplit/>
        </w:trPr>
        <w:tc>
          <w:tcPr>
            <w:tcW w:w="5575" w:type="dxa"/>
          </w:tcPr>
          <w:p w14:paraId="11C44FFF"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lang w:val="en-US"/>
              </w:rPr>
              <w:t>Unduplicated</w:t>
            </w:r>
            <w:r w:rsidRPr="00331490">
              <w:rPr>
                <w:rFonts w:cs="Arial"/>
                <w:bCs/>
                <w:sz w:val="24"/>
                <w:szCs w:val="24"/>
              </w:rPr>
              <w:t xml:space="preserve"> pupil count for school year 2018–19</w:t>
            </w:r>
          </w:p>
        </w:tc>
        <w:tc>
          <w:tcPr>
            <w:tcW w:w="7020" w:type="dxa"/>
          </w:tcPr>
          <w:p w14:paraId="333D9300" w14:textId="77777777" w:rsidR="00B357FA" w:rsidRPr="006E4231" w:rsidRDefault="00B357FA" w:rsidP="008679FA">
            <w:pPr>
              <w:pStyle w:val="BodyTextIndent3"/>
              <w:spacing w:before="60" w:after="60"/>
              <w:ind w:left="0"/>
              <w:rPr>
                <w:rFonts w:cs="Arial"/>
                <w:bCs/>
                <w:sz w:val="24"/>
                <w:szCs w:val="24"/>
                <w:lang w:val="en-US"/>
              </w:rPr>
            </w:pPr>
            <w:r>
              <w:rPr>
                <w:rFonts w:cs="Arial"/>
                <w:bCs/>
                <w:sz w:val="24"/>
                <w:szCs w:val="24"/>
                <w:lang w:val="en-US"/>
              </w:rPr>
              <w:t>Total unduplicated pupil count divided by total enrollment</w:t>
            </w:r>
          </w:p>
        </w:tc>
      </w:tr>
      <w:tr w:rsidR="00B357FA" w:rsidRPr="006E4231" w14:paraId="2B26AB90" w14:textId="77777777" w:rsidTr="008679FA">
        <w:trPr>
          <w:cantSplit/>
        </w:trPr>
        <w:tc>
          <w:tcPr>
            <w:tcW w:w="5575" w:type="dxa"/>
          </w:tcPr>
          <w:p w14:paraId="30B47A68" w14:textId="6F2392BC"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dropout rate for the 2018–19 school year</w:t>
            </w:r>
          </w:p>
        </w:tc>
        <w:tc>
          <w:tcPr>
            <w:tcW w:w="7020" w:type="dxa"/>
          </w:tcPr>
          <w:p w14:paraId="16C8A9CC"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Dropout rate </w:t>
            </w:r>
            <w:r w:rsidRPr="00331490">
              <w:rPr>
                <w:rFonts w:cs="Arial"/>
                <w:bCs/>
                <w:sz w:val="24"/>
                <w:szCs w:val="24"/>
              </w:rPr>
              <w:t>for the 2018–19 school year</w:t>
            </w:r>
          </w:p>
        </w:tc>
      </w:tr>
      <w:tr w:rsidR="00B357FA" w:rsidRPr="006E4231" w14:paraId="2FB5D32B" w14:textId="77777777" w:rsidTr="008679FA">
        <w:trPr>
          <w:cantSplit/>
        </w:trPr>
        <w:tc>
          <w:tcPr>
            <w:tcW w:w="5575" w:type="dxa"/>
          </w:tcPr>
          <w:p w14:paraId="05906C7D" w14:textId="05806A6D"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suspension </w:t>
            </w:r>
            <w:r w:rsidRPr="00331490">
              <w:rPr>
                <w:rFonts w:cs="Arial"/>
                <w:bCs/>
                <w:sz w:val="24"/>
                <w:szCs w:val="24"/>
              </w:rPr>
              <w:t>rate for the 2018–19 school year</w:t>
            </w:r>
          </w:p>
        </w:tc>
        <w:tc>
          <w:tcPr>
            <w:tcW w:w="7020" w:type="dxa"/>
          </w:tcPr>
          <w:p w14:paraId="109E9B3B"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Suspension rate </w:t>
            </w:r>
            <w:r w:rsidRPr="00331490">
              <w:rPr>
                <w:rFonts w:cs="Arial"/>
                <w:bCs/>
                <w:sz w:val="24"/>
                <w:szCs w:val="24"/>
              </w:rPr>
              <w:t>for the 2018–19 school year</w:t>
            </w:r>
          </w:p>
        </w:tc>
      </w:tr>
      <w:tr w:rsidR="00B357FA" w:rsidRPr="006E4231" w14:paraId="352F52FA" w14:textId="77777777" w:rsidTr="008679FA">
        <w:trPr>
          <w:cantSplit/>
        </w:trPr>
        <w:tc>
          <w:tcPr>
            <w:tcW w:w="5575" w:type="dxa"/>
          </w:tcPr>
          <w:p w14:paraId="6D72DCF4" w14:textId="1F590CC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expulsion </w:t>
            </w:r>
            <w:r w:rsidRPr="00331490">
              <w:rPr>
                <w:rFonts w:cs="Arial"/>
                <w:bCs/>
                <w:sz w:val="24"/>
                <w:szCs w:val="24"/>
              </w:rPr>
              <w:t>rate for the 2018–19 school year</w:t>
            </w:r>
          </w:p>
        </w:tc>
        <w:tc>
          <w:tcPr>
            <w:tcW w:w="7020" w:type="dxa"/>
          </w:tcPr>
          <w:p w14:paraId="6A936FA7"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Expulsion rate </w:t>
            </w:r>
            <w:r w:rsidRPr="00331490">
              <w:rPr>
                <w:rFonts w:cs="Arial"/>
                <w:bCs/>
                <w:sz w:val="24"/>
                <w:szCs w:val="24"/>
              </w:rPr>
              <w:t>for the 2018–19 school year</w:t>
            </w:r>
          </w:p>
        </w:tc>
      </w:tr>
      <w:tr w:rsidR="00B357FA" w:rsidRPr="006E4231" w14:paraId="236C4164" w14:textId="77777777" w:rsidTr="008679FA">
        <w:trPr>
          <w:cantSplit/>
        </w:trPr>
        <w:tc>
          <w:tcPr>
            <w:tcW w:w="5575" w:type="dxa"/>
          </w:tcPr>
          <w:p w14:paraId="738F1D94"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lastRenderedPageBreak/>
              <w:t>Locale Code</w:t>
            </w:r>
            <w:r w:rsidRPr="00331490">
              <w:rPr>
                <w:rFonts w:cs="Arial"/>
                <w:bCs/>
                <w:sz w:val="24"/>
                <w:szCs w:val="24"/>
                <w:lang w:val="en-US"/>
              </w:rPr>
              <w:t xml:space="preserve"> (RE: small/rural)</w:t>
            </w:r>
          </w:p>
        </w:tc>
        <w:tc>
          <w:tcPr>
            <w:tcW w:w="7020" w:type="dxa"/>
          </w:tcPr>
          <w:p w14:paraId="546EB206"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Classified as one of the following:</w:t>
            </w:r>
          </w:p>
          <w:p w14:paraId="35B06261" w14:textId="77777777" w:rsidR="00B357FA" w:rsidRDefault="00B357FA" w:rsidP="00231043">
            <w:pPr>
              <w:pStyle w:val="BodyTextIndent3"/>
              <w:numPr>
                <w:ilvl w:val="0"/>
                <w:numId w:val="17"/>
              </w:numPr>
              <w:spacing w:before="60" w:after="0"/>
              <w:rPr>
                <w:rFonts w:cs="Arial"/>
                <w:bCs/>
                <w:sz w:val="24"/>
                <w:szCs w:val="24"/>
                <w:lang w:val="en-US"/>
              </w:rPr>
            </w:pPr>
            <w:r>
              <w:rPr>
                <w:rFonts w:cs="Arial"/>
                <w:bCs/>
                <w:sz w:val="24"/>
                <w:szCs w:val="24"/>
                <w:lang w:val="en-US"/>
              </w:rPr>
              <w:t>2</w:t>
            </w:r>
            <w:r w:rsidRPr="00E60AB6">
              <w:rPr>
                <w:rFonts w:cs="Arial"/>
                <w:bCs/>
                <w:sz w:val="24"/>
                <w:szCs w:val="24"/>
                <w:lang w:val="en-US"/>
              </w:rPr>
              <w:t>3</w:t>
            </w:r>
            <w:r>
              <w:rPr>
                <w:rFonts w:cs="Arial"/>
                <w:bCs/>
                <w:sz w:val="24"/>
                <w:szCs w:val="24"/>
                <w:lang w:val="en-US"/>
              </w:rPr>
              <w:t>–S</w:t>
            </w:r>
            <w:r w:rsidRPr="00E60AB6">
              <w:rPr>
                <w:rFonts w:cs="Arial"/>
                <w:bCs/>
                <w:sz w:val="24"/>
                <w:szCs w:val="24"/>
                <w:lang w:val="en-US"/>
              </w:rPr>
              <w:t>uburban, Small</w:t>
            </w:r>
          </w:p>
          <w:p w14:paraId="4ABAE0AE" w14:textId="77777777" w:rsidR="00B357FA" w:rsidRDefault="00B357FA" w:rsidP="00231043">
            <w:pPr>
              <w:pStyle w:val="BodyTextIndent3"/>
              <w:numPr>
                <w:ilvl w:val="0"/>
                <w:numId w:val="17"/>
              </w:numPr>
              <w:spacing w:after="0"/>
              <w:rPr>
                <w:rFonts w:cs="Arial"/>
                <w:bCs/>
                <w:sz w:val="24"/>
                <w:szCs w:val="24"/>
                <w:lang w:val="en-US"/>
              </w:rPr>
            </w:pPr>
            <w:r>
              <w:rPr>
                <w:rFonts w:cs="Arial"/>
                <w:bCs/>
                <w:sz w:val="24"/>
                <w:szCs w:val="24"/>
                <w:lang w:val="en-US"/>
              </w:rPr>
              <w:t>3</w:t>
            </w:r>
            <w:r w:rsidRPr="00255955">
              <w:rPr>
                <w:rFonts w:cs="Arial"/>
                <w:bCs/>
                <w:sz w:val="24"/>
                <w:szCs w:val="24"/>
                <w:lang w:val="en-US"/>
              </w:rPr>
              <w:t>1</w:t>
            </w:r>
            <w:r>
              <w:rPr>
                <w:rFonts w:cs="Arial"/>
                <w:bCs/>
                <w:sz w:val="24"/>
                <w:szCs w:val="24"/>
                <w:lang w:val="en-US"/>
              </w:rPr>
              <w:t>–</w:t>
            </w:r>
            <w:r w:rsidRPr="00255955">
              <w:rPr>
                <w:rFonts w:cs="Arial"/>
                <w:bCs/>
                <w:sz w:val="24"/>
                <w:szCs w:val="24"/>
                <w:lang w:val="en-US"/>
              </w:rPr>
              <w:t>Town, Fringe</w:t>
            </w:r>
          </w:p>
          <w:p w14:paraId="7E4A4AF3"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32</w:t>
            </w:r>
            <w:r>
              <w:rPr>
                <w:rFonts w:cs="Arial"/>
                <w:bCs/>
                <w:sz w:val="24"/>
                <w:szCs w:val="24"/>
                <w:lang w:val="en-US"/>
              </w:rPr>
              <w:t>–</w:t>
            </w:r>
            <w:r w:rsidRPr="00255955">
              <w:rPr>
                <w:rFonts w:cs="Arial"/>
                <w:bCs/>
                <w:sz w:val="24"/>
                <w:szCs w:val="24"/>
                <w:lang w:val="en-US"/>
              </w:rPr>
              <w:t>Town, Distant</w:t>
            </w:r>
          </w:p>
          <w:p w14:paraId="032A4105"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33</w:t>
            </w:r>
            <w:r>
              <w:rPr>
                <w:rFonts w:cs="Arial"/>
                <w:bCs/>
                <w:sz w:val="24"/>
                <w:szCs w:val="24"/>
                <w:lang w:val="en-US"/>
              </w:rPr>
              <w:t>–</w:t>
            </w:r>
            <w:r w:rsidRPr="00255955">
              <w:rPr>
                <w:rFonts w:cs="Arial"/>
                <w:bCs/>
                <w:sz w:val="24"/>
                <w:szCs w:val="24"/>
                <w:lang w:val="en-US"/>
              </w:rPr>
              <w:t>Town, Remote</w:t>
            </w:r>
          </w:p>
          <w:p w14:paraId="070D104C"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41</w:t>
            </w:r>
            <w:r>
              <w:rPr>
                <w:rFonts w:cs="Arial"/>
                <w:bCs/>
                <w:sz w:val="24"/>
                <w:szCs w:val="24"/>
                <w:lang w:val="en-US"/>
              </w:rPr>
              <w:t>–</w:t>
            </w:r>
            <w:r w:rsidRPr="00255955">
              <w:rPr>
                <w:rFonts w:cs="Arial"/>
                <w:bCs/>
                <w:sz w:val="24"/>
                <w:szCs w:val="24"/>
                <w:lang w:val="en-US"/>
              </w:rPr>
              <w:t>Rural, Fringe</w:t>
            </w:r>
          </w:p>
          <w:p w14:paraId="1B36DEEC"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42</w:t>
            </w:r>
            <w:r>
              <w:rPr>
                <w:rFonts w:cs="Arial"/>
                <w:bCs/>
                <w:sz w:val="24"/>
                <w:szCs w:val="24"/>
                <w:lang w:val="en-US"/>
              </w:rPr>
              <w:t>–</w:t>
            </w:r>
            <w:r w:rsidRPr="00255955">
              <w:rPr>
                <w:rFonts w:cs="Arial"/>
                <w:bCs/>
                <w:sz w:val="24"/>
                <w:szCs w:val="24"/>
                <w:lang w:val="en-US"/>
              </w:rPr>
              <w:t>Rural, Distant</w:t>
            </w:r>
          </w:p>
          <w:p w14:paraId="2312CDC2" w14:textId="77777777" w:rsidR="00B357FA" w:rsidRPr="008F1A2D" w:rsidRDefault="00B357FA" w:rsidP="00231043">
            <w:pPr>
              <w:pStyle w:val="BodyTextIndent3"/>
              <w:numPr>
                <w:ilvl w:val="0"/>
                <w:numId w:val="17"/>
              </w:numPr>
              <w:spacing w:after="0"/>
              <w:rPr>
                <w:rFonts w:cs="Arial"/>
                <w:bCs/>
                <w:sz w:val="24"/>
                <w:szCs w:val="24"/>
                <w:lang w:val="en-US"/>
              </w:rPr>
            </w:pPr>
            <w:r w:rsidRPr="008F1A2D">
              <w:rPr>
                <w:rFonts w:cs="Arial"/>
                <w:bCs/>
                <w:sz w:val="24"/>
                <w:szCs w:val="24"/>
                <w:lang w:val="en-US"/>
              </w:rPr>
              <w:t>43–Rural, Remote</w:t>
            </w:r>
          </w:p>
        </w:tc>
      </w:tr>
      <w:tr w:rsidR="00B357FA" w:rsidRPr="006E4231" w14:paraId="16C544F5" w14:textId="77777777" w:rsidTr="008679FA">
        <w:trPr>
          <w:cantSplit/>
        </w:trPr>
        <w:tc>
          <w:tcPr>
            <w:tcW w:w="5575" w:type="dxa"/>
          </w:tcPr>
          <w:p w14:paraId="0B15541D"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LEA</w:t>
            </w:r>
            <w:r>
              <w:rPr>
                <w:rFonts w:cs="Arial"/>
                <w:bCs/>
                <w:sz w:val="24"/>
                <w:szCs w:val="24"/>
                <w:lang w:val="en-US"/>
              </w:rPr>
              <w:t>’s</w:t>
            </w:r>
            <w:r w:rsidRPr="00331490">
              <w:rPr>
                <w:rFonts w:cs="Arial"/>
                <w:bCs/>
                <w:sz w:val="24"/>
                <w:szCs w:val="24"/>
              </w:rPr>
              <w:t xml:space="preserve"> </w:t>
            </w:r>
            <w:r>
              <w:rPr>
                <w:rFonts w:cs="Arial"/>
                <w:bCs/>
                <w:sz w:val="24"/>
                <w:szCs w:val="24"/>
                <w:lang w:val="en-US"/>
              </w:rPr>
              <w:t>N</w:t>
            </w:r>
            <w:r w:rsidRPr="00331490">
              <w:rPr>
                <w:rFonts w:cs="Arial"/>
                <w:bCs/>
                <w:sz w:val="24"/>
                <w:szCs w:val="24"/>
                <w:lang w:val="en-US"/>
              </w:rPr>
              <w:t>on-</w:t>
            </w:r>
            <w:r>
              <w:rPr>
                <w:rFonts w:cs="Arial"/>
                <w:bCs/>
                <w:sz w:val="24"/>
                <w:szCs w:val="24"/>
                <w:lang w:val="en-US"/>
              </w:rPr>
              <w:t>S</w:t>
            </w:r>
            <w:r w:rsidRPr="00331490">
              <w:rPr>
                <w:rFonts w:cs="Arial"/>
                <w:bCs/>
                <w:sz w:val="24"/>
                <w:szCs w:val="24"/>
                <w:lang w:val="en-US"/>
              </w:rPr>
              <w:t xml:space="preserve">tability </w:t>
            </w:r>
            <w:r>
              <w:rPr>
                <w:rFonts w:cs="Arial"/>
                <w:bCs/>
                <w:sz w:val="24"/>
                <w:szCs w:val="24"/>
                <w:lang w:val="en-US"/>
              </w:rPr>
              <w:t>R</w:t>
            </w:r>
            <w:r w:rsidRPr="00331490">
              <w:rPr>
                <w:rFonts w:cs="Arial"/>
                <w:bCs/>
                <w:sz w:val="24"/>
                <w:szCs w:val="24"/>
              </w:rPr>
              <w:t>ate for the 2018–19 school year</w:t>
            </w:r>
          </w:p>
        </w:tc>
        <w:tc>
          <w:tcPr>
            <w:tcW w:w="7020" w:type="dxa"/>
          </w:tcPr>
          <w:p w14:paraId="4C488FE6"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w:t>
            </w:r>
            <w:r w:rsidRPr="00331490">
              <w:rPr>
                <w:rFonts w:cs="Arial"/>
                <w:bCs/>
                <w:sz w:val="24"/>
                <w:szCs w:val="24"/>
              </w:rPr>
              <w:t>for the 2018–19 school year</w:t>
            </w:r>
          </w:p>
        </w:tc>
      </w:tr>
      <w:tr w:rsidR="00B357FA" w:rsidRPr="006E4231" w14:paraId="1095080B" w14:textId="77777777" w:rsidTr="008679FA">
        <w:trPr>
          <w:cantSplit/>
        </w:trPr>
        <w:tc>
          <w:tcPr>
            <w:tcW w:w="5575" w:type="dxa"/>
          </w:tcPr>
          <w:p w14:paraId="28F3376F"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LEA’s Non-Stability Rate for foster youth for the 2018–19 school year</w:t>
            </w:r>
          </w:p>
        </w:tc>
        <w:tc>
          <w:tcPr>
            <w:tcW w:w="7020" w:type="dxa"/>
          </w:tcPr>
          <w:p w14:paraId="15A25B4B"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for foster youth </w:t>
            </w:r>
            <w:r w:rsidRPr="00331490">
              <w:rPr>
                <w:rFonts w:cs="Arial"/>
                <w:bCs/>
                <w:sz w:val="24"/>
                <w:szCs w:val="24"/>
              </w:rPr>
              <w:t>for the 2018–19 school year</w:t>
            </w:r>
          </w:p>
        </w:tc>
      </w:tr>
      <w:tr w:rsidR="00B357FA" w:rsidRPr="006E4231" w14:paraId="707088B8" w14:textId="77777777" w:rsidTr="008679FA">
        <w:trPr>
          <w:cantSplit/>
        </w:trPr>
        <w:tc>
          <w:tcPr>
            <w:tcW w:w="5575" w:type="dxa"/>
          </w:tcPr>
          <w:p w14:paraId="40623F86" w14:textId="77777777" w:rsidR="00B357FA" w:rsidRPr="001C22F4" w:rsidRDefault="00B357FA" w:rsidP="008679FA">
            <w:pPr>
              <w:pStyle w:val="BodyTextIndent3"/>
              <w:spacing w:before="60" w:after="60"/>
              <w:ind w:left="0"/>
              <w:rPr>
                <w:rFonts w:cs="Arial"/>
                <w:bCs/>
                <w:sz w:val="24"/>
                <w:szCs w:val="24"/>
              </w:rPr>
            </w:pPr>
            <w:r w:rsidRPr="001C22F4">
              <w:rPr>
                <w:rFonts w:cs="Arial"/>
                <w:bCs/>
                <w:sz w:val="24"/>
                <w:szCs w:val="24"/>
              </w:rPr>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2018–19 school year</w:t>
            </w:r>
          </w:p>
        </w:tc>
        <w:tc>
          <w:tcPr>
            <w:tcW w:w="7020" w:type="dxa"/>
          </w:tcPr>
          <w:p w14:paraId="142BD3FF"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Non-stability rate for homeless youth </w:t>
            </w:r>
            <w:r w:rsidRPr="001C22F4">
              <w:rPr>
                <w:rFonts w:cs="Arial"/>
                <w:bCs/>
                <w:sz w:val="24"/>
                <w:szCs w:val="24"/>
              </w:rPr>
              <w:t>for the 2018–19 school year</w:t>
            </w:r>
          </w:p>
        </w:tc>
      </w:tr>
      <w:tr w:rsidR="00B357FA" w:rsidRPr="00141358" w14:paraId="7F486232" w14:textId="77777777" w:rsidTr="008679FA">
        <w:trPr>
          <w:cantSplit/>
        </w:trPr>
        <w:tc>
          <w:tcPr>
            <w:tcW w:w="5575" w:type="dxa"/>
          </w:tcPr>
          <w:p w14:paraId="2839E5B1"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Child Find rate</w:t>
            </w:r>
          </w:p>
        </w:tc>
        <w:tc>
          <w:tcPr>
            <w:tcW w:w="7020" w:type="dxa"/>
          </w:tcPr>
          <w:p w14:paraId="502D920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Child Find rate </w:t>
            </w:r>
            <w:r w:rsidRPr="001C22F4">
              <w:rPr>
                <w:rFonts w:cs="Arial"/>
                <w:bCs/>
                <w:sz w:val="24"/>
                <w:szCs w:val="24"/>
              </w:rPr>
              <w:t>for the 2018–19 school year</w:t>
            </w:r>
          </w:p>
        </w:tc>
      </w:tr>
      <w:tr w:rsidR="00B357FA" w:rsidRPr="00141358" w14:paraId="50FA4163" w14:textId="77777777" w:rsidTr="008679FA">
        <w:trPr>
          <w:cantSplit/>
        </w:trPr>
        <w:tc>
          <w:tcPr>
            <w:tcW w:w="5575" w:type="dxa"/>
          </w:tcPr>
          <w:p w14:paraId="16EC0CD5"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compliance status for overall disproportionality RE: Special Education</w:t>
            </w:r>
          </w:p>
        </w:tc>
        <w:tc>
          <w:tcPr>
            <w:tcW w:w="7020" w:type="dxa"/>
          </w:tcPr>
          <w:p w14:paraId="78B4F3CF"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w:t>
            </w:r>
            <w:r w:rsidRPr="001C22F4">
              <w:rPr>
                <w:rFonts w:cs="Arial"/>
                <w:bCs/>
                <w:sz w:val="24"/>
                <w:szCs w:val="24"/>
              </w:rPr>
              <w:t>for the 2018–19 school year</w:t>
            </w:r>
          </w:p>
        </w:tc>
      </w:tr>
      <w:tr w:rsidR="00B357FA" w14:paraId="5ED423CE" w14:textId="77777777" w:rsidTr="008679FA">
        <w:trPr>
          <w:cantSplit/>
        </w:trPr>
        <w:tc>
          <w:tcPr>
            <w:tcW w:w="5575" w:type="dxa"/>
          </w:tcPr>
          <w:p w14:paraId="2BAB501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LEA’s </w:t>
            </w:r>
            <w:r w:rsidRPr="001C22F4">
              <w:rPr>
                <w:rFonts w:cs="Arial"/>
                <w:bCs/>
                <w:sz w:val="24"/>
                <w:szCs w:val="24"/>
              </w:rPr>
              <w:t>compliance status for disproportionality by disability type</w:t>
            </w:r>
            <w:r w:rsidRPr="001C22F4">
              <w:rPr>
                <w:rFonts w:cs="Arial"/>
                <w:bCs/>
                <w:sz w:val="24"/>
                <w:szCs w:val="24"/>
                <w:lang w:val="en-US"/>
              </w:rPr>
              <w:t xml:space="preserve"> RE: Special Education</w:t>
            </w:r>
          </w:p>
        </w:tc>
        <w:tc>
          <w:tcPr>
            <w:tcW w:w="7020" w:type="dxa"/>
          </w:tcPr>
          <w:p w14:paraId="662CC6D1"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by disability type) </w:t>
            </w:r>
            <w:r w:rsidRPr="001C22F4">
              <w:rPr>
                <w:rFonts w:cs="Arial"/>
                <w:bCs/>
                <w:sz w:val="24"/>
                <w:szCs w:val="24"/>
              </w:rPr>
              <w:t>for the 2018–19 school year</w:t>
            </w:r>
          </w:p>
        </w:tc>
      </w:tr>
      <w:tr w:rsidR="00B357FA" w:rsidRPr="00141358" w14:paraId="0AF0D79A" w14:textId="77777777" w:rsidTr="008679FA">
        <w:trPr>
          <w:cantSplit/>
        </w:trPr>
        <w:tc>
          <w:tcPr>
            <w:tcW w:w="5575" w:type="dxa"/>
            <w:shd w:val="clear" w:color="auto" w:fill="auto"/>
          </w:tcPr>
          <w:p w14:paraId="0B6E748D" w14:textId="77777777" w:rsidR="00B357FA" w:rsidRPr="00A071CC" w:rsidRDefault="00B357FA" w:rsidP="008679FA">
            <w:pPr>
              <w:pStyle w:val="BodyTextIndent3"/>
              <w:spacing w:before="60" w:after="60"/>
              <w:ind w:left="0"/>
              <w:rPr>
                <w:rFonts w:cs="Arial"/>
                <w:bCs/>
                <w:sz w:val="24"/>
                <w:szCs w:val="24"/>
                <w:highlight w:val="yellow"/>
                <w:lang w:val="en-US"/>
              </w:rPr>
            </w:pPr>
            <w:r w:rsidRPr="00797AE1">
              <w:rPr>
                <w:rFonts w:cs="Arial"/>
                <w:bCs/>
                <w:sz w:val="24"/>
                <w:szCs w:val="24"/>
                <w:lang w:val="en-US"/>
              </w:rPr>
              <w:t>County’s cumulative COVID death rate per 100,000 as of February 2022</w:t>
            </w:r>
          </w:p>
        </w:tc>
        <w:tc>
          <w:tcPr>
            <w:tcW w:w="7020" w:type="dxa"/>
          </w:tcPr>
          <w:p w14:paraId="2779E91D"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County cumulative death rate per 100,000 as of February 2022</w:t>
            </w:r>
          </w:p>
        </w:tc>
      </w:tr>
      <w:tr w:rsidR="00B357FA" w:rsidRPr="00141358" w14:paraId="43296115" w14:textId="77777777" w:rsidTr="008679FA">
        <w:trPr>
          <w:cantSplit/>
        </w:trPr>
        <w:tc>
          <w:tcPr>
            <w:tcW w:w="5575" w:type="dxa"/>
          </w:tcPr>
          <w:p w14:paraId="548BEF28" w14:textId="77777777" w:rsidR="00B357FA" w:rsidRPr="00A071CC" w:rsidRDefault="00B357FA" w:rsidP="008679FA">
            <w:pPr>
              <w:pStyle w:val="BodyTextIndent3"/>
              <w:spacing w:before="60" w:after="60"/>
              <w:ind w:left="0"/>
              <w:rPr>
                <w:rFonts w:cs="Arial"/>
                <w:bCs/>
                <w:sz w:val="24"/>
                <w:szCs w:val="24"/>
                <w:highlight w:val="yellow"/>
                <w:lang w:val="en-US"/>
              </w:rPr>
            </w:pPr>
            <w:r w:rsidRPr="00797AE1">
              <w:rPr>
                <w:rFonts w:cs="Arial"/>
                <w:bCs/>
                <w:sz w:val="24"/>
                <w:szCs w:val="24"/>
                <w:lang w:val="en-US"/>
              </w:rPr>
              <w:t>County’s October 2021 unemployment rate</w:t>
            </w:r>
          </w:p>
        </w:tc>
        <w:tc>
          <w:tcPr>
            <w:tcW w:w="7020" w:type="dxa"/>
          </w:tcPr>
          <w:p w14:paraId="1762C4EC"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October 2021 county unemployment rate </w:t>
            </w:r>
          </w:p>
        </w:tc>
      </w:tr>
      <w:tr w:rsidR="00B357FA" w:rsidRPr="00141358" w14:paraId="42745116" w14:textId="77777777" w:rsidTr="008679FA">
        <w:trPr>
          <w:cantSplit/>
        </w:trPr>
        <w:tc>
          <w:tcPr>
            <w:tcW w:w="5575" w:type="dxa"/>
          </w:tcPr>
          <w:p w14:paraId="257E4A2F" w14:textId="77777777"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County’s October 2020 food insecurity rate</w:t>
            </w:r>
          </w:p>
        </w:tc>
        <w:tc>
          <w:tcPr>
            <w:tcW w:w="7020" w:type="dxa"/>
          </w:tcPr>
          <w:p w14:paraId="78F0A199"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October 2020 county food insecurity rate </w:t>
            </w:r>
          </w:p>
        </w:tc>
      </w:tr>
    </w:tbl>
    <w:p w14:paraId="72C93527" w14:textId="7D939A78" w:rsidR="00327E4F" w:rsidRPr="00B10E44" w:rsidRDefault="00327E4F" w:rsidP="00331490">
      <w:pPr>
        <w:pStyle w:val="Heading3"/>
      </w:pPr>
      <w:r w:rsidRPr="00B10E44">
        <w:lastRenderedPageBreak/>
        <w:t xml:space="preserve">2021–22 CCSPP Application </w:t>
      </w:r>
      <w:r w:rsidR="005C5FBD">
        <w:t xml:space="preserve">Questionnaire </w:t>
      </w:r>
      <w:r>
        <w:t>(4 points)</w:t>
      </w:r>
    </w:p>
    <w:tbl>
      <w:tblPr>
        <w:tblStyle w:val="ListTable3"/>
        <w:tblW w:w="4951" w:type="pct"/>
        <w:tblLayout w:type="fixed"/>
        <w:tblLook w:val="0020" w:firstRow="1" w:lastRow="0" w:firstColumn="0" w:lastColumn="0" w:noHBand="0" w:noVBand="0"/>
        <w:tblDescription w:val="2021-22 CCSPP Application Questionnaire (4 points)"/>
      </w:tblPr>
      <w:tblGrid>
        <w:gridCol w:w="3205"/>
        <w:gridCol w:w="3206"/>
        <w:gridCol w:w="3206"/>
        <w:gridCol w:w="3206"/>
      </w:tblGrid>
      <w:tr w:rsidR="00327E4F" w:rsidRPr="004C3E42" w14:paraId="3594B9AD"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C08FB8D" w14:textId="77777777"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(4 points)</w:t>
            </w:r>
          </w:p>
        </w:tc>
        <w:tc>
          <w:tcPr>
            <w:tcW w:w="3206" w:type="dxa"/>
          </w:tcPr>
          <w:p w14:paraId="6FA716BA" w14:textId="77777777"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1FDAD9" w14:textId="77777777"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(2 points)</w:t>
            </w:r>
          </w:p>
        </w:tc>
        <w:tc>
          <w:tcPr>
            <w:tcW w:w="3206" w:type="dxa"/>
          </w:tcPr>
          <w:p w14:paraId="791BABA4" w14:textId="77777777"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(1</w:t>
            </w:r>
            <w:r w:rsidRPr="00B553CF">
              <w:rPr>
                <w:rFonts w:cs="Arial"/>
                <w:iCs/>
                <w:color w:val="auto"/>
              </w:rPr>
              <w:t>–</w:t>
            </w:r>
            <w:r w:rsidRPr="00B553CF">
              <w:rPr>
                <w:rFonts w:cs="Arial"/>
                <w:color w:val="auto"/>
              </w:rPr>
              <w:t>0 points)</w:t>
            </w:r>
          </w:p>
        </w:tc>
      </w:tr>
      <w:tr w:rsidR="00327E4F" w:rsidRPr="004C3E42" w14:paraId="02A13AED" w14:textId="77777777" w:rsidTr="004C7B93">
        <w:trPr>
          <w:cnfStyle w:val="000000100000" w:firstRow="0" w:lastRow="0" w:firstColumn="0" w:lastColumn="0" w:oddVBand="0" w:evenVBand="0" w:oddHBand="1" w:evenHBand="0" w:firstRowFirstColumn="0" w:firstRowLastColumn="0" w:lastRowFirstColumn="0" w:lastRowLastColumn="0"/>
          <w:cantSplit/>
          <w:trHeight w:val="2960"/>
        </w:trPr>
        <w:tc>
          <w:tcPr>
            <w:cnfStyle w:val="000010000000" w:firstRow="0" w:lastRow="0" w:firstColumn="0" w:lastColumn="0" w:oddVBand="1" w:evenVBand="0" w:oddHBand="0" w:evenHBand="0" w:firstRowFirstColumn="0" w:firstRowLastColumn="0" w:lastRowFirstColumn="0" w:lastRowLastColumn="0"/>
            <w:tcW w:w="3205" w:type="dxa"/>
          </w:tcPr>
          <w:p w14:paraId="25A3E882" w14:textId="053BEBB1" w:rsidR="00327E4F" w:rsidRPr="00B553CF" w:rsidRDefault="00327E4F" w:rsidP="004C7B93">
            <w:pPr>
              <w:spacing w:before="60" w:after="60"/>
              <w:rPr>
                <w:rFonts w:cs="Arial"/>
              </w:rPr>
            </w:pPr>
            <w:r w:rsidRPr="00B553CF">
              <w:rPr>
                <w:rFonts w:cs="Arial"/>
              </w:rPr>
              <w:t xml:space="preserve">Commits to including </w:t>
            </w:r>
            <w:r w:rsidR="005C5FBD" w:rsidRPr="005C73EA">
              <w:rPr>
                <w:rFonts w:cs="Arial"/>
              </w:rPr>
              <w:t>at least ten</w:t>
            </w:r>
            <w:r w:rsidR="005C5FBD">
              <w:rPr>
                <w:rFonts w:cs="Arial"/>
              </w:rPr>
              <w:t xml:space="preserve"> questionnaire </w:t>
            </w:r>
            <w:r w:rsidRPr="00B553CF">
              <w:rPr>
                <w:rFonts w:cs="Arial"/>
              </w:rPr>
              <w:t xml:space="preserve">items </w:t>
            </w:r>
            <w:r w:rsidR="002B1566" w:rsidRPr="00B553CF">
              <w:rPr>
                <w:rFonts w:cs="Arial"/>
              </w:rPr>
              <w:t xml:space="preserve">(relationship building and community involvement items must be </w:t>
            </w:r>
            <w:r w:rsidR="00EE2326">
              <w:rPr>
                <w:rFonts w:cs="Arial"/>
              </w:rPr>
              <w:t>among</w:t>
            </w:r>
            <w:r w:rsidR="002B1566" w:rsidRPr="00B553CF">
              <w:rPr>
                <w:rFonts w:cs="Arial"/>
              </w:rPr>
              <w:t xml:space="preserve"> the </w:t>
            </w:r>
            <w:r w:rsidR="002B1566">
              <w:rPr>
                <w:rFonts w:cs="Arial"/>
              </w:rPr>
              <w:t>ten</w:t>
            </w:r>
            <w:r w:rsidR="002B1566" w:rsidRPr="00B553CF">
              <w:rPr>
                <w:rFonts w:cs="Arial"/>
              </w:rPr>
              <w:t xml:space="preserve">) </w:t>
            </w:r>
            <w:r w:rsidRPr="00B553CF">
              <w:rPr>
                <w:rFonts w:cs="Arial"/>
              </w:rPr>
              <w:t xml:space="preserve">in the overall </w:t>
            </w:r>
            <w:r w:rsidR="0073498D">
              <w:rPr>
                <w:rFonts w:cs="Arial"/>
              </w:rPr>
              <w:t>i</w:t>
            </w:r>
            <w:r w:rsidR="00736E45">
              <w:rPr>
                <w:rFonts w:cs="Arial"/>
              </w:rPr>
              <w:t>mplementation</w:t>
            </w:r>
            <w:r w:rsidR="00736E45" w:rsidRPr="00B553CF">
              <w:rPr>
                <w:rFonts w:cs="Arial"/>
              </w:rPr>
              <w:t xml:space="preserve"> </w:t>
            </w:r>
            <w:r w:rsidRPr="00B553CF">
              <w:rPr>
                <w:rFonts w:cs="Arial"/>
              </w:rPr>
              <w:t xml:space="preserve">process </w:t>
            </w:r>
            <w:r w:rsidR="00DF6195">
              <w:rPr>
                <w:rFonts w:cs="Arial"/>
              </w:rPr>
              <w:t>and</w:t>
            </w:r>
            <w:r w:rsidR="00736E45">
              <w:rPr>
                <w:rFonts w:cs="Arial"/>
              </w:rPr>
              <w:t xml:space="preserve"> included in</w:t>
            </w:r>
            <w:r w:rsidR="00DF6195">
              <w:rPr>
                <w:rFonts w:cs="Arial"/>
              </w:rPr>
              <w:t xml:space="preserve"> </w:t>
            </w:r>
            <w:r w:rsidR="00D64F34">
              <w:rPr>
                <w:rFonts w:cs="Arial"/>
              </w:rPr>
              <w:t xml:space="preserve">the </w:t>
            </w:r>
            <w:r w:rsidRPr="00B553CF">
              <w:rPr>
                <w:rFonts w:cs="Arial"/>
              </w:rPr>
              <w:t>community school</w:t>
            </w:r>
            <w:r w:rsidR="00366771">
              <w:rPr>
                <w:rFonts w:cs="Arial"/>
              </w:rPr>
              <w:t>s</w:t>
            </w:r>
            <w:r w:rsidRPr="00B553CF">
              <w:rPr>
                <w:rFonts w:cs="Arial"/>
              </w:rPr>
              <w:t xml:space="preserve"> implementation plan</w:t>
            </w:r>
            <w:r w:rsidR="00736E45">
              <w:rPr>
                <w:rFonts w:cs="Arial"/>
              </w:rPr>
              <w:t>(s)</w:t>
            </w:r>
            <w:r w:rsidRPr="00B553CF">
              <w:rPr>
                <w:rFonts w:cs="Arial"/>
              </w:rPr>
              <w:t>.</w:t>
            </w:r>
          </w:p>
        </w:tc>
        <w:tc>
          <w:tcPr>
            <w:tcW w:w="3206" w:type="dxa"/>
          </w:tcPr>
          <w:p w14:paraId="1C1B81B8" w14:textId="133297AC"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at least </w:t>
            </w:r>
            <w:r w:rsidR="005C5FBD">
              <w:rPr>
                <w:rFonts w:cs="Arial"/>
              </w:rPr>
              <w:t>eight questionnaire</w:t>
            </w:r>
            <w:r w:rsidR="005C5FBD" w:rsidRPr="00B553CF">
              <w:rPr>
                <w:rFonts w:cs="Arial"/>
              </w:rPr>
              <w:t xml:space="preserve"> </w:t>
            </w:r>
            <w:r w:rsidRPr="00B553CF">
              <w:rPr>
                <w:rFonts w:cs="Arial"/>
              </w:rPr>
              <w:t xml:space="preserve">items (relationship building and community involvement items must be </w:t>
            </w:r>
            <w:r w:rsidR="00EE2326">
              <w:rPr>
                <w:rFonts w:cs="Arial"/>
              </w:rPr>
              <w:t>among</w:t>
            </w:r>
            <w:r w:rsidRPr="00B553CF">
              <w:rPr>
                <w:rFonts w:cs="Arial"/>
              </w:rPr>
              <w:t xml:space="preserve"> the </w:t>
            </w:r>
            <w:r w:rsidR="002B1566">
              <w:rPr>
                <w:rFonts w:cs="Arial"/>
              </w:rPr>
              <w:t>eight</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 xml:space="preserve">s </w:t>
            </w:r>
            <w:r w:rsidR="00736E45" w:rsidRPr="00B553CF">
              <w:rPr>
                <w:rFonts w:cs="Arial"/>
              </w:rPr>
              <w:t>implementation plan</w:t>
            </w:r>
            <w:r w:rsidR="00736E45">
              <w:rPr>
                <w:rFonts w:cs="Arial"/>
              </w:rPr>
              <w:t>(s).</w:t>
            </w:r>
          </w:p>
        </w:tc>
        <w:tc>
          <w:tcPr>
            <w:cnfStyle w:val="000010000000" w:firstRow="0" w:lastRow="0" w:firstColumn="0" w:lastColumn="0" w:oddVBand="1" w:evenVBand="0" w:oddHBand="0" w:evenHBand="0" w:firstRowFirstColumn="0" w:firstRowLastColumn="0" w:lastRowFirstColumn="0" w:lastRowLastColumn="0"/>
            <w:tcW w:w="3206" w:type="dxa"/>
          </w:tcPr>
          <w:p w14:paraId="664C360D" w14:textId="4508DAF5" w:rsidR="00327E4F" w:rsidRPr="00B553CF" w:rsidRDefault="00327E4F" w:rsidP="004C7B93">
            <w:pPr>
              <w:spacing w:before="60" w:after="60"/>
              <w:rPr>
                <w:rFonts w:cs="Arial"/>
              </w:rPr>
            </w:pPr>
            <w:r w:rsidRPr="00B553CF">
              <w:rPr>
                <w:rFonts w:cs="Arial"/>
              </w:rPr>
              <w:t xml:space="preserve">Commits to including at least </w:t>
            </w:r>
            <w:r w:rsidR="00B553CF">
              <w:rPr>
                <w:rFonts w:cs="Arial"/>
              </w:rPr>
              <w:t xml:space="preserve">six </w:t>
            </w:r>
            <w:r w:rsidR="005C5FBD">
              <w:rPr>
                <w:rFonts w:cs="Arial"/>
              </w:rPr>
              <w:t>questionnaire</w:t>
            </w:r>
            <w:r w:rsidR="005C5FBD" w:rsidRPr="00B553CF">
              <w:rPr>
                <w:rFonts w:cs="Arial"/>
              </w:rPr>
              <w:t xml:space="preserve"> </w:t>
            </w:r>
            <w:r w:rsidRPr="00B553CF">
              <w:rPr>
                <w:rFonts w:cs="Arial"/>
              </w:rPr>
              <w:t xml:space="preserve">items (relationship building and community involvement items must be </w:t>
            </w:r>
            <w:r w:rsidR="00EE2326">
              <w:rPr>
                <w:rFonts w:cs="Arial"/>
              </w:rPr>
              <w:t>among</w:t>
            </w:r>
            <w:r w:rsidRPr="00B553CF">
              <w:rPr>
                <w:rFonts w:cs="Arial"/>
              </w:rPr>
              <w:t xml:space="preserve"> the </w:t>
            </w:r>
            <w:r w:rsidR="00B553CF">
              <w:rPr>
                <w:rFonts w:cs="Arial"/>
              </w:rPr>
              <w:t>six</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s</w:t>
            </w:r>
            <w:r w:rsidR="00736E45" w:rsidRPr="00B553CF">
              <w:rPr>
                <w:rFonts w:cs="Arial"/>
              </w:rPr>
              <w:t xml:space="preserve"> implementation plan</w:t>
            </w:r>
            <w:r w:rsidR="00736E45">
              <w:rPr>
                <w:rFonts w:cs="Arial"/>
              </w:rPr>
              <w:t>(s)</w:t>
            </w:r>
            <w:r w:rsidRPr="00B553CF">
              <w:rPr>
                <w:rFonts w:cs="Arial"/>
              </w:rPr>
              <w:t>.</w:t>
            </w:r>
          </w:p>
        </w:tc>
        <w:tc>
          <w:tcPr>
            <w:tcW w:w="3206" w:type="dxa"/>
          </w:tcPr>
          <w:p w14:paraId="14C27222" w14:textId="1BCEFC0D"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less than </w:t>
            </w:r>
            <w:r w:rsidR="005C5FBD">
              <w:rPr>
                <w:rFonts w:cs="Arial"/>
              </w:rPr>
              <w:t>six questionnaire</w:t>
            </w:r>
            <w:r w:rsidRPr="00B553CF">
              <w:rPr>
                <w:rFonts w:cs="Arial"/>
              </w:rPr>
              <w:t xml:space="preserve"> items </w:t>
            </w:r>
            <w:r w:rsidR="003D3EC2" w:rsidRPr="00B553CF">
              <w:rPr>
                <w:rFonts w:cs="Arial"/>
              </w:rPr>
              <w:t xml:space="preserve">and/or </w:t>
            </w:r>
            <w:r w:rsidRPr="00B553CF">
              <w:rPr>
                <w:rFonts w:cs="Arial"/>
              </w:rPr>
              <w:t xml:space="preserve">relationship building and community involvement items </w:t>
            </w:r>
            <w:r w:rsidR="003D3EC2" w:rsidRPr="00B553CF">
              <w:rPr>
                <w:rFonts w:cs="Arial"/>
              </w:rPr>
              <w:t xml:space="preserve">were not </w:t>
            </w:r>
            <w:r w:rsidR="009A511D" w:rsidRPr="00B553CF">
              <w:rPr>
                <w:rFonts w:cs="Arial"/>
              </w:rPr>
              <w:t>committed</w:t>
            </w:r>
            <w:r w:rsidR="003D3EC2" w:rsidRPr="00B553CF">
              <w:rPr>
                <w:rFonts w:cs="Arial"/>
              </w:rPr>
              <w:t xml:space="preserve"> to</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and</w:t>
            </w:r>
            <w:r w:rsidR="006022EA">
              <w:rPr>
                <w:rFonts w:cs="Arial"/>
              </w:rPr>
              <w:t xml:space="preserve"> not</w:t>
            </w:r>
            <w:r w:rsidR="00736E45">
              <w:rPr>
                <w:rFonts w:cs="Arial"/>
              </w:rPr>
              <w:t xml:space="preserve"> included in the </w:t>
            </w:r>
            <w:r w:rsidR="00736E45" w:rsidRPr="00B553CF">
              <w:rPr>
                <w:rFonts w:cs="Arial"/>
              </w:rPr>
              <w:t>community school</w:t>
            </w:r>
            <w:r w:rsidR="00366771">
              <w:rPr>
                <w:rFonts w:cs="Arial"/>
              </w:rPr>
              <w:t>s</w:t>
            </w:r>
            <w:r w:rsidR="00736E45" w:rsidRPr="00B553CF">
              <w:rPr>
                <w:rFonts w:cs="Arial"/>
              </w:rPr>
              <w:t xml:space="preserve"> implementation plan</w:t>
            </w:r>
            <w:r w:rsidR="00736E45">
              <w:rPr>
                <w:rFonts w:cs="Arial"/>
              </w:rPr>
              <w:t>(s)</w:t>
            </w:r>
            <w:r w:rsidRPr="00B553CF">
              <w:rPr>
                <w:rFonts w:cs="Arial"/>
              </w:rPr>
              <w:t>.</w:t>
            </w:r>
          </w:p>
        </w:tc>
      </w:tr>
    </w:tbl>
    <w:p w14:paraId="68CE256E" w14:textId="068149BC" w:rsidR="00EF591C" w:rsidRPr="004C3E42" w:rsidRDefault="00EF591C" w:rsidP="00331490">
      <w:pPr>
        <w:pStyle w:val="Heading3"/>
      </w:pPr>
      <w:r w:rsidRPr="004C3E42">
        <w:lastRenderedPageBreak/>
        <w:t xml:space="preserve">Form </w:t>
      </w:r>
      <w:r>
        <w:t>B</w:t>
      </w:r>
      <w:r w:rsidRPr="004C3E42">
        <w:t>: Pro</w:t>
      </w:r>
      <w:r w:rsidR="003A5FD3">
        <w:t>ject</w:t>
      </w:r>
      <w:r w:rsidRPr="004C3E42">
        <w:t xml:space="preserve"> Abstract (4 points)</w:t>
      </w:r>
    </w:p>
    <w:tbl>
      <w:tblPr>
        <w:tblStyle w:val="ListTable3"/>
        <w:tblW w:w="4951" w:type="pct"/>
        <w:tblLayout w:type="fixed"/>
        <w:tblLook w:val="0020" w:firstRow="1" w:lastRow="0" w:firstColumn="0" w:lastColumn="0" w:noHBand="0" w:noVBand="0"/>
        <w:tblDescription w:val="Form B: Project Abstract (4 points)"/>
      </w:tblPr>
      <w:tblGrid>
        <w:gridCol w:w="3205"/>
        <w:gridCol w:w="3206"/>
        <w:gridCol w:w="3206"/>
        <w:gridCol w:w="3206"/>
      </w:tblGrid>
      <w:tr w:rsidR="00EF591C" w:rsidRPr="004C3E42" w14:paraId="0BA52FFC"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77ED124" w14:textId="77777777"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(4 points)</w:t>
            </w:r>
          </w:p>
        </w:tc>
        <w:tc>
          <w:tcPr>
            <w:tcW w:w="3206" w:type="dxa"/>
          </w:tcPr>
          <w:p w14:paraId="672A264C" w14:textId="7777777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70C11BE" w14:textId="77777777"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(2 points)</w:t>
            </w:r>
          </w:p>
        </w:tc>
        <w:tc>
          <w:tcPr>
            <w:tcW w:w="3206" w:type="dxa"/>
          </w:tcPr>
          <w:p w14:paraId="05118197" w14:textId="7777777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(1</w:t>
            </w:r>
            <w:r w:rsidRPr="00B553CF">
              <w:rPr>
                <w:rFonts w:cs="Arial"/>
                <w:iCs/>
                <w:color w:val="auto"/>
              </w:rPr>
              <w:t>–</w:t>
            </w:r>
            <w:r w:rsidRPr="00B553CF">
              <w:rPr>
                <w:rFonts w:cs="Arial"/>
                <w:color w:val="auto"/>
              </w:rPr>
              <w:t>0 points)</w:t>
            </w:r>
          </w:p>
        </w:tc>
      </w:tr>
      <w:tr w:rsidR="00EF591C" w:rsidRPr="004C3E42" w14:paraId="7B1A5860" w14:textId="77777777" w:rsidTr="004C7B93">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5B2E9DE1" w14:textId="1822AEB0" w:rsidR="00EF591C" w:rsidRPr="00B553CF" w:rsidRDefault="00EF591C" w:rsidP="004C7B93">
            <w:pPr>
              <w:spacing w:before="60" w:after="60"/>
              <w:rPr>
                <w:rFonts w:cs="Arial"/>
              </w:rPr>
            </w:pPr>
            <w:r w:rsidRPr="00B553CF">
              <w:rPr>
                <w:rFonts w:cs="Arial"/>
              </w:rPr>
              <w:t>Thoroughly, convincingly, and clearly describes the overall proposed pro</w:t>
            </w:r>
            <w:r w:rsidR="004C7B93">
              <w:rPr>
                <w:rFonts w:cs="Arial"/>
              </w:rPr>
              <w:t>ject</w:t>
            </w:r>
            <w:r w:rsidR="00311356">
              <w:rPr>
                <w:rFonts w:cs="Arial"/>
              </w:rPr>
              <w:t xml:space="preserve"> and vision</w:t>
            </w:r>
            <w:r w:rsidRPr="00B553CF">
              <w:rPr>
                <w:rFonts w:cs="Arial"/>
              </w:rPr>
              <w:t xml:space="preserve">. </w:t>
            </w:r>
            <w:r w:rsidR="00311356">
              <w:rPr>
                <w:rFonts w:cs="Arial"/>
              </w:rPr>
              <w:t xml:space="preserve">Shares </w:t>
            </w:r>
            <w:r w:rsidR="00B524D5">
              <w:rPr>
                <w:rFonts w:cs="Arial"/>
              </w:rPr>
              <w:t>learning opportunities</w:t>
            </w:r>
            <w:r w:rsidR="00F0246A">
              <w:rPr>
                <w:rFonts w:cs="Arial"/>
              </w:rPr>
              <w:t>,</w:t>
            </w:r>
            <w:r w:rsidR="00B524D5">
              <w:rPr>
                <w:rFonts w:cs="Arial"/>
              </w:rPr>
              <w:t xml:space="preserve"> supports and </w:t>
            </w:r>
            <w:r w:rsidR="00311356">
              <w:rPr>
                <w:rFonts w:cs="Arial"/>
              </w:rPr>
              <w:t>services</w:t>
            </w:r>
            <w:r w:rsidR="00F0246A">
              <w:rPr>
                <w:rFonts w:cs="Arial"/>
              </w:rPr>
              <w:t xml:space="preserve"> </w:t>
            </w:r>
            <w:r w:rsidR="00311356">
              <w:rPr>
                <w:rFonts w:cs="Arial"/>
              </w:rPr>
              <w:t xml:space="preserve">to be </w:t>
            </w:r>
            <w:r w:rsidR="00F0246A">
              <w:rPr>
                <w:rFonts w:cs="Arial"/>
              </w:rPr>
              <w:t>provided</w:t>
            </w:r>
            <w:r w:rsidR="00B524D5">
              <w:rPr>
                <w:rFonts w:cs="Arial"/>
              </w:rPr>
              <w:t>;</w:t>
            </w:r>
            <w:r w:rsidR="00736E45">
              <w:rPr>
                <w:rFonts w:cs="Arial"/>
              </w:rPr>
              <w:t xml:space="preserve"> provider partnership</w:t>
            </w:r>
            <w:r w:rsidR="0073498D">
              <w:rPr>
                <w:rFonts w:cs="Arial"/>
              </w:rPr>
              <w:t>s</w:t>
            </w:r>
            <w:r w:rsidR="00736E45">
              <w:rPr>
                <w:rFonts w:cs="Arial"/>
              </w:rPr>
              <w:t xml:space="preserve"> and</w:t>
            </w:r>
            <w:r w:rsidR="0073498D">
              <w:rPr>
                <w:rFonts w:cs="Arial"/>
              </w:rPr>
              <w:t xml:space="preserve"> cooperating </w:t>
            </w:r>
            <w:r w:rsidR="00B524D5">
              <w:rPr>
                <w:rFonts w:cs="Arial"/>
              </w:rPr>
              <w:t>agencies;</w:t>
            </w:r>
            <w:r w:rsidR="00736E45">
              <w:rPr>
                <w:rFonts w:cs="Arial"/>
              </w:rPr>
              <w:t xml:space="preserve"> </w:t>
            </w:r>
            <w:r w:rsidR="00311356">
              <w:rPr>
                <w:rFonts w:cs="Arial"/>
              </w:rPr>
              <w:t xml:space="preserve">and </w:t>
            </w:r>
            <w:r w:rsidR="00B524D5">
              <w:rPr>
                <w:rFonts w:cs="Arial"/>
              </w:rPr>
              <w:t xml:space="preserve">systems, processes and </w:t>
            </w:r>
            <w:r w:rsidR="00311356">
              <w:rPr>
                <w:rFonts w:cs="Arial"/>
              </w:rPr>
              <w:t>actions for community engagement</w:t>
            </w:r>
            <w:r w:rsidR="00311356" w:rsidRPr="00B553CF">
              <w:rPr>
                <w:rFonts w:cs="Arial"/>
              </w:rPr>
              <w:t xml:space="preserve">. </w:t>
            </w:r>
            <w:r w:rsidRPr="00B553CF">
              <w:rPr>
                <w:rFonts w:cs="Arial"/>
              </w:rPr>
              <w:t>Re</w:t>
            </w:r>
            <w:r w:rsidR="00B553CF">
              <w:rPr>
                <w:rFonts w:cs="Arial"/>
              </w:rPr>
              <w:t>viewer</w:t>
            </w:r>
            <w:r w:rsidRPr="00B553CF">
              <w:rPr>
                <w:rFonts w:cs="Arial"/>
              </w:rPr>
              <w:t xml:space="preserve"> has a clear “big picture” of proposed pro</w:t>
            </w:r>
            <w:r w:rsidR="004C7B93">
              <w:rPr>
                <w:rFonts w:cs="Arial"/>
              </w:rPr>
              <w:t>ject</w:t>
            </w:r>
            <w:r w:rsidRPr="00B553CF">
              <w:rPr>
                <w:rFonts w:cs="Arial"/>
              </w:rPr>
              <w:t>.</w:t>
            </w:r>
          </w:p>
        </w:tc>
        <w:tc>
          <w:tcPr>
            <w:tcW w:w="3206" w:type="dxa"/>
          </w:tcPr>
          <w:p w14:paraId="266B9795" w14:textId="23A366C3"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Contains a strong description of the overall proposed </w:t>
            </w:r>
            <w:r w:rsidR="00033005" w:rsidRPr="00B553CF">
              <w:rPr>
                <w:rFonts w:cs="Arial"/>
              </w:rPr>
              <w:t>pro</w:t>
            </w:r>
            <w:r w:rsidR="00033005">
              <w:rPr>
                <w:rFonts w:cs="Arial"/>
              </w:rPr>
              <w:t>ject</w:t>
            </w:r>
            <w:r w:rsidR="00311356">
              <w:rPr>
                <w:rFonts w:cs="Arial"/>
              </w:rPr>
              <w:t xml:space="preserve"> and vision. Discusses </w:t>
            </w:r>
            <w:r w:rsidR="00B524D5">
              <w:rPr>
                <w:rFonts w:cs="Arial"/>
              </w:rPr>
              <w:t xml:space="preserve">learning </w:t>
            </w:r>
            <w:r w:rsidR="00F0246A">
              <w:rPr>
                <w:rFonts w:cs="Arial"/>
              </w:rPr>
              <w:t xml:space="preserve">opportunities, </w:t>
            </w:r>
            <w:r w:rsidR="00B524D5">
              <w:rPr>
                <w:rFonts w:cs="Arial"/>
              </w:rPr>
              <w:t xml:space="preserve">supports and services to be </w:t>
            </w:r>
            <w:r w:rsidR="00F0246A">
              <w:rPr>
                <w:rFonts w:cs="Arial"/>
              </w:rPr>
              <w:t>provided</w:t>
            </w:r>
            <w:r w:rsidR="00B524D5">
              <w:rPr>
                <w:rFonts w:cs="Arial"/>
              </w:rPr>
              <w:t>; provider partnerships and cooperating agencies; and systems, processes and actions for community engagement</w:t>
            </w:r>
            <w:r w:rsidR="00B524D5" w:rsidRPr="00B553CF">
              <w:rPr>
                <w:rFonts w:cs="Arial"/>
              </w:rPr>
              <w:t xml:space="preserve">. </w:t>
            </w:r>
            <w:r w:rsidRPr="00B553CF">
              <w:rPr>
                <w:rFonts w:cs="Arial"/>
              </w:rPr>
              <w:t>Re</w:t>
            </w:r>
            <w:r w:rsidR="00B553CF">
              <w:rPr>
                <w:rFonts w:cs="Arial"/>
              </w:rPr>
              <w:t>viewer</w:t>
            </w:r>
            <w:r w:rsidRPr="00B553CF">
              <w:rPr>
                <w:rFonts w:cs="Arial"/>
              </w:rPr>
              <w:t xml:space="preserve"> has a clear picture of proposed pro</w:t>
            </w:r>
            <w:r w:rsidR="004C7B93">
              <w:rPr>
                <w:rFonts w:cs="Arial"/>
              </w:rPr>
              <w:t>ject</w:t>
            </w:r>
            <w:r w:rsidRPr="00B553CF">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08A2F69D" w14:textId="6B7E9561" w:rsidR="00EF591C" w:rsidRPr="00B553CF" w:rsidRDefault="00EF591C" w:rsidP="004C7B93">
            <w:pPr>
              <w:spacing w:before="60" w:after="60"/>
              <w:rPr>
                <w:rFonts w:cs="Arial"/>
              </w:rPr>
            </w:pPr>
            <w:r w:rsidRPr="00B553CF">
              <w:rPr>
                <w:rFonts w:cs="Arial"/>
              </w:rPr>
              <w:t xml:space="preserve">Describes the overall proposed </w:t>
            </w:r>
            <w:r w:rsidR="00033005" w:rsidRPr="00B553CF">
              <w:rPr>
                <w:rFonts w:cs="Arial"/>
              </w:rPr>
              <w:t>pro</w:t>
            </w:r>
            <w:r w:rsidR="00033005">
              <w:rPr>
                <w:rFonts w:cs="Arial"/>
              </w:rPr>
              <w:t>ject</w:t>
            </w:r>
            <w:r w:rsidR="00311356">
              <w:rPr>
                <w:rFonts w:cs="Arial"/>
              </w:rPr>
              <w:t xml:space="preserve">, and vision. May mention </w:t>
            </w:r>
            <w:r w:rsidR="00B524D5">
              <w:rPr>
                <w:rFonts w:cs="Arial"/>
              </w:rPr>
              <w:t xml:space="preserve">learning </w:t>
            </w:r>
            <w:r w:rsidR="00F0246A">
              <w:rPr>
                <w:rFonts w:cs="Arial"/>
              </w:rPr>
              <w:t xml:space="preserve">opportunities, </w:t>
            </w:r>
            <w:r w:rsidR="00B524D5">
              <w:rPr>
                <w:rFonts w:cs="Arial"/>
              </w:rPr>
              <w:t xml:space="preserve">supports and services to be </w:t>
            </w:r>
            <w:r w:rsidR="00F0246A">
              <w:rPr>
                <w:rFonts w:cs="Arial"/>
              </w:rPr>
              <w:t>provided</w:t>
            </w:r>
            <w:r w:rsidR="00B524D5">
              <w:rPr>
                <w:rFonts w:cs="Arial"/>
              </w:rPr>
              <w:t>; provider partnerships and cooperating agencies; and systems, processes and actions for community engagement</w:t>
            </w:r>
            <w:r w:rsidR="00311356">
              <w:rPr>
                <w:rFonts w:cs="Arial"/>
              </w:rPr>
              <w:t>.</w:t>
            </w:r>
            <w:r w:rsidRPr="00B553CF">
              <w:rPr>
                <w:rFonts w:cs="Arial"/>
              </w:rPr>
              <w:t xml:space="preserve"> Re</w:t>
            </w:r>
            <w:r w:rsidR="00B553CF">
              <w:rPr>
                <w:rFonts w:cs="Arial"/>
              </w:rPr>
              <w:t>viewer</w:t>
            </w:r>
            <w:r w:rsidRPr="00B553CF">
              <w:rPr>
                <w:rFonts w:cs="Arial"/>
              </w:rPr>
              <w:t xml:space="preserve"> has a vague picture of proposed pro</w:t>
            </w:r>
            <w:r w:rsidR="004C7B93">
              <w:rPr>
                <w:rFonts w:cs="Arial"/>
              </w:rPr>
              <w:t>ject</w:t>
            </w:r>
            <w:r w:rsidRPr="00B553CF">
              <w:rPr>
                <w:rFonts w:cs="Arial"/>
              </w:rPr>
              <w:t>.</w:t>
            </w:r>
          </w:p>
        </w:tc>
        <w:tc>
          <w:tcPr>
            <w:tcW w:w="3206" w:type="dxa"/>
          </w:tcPr>
          <w:p w14:paraId="6EDBA373" w14:textId="72358E7D"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Minimally describes the overall proposed </w:t>
            </w:r>
            <w:r w:rsidR="00033005" w:rsidRPr="00B553CF">
              <w:rPr>
                <w:rFonts w:cs="Arial"/>
              </w:rPr>
              <w:t>pro</w:t>
            </w:r>
            <w:r w:rsidR="00033005">
              <w:rPr>
                <w:rFonts w:cs="Arial"/>
              </w:rPr>
              <w:t>ject</w:t>
            </w:r>
            <w:r w:rsidRPr="00B553CF">
              <w:rPr>
                <w:rFonts w:cs="Arial"/>
              </w:rPr>
              <w:t>. Re</w:t>
            </w:r>
            <w:r w:rsidR="00B553CF">
              <w:rPr>
                <w:rFonts w:cs="Arial"/>
              </w:rPr>
              <w:t>viewer</w:t>
            </w:r>
            <w:r w:rsidRPr="00B553CF">
              <w:rPr>
                <w:rFonts w:cs="Arial"/>
              </w:rPr>
              <w:t xml:space="preserve"> does not have a clear picture of proposed pro</w:t>
            </w:r>
            <w:r w:rsidR="004C7B93">
              <w:rPr>
                <w:rFonts w:cs="Arial"/>
              </w:rPr>
              <w:t>ject</w:t>
            </w:r>
            <w:r w:rsidRPr="00B553CF">
              <w:rPr>
                <w:rFonts w:cs="Arial"/>
              </w:rPr>
              <w:t>.</w:t>
            </w:r>
          </w:p>
        </w:tc>
      </w:tr>
    </w:tbl>
    <w:p w14:paraId="31571884" w14:textId="6C258E8C" w:rsidR="00FF03D7" w:rsidRDefault="00FF03D7" w:rsidP="00FF03D7">
      <w:pPr>
        <w:pStyle w:val="Heading3"/>
      </w:pPr>
      <w:r>
        <w:lastRenderedPageBreak/>
        <w:t>Attachment I: CCSPP Program Budget Worksheet</w:t>
      </w:r>
    </w:p>
    <w:tbl>
      <w:tblPr>
        <w:tblStyle w:val="ListTable3"/>
        <w:tblW w:w="4992" w:type="pct"/>
        <w:tblLayout w:type="fixed"/>
        <w:tblLook w:val="0020" w:firstRow="1" w:lastRow="0" w:firstColumn="0" w:lastColumn="0" w:noHBand="0" w:noVBand="0"/>
        <w:tblDescription w:val="Attachment 1: CCSPP Program Budget Worksheet"/>
      </w:tblPr>
      <w:tblGrid>
        <w:gridCol w:w="3233"/>
        <w:gridCol w:w="3232"/>
        <w:gridCol w:w="3232"/>
        <w:gridCol w:w="3232"/>
      </w:tblGrid>
      <w:tr w:rsidR="00FF03D7" w:rsidRPr="00664D94" w14:paraId="1DA98A6A" w14:textId="77777777" w:rsidTr="00FF03D7">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4CA7DD0C" w14:textId="046A6BB4" w:rsidR="00FF03D7" w:rsidRPr="00664D94" w:rsidRDefault="00FF03D7" w:rsidP="004C7B93">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w:t>
            </w:r>
            <w:r w:rsidRPr="00664D94">
              <w:rPr>
                <w:rFonts w:cs="Arial"/>
              </w:rPr>
              <w:t xml:space="preserve"> points)</w:t>
            </w:r>
          </w:p>
        </w:tc>
        <w:tc>
          <w:tcPr>
            <w:tcW w:w="3232" w:type="dxa"/>
          </w:tcPr>
          <w:p w14:paraId="5ED7F33E" w14:textId="70365973"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3</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1D9B8238" w14:textId="7A7F121F" w:rsidR="00FF03D7" w:rsidRPr="00664D94" w:rsidRDefault="00FF03D7" w:rsidP="004C7B93">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2</w:t>
            </w:r>
            <w:r w:rsidRPr="00664D94">
              <w:rPr>
                <w:rFonts w:cs="Arial"/>
              </w:rPr>
              <w:t xml:space="preserve"> points)</w:t>
            </w:r>
          </w:p>
        </w:tc>
        <w:tc>
          <w:tcPr>
            <w:tcW w:w="3232" w:type="dxa"/>
          </w:tcPr>
          <w:p w14:paraId="2066AA8C" w14:textId="7288DD58"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1–0</w:t>
            </w:r>
            <w:r w:rsidRPr="00664D94">
              <w:rPr>
                <w:rFonts w:cs="Arial"/>
              </w:rPr>
              <w:t xml:space="preserve"> points)</w:t>
            </w:r>
          </w:p>
        </w:tc>
      </w:tr>
      <w:tr w:rsidR="00FF03D7" w:rsidRPr="00664D94" w14:paraId="71881664" w14:textId="77777777" w:rsidTr="004C7B93">
        <w:trPr>
          <w:cnfStyle w:val="000000100000" w:firstRow="0" w:lastRow="0" w:firstColumn="0" w:lastColumn="0" w:oddVBand="0" w:evenVBand="0" w:oddHBand="1" w:evenHBand="0" w:firstRowFirstColumn="0" w:firstRowLastColumn="0" w:lastRowFirstColumn="0" w:lastRowLastColumn="0"/>
          <w:cantSplit/>
          <w:trHeight w:val="2060"/>
        </w:trPr>
        <w:tc>
          <w:tcPr>
            <w:cnfStyle w:val="000010000000" w:firstRow="0" w:lastRow="0" w:firstColumn="0" w:lastColumn="0" w:oddVBand="1" w:evenVBand="0" w:oddHBand="0" w:evenHBand="0" w:firstRowFirstColumn="0" w:firstRowLastColumn="0" w:lastRowFirstColumn="0" w:lastRowLastColumn="0"/>
            <w:tcW w:w="3234" w:type="dxa"/>
          </w:tcPr>
          <w:p w14:paraId="0C2FB7EA" w14:textId="49326241" w:rsidR="00FF03D7" w:rsidRPr="00664D94" w:rsidRDefault="00FF03D7" w:rsidP="004C7B93">
            <w:pPr>
              <w:spacing w:before="60" w:after="60"/>
            </w:pPr>
            <w:r w:rsidRPr="00664D94">
              <w:t>The budget and narrative</w:t>
            </w:r>
            <w:r>
              <w:t xml:space="preserve"> are clear and</w:t>
            </w:r>
            <w:r w:rsidRPr="00664D94">
              <w:t xml:space="preserve"> includ</w:t>
            </w:r>
            <w:r>
              <w:t>e</w:t>
            </w:r>
            <w:r w:rsidRPr="00664D94">
              <w:t xml:space="preserve"> a comprehensive estimate of the grant’s budget</w:t>
            </w:r>
            <w:r w:rsidR="00530907">
              <w:t>;</w:t>
            </w:r>
            <w:r>
              <w:t xml:space="preserve"> costs are clearly identified and relate to the pro</w:t>
            </w:r>
            <w:r w:rsidR="005E25D0">
              <w:t>ject</w:t>
            </w:r>
            <w:r>
              <w:t xml:space="preserve"> abstract</w:t>
            </w:r>
            <w:r w:rsidRPr="00664D94">
              <w:t>.</w:t>
            </w:r>
            <w:r w:rsidR="00CC6FBB">
              <w:t xml:space="preserve"> Matching funds exceeds the </w:t>
            </w:r>
            <w:r w:rsidR="00CC6FBB" w:rsidRPr="00AB651F">
              <w:rPr>
                <w:rFonts w:cs="Arial"/>
              </w:rPr>
              <w:t xml:space="preserve">one-third </w:t>
            </w:r>
            <w:r w:rsidR="00CC6FBB">
              <w:rPr>
                <w:rFonts w:cs="Arial"/>
              </w:rPr>
              <w:t>minimum grant requirement and the source and type is clear.</w:t>
            </w:r>
          </w:p>
        </w:tc>
        <w:tc>
          <w:tcPr>
            <w:tcW w:w="3232" w:type="dxa"/>
          </w:tcPr>
          <w:p w14:paraId="1DAF305A" w14:textId="36D00093"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 and relate to the pro</w:t>
            </w:r>
            <w:r w:rsidR="003A5FD3">
              <w:t>ject</w:t>
            </w:r>
            <w:r>
              <w:t xml:space="preserve"> abstract</w:t>
            </w:r>
            <w:r w:rsidRPr="00664D94">
              <w:t>.</w:t>
            </w:r>
            <w:r w:rsidR="00CC6FBB">
              <w:t xml:space="preserve"> Matching funds meet the </w:t>
            </w:r>
            <w:r w:rsidR="00CC6FBB" w:rsidRPr="00AB651F">
              <w:rPr>
                <w:rFonts w:cs="Arial"/>
              </w:rPr>
              <w:t xml:space="preserve">one-third </w:t>
            </w:r>
            <w:r w:rsidR="00CC6FBB">
              <w:rPr>
                <w:rFonts w:cs="Arial"/>
              </w:rPr>
              <w:t>minimum grant requirement and the source is clear.</w:t>
            </w:r>
          </w:p>
        </w:tc>
        <w:tc>
          <w:tcPr>
            <w:cnfStyle w:val="000010000000" w:firstRow="0" w:lastRow="0" w:firstColumn="0" w:lastColumn="0" w:oddVBand="1" w:evenVBand="0" w:oddHBand="0" w:evenHBand="0" w:firstRowFirstColumn="0" w:firstRowLastColumn="0" w:lastRowFirstColumn="0" w:lastRowLastColumn="0"/>
            <w:tcW w:w="3232" w:type="dxa"/>
          </w:tcPr>
          <w:p w14:paraId="64DEA3D7" w14:textId="78F25B18" w:rsidR="00FF03D7" w:rsidRPr="00664D94" w:rsidRDefault="00FF03D7" w:rsidP="004C7B93">
            <w:pPr>
              <w:spacing w:before="60" w:after="60"/>
            </w:pPr>
            <w:r w:rsidRPr="00664D94">
              <w:t xml:space="preserve">The budget and narrative </w:t>
            </w:r>
            <w:r w:rsidR="00CC6FBB" w:rsidRPr="00664D94">
              <w:t>includ</w:t>
            </w:r>
            <w:r w:rsidR="00CC6FBB">
              <w:t>e</w:t>
            </w:r>
            <w:r w:rsidRPr="00664D94">
              <w:t xml:space="preserve"> a</w:t>
            </w:r>
            <w:r>
              <w:t>n</w:t>
            </w:r>
            <w:r w:rsidRPr="00664D94">
              <w:t xml:space="preserve"> </w:t>
            </w:r>
            <w:r>
              <w:t>adequate</w:t>
            </w:r>
            <w:r w:rsidRPr="00664D94">
              <w:t xml:space="preserve"> estimate of the grant’s budget </w:t>
            </w:r>
            <w:r>
              <w:t>and costs are clear</w:t>
            </w:r>
            <w:r w:rsidRPr="00664D94">
              <w:t>.</w:t>
            </w:r>
            <w:r w:rsidR="00CC6FBB">
              <w:t xml:space="preserve"> Matching funds meets the </w:t>
            </w:r>
            <w:r w:rsidR="00CC6FBB" w:rsidRPr="00AB651F">
              <w:rPr>
                <w:rFonts w:cs="Arial"/>
              </w:rPr>
              <w:t xml:space="preserve">one-third </w:t>
            </w:r>
            <w:r w:rsidR="00CC6FBB">
              <w:rPr>
                <w:rFonts w:cs="Arial"/>
              </w:rPr>
              <w:t>minimum grant requirement.</w:t>
            </w:r>
          </w:p>
        </w:tc>
        <w:tc>
          <w:tcPr>
            <w:tcW w:w="3232" w:type="dxa"/>
          </w:tcPr>
          <w:p w14:paraId="5D2F1010" w14:textId="2219372D"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w:t>
            </w:r>
            <w:r w:rsidR="00CC6FBB">
              <w:t xml:space="preserve"> Matching funds does not meet the </w:t>
            </w:r>
            <w:r w:rsidR="00CC6FBB" w:rsidRPr="00AB651F">
              <w:rPr>
                <w:rFonts w:cs="Arial"/>
              </w:rPr>
              <w:t xml:space="preserve">one-third </w:t>
            </w:r>
            <w:r w:rsidR="00CC6FBB">
              <w:rPr>
                <w:rFonts w:cs="Arial"/>
              </w:rPr>
              <w:t>minimum grant requirement.</w:t>
            </w:r>
          </w:p>
        </w:tc>
      </w:tr>
    </w:tbl>
    <w:p w14:paraId="213AC84C" w14:textId="77777777" w:rsidR="0084089B" w:rsidRDefault="0084089B" w:rsidP="00BF72E3">
      <w:pPr>
        <w:pStyle w:val="BodyTextIndent3"/>
        <w:spacing w:after="0"/>
        <w:ind w:left="0"/>
        <w:rPr>
          <w:rFonts w:cs="Arial"/>
          <w:b/>
          <w:u w:val="single"/>
        </w:rPr>
      </w:pPr>
    </w:p>
    <w:p w14:paraId="408AACFB" w14:textId="0DAF82D4" w:rsidR="0084089B" w:rsidRPr="004A3898" w:rsidRDefault="0084089B" w:rsidP="00BF72E3">
      <w:pPr>
        <w:pStyle w:val="BodyTextIndent3"/>
        <w:spacing w:after="0"/>
        <w:ind w:left="0"/>
        <w:rPr>
          <w:rFonts w:cs="Arial"/>
          <w:b/>
          <w:u w:val="single"/>
        </w:rPr>
        <w:sectPr w:rsidR="0084089B" w:rsidRPr="004A3898" w:rsidSect="00EF591C">
          <w:headerReference w:type="first" r:id="rId43"/>
          <w:footerReference w:type="first" r:id="rId44"/>
          <w:pgSz w:w="15840" w:h="12240" w:orient="landscape" w:code="1"/>
          <w:pgMar w:top="1440" w:right="1440" w:bottom="1440" w:left="1440" w:header="720" w:footer="720" w:gutter="0"/>
          <w:cols w:space="720"/>
          <w:titlePg/>
          <w:docGrid w:linePitch="360"/>
        </w:sectPr>
      </w:pPr>
    </w:p>
    <w:p w14:paraId="231AE803" w14:textId="77777777" w:rsidR="00BF72E3" w:rsidRPr="004A3898" w:rsidRDefault="00BF72E3" w:rsidP="00BF72E3">
      <w:pPr>
        <w:jc w:val="center"/>
        <w:rPr>
          <w:rFonts w:cs="Arial"/>
          <w:b/>
          <w:sz w:val="2"/>
          <w:szCs w:val="2"/>
        </w:rPr>
      </w:pPr>
    </w:p>
    <w:p w14:paraId="391FA64C" w14:textId="74B12873" w:rsidR="00AF28E7" w:rsidRDefault="00AF28E7" w:rsidP="00A3673E">
      <w:pPr>
        <w:pStyle w:val="Heading2"/>
        <w:jc w:val="center"/>
      </w:pPr>
      <w:bookmarkStart w:id="59" w:name="_Toc97621580"/>
      <w:bookmarkStart w:id="60" w:name="_Toc47008252"/>
      <w:bookmarkStart w:id="61" w:name="_Toc47015902"/>
      <w:r>
        <w:t>Appendix C: California Community Schools Framework</w:t>
      </w:r>
      <w:bookmarkEnd w:id="59"/>
    </w:p>
    <w:p w14:paraId="5BFE09F2" w14:textId="77777777" w:rsidR="00304802" w:rsidRPr="004E7FDE" w:rsidRDefault="00304802" w:rsidP="00304802">
      <w:pPr>
        <w:pStyle w:val="Heading3"/>
      </w:pPr>
      <w:r w:rsidRPr="004E7FDE">
        <w:t>Community Schools: A California Definition</w:t>
      </w:r>
    </w:p>
    <w:p w14:paraId="25E80A12" w14:textId="7A2D5DA7" w:rsidR="00304802" w:rsidRDefault="00304802" w:rsidP="00DE2CC3">
      <w:r w:rsidRPr="00304802">
        <w:t>A community school is any school serving pre-Kindergarten through high school students using a “whole-child” approach, with “an integrated focus on academics, health and social services, youth and community development, and community engagement.”</w:t>
      </w:r>
      <w:r w:rsidRPr="00304802">
        <w:rPr>
          <w:rFonts w:eastAsiaTheme="minorEastAsia"/>
          <w:vertAlign w:val="superscript"/>
        </w:rPr>
        <w:footnoteReference w:id="26"/>
      </w:r>
      <w:r w:rsidRPr="00304802">
        <w:t xml:space="preserve"> As a school improvement strategy, community school initiatives enable the local education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51D72A1B" w14:textId="6E94C41B" w:rsidR="00304802" w:rsidRPr="00304802" w:rsidRDefault="00304802" w:rsidP="00DE2CC3">
      <w:r w:rsidRPr="00304802">
        <w:t>In order to address student, family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304802">
        <w:rPr>
          <w:rFonts w:eastAsiaTheme="minorEastAsia"/>
          <w:vertAlign w:val="superscript"/>
        </w:rPr>
        <w:footnoteReference w:id="27"/>
      </w:r>
    </w:p>
    <w:p w14:paraId="46773848" w14:textId="677167E0" w:rsidR="00304802" w:rsidRPr="00304802" w:rsidRDefault="00304802" w:rsidP="00DE2CC3">
      <w:r w:rsidRPr="00304802">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304802">
        <w:lastRenderedPageBreak/>
        <w:t>student and family needs, and to organize school and community resources to address barriers to learning.</w:t>
      </w:r>
      <w:r w:rsidRPr="00304802">
        <w:rPr>
          <w:rFonts w:eastAsiaTheme="minorEastAsia"/>
          <w:vertAlign w:val="superscript"/>
        </w:rPr>
        <w:footnoteReference w:id="28"/>
      </w:r>
    </w:p>
    <w:p w14:paraId="66B70044" w14:textId="77777777" w:rsidR="00304802" w:rsidRPr="00304802" w:rsidRDefault="00304802" w:rsidP="00DE2CC3">
      <w:r w:rsidRPr="00304802">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15920FF1" w14:textId="77777777" w:rsidR="00304802" w:rsidRPr="00304802" w:rsidRDefault="00304802" w:rsidP="00DE2CC3">
      <w:r w:rsidRPr="00304802">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1F7A3EDC" w14:textId="77777777" w:rsidR="00304802" w:rsidRPr="006607DE" w:rsidRDefault="00304802" w:rsidP="00304802">
      <w:pPr>
        <w:pStyle w:val="Heading3"/>
      </w:pPr>
      <w:r w:rsidRPr="006607DE">
        <w:t>The Four Pillars of Community Schools</w:t>
      </w:r>
    </w:p>
    <w:p w14:paraId="2FCA3B24" w14:textId="77777777" w:rsidR="00304802" w:rsidRPr="004E7FDE" w:rsidRDefault="00304802" w:rsidP="00DE2CC3">
      <w:pPr>
        <w:rPr>
          <w:b/>
        </w:rPr>
      </w:pPr>
      <w:r w:rsidRPr="004E7FDE">
        <w:t xml:space="preserve">In order to achieve these transformational outcomes, The CCSPP Framework leans heavily on the four established pillars of the </w:t>
      </w:r>
      <w:r>
        <w:t>c</w:t>
      </w:r>
      <w:r w:rsidRPr="004E7FDE">
        <w:t xml:space="preserve">ommunity </w:t>
      </w:r>
      <w:r>
        <w:t>s</w:t>
      </w:r>
      <w:r w:rsidRPr="004E7FDE">
        <w:t xml:space="preserve">chools </w:t>
      </w:r>
      <w:r>
        <w:t>m</w:t>
      </w:r>
      <w:r w:rsidRPr="004E7FDE">
        <w:t xml:space="preserve">ovement. Current statute regarding the CCSPP aligns well with the research. Specifically, community schools are defined in statute as public schools with </w:t>
      </w:r>
      <w:r w:rsidRPr="004E7FDE">
        <w:rPr>
          <w:bCs/>
        </w:rPr>
        <w:t>“</w:t>
      </w:r>
      <w:r w:rsidRPr="004E7FDE">
        <w:rPr>
          <w:b/>
          <w:bCs/>
        </w:rPr>
        <w:t>strong and intentional community partnerships ensuring pupil learning and whole child and family development</w:t>
      </w:r>
      <w:r w:rsidRPr="004E7FDE">
        <w:rPr>
          <w:bCs/>
        </w:rPr>
        <w:t>,”</w:t>
      </w:r>
      <w:r w:rsidRPr="004E7FDE">
        <w:t xml:space="preserve"> including the following features:</w:t>
      </w:r>
    </w:p>
    <w:p w14:paraId="7C4B96E9"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b/>
          <w:bCs/>
          <w:sz w:val="24"/>
          <w:szCs w:val="24"/>
        </w:rPr>
        <w:t>Integrated student supports</w:t>
      </w:r>
      <w:r w:rsidRPr="00DE2CC3">
        <w:rPr>
          <w:rFonts w:ascii="Arial" w:hAnsi="Arial" w:cs="Arial"/>
          <w:b/>
          <w:sz w:val="24"/>
          <w:szCs w:val="24"/>
        </w:rPr>
        <w:t>,</w:t>
      </w:r>
      <w:r w:rsidRPr="00DE2CC3">
        <w:rPr>
          <w:rFonts w:ascii="Arial" w:hAnsi="Arial" w:cs="Arial"/>
          <w:sz w:val="24"/>
          <w:szCs w:val="24"/>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7AE969BE" w14:textId="77777777" w:rsidR="00304802" w:rsidRPr="00DE2CC3" w:rsidRDefault="00304802" w:rsidP="00231043">
      <w:pPr>
        <w:pStyle w:val="ListParagraph"/>
        <w:numPr>
          <w:ilvl w:val="0"/>
          <w:numId w:val="28"/>
        </w:numPr>
        <w:spacing w:after="240"/>
        <w:contextualSpacing w:val="0"/>
        <w:rPr>
          <w:rFonts w:ascii="Arial" w:hAnsi="Arial" w:cs="Arial"/>
          <w:b/>
          <w:bCs/>
          <w:sz w:val="24"/>
          <w:szCs w:val="24"/>
        </w:rPr>
      </w:pPr>
      <w:r w:rsidRPr="00DE2CC3">
        <w:rPr>
          <w:rFonts w:ascii="Arial" w:hAnsi="Arial" w:cs="Arial"/>
          <w:b/>
          <w:bCs/>
          <w:sz w:val="24"/>
          <w:szCs w:val="24"/>
        </w:rPr>
        <w:t>Family and community engagement,</w:t>
      </w:r>
      <w:r w:rsidRPr="00DE2CC3">
        <w:rPr>
          <w:rFonts w:ascii="Arial" w:hAnsi="Arial" w:cs="Arial"/>
          <w:sz w:val="24"/>
          <w:szCs w:val="24"/>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4BB6EAE3"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b/>
          <w:bCs/>
          <w:sz w:val="24"/>
          <w:szCs w:val="24"/>
        </w:rPr>
        <w:lastRenderedPageBreak/>
        <w:t xml:space="preserve">Collaborative leadership and practices for educators and administrators </w:t>
      </w:r>
      <w:r w:rsidRPr="00DE2CC3">
        <w:rPr>
          <w:rFonts w:ascii="Arial" w:hAnsi="Arial" w:cs="Arial"/>
          <w:sz w:val="24"/>
          <w:szCs w:val="24"/>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435DDC08"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b/>
          <w:bCs/>
          <w:sz w:val="24"/>
          <w:szCs w:val="24"/>
        </w:rPr>
        <w:t xml:space="preserve">Extended learning time and opportunities </w:t>
      </w:r>
      <w:r w:rsidRPr="00DE2CC3">
        <w:rPr>
          <w:rFonts w:ascii="Arial" w:hAnsi="Arial" w:cs="Arial"/>
          <w:sz w:val="24"/>
          <w:szCs w:val="24"/>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02CF0962" w14:textId="6208FEF8" w:rsidR="00304802" w:rsidRPr="004E7FDE" w:rsidRDefault="00304802" w:rsidP="00DE2CC3">
      <w:r w:rsidRPr="004E7FDE">
        <w:t xml:space="preserve">These four pillars have served as the basis for California’s community schools investments in 2020 and 2021. As a comprehensive transformation strategy California’s </w:t>
      </w:r>
      <w:r>
        <w:t>c</w:t>
      </w:r>
      <w:r w:rsidRPr="004E7FDE">
        <w:t xml:space="preserve">ommunity </w:t>
      </w:r>
      <w:r>
        <w:t>s</w:t>
      </w:r>
      <w:r w:rsidRPr="004E7FDE">
        <w:t xml:space="preserve">chools will implement authentically developed and community driven strategies in </w:t>
      </w:r>
      <w:r w:rsidRPr="005173C9">
        <w:t>all</w:t>
      </w:r>
      <w:r w:rsidRPr="004E7FDE">
        <w:t xml:space="preserve"> four pillar areas. Moreover, </w:t>
      </w:r>
      <w:r>
        <w:t xml:space="preserve">while direct services are critical, </w:t>
      </w:r>
      <w:r w:rsidRPr="004E7FDE">
        <w:t xml:space="preserve">the California </w:t>
      </w:r>
      <w:r>
        <w:t>c</w:t>
      </w:r>
      <w:r w:rsidRPr="004E7FDE">
        <w:t xml:space="preserve">ommunity </w:t>
      </w:r>
      <w:r>
        <w:t>s</w:t>
      </w:r>
      <w:r w:rsidRPr="004E7FDE">
        <w:t xml:space="preserve">chools model is far more than </w:t>
      </w:r>
      <w:r>
        <w:t>the delivery of</w:t>
      </w:r>
      <w:r w:rsidRPr="004E7FDE">
        <w:t xml:space="preserve"> integrated student and family supports</w:t>
      </w:r>
      <w:r>
        <w:t xml:space="preserve">. </w:t>
      </w:r>
      <w:r w:rsidRPr="004E7FDE">
        <w:t>The CCSPP Framework also expands these definitional elements to specific strategies that will guide community schools</w:t>
      </w:r>
      <w:r>
        <w:t>’</w:t>
      </w:r>
      <w:r w:rsidRPr="004E7FDE">
        <w:t xml:space="preserve"> implementation. Every district and every school </w:t>
      </w:r>
      <w:r w:rsidR="00746605" w:rsidRPr="004E7FDE">
        <w:t>are</w:t>
      </w:r>
      <w:r w:rsidRPr="004E7FDE">
        <w:t xml:space="preserve"> different</w:t>
      </w:r>
      <w:r>
        <w:t>,</w:t>
      </w:r>
      <w:r w:rsidRPr="004E7FDE">
        <w:t xml:space="preserve"> and there will </w:t>
      </w:r>
      <w:r>
        <w:t xml:space="preserve">therefore be </w:t>
      </w:r>
      <w:r w:rsidRPr="004E7FDE">
        <w:t>variation in design and practice</w:t>
      </w:r>
      <w:r>
        <w:t>,</w:t>
      </w:r>
      <w:r w:rsidRPr="004E7FDE">
        <w:t xml:space="preserve"> but to be a California Community School</w:t>
      </w:r>
      <w:r>
        <w:t>,</w:t>
      </w:r>
      <w:r w:rsidRPr="004E7FDE">
        <w:t xml:space="preserve"> each of the four pillars must be evidenced in implementation and practice.</w:t>
      </w:r>
    </w:p>
    <w:p w14:paraId="5BA7AC59" w14:textId="6BEFC6C2" w:rsidR="00304802" w:rsidRPr="006607DE" w:rsidRDefault="00304802" w:rsidP="00304802">
      <w:pPr>
        <w:pStyle w:val="Heading3"/>
      </w:pPr>
      <w:r>
        <w:t>The Four Key Conditions for Learning</w:t>
      </w:r>
    </w:p>
    <w:p w14:paraId="7DB3A882" w14:textId="750F2708" w:rsidR="005F5DD8" w:rsidRDefault="00304802" w:rsidP="00DE2CC3">
      <w:pPr>
        <w:rPr>
          <w:color w:val="000000" w:themeColor="text1"/>
        </w:rPr>
      </w:pPr>
      <w:r>
        <w:t xml:space="preserve">As a critical part of the evolution of community schools, today’s </w:t>
      </w:r>
      <w:r w:rsidRPr="009866AF">
        <w:t>community school</w:t>
      </w:r>
      <w:r>
        <w:t>s are taking to heart an essential lesson learned</w:t>
      </w:r>
      <w:r w:rsidRPr="007F1A63">
        <w:t>—</w:t>
      </w:r>
      <w:r>
        <w:t>a good student support system cannot compensate for a weak core instructional program</w:t>
      </w:r>
      <w:r>
        <w:rPr>
          <w:rStyle w:val="FootnoteReference"/>
          <w:rFonts w:eastAsiaTheme="minorEastAsia" w:cs="Arial"/>
          <w:bCs/>
        </w:rPr>
        <w:footnoteReference w:id="29"/>
      </w:r>
      <w:r>
        <w:t xml:space="preserve"> that is not responsive to individual student development and learning needs (including social, emotional, and cognitive). To strengthen their core instructional programs and achieve school transformation, today’s community schools </w:t>
      </w:r>
      <w:r w:rsidRPr="009866AF">
        <w:t xml:space="preserve">are </w:t>
      </w:r>
      <w:r>
        <w:t>guided</w:t>
      </w:r>
      <w:r w:rsidRPr="009866AF">
        <w:t xml:space="preserve"> by </w:t>
      </w:r>
      <w:r>
        <w:t>the</w:t>
      </w:r>
      <w:r w:rsidRPr="009866AF">
        <w:t xml:space="preserve"> emerging consensus on the ‘science of learning and development’ </w:t>
      </w:r>
      <w:r>
        <w:t>(</w:t>
      </w:r>
      <w:proofErr w:type="spellStart"/>
      <w:r>
        <w:t>SoLD</w:t>
      </w:r>
      <w:proofErr w:type="spellEnd"/>
      <w:r>
        <w:t xml:space="preserve">) </w:t>
      </w:r>
      <w:r w:rsidRPr="009866AF">
        <w:t>which synthesizes a wide range of educational research findings regarding well</w:t>
      </w:r>
      <w:r>
        <w:t>-</w:t>
      </w:r>
      <w:r w:rsidRPr="009866AF">
        <w:t xml:space="preserve">vetted strategies </w:t>
      </w:r>
      <w:r w:rsidRPr="004E7FDE">
        <w:rPr>
          <w:color w:val="000000" w:themeColor="text1"/>
        </w:rPr>
        <w:t>that support the kinds of relationships and learning opportunities needed to promote children’s well-being, healthy development,</w:t>
      </w:r>
      <w:r w:rsidR="005F5DD8">
        <w:rPr>
          <w:color w:val="000000" w:themeColor="text1"/>
        </w:rPr>
        <w:t xml:space="preserve"> </w:t>
      </w:r>
      <w:r w:rsidR="005F5DD8">
        <w:rPr>
          <w:color w:val="000000" w:themeColor="text1"/>
        </w:rPr>
        <w:br w:type="page"/>
      </w:r>
    </w:p>
    <w:p w14:paraId="4A8BB191" w14:textId="70548214" w:rsidR="00304802" w:rsidRPr="004E7FDE" w:rsidRDefault="00304802" w:rsidP="00DE2CC3">
      <w:pPr>
        <w:rPr>
          <w:color w:val="000000" w:themeColor="text1"/>
        </w:rPr>
      </w:pPr>
      <w:r w:rsidRPr="004E7FDE">
        <w:rPr>
          <w:color w:val="000000" w:themeColor="text1"/>
        </w:rPr>
        <w:lastRenderedPageBreak/>
        <w:t>and transferable learning into a developmental systems framework.</w:t>
      </w:r>
      <w:r w:rsidRPr="004E7FDE">
        <w:rPr>
          <w:rStyle w:val="FootnoteReference"/>
          <w:rFonts w:eastAsiaTheme="minorEastAsia" w:cs="Arial"/>
          <w:color w:val="000000" w:themeColor="text1"/>
        </w:rPr>
        <w:footnoteReference w:id="30"/>
      </w:r>
      <w:r>
        <w:rPr>
          <w:color w:val="000000" w:themeColor="text1"/>
        </w:rPr>
        <w:t xml:space="preserve"> These key conditions for learning provide the foundation for the four pillars described above.</w:t>
      </w:r>
    </w:p>
    <w:p w14:paraId="6C27F358" w14:textId="77777777" w:rsidR="00304802" w:rsidRPr="009A267E" w:rsidRDefault="00304802" w:rsidP="00DE2CC3">
      <w:pPr>
        <w:rPr>
          <w:color w:val="000000" w:themeColor="text1"/>
        </w:rPr>
      </w:pPr>
      <w:r w:rsidRPr="009A267E">
        <w:rPr>
          <w:color w:val="000000" w:themeColor="text1"/>
        </w:rPr>
        <w:t xml:space="preserve">The </w:t>
      </w:r>
      <w:proofErr w:type="spellStart"/>
      <w:r w:rsidRPr="009A267E">
        <w:rPr>
          <w:color w:val="000000" w:themeColor="text1"/>
        </w:rPr>
        <w:t>SoLD</w:t>
      </w:r>
      <w:proofErr w:type="spellEnd"/>
      <w:r w:rsidRPr="009A267E">
        <w:rPr>
          <w:color w:val="000000" w:themeColor="text1"/>
        </w:rPr>
        <w:t xml:space="preserve"> framework posits that the following are necessary for student learning and development</w:t>
      </w:r>
      <w:r>
        <w:rPr>
          <w:color w:val="000000" w:themeColor="text1"/>
        </w:rPr>
        <w:t>:</w:t>
      </w:r>
    </w:p>
    <w:p w14:paraId="53AF77D8"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0D95837F"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3BE25370"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74A7C148"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62AEDFF0" w14:textId="77777777" w:rsidR="00304802" w:rsidRPr="004E7FDE" w:rsidRDefault="00304802" w:rsidP="00304802">
      <w:pPr>
        <w:spacing w:before="240"/>
        <w:ind w:right="240"/>
        <w:rPr>
          <w:rFonts w:cs="Arial"/>
          <w:color w:val="000000" w:themeColor="text1"/>
        </w:rPr>
      </w:pPr>
      <w:r>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69D1F2E5" w14:textId="77777777" w:rsidR="00304802" w:rsidRPr="004E7FDE" w:rsidRDefault="00304802" w:rsidP="00304802">
      <w:pPr>
        <w:pStyle w:val="Heading3"/>
      </w:pPr>
      <w:r w:rsidRPr="004E7FDE">
        <w:t>The Four Cornerstone Commitments</w:t>
      </w:r>
    </w:p>
    <w:p w14:paraId="36602CEF" w14:textId="77777777" w:rsidR="00304802" w:rsidRPr="004E7FDE" w:rsidRDefault="00304802" w:rsidP="007D29A4">
      <w:r w:rsidRPr="004E7FDE">
        <w:t xml:space="preserve">While recognizing and appreciating the vast diversity of our </w:t>
      </w:r>
      <w:r>
        <w:t>s</w:t>
      </w:r>
      <w:r w:rsidRPr="004E7FDE">
        <w:t>tate in every way, the CCSPP is an explicitly equity driven initiative in statute, principle</w:t>
      </w:r>
      <w:r>
        <w:t>,</w:t>
      </w:r>
      <w:r w:rsidRPr="004E7FDE">
        <w:t xml:space="preserve"> and practice. As such this Framework also identifies the following four commitments as essential components </w:t>
      </w:r>
      <w:r w:rsidRPr="004E7FDE">
        <w:lastRenderedPageBreak/>
        <w:t xml:space="preserve">to all California </w:t>
      </w:r>
      <w:r>
        <w:t>c</w:t>
      </w:r>
      <w:r w:rsidRPr="004E7FDE">
        <w:t xml:space="preserve">ommunity </w:t>
      </w:r>
      <w:r>
        <w:t>s</w:t>
      </w:r>
      <w:r w:rsidRPr="004E7FDE">
        <w:t>chools</w:t>
      </w:r>
      <w:r>
        <w:t>. These commitments are aligned with consistent themes expressed in the initial phase of our community engagement process</w:t>
      </w:r>
    </w:p>
    <w:p w14:paraId="22A89C53" w14:textId="6500ECD8"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Assets-Driven and Strength-Based Practice:</w:t>
      </w:r>
      <w:r w:rsidRPr="007D29A4">
        <w:rPr>
          <w:rFonts w:ascii="Arial" w:hAnsi="Arial" w:cs="Arial"/>
          <w:sz w:val="24"/>
          <w:szCs w:val="24"/>
        </w:rPr>
        <w:t xml:space="preserve"> 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w:t>
      </w:r>
    </w:p>
    <w:p w14:paraId="3981EB47" w14:textId="362E88F6"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Racially Just and Restorative School Climates:</w:t>
      </w:r>
      <w:r w:rsidRPr="007D29A4">
        <w:rPr>
          <w:rFonts w:ascii="Arial" w:hAnsi="Arial" w:cs="Arial"/>
          <w:sz w:val="24"/>
          <w:szCs w:val="24"/>
        </w:rPr>
        <w:t xml:space="preserve"> California’s community schools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482BD570" w14:textId="77777777"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Powerful, Culturally Proficient and Relevant Instruction:</w:t>
      </w:r>
      <w:r w:rsidRPr="007D29A4">
        <w:rPr>
          <w:rFonts w:ascii="Arial" w:hAnsi="Arial" w:cs="Arial"/>
          <w:sz w:val="24"/>
          <w:szCs w:val="24"/>
        </w:rPr>
        <w:t xml:space="preserve"> California’s community schools commit to be driven by teaching and learning that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Community schools redefine traditional constructs who teaches, where we learn and how we build understanding.</w:t>
      </w:r>
    </w:p>
    <w:p w14:paraId="54A810F0" w14:textId="3695F016"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Shared Decision Making and Participatory Practices:</w:t>
      </w:r>
      <w:r w:rsidRPr="007D29A4">
        <w:rPr>
          <w:rFonts w:ascii="Arial" w:hAnsi="Arial" w:cs="Arial"/>
          <w:sz w:val="24"/>
          <w:szCs w:val="24"/>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w:t>
      </w:r>
      <w:r w:rsidRPr="007D29A4">
        <w:rPr>
          <w:rFonts w:ascii="Arial" w:hAnsi="Arial" w:cs="Arial"/>
          <w:sz w:val="24"/>
          <w:szCs w:val="24"/>
        </w:rPr>
        <w:lastRenderedPageBreak/>
        <w:t>evidenced through demonstrated support from all interest holders at each step of a school’s community school implementation plan.</w:t>
      </w:r>
    </w:p>
    <w:p w14:paraId="4E9EAC91" w14:textId="77777777" w:rsidR="00304802" w:rsidRPr="004E7FDE" w:rsidRDefault="00304802" w:rsidP="00304802">
      <w:pPr>
        <w:pStyle w:val="Heading3"/>
      </w:pPr>
      <w:r w:rsidRPr="004E7FDE">
        <w:t>The Four Proven Practices</w:t>
      </w:r>
    </w:p>
    <w:p w14:paraId="384F074D" w14:textId="77777777" w:rsidR="00304802" w:rsidRPr="004E7FDE" w:rsidRDefault="00304802" w:rsidP="00304802">
      <w:pPr>
        <w:spacing w:before="240"/>
        <w:rPr>
          <w:rFonts w:cs="Arial"/>
          <w:color w:val="000000"/>
        </w:rPr>
      </w:pPr>
      <w:r w:rsidRPr="004E7FDE">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Pr>
          <w:rStyle w:val="FootnoteReference"/>
          <w:rFonts w:cs="Arial"/>
          <w:color w:val="000000"/>
        </w:rPr>
        <w:footnoteReference w:id="31"/>
      </w:r>
      <w:r w:rsidRPr="004E7FDE">
        <w:rPr>
          <w:rFonts w:cs="Arial"/>
          <w:color w:val="000000"/>
        </w:rPr>
        <w:t xml:space="preserve"> California </w:t>
      </w:r>
      <w:r>
        <w:rPr>
          <w:rFonts w:cs="Arial"/>
          <w:color w:val="000000"/>
        </w:rPr>
        <w:t>c</w:t>
      </w:r>
      <w:r w:rsidRPr="004E7FDE">
        <w:rPr>
          <w:rFonts w:cs="Arial"/>
          <w:color w:val="000000"/>
        </w:rPr>
        <w:t xml:space="preserve">ommunity </w:t>
      </w:r>
      <w:r>
        <w:rPr>
          <w:rFonts w:cs="Arial"/>
          <w:color w:val="000000"/>
        </w:rPr>
        <w:t>s</w:t>
      </w:r>
      <w:r w:rsidRPr="004E7FDE">
        <w:rPr>
          <w:rFonts w:cs="Arial"/>
          <w:color w:val="000000"/>
        </w:rPr>
        <w:t>chools should</w:t>
      </w:r>
      <w:r>
        <w:rPr>
          <w:rFonts w:cs="Arial"/>
          <w:color w:val="000000"/>
        </w:rPr>
        <w:t xml:space="preserve"> both attend to research and</w:t>
      </w:r>
      <w:r w:rsidRPr="004E7FDE">
        <w:rPr>
          <w:rFonts w:cs="Arial"/>
          <w:color w:val="000000"/>
        </w:rPr>
        <w:t xml:space="preserve"> listen to interest holder voices to confirm appropriate best practices rooted in the ethos of the specific school community. There are a small set of proven practices that all California </w:t>
      </w:r>
      <w:r>
        <w:rPr>
          <w:rFonts w:cs="Arial"/>
          <w:color w:val="000000"/>
        </w:rPr>
        <w:t>c</w:t>
      </w:r>
      <w:r w:rsidRPr="004E7FDE">
        <w:rPr>
          <w:rFonts w:cs="Arial"/>
          <w:color w:val="000000"/>
        </w:rPr>
        <w:t xml:space="preserve">ommunity </w:t>
      </w:r>
      <w:r>
        <w:rPr>
          <w:rFonts w:cs="Arial"/>
          <w:color w:val="000000"/>
        </w:rPr>
        <w:t>s</w:t>
      </w:r>
      <w:r w:rsidRPr="004E7FDE">
        <w:rPr>
          <w:rFonts w:cs="Arial"/>
          <w:color w:val="000000"/>
        </w:rPr>
        <w:t>chools should adopt and adapt to meet the needs of their school:</w:t>
      </w:r>
    </w:p>
    <w:p w14:paraId="4AD7D988" w14:textId="737D1D88"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Community Asset Mapping and Gap Analysis:</w:t>
      </w:r>
      <w:r w:rsidRPr="007D29A4">
        <w:rPr>
          <w:rFonts w:ascii="Arial" w:hAnsi="Arial" w:cs="Arial"/>
          <w:sz w:val="24"/>
          <w:szCs w:val="24"/>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w:t>
      </w:r>
    </w:p>
    <w:p w14:paraId="55C117F6" w14:textId="77777777"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The Community School Coordinator:</w:t>
      </w:r>
      <w:r w:rsidRPr="007D29A4">
        <w:rPr>
          <w:rFonts w:ascii="Arial" w:hAnsi="Arial" w:cs="Arial"/>
          <w:sz w:val="24"/>
          <w:szCs w:val="24"/>
        </w:rPr>
        <w:t xml:space="preserve"> There are many models for staffing community schools for success. All of these models include a coordinator who is responsible for the overall implementation of community school processes, programs, partnerships and strategies at the school site. While districts and schools will approach budgeting and staffing differently, the essential practice is that a discreet position is a threshold for community school success.</w:t>
      </w:r>
    </w:p>
    <w:p w14:paraId="6BC1253C" w14:textId="77777777"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Site-Based and LEA-Based Advisory Councils:</w:t>
      </w:r>
      <w:r w:rsidRPr="007D29A4">
        <w:rPr>
          <w:rFonts w:ascii="Arial" w:hAnsi="Arial" w:cs="Arial"/>
          <w:sz w:val="24"/>
          <w:szCs w:val="24"/>
        </w:rPr>
        <w:t xml:space="preserve"> Authentic shared decision making is a hallmark of the California community schools approach. Similar to the school coordinator position, LEA’s and school sites may design shared decision-making models differently in terms of their composition and scope, but both school site-based and LEA-based shared decision-making councils is also a threshold mechanism for implementing the California community schools model. The threshold practice will engage interest holders including students, staff, families, and community members in determining the focus and direction of the community school effort.</w:t>
      </w:r>
    </w:p>
    <w:p w14:paraId="6BBE6C13" w14:textId="6F8AF5BB"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Integrating and Aligning with other relevant Programs:</w:t>
      </w:r>
      <w:r w:rsidRPr="007D29A4">
        <w:rPr>
          <w:rFonts w:ascii="Arial" w:hAnsi="Arial" w:cs="Arial"/>
          <w:sz w:val="24"/>
          <w:szCs w:val="24"/>
        </w:rPr>
        <w:t xml:space="preserve"> The community schools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services for </w:t>
      </w:r>
      <w:r w:rsidRPr="007D29A4">
        <w:rPr>
          <w:rFonts w:ascii="Arial" w:hAnsi="Arial" w:cs="Arial"/>
          <w:sz w:val="24"/>
          <w:szCs w:val="24"/>
        </w:rPr>
        <w:lastRenderedPageBreak/>
        <w:t>students and families, expanded learning time, universal TK, and the state-wide literacy initiative are all initiatives that can be aligned to and integrated with the community schools movement. Proven positive practice will also align, integrate and cross stitch with other education justice and equity initiatives at the district and school site level.</w:t>
      </w:r>
    </w:p>
    <w:p w14:paraId="034509B8" w14:textId="77777777" w:rsidR="00304802" w:rsidRPr="004E7FDE" w:rsidRDefault="00304802" w:rsidP="00304802">
      <w:pPr>
        <w:pStyle w:val="Heading3"/>
      </w:pPr>
      <w:r w:rsidRPr="004E7FDE">
        <w:t>Key Roles</w:t>
      </w:r>
    </w:p>
    <w:p w14:paraId="34000E91" w14:textId="77777777" w:rsidR="00304802" w:rsidRDefault="00304802" w:rsidP="007D29A4">
      <w:r w:rsidRPr="00D43D61">
        <w:t xml:space="preserve">While community school grants are typically made for ‘eligible’ school sites, </w:t>
      </w:r>
      <w:r>
        <w:t xml:space="preserve">LEAs have a critical role to play in building a community-wide community schools initiative. </w:t>
      </w:r>
      <w:r w:rsidRPr="00844592">
        <w:t xml:space="preserve">Individual community schools are more likely to be successful and sustained when there is strong support and infrastructure in place for collaboration at </w:t>
      </w:r>
      <w:r>
        <w:t>the</w:t>
      </w:r>
      <w:r w:rsidRPr="00844592">
        <w:t xml:space="preserve"> district</w:t>
      </w:r>
      <w:r>
        <w:t xml:space="preserve"> and/or county</w:t>
      </w:r>
      <w:r w:rsidRPr="00844592">
        <w:t xml:space="preserve"> level.</w:t>
      </w:r>
    </w:p>
    <w:p w14:paraId="013B9F32" w14:textId="21E2D9AD" w:rsidR="00304802" w:rsidRDefault="00304802" w:rsidP="007D29A4">
      <w:pPr>
        <w:rPr>
          <w:color w:val="000000" w:themeColor="text1"/>
        </w:rPr>
      </w:pPr>
      <w:r>
        <w:rPr>
          <w:color w:val="000000" w:themeColor="text1"/>
        </w:rPr>
        <w:t>In addition, t</w:t>
      </w:r>
      <w:r w:rsidRPr="00D21C19">
        <w:rPr>
          <w:color w:val="000000" w:themeColor="text1"/>
        </w:rPr>
        <w:t xml:space="preserve">o ensure that community school development in California is transformational, technical assistance </w:t>
      </w:r>
      <w:r>
        <w:rPr>
          <w:color w:val="000000" w:themeColor="text1"/>
        </w:rPr>
        <w:t>will play a critical role and i</w:t>
      </w:r>
      <w:r w:rsidRPr="00D43D61">
        <w:rPr>
          <w:color w:val="000000" w:themeColor="text1"/>
        </w:rPr>
        <w:t>nclude a wide range of capacity building support</w:t>
      </w:r>
      <w:r>
        <w:rPr>
          <w:color w:val="000000" w:themeColor="text1"/>
        </w:rPr>
        <w:t>,</w:t>
      </w:r>
      <w:r w:rsidRPr="00D43D61">
        <w:rPr>
          <w:color w:val="000000" w:themeColor="text1"/>
        </w:rPr>
        <w:t xml:space="preserve"> from professional development and coaching</w:t>
      </w:r>
      <w:r>
        <w:rPr>
          <w:color w:val="000000" w:themeColor="text1"/>
        </w:rPr>
        <w:t xml:space="preserve"> to</w:t>
      </w:r>
      <w:r w:rsidRPr="00D43D61">
        <w:rPr>
          <w:color w:val="000000" w:themeColor="text1"/>
        </w:rPr>
        <w:t xml:space="preserve"> support for strategic planning</w:t>
      </w:r>
      <w:r>
        <w:rPr>
          <w:color w:val="000000" w:themeColor="text1"/>
        </w:rPr>
        <w:t xml:space="preserve"> and community engagement</w:t>
      </w:r>
      <w:r w:rsidRPr="00D43D61">
        <w:rPr>
          <w:color w:val="000000" w:themeColor="text1"/>
        </w:rPr>
        <w:t xml:space="preserve">, </w:t>
      </w:r>
      <w:r>
        <w:rPr>
          <w:color w:val="000000" w:themeColor="text1"/>
        </w:rPr>
        <w:t>as well as</w:t>
      </w:r>
      <w:r w:rsidRPr="00D43D61">
        <w:rPr>
          <w:color w:val="000000" w:themeColor="text1"/>
        </w:rPr>
        <w:t xml:space="preserve"> partnership development that brings </w:t>
      </w:r>
      <w:r>
        <w:rPr>
          <w:color w:val="000000" w:themeColor="text1"/>
        </w:rPr>
        <w:t xml:space="preserve">meaningful </w:t>
      </w:r>
      <w:r w:rsidRPr="00D43D61">
        <w:rPr>
          <w:color w:val="000000" w:themeColor="text1"/>
        </w:rPr>
        <w:t>resources to school</w:t>
      </w:r>
      <w:r>
        <w:rPr>
          <w:color w:val="000000" w:themeColor="text1"/>
        </w:rPr>
        <w:t>s</w:t>
      </w:r>
      <w:r w:rsidRPr="00D43D61">
        <w:rPr>
          <w:color w:val="000000" w:themeColor="text1"/>
        </w:rPr>
        <w:t xml:space="preserve"> (e.g., direct staffing, service provision, and funding)</w:t>
      </w:r>
      <w:r>
        <w:rPr>
          <w:color w:val="000000" w:themeColor="text1"/>
        </w:rPr>
        <w:t xml:space="preserve">. Technical assistance will be provided </w:t>
      </w:r>
      <w:r w:rsidRPr="00D43D61">
        <w:rPr>
          <w:color w:val="000000" w:themeColor="text1"/>
        </w:rPr>
        <w:t>at the school site, district and</w:t>
      </w:r>
      <w:r>
        <w:rPr>
          <w:color w:val="000000" w:themeColor="text1"/>
        </w:rPr>
        <w:t>/or</w:t>
      </w:r>
      <w:r w:rsidRPr="00D43D61">
        <w:rPr>
          <w:color w:val="000000" w:themeColor="text1"/>
        </w:rPr>
        <w:t xml:space="preserve"> county level. </w:t>
      </w:r>
    </w:p>
    <w:p w14:paraId="0DBBFBC7" w14:textId="658C88D2"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t>LEA:</w:t>
      </w:r>
      <w:r w:rsidRPr="00F64AE5">
        <w:rPr>
          <w:rFonts w:ascii="Arial" w:hAnsi="Arial" w:cs="Arial"/>
          <w:sz w:val="24"/>
          <w:szCs w:val="24"/>
        </w:rPr>
        <w:t xml:space="preserve"> The LEA has a key role to play in building a coherent, comprehensive, and sustainable community school effort across the district / community.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1E954300" w14:textId="7A614CB6" w:rsidR="00304802" w:rsidRDefault="00304802" w:rsidP="00304802">
      <w:pPr>
        <w:ind w:left="720"/>
        <w:rPr>
          <w:rFonts w:cs="Arial"/>
        </w:rPr>
      </w:pPr>
      <w:r>
        <w:rPr>
          <w:rFonts w:cs="Arial"/>
          <w:color w:val="000000"/>
        </w:rPr>
        <w:t xml:space="preserve">The LEA has a key role to play in organizing resources to ensure that supports and services are efficiently and effectively provided. </w:t>
      </w:r>
      <w:r w:rsidRPr="00520C80">
        <w:rPr>
          <w:rFonts w:cs="Arial"/>
          <w:color w:val="000000"/>
        </w:rPr>
        <w:t>R</w:t>
      </w:r>
      <w:r w:rsidRPr="00C36B2D">
        <w:rPr>
          <w:rFonts w:cs="Arial"/>
          <w:color w:val="000000"/>
        </w:rPr>
        <w:t xml:space="preserve">ather than each school trying to coordinate all of the elements on its own, </w:t>
      </w:r>
      <w:r>
        <w:rPr>
          <w:rFonts w:cs="Arial"/>
        </w:rPr>
        <w:t>the LEA</w:t>
      </w:r>
      <w:r w:rsidRPr="00241DB8">
        <w:rPr>
          <w:rFonts w:cs="Arial"/>
        </w:rPr>
        <w:t xml:space="preserve"> </w:t>
      </w:r>
      <w:r>
        <w:rPr>
          <w:rFonts w:cs="Arial"/>
        </w:rPr>
        <w:t xml:space="preserve">should </w:t>
      </w:r>
      <w:r w:rsidRPr="00241DB8">
        <w:rPr>
          <w:rFonts w:cs="Arial"/>
        </w:rPr>
        <w:t>help to vet and formalize partnerships with community-based organizations and local government agencies on behalf of their schools</w:t>
      </w:r>
      <w:r>
        <w:rPr>
          <w:rFonts w:cs="Arial"/>
        </w:rPr>
        <w:t xml:space="preserve">. The LEA can also assist in </w:t>
      </w:r>
      <w:r w:rsidRPr="00241DB8">
        <w:rPr>
          <w:rFonts w:cs="Arial"/>
        </w:rPr>
        <w:t>aligning initiatives</w:t>
      </w:r>
      <w:r>
        <w:rPr>
          <w:rFonts w:cs="Arial"/>
        </w:rPr>
        <w:t xml:space="preserve"> and building systems to support </w:t>
      </w:r>
      <w:r w:rsidRPr="00241DB8">
        <w:rPr>
          <w:rFonts w:cs="Arial"/>
        </w:rPr>
        <w:t>continuous improvement.</w:t>
      </w:r>
      <w:r w:rsidRPr="00241DB8">
        <w:rPr>
          <w:b/>
          <w:bCs/>
        </w:rPr>
        <w:t xml:space="preserve"> </w:t>
      </w:r>
      <w:r w:rsidRPr="00001593">
        <w:rPr>
          <w:rFonts w:cs="Arial"/>
        </w:rPr>
        <w:t>County offices of education</w:t>
      </w:r>
      <w:r>
        <w:rPr>
          <w:rFonts w:cs="Arial"/>
        </w:rPr>
        <w:t xml:space="preserve"> (COE)</w:t>
      </w:r>
      <w:r w:rsidRPr="00001593">
        <w:rPr>
          <w:rFonts w:cs="Arial"/>
        </w:rPr>
        <w:t xml:space="preserve"> may best play this role in leading and managing a full community-wide initiative in rural settings and on behalf of small school districts.</w:t>
      </w:r>
    </w:p>
    <w:p w14:paraId="067A9F07" w14:textId="0F1B7E18"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t>COEs as Service Coordinators:</w:t>
      </w:r>
      <w:r w:rsidRPr="00F64AE5">
        <w:rPr>
          <w:rFonts w:ascii="Arial" w:hAnsi="Arial" w:cs="Arial"/>
          <w:sz w:val="24"/>
          <w:szCs w:val="24"/>
        </w:rPr>
        <w:t xml:space="preserve"> Even when they are not applying for funding on behalf of their schools, COEs can play an important role in convening local government service agencies to support community school initiatives on behalf of </w:t>
      </w:r>
      <w:r w:rsidRPr="00F64AE5">
        <w:rPr>
          <w:rFonts w:ascii="Arial" w:hAnsi="Arial" w:cs="Arial"/>
          <w:sz w:val="24"/>
          <w:szCs w:val="24"/>
        </w:rPr>
        <w:lastRenderedPageBreak/>
        <w:t>all the school districts in the county. COEs playing this role could support more 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37C8ED67" w14:textId="05BE9286"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t>Regional Technical Assistance Centers:</w:t>
      </w:r>
      <w:r w:rsidRPr="00F64AE5">
        <w:rPr>
          <w:rFonts w:ascii="Arial" w:hAnsi="Arial" w:cs="Arial"/>
          <w:sz w:val="24"/>
          <w:szCs w:val="24"/>
        </w:rPr>
        <w:t xml:space="preserve"> A state-wide central Technical Assistance Center (TAC) Hub will be selected to design technical assistance content, develop technical assistance delivery models and organize a set of Regional TACs. These Regional TACs will be tasked with providing professional development, models of practice, coaching, and related supports to LEAs and schools for the following functions:</w:t>
      </w:r>
    </w:p>
    <w:p w14:paraId="324864F5" w14:textId="4101E9EA" w:rsidR="00304802" w:rsidRDefault="00304802" w:rsidP="00231043">
      <w:pPr>
        <w:numPr>
          <w:ilvl w:val="0"/>
          <w:numId w:val="27"/>
        </w:numPr>
      </w:pPr>
      <w:r>
        <w:t>Conducting comprehensive school and community needs and asset assessments</w:t>
      </w:r>
      <w:r w:rsidR="00746605">
        <w:t>;</w:t>
      </w:r>
    </w:p>
    <w:p w14:paraId="1E55CAFF" w14:textId="01778DE7" w:rsidR="00304802" w:rsidRDefault="00304802" w:rsidP="00231043">
      <w:pPr>
        <w:numPr>
          <w:ilvl w:val="0"/>
          <w:numId w:val="27"/>
        </w:numPr>
      </w:pPr>
      <w:r>
        <w:t>Improving and empowering authentic family and community engagement in the languages spoken in the community</w:t>
      </w:r>
      <w:r w:rsidR="00746605">
        <w:t>;</w:t>
      </w:r>
    </w:p>
    <w:p w14:paraId="5C5950C2" w14:textId="77777777" w:rsidR="00304802" w:rsidRPr="003D59D6" w:rsidRDefault="00304802" w:rsidP="00231043">
      <w:pPr>
        <w:pStyle w:val="CommentText"/>
        <w:numPr>
          <w:ilvl w:val="0"/>
          <w:numId w:val="27"/>
        </w:numPr>
        <w:rPr>
          <w:sz w:val="24"/>
          <w:szCs w:val="24"/>
        </w:rPr>
      </w:pPr>
      <w:r w:rsidRPr="003D59D6">
        <w:rPr>
          <w:sz w:val="24"/>
          <w:szCs w:val="24"/>
        </w:rPr>
        <w:t>Developing designs and strategies for relationship-centered schools that can sustain a positive climate and inclusive, restorative practices;</w:t>
      </w:r>
    </w:p>
    <w:p w14:paraId="697BFE30" w14:textId="628B8CDD" w:rsidR="00304802" w:rsidRDefault="00304802" w:rsidP="00231043">
      <w:pPr>
        <w:pStyle w:val="CommentText"/>
        <w:numPr>
          <w:ilvl w:val="0"/>
          <w:numId w:val="27"/>
        </w:numPr>
        <w:rPr>
          <w:sz w:val="24"/>
          <w:szCs w:val="24"/>
        </w:rPr>
      </w:pPr>
      <w:r w:rsidRPr="003D59D6">
        <w:rPr>
          <w:sz w:val="24"/>
          <w:szCs w:val="24"/>
        </w:rPr>
        <w:t>Strengthening instruction so that it provides inclusive, engaging, and effective learning experiences designed to meet students’ needs</w:t>
      </w:r>
      <w:r w:rsidR="00746605">
        <w:rPr>
          <w:sz w:val="24"/>
          <w:szCs w:val="24"/>
        </w:rPr>
        <w:t>;</w:t>
      </w:r>
    </w:p>
    <w:p w14:paraId="54D35DDD" w14:textId="1EA7F219" w:rsidR="00304802" w:rsidRDefault="00304802" w:rsidP="00231043">
      <w:pPr>
        <w:pStyle w:val="CommentText"/>
        <w:numPr>
          <w:ilvl w:val="0"/>
          <w:numId w:val="27"/>
        </w:numPr>
        <w:rPr>
          <w:sz w:val="24"/>
          <w:szCs w:val="24"/>
        </w:rPr>
      </w:pPr>
      <w:r w:rsidRPr="003D59D6">
        <w:rPr>
          <w:sz w:val="24"/>
          <w:szCs w:val="24"/>
        </w:rPr>
        <w:t>Developing expanded learning models that use school and community resources to enrich students’ learning opportunities and remove obstacles to learning</w:t>
      </w:r>
      <w:r w:rsidR="00746605">
        <w:rPr>
          <w:sz w:val="24"/>
          <w:szCs w:val="24"/>
        </w:rPr>
        <w:t>;</w:t>
      </w:r>
    </w:p>
    <w:p w14:paraId="4BC4CCBD" w14:textId="72DFFA9A" w:rsidR="00304802" w:rsidRPr="003D59D6" w:rsidRDefault="00304802" w:rsidP="00231043">
      <w:pPr>
        <w:pStyle w:val="CommentText"/>
        <w:numPr>
          <w:ilvl w:val="0"/>
          <w:numId w:val="27"/>
        </w:numPr>
        <w:rPr>
          <w:sz w:val="24"/>
          <w:szCs w:val="24"/>
        </w:rPr>
      </w:pPr>
      <w:r>
        <w:rPr>
          <w:sz w:val="24"/>
          <w:szCs w:val="24"/>
        </w:rPr>
        <w:t>Establishing shared decision-making structures, processes and protocols that ensure students, families, educators and community members collaborate on the decisions that most affect the conditions for powerful teaching and learning</w:t>
      </w:r>
      <w:r w:rsidR="00746605">
        <w:rPr>
          <w:sz w:val="24"/>
          <w:szCs w:val="24"/>
        </w:rPr>
        <w:t>;</w:t>
      </w:r>
    </w:p>
    <w:p w14:paraId="57EF4640" w14:textId="77777777" w:rsidR="00304802" w:rsidRPr="003D59D6" w:rsidRDefault="00304802" w:rsidP="00231043">
      <w:pPr>
        <w:pStyle w:val="CommentText"/>
        <w:numPr>
          <w:ilvl w:val="0"/>
          <w:numId w:val="27"/>
        </w:numPr>
        <w:rPr>
          <w:sz w:val="24"/>
          <w:szCs w:val="24"/>
        </w:rPr>
      </w:pPr>
      <w:r w:rsidRPr="003D59D6">
        <w:rPr>
          <w:sz w:val="24"/>
          <w:szCs w:val="24"/>
        </w:rPr>
        <w:t>Developing models of service provision that integrate MTSS systems with health, mental health, social service, and expanded learning resources to efficiently and effectively serve the needs of children and youth;</w:t>
      </w:r>
    </w:p>
    <w:p w14:paraId="1166EC0E" w14:textId="54305201" w:rsidR="00304802" w:rsidRPr="003D59D6" w:rsidRDefault="00304802" w:rsidP="00231043">
      <w:pPr>
        <w:pStyle w:val="CommentText"/>
        <w:numPr>
          <w:ilvl w:val="0"/>
          <w:numId w:val="27"/>
        </w:numPr>
        <w:rPr>
          <w:sz w:val="24"/>
          <w:szCs w:val="24"/>
        </w:rPr>
      </w:pPr>
      <w:r w:rsidRPr="003D59D6">
        <w:rPr>
          <w:sz w:val="24"/>
          <w:szCs w:val="24"/>
        </w:rPr>
        <w:t>Collecting data about student experiences and outcomes that inform a process of continuous improvement</w:t>
      </w:r>
      <w:r w:rsidR="00746605">
        <w:rPr>
          <w:sz w:val="24"/>
          <w:szCs w:val="24"/>
        </w:rPr>
        <w:t>;</w:t>
      </w:r>
    </w:p>
    <w:p w14:paraId="347A90A8" w14:textId="5CC6E33A" w:rsidR="00304802" w:rsidRDefault="00304802" w:rsidP="00231043">
      <w:pPr>
        <w:numPr>
          <w:ilvl w:val="0"/>
          <w:numId w:val="27"/>
        </w:numPr>
      </w:pPr>
      <w:r>
        <w:t>Creating community partnerships</w:t>
      </w:r>
      <w:r w:rsidR="00746605">
        <w:t>;</w:t>
      </w:r>
    </w:p>
    <w:p w14:paraId="5D0C4004" w14:textId="519DBAE9" w:rsidR="00304802" w:rsidRDefault="00304802" w:rsidP="00231043">
      <w:pPr>
        <w:numPr>
          <w:ilvl w:val="0"/>
          <w:numId w:val="27"/>
        </w:numPr>
      </w:pPr>
      <w:r>
        <w:t>Developing sustainable funding sources by accessing and combining funding for services from multiple revenue sources</w:t>
      </w:r>
      <w:r w:rsidR="00746605">
        <w:t>; and</w:t>
      </w:r>
    </w:p>
    <w:p w14:paraId="3A00C221" w14:textId="62F39F9A" w:rsidR="00304802" w:rsidRDefault="00304802" w:rsidP="00231043">
      <w:pPr>
        <w:numPr>
          <w:ilvl w:val="0"/>
          <w:numId w:val="27"/>
        </w:numPr>
        <w:spacing w:line="259" w:lineRule="auto"/>
      </w:pPr>
      <w:r>
        <w:t>Coordinating services across child-serving agencies and schools</w:t>
      </w:r>
      <w:r w:rsidR="00746605">
        <w:t>.</w:t>
      </w:r>
    </w:p>
    <w:p w14:paraId="4A243C50" w14:textId="77777777"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lastRenderedPageBreak/>
        <w:t>California Department of Education (CDE):</w:t>
      </w:r>
      <w:r w:rsidRPr="00F64AE5">
        <w:rPr>
          <w:rFonts w:ascii="Arial" w:hAnsi="Arial" w:cs="Arial"/>
          <w:sz w:val="24"/>
          <w:szCs w:val="24"/>
        </w:rPr>
        <w:t xml:space="preserve"> The CDE’s role is critical to setting up a coherent and effective statewide community schools initiative. Areas of essential state leadership include:</w:t>
      </w:r>
    </w:p>
    <w:p w14:paraId="6B2A981C" w14:textId="77777777" w:rsidR="00304802" w:rsidRPr="00F64AE5" w:rsidRDefault="00304802" w:rsidP="00231043">
      <w:pPr>
        <w:pStyle w:val="CommentText"/>
        <w:numPr>
          <w:ilvl w:val="0"/>
          <w:numId w:val="27"/>
        </w:numPr>
        <w:rPr>
          <w:sz w:val="24"/>
          <w:szCs w:val="24"/>
        </w:rPr>
      </w:pPr>
      <w:r w:rsidRPr="00F64AE5">
        <w:rPr>
          <w:sz w:val="24"/>
          <w:szCs w:val="24"/>
        </w:rPr>
        <w:t>Gathering program evaluation data and reporting annually.</w:t>
      </w:r>
    </w:p>
    <w:p w14:paraId="5C1A5C36" w14:textId="77777777" w:rsidR="00304802" w:rsidRPr="00F64AE5" w:rsidRDefault="00304802" w:rsidP="00231043">
      <w:pPr>
        <w:pStyle w:val="CommentText"/>
        <w:numPr>
          <w:ilvl w:val="0"/>
          <w:numId w:val="27"/>
        </w:numPr>
        <w:rPr>
          <w:sz w:val="24"/>
          <w:szCs w:val="24"/>
        </w:rPr>
      </w:pPr>
      <w:r w:rsidRPr="00F64AE5">
        <w:rPr>
          <w:sz w:val="24"/>
          <w:szCs w:val="24"/>
        </w:rPr>
        <w:t>Building a robust community input and feedback process and infrastructure.</w:t>
      </w:r>
    </w:p>
    <w:p w14:paraId="7A506F23" w14:textId="77777777" w:rsidR="00304802" w:rsidRPr="00F64AE5" w:rsidRDefault="00304802" w:rsidP="00231043">
      <w:pPr>
        <w:pStyle w:val="CommentText"/>
        <w:numPr>
          <w:ilvl w:val="0"/>
          <w:numId w:val="27"/>
        </w:numPr>
        <w:rPr>
          <w:sz w:val="24"/>
          <w:szCs w:val="24"/>
        </w:rPr>
      </w:pPr>
      <w:r w:rsidRPr="00F64AE5">
        <w:rPr>
          <w:sz w:val="24"/>
          <w:szCs w:val="24"/>
        </w:rPr>
        <w:t>Utilizing the community input process to build a central framework (California’s Community School Framework). This framework will guide grantee visioning, planning, and implementation processes (via RFA development) and provide a foundation for the technical assistance content and infrastructure.</w:t>
      </w:r>
    </w:p>
    <w:p w14:paraId="7AC484A7" w14:textId="77777777" w:rsidR="00304802" w:rsidRPr="00F64AE5" w:rsidRDefault="00304802" w:rsidP="00231043">
      <w:pPr>
        <w:pStyle w:val="CommentText"/>
        <w:numPr>
          <w:ilvl w:val="0"/>
          <w:numId w:val="27"/>
        </w:numPr>
        <w:rPr>
          <w:sz w:val="24"/>
          <w:szCs w:val="24"/>
        </w:rPr>
      </w:pPr>
      <w:r w:rsidRPr="00F64AE5">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6021ED15" w14:textId="77777777" w:rsidR="00304802" w:rsidRPr="00F64AE5" w:rsidRDefault="00304802" w:rsidP="00231043">
      <w:pPr>
        <w:pStyle w:val="CommentText"/>
        <w:numPr>
          <w:ilvl w:val="0"/>
          <w:numId w:val="27"/>
        </w:numPr>
        <w:rPr>
          <w:sz w:val="24"/>
          <w:szCs w:val="24"/>
        </w:rPr>
      </w:pPr>
      <w:r w:rsidRPr="00F64AE5">
        <w:rPr>
          <w:sz w:val="24"/>
          <w:szCs w:val="24"/>
        </w:rPr>
        <w:t>Monitoring the work of the central and regional technical assistance centers and ensuring continuous improvement and responsiveness in the technical assistance infrastructure.</w:t>
      </w:r>
    </w:p>
    <w:p w14:paraId="1091268F" w14:textId="27C5C26E" w:rsidR="00304802" w:rsidRPr="00F64AE5" w:rsidRDefault="00304802" w:rsidP="00231043">
      <w:pPr>
        <w:pStyle w:val="CommentText"/>
        <w:numPr>
          <w:ilvl w:val="0"/>
          <w:numId w:val="27"/>
        </w:numPr>
        <w:rPr>
          <w:sz w:val="24"/>
          <w:szCs w:val="24"/>
        </w:rPr>
      </w:pPr>
      <w:r w:rsidRPr="00F64AE5">
        <w:rPr>
          <w:sz w:val="24"/>
          <w:szCs w:val="24"/>
        </w:rPr>
        <w:t>Engaging in statewide initiatives to increase or improve services for youth, to support improvement efforts and ensure alignment with the community schools initiative.</w:t>
      </w:r>
    </w:p>
    <w:p w14:paraId="469D4DB0" w14:textId="77777777" w:rsidR="0000203C" w:rsidRDefault="0000203C" w:rsidP="00DE2CC3">
      <w:pPr>
        <w:pStyle w:val="Heading2"/>
        <w:rPr>
          <w:rFonts w:cs="Times New Roman"/>
          <w:b w:val="0"/>
          <w:bCs w:val="0"/>
          <w:iCs w:val="0"/>
          <w:sz w:val="24"/>
          <w:szCs w:val="24"/>
        </w:rPr>
      </w:pPr>
      <w:r>
        <w:rPr>
          <w:rFonts w:cs="Times New Roman"/>
          <w:b w:val="0"/>
          <w:bCs w:val="0"/>
          <w:iCs w:val="0"/>
          <w:sz w:val="24"/>
          <w:szCs w:val="24"/>
        </w:rPr>
        <w:br w:type="page"/>
      </w:r>
    </w:p>
    <w:p w14:paraId="5A4371DC" w14:textId="06C2E86C" w:rsidR="00BF72E3" w:rsidRPr="00A3673E" w:rsidRDefault="00BF72E3" w:rsidP="00A3673E">
      <w:pPr>
        <w:pStyle w:val="Heading2"/>
        <w:jc w:val="center"/>
      </w:pPr>
      <w:bookmarkStart w:id="62" w:name="_Toc97621581"/>
      <w:r w:rsidRPr="00A3673E">
        <w:lastRenderedPageBreak/>
        <w:t xml:space="preserve">Appendix </w:t>
      </w:r>
      <w:r w:rsidR="00AF28E7">
        <w:t>D</w:t>
      </w:r>
      <w:r w:rsidRPr="00A3673E">
        <w:t>: Definitions</w:t>
      </w:r>
      <w:bookmarkEnd w:id="60"/>
      <w:bookmarkEnd w:id="61"/>
      <w:bookmarkEnd w:id="62"/>
    </w:p>
    <w:p w14:paraId="6873FCA8"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4B09CE9" w14:textId="7E742DB9"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6FF26F66"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099102F9" w14:textId="71ED16D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Family</w:t>
      </w:r>
      <w:r w:rsidR="00735BD7">
        <w:rPr>
          <w:rFonts w:ascii="Arial" w:hAnsi="Arial" w:cs="Arial"/>
          <w:sz w:val="24"/>
          <w:szCs w:val="24"/>
        </w:rPr>
        <w:t>, student,</w:t>
      </w:r>
      <w:r w:rsidRPr="00BF5D59">
        <w:rPr>
          <w:rFonts w:ascii="Arial" w:hAnsi="Arial" w:cs="Arial"/>
          <w:sz w:val="24"/>
          <w:szCs w:val="24"/>
        </w:rPr>
        <w:t xml:space="preserve"> and community engagement, which may include home visits, home-school collaboration, culturally responsive community partnerships to strengthen family well-being and stability, and school climate surveys.</w:t>
      </w:r>
    </w:p>
    <w:p w14:paraId="6FDA8A42" w14:textId="77777777" w:rsid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61E32D02"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4C7F3B63" w14:textId="3F35EAAF" w:rsidR="00BF5D59" w:rsidRDefault="00BF5D59" w:rsidP="00BF72E3">
      <w:pPr>
        <w:rPr>
          <w:rFonts w:cs="Arial"/>
          <w:b/>
          <w:bCs/>
        </w:rPr>
      </w:pPr>
      <w:r w:rsidRPr="00BF5D59">
        <w:rPr>
          <w:rFonts w:cs="Arial"/>
          <w:b/>
          <w:bCs/>
        </w:rPr>
        <w:t>Consortium</w:t>
      </w:r>
      <w:r w:rsidRPr="004A3898">
        <w:rPr>
          <w:rFonts w:cs="Arial"/>
          <w:b/>
          <w:bCs/>
        </w:rPr>
        <w:t>—</w:t>
      </w:r>
      <w:r w:rsidRPr="00BF5D59">
        <w:rPr>
          <w:rFonts w:cs="Arial"/>
          <w:bCs/>
        </w:rPr>
        <w:t>T</w:t>
      </w:r>
      <w:r w:rsidRPr="00BF5D59">
        <w:rPr>
          <w:rFonts w:cs="Arial"/>
        </w:rPr>
        <w:t xml:space="preserve">wo or more </w:t>
      </w:r>
      <w:r w:rsidR="00DA717B">
        <w:rPr>
          <w:rFonts w:cs="Arial"/>
        </w:rPr>
        <w:t>local educational agencies</w:t>
      </w:r>
      <w:r w:rsidR="00025076">
        <w:rPr>
          <w:rFonts w:cs="Arial"/>
        </w:rPr>
        <w:t>.</w:t>
      </w:r>
    </w:p>
    <w:p w14:paraId="5081C102" w14:textId="6BC4F7A7" w:rsidR="00025076" w:rsidRPr="00025076" w:rsidRDefault="00BF5D59" w:rsidP="00025076">
      <w:pPr>
        <w:rPr>
          <w:rFonts w:cs="Arial"/>
          <w:bCs/>
        </w:rPr>
      </w:pPr>
      <w:r w:rsidRPr="00BF5D59">
        <w:rPr>
          <w:rFonts w:cs="Arial"/>
          <w:b/>
          <w:bCs/>
        </w:rPr>
        <w:t xml:space="preserve">Cooperating </w:t>
      </w:r>
      <w:r>
        <w:rPr>
          <w:rFonts w:cs="Arial"/>
          <w:b/>
          <w:bCs/>
        </w:rPr>
        <w:t>A</w:t>
      </w:r>
      <w:r w:rsidRPr="00BF5D59">
        <w:rPr>
          <w:rFonts w:cs="Arial"/>
          <w:b/>
          <w:bCs/>
        </w:rPr>
        <w:t>gency</w:t>
      </w:r>
      <w:r w:rsidRPr="004A3898">
        <w:rPr>
          <w:rFonts w:cs="Arial"/>
          <w:b/>
          <w:bCs/>
        </w:rPr>
        <w:t>—</w:t>
      </w:r>
      <w:r w:rsidRPr="00BF5D59">
        <w:rPr>
          <w:rFonts w:cs="Arial"/>
          <w:bCs/>
        </w:rPr>
        <w:t>A federal, state, or local agency or public or private nonprofit entity that agrees to offer support services at a school</w:t>
      </w:r>
      <w:r>
        <w:rPr>
          <w:rFonts w:cs="Arial"/>
          <w:bCs/>
        </w:rPr>
        <w:t xml:space="preserve"> </w:t>
      </w:r>
      <w:r w:rsidRPr="00BF5D59">
        <w:rPr>
          <w:rFonts w:cs="Arial"/>
          <w:bCs/>
        </w:rPr>
        <w:t>site, an adjacent location, or virtually through a program implemented under th</w:t>
      </w:r>
      <w:r w:rsidR="00192DA5">
        <w:rPr>
          <w:rFonts w:cs="Arial"/>
          <w:bCs/>
        </w:rPr>
        <w:t>e California Community Schools Partnership Act</w:t>
      </w:r>
      <w:r w:rsidRPr="00BF5D59">
        <w:rPr>
          <w:rFonts w:cs="Arial"/>
          <w:bCs/>
        </w:rPr>
        <w:t>.</w:t>
      </w:r>
      <w:r w:rsidR="00025076">
        <w:rPr>
          <w:rFonts w:cs="Arial"/>
          <w:bCs/>
        </w:rPr>
        <w:t xml:space="preserve"> </w:t>
      </w:r>
      <w:r w:rsidR="00025076" w:rsidRPr="00025076">
        <w:rPr>
          <w:rFonts w:cs="Arial"/>
          <w:bCs/>
        </w:rPr>
        <w:t>Cooperating</w:t>
      </w:r>
      <w:r w:rsidR="00025076">
        <w:rPr>
          <w:rFonts w:cs="Arial"/>
          <w:bCs/>
        </w:rPr>
        <w:t xml:space="preserve"> </w:t>
      </w:r>
      <w:r w:rsidR="00025076" w:rsidRPr="00025076">
        <w:rPr>
          <w:rFonts w:cs="Arial"/>
          <w:bCs/>
        </w:rPr>
        <w:t>agencies include, and are not limited to:</w:t>
      </w:r>
    </w:p>
    <w:p w14:paraId="66071F86" w14:textId="244492E9"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county behavioral health agency that will operate the program in </w:t>
      </w:r>
      <w:r w:rsidRPr="00583E5B">
        <w:rPr>
          <w:rFonts w:ascii="Arial" w:hAnsi="Arial" w:cs="Arial"/>
          <w:sz w:val="24"/>
          <w:szCs w:val="24"/>
        </w:rPr>
        <w:t>partnership</w:t>
      </w:r>
      <w:r w:rsidRPr="00025076">
        <w:rPr>
          <w:rFonts w:ascii="Arial" w:hAnsi="Arial" w:cs="Arial"/>
          <w:bCs/>
          <w:sz w:val="24"/>
          <w:szCs w:val="24"/>
        </w:rPr>
        <w:t xml:space="preserve">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5F19D849" w14:textId="2018C014"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federal Head Start or Early Head Start program or other government-funded early childhood program or agency that will operate the program in </w:t>
      </w:r>
      <w:r w:rsidRPr="00025076">
        <w:rPr>
          <w:rFonts w:ascii="Arial" w:hAnsi="Arial" w:cs="Arial"/>
          <w:bCs/>
          <w:sz w:val="24"/>
          <w:szCs w:val="24"/>
        </w:rPr>
        <w:lastRenderedPageBreak/>
        <w:t xml:space="preserve">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6EC6D410" w14:textId="4ED304ED" w:rsidR="00BF5D59" w:rsidRPr="00025076" w:rsidRDefault="00025076" w:rsidP="00231043">
      <w:pPr>
        <w:pStyle w:val="ListParagraph"/>
        <w:numPr>
          <w:ilvl w:val="0"/>
          <w:numId w:val="20"/>
        </w:numPr>
        <w:spacing w:after="240"/>
        <w:ind w:left="1260" w:hanging="540"/>
        <w:contextualSpacing w:val="0"/>
        <w:rPr>
          <w:rFonts w:ascii="Arial" w:hAnsi="Arial" w:cs="Arial"/>
          <w:b/>
          <w:bCs/>
          <w:sz w:val="24"/>
          <w:szCs w:val="24"/>
        </w:rPr>
      </w:pPr>
      <w:r w:rsidRPr="00025076">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78C8B6EA" w14:textId="1254343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5C03DD49" w14:textId="6F8EAB96" w:rsidR="00735BD7" w:rsidRPr="00735BD7" w:rsidRDefault="00735BD7" w:rsidP="00735BD7">
      <w:pPr>
        <w:shd w:val="clear" w:color="auto" w:fill="FFFFFF"/>
        <w:jc w:val="both"/>
        <w:textAlignment w:val="baseline"/>
        <w:rPr>
          <w:rFonts w:cs="Arial"/>
        </w:rPr>
      </w:pPr>
      <w:r>
        <w:rPr>
          <w:rFonts w:cs="Arial"/>
          <w:b/>
          <w:bCs/>
        </w:rPr>
        <w:t>Network</w:t>
      </w:r>
      <w:r w:rsidRPr="004A3898">
        <w:rPr>
          <w:rFonts w:cs="Arial"/>
          <w:b/>
          <w:bCs/>
        </w:rPr>
        <w:t>—</w:t>
      </w:r>
      <w:r w:rsidRPr="00735BD7">
        <w:rPr>
          <w:rFonts w:cs="Arial"/>
          <w:bCs/>
        </w:rPr>
        <w:t>A</w:t>
      </w:r>
      <w:r w:rsidRPr="00735BD7">
        <w:rPr>
          <w:rFonts w:cs="Arial"/>
        </w:rPr>
        <w:t xml:space="preserve"> group of schools that function as a learning community and are supported by a</w:t>
      </w:r>
      <w:r w:rsidR="006022EA">
        <w:rPr>
          <w:rFonts w:cs="Arial"/>
        </w:rPr>
        <w:t>n</w:t>
      </w:r>
      <w:r w:rsidRPr="00735BD7">
        <w:rPr>
          <w:rFonts w:cs="Arial"/>
        </w:rPr>
        <w:t xml:space="preserve"> </w:t>
      </w:r>
      <w:r>
        <w:rPr>
          <w:rFonts w:cs="Arial"/>
        </w:rPr>
        <w:t>LEA</w:t>
      </w:r>
      <w:r w:rsidRPr="00735BD7">
        <w:rPr>
          <w:rFonts w:cs="Arial"/>
        </w:rPr>
        <w:t xml:space="preserve"> that coordinates services and resources for their students, families, and staff.</w:t>
      </w:r>
    </w:p>
    <w:p w14:paraId="6981E9D8" w14:textId="4C75FAAE" w:rsidR="00BF5D59" w:rsidRDefault="00BF5D59" w:rsidP="00BF5D59">
      <w:pPr>
        <w:shd w:val="clear" w:color="auto" w:fill="FFFFFF"/>
        <w:jc w:val="both"/>
        <w:textAlignment w:val="baseline"/>
        <w:rPr>
          <w:rFonts w:cs="Arial"/>
        </w:rPr>
      </w:pPr>
      <w:r w:rsidRPr="00BF5D59">
        <w:rPr>
          <w:rFonts w:cs="Arial"/>
          <w:b/>
          <w:bCs/>
        </w:rPr>
        <w:t>Partner</w:t>
      </w:r>
      <w:r w:rsidRPr="004A3898">
        <w:rPr>
          <w:rFonts w:cs="Arial"/>
          <w:b/>
          <w:bCs/>
        </w:rPr>
        <w:t>—</w:t>
      </w:r>
      <w:r>
        <w:rPr>
          <w:rFonts w:cs="Arial"/>
        </w:rPr>
        <w:t>A</w:t>
      </w:r>
      <w:r w:rsidRPr="00BF5D59">
        <w:rPr>
          <w:rFonts w:cs="Arial"/>
        </w:rPr>
        <w:t xml:space="preserve"> private business, nonprofit, or foundation that provides financial assistance or otherwise assists a program operating under </w:t>
      </w:r>
      <w:r w:rsidR="00192DA5" w:rsidRPr="00BF5D59">
        <w:rPr>
          <w:rFonts w:cs="Arial"/>
          <w:bCs/>
        </w:rPr>
        <w:t>th</w:t>
      </w:r>
      <w:r w:rsidR="00192DA5">
        <w:rPr>
          <w:rFonts w:cs="Arial"/>
          <w:bCs/>
        </w:rPr>
        <w:t>e California Community Schools Partnership Act</w:t>
      </w:r>
      <w:r w:rsidRPr="00BF5D59">
        <w:rPr>
          <w:rFonts w:cs="Arial"/>
        </w:rPr>
        <w:t>.</w:t>
      </w:r>
    </w:p>
    <w:p w14:paraId="2733B17F" w14:textId="5B71D3D1" w:rsidR="002E794A" w:rsidRPr="002E794A" w:rsidRDefault="00BF5D59" w:rsidP="002E794A">
      <w:pPr>
        <w:rPr>
          <w:rFonts w:cs="Arial"/>
          <w:bCs/>
        </w:rPr>
      </w:pPr>
      <w:r w:rsidRPr="00BF5D59">
        <w:rPr>
          <w:rFonts w:cs="Arial"/>
          <w:b/>
        </w:rPr>
        <w:t>Qualifying Entity</w:t>
      </w:r>
      <w:r w:rsidRPr="004A3898">
        <w:rPr>
          <w:rFonts w:cs="Arial"/>
          <w:b/>
          <w:bCs/>
        </w:rPr>
        <w:t>—</w:t>
      </w:r>
      <w:r w:rsidR="002E794A">
        <w:rPr>
          <w:rFonts w:cs="Arial"/>
          <w:bCs/>
        </w:rPr>
        <w:t>A</w:t>
      </w:r>
      <w:r w:rsidR="002E794A" w:rsidRPr="002E794A">
        <w:rPr>
          <w:rFonts w:cs="Arial"/>
          <w:bCs/>
        </w:rPr>
        <w:t>n entity that is any of the following:</w:t>
      </w:r>
    </w:p>
    <w:p w14:paraId="2DC408C8" w14:textId="51485F50" w:rsidR="002E794A" w:rsidRPr="00583E5B" w:rsidRDefault="002E794A" w:rsidP="00231043">
      <w:pPr>
        <w:pStyle w:val="ListParagraph"/>
        <w:numPr>
          <w:ilvl w:val="0"/>
          <w:numId w:val="21"/>
        </w:numPr>
        <w:spacing w:after="240"/>
        <w:ind w:left="1260" w:hanging="540"/>
        <w:contextualSpacing w:val="0"/>
        <w:rPr>
          <w:rFonts w:ascii="Arial" w:hAnsi="Arial" w:cs="Arial"/>
          <w:bCs/>
          <w:sz w:val="24"/>
        </w:rPr>
      </w:pPr>
      <w:r w:rsidRPr="00583E5B">
        <w:rPr>
          <w:rFonts w:ascii="Arial" w:hAnsi="Arial" w:cs="Arial"/>
          <w:bCs/>
          <w:sz w:val="24"/>
        </w:rPr>
        <w:t>A local educational agency that meets any of the following:</w:t>
      </w:r>
    </w:p>
    <w:p w14:paraId="7656042D" w14:textId="35E04FA9"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Fifty percent or more of the enrolled pupils at the local educational agency are unduplicated pupils.</w:t>
      </w:r>
    </w:p>
    <w:p w14:paraId="43FC940B" w14:textId="3014D6CF"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dropout rates.</w:t>
      </w:r>
    </w:p>
    <w:p w14:paraId="5E1E4C0F" w14:textId="24B57B11"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rates of suspension and expulsion.</w:t>
      </w:r>
    </w:p>
    <w:p w14:paraId="258E854A" w14:textId="58587233"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rates of child homelessness, foster youth, or justice-involved youth.</w:t>
      </w:r>
    </w:p>
    <w:p w14:paraId="6D5EECBC" w14:textId="46312363"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school that is not within a local educational agency that satisfies any of the criteria </w:t>
      </w:r>
      <w:r w:rsidR="00B00233">
        <w:rPr>
          <w:rFonts w:ascii="Arial" w:hAnsi="Arial" w:cs="Arial"/>
          <w:bCs/>
          <w:sz w:val="24"/>
          <w:szCs w:val="24"/>
        </w:rPr>
        <w:t>listed above</w:t>
      </w:r>
      <w:r w:rsidRPr="00583E5B">
        <w:rPr>
          <w:rFonts w:ascii="Arial" w:hAnsi="Arial" w:cs="Arial"/>
          <w:bCs/>
          <w:sz w:val="24"/>
          <w:szCs w:val="24"/>
        </w:rPr>
        <w:t xml:space="preserve">, but the school demonstrates two or more of the criteria </w:t>
      </w:r>
      <w:r w:rsidR="00B00233">
        <w:rPr>
          <w:rFonts w:ascii="Arial" w:hAnsi="Arial" w:cs="Arial"/>
          <w:bCs/>
          <w:sz w:val="24"/>
          <w:szCs w:val="24"/>
        </w:rPr>
        <w:t>listed above</w:t>
      </w:r>
      <w:r w:rsidRPr="00583E5B">
        <w:rPr>
          <w:rFonts w:ascii="Arial" w:hAnsi="Arial" w:cs="Arial"/>
          <w:bCs/>
          <w:sz w:val="24"/>
          <w:szCs w:val="24"/>
        </w:rPr>
        <w:t>, and the school demonstrates other factors that warrant the school’s consideration, including, but not limited to, fulfilling an exceptional need or providing service to a particular target population.</w:t>
      </w:r>
    </w:p>
    <w:p w14:paraId="1B18C26D" w14:textId="7D4DC069"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A local educational agency or consortium, on behalf of one or more schools that are qualifying entities within the local educational agency or consortium.</w:t>
      </w:r>
    </w:p>
    <w:p w14:paraId="14310CD0" w14:textId="2E591C75"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county behavioral health agency that will operate the program in 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026275B4" w14:textId="0E4615DE"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federal Head Start or Early Head Start program or other government-funded early childhood program or agency that will operate the program in </w:t>
      </w:r>
      <w:r w:rsidRPr="00583E5B">
        <w:rPr>
          <w:rFonts w:ascii="Arial" w:hAnsi="Arial" w:cs="Arial"/>
          <w:bCs/>
          <w:sz w:val="24"/>
          <w:szCs w:val="24"/>
        </w:rPr>
        <w:lastRenderedPageBreak/>
        <w:t xml:space="preserve">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6E76CBC7" w14:textId="480DFA00"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647BB027" w14:textId="5B1C79BA" w:rsidR="00BF5D59" w:rsidRPr="00BF5D59" w:rsidRDefault="00BF5D59" w:rsidP="002E794A">
      <w:pPr>
        <w:rPr>
          <w:rFonts w:cs="Arial"/>
        </w:rPr>
      </w:pPr>
      <w:r w:rsidRPr="00192DA5">
        <w:rPr>
          <w:rFonts w:cs="Arial"/>
          <w:b/>
        </w:rPr>
        <w:t xml:space="preserve">Support </w:t>
      </w:r>
      <w:r w:rsidR="00192DA5" w:rsidRPr="00192DA5">
        <w:rPr>
          <w:rFonts w:cs="Arial"/>
          <w:b/>
        </w:rPr>
        <w:t>S</w:t>
      </w:r>
      <w:r w:rsidRPr="00192DA5">
        <w:rPr>
          <w:rFonts w:cs="Arial"/>
          <w:b/>
        </w:rPr>
        <w:t>ervices</w:t>
      </w:r>
      <w:r w:rsidR="00192DA5" w:rsidRPr="004A3898">
        <w:rPr>
          <w:rFonts w:cs="Arial"/>
          <w:b/>
          <w:bCs/>
        </w:rPr>
        <w:t>—</w:t>
      </w:r>
      <w:r w:rsidR="00192DA5" w:rsidRPr="00192DA5">
        <w:rPr>
          <w:rFonts w:cs="Arial"/>
          <w:bCs/>
        </w:rPr>
        <w:t>I</w:t>
      </w:r>
      <w:r w:rsidRPr="00BF5D59">
        <w:rPr>
          <w:rFonts w:cs="Arial"/>
        </w:rPr>
        <w:t>ncludes case-managed health, mental health, social, and academic support services benefiting children and their families, and may include, but is not limited to, all of the following:</w:t>
      </w:r>
    </w:p>
    <w:p w14:paraId="7821A800" w14:textId="7CC87D2E"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 xml:space="preserve">Health </w:t>
      </w:r>
      <w:r w:rsidRPr="00583E5B">
        <w:rPr>
          <w:rFonts w:ascii="Arial" w:hAnsi="Arial" w:cs="Arial"/>
          <w:bCs/>
          <w:sz w:val="24"/>
          <w:szCs w:val="24"/>
        </w:rPr>
        <w:t>care</w:t>
      </w:r>
      <w:r w:rsidRPr="00BF5D59">
        <w:rPr>
          <w:rFonts w:ascii="Arial" w:hAnsi="Arial" w:cs="Arial"/>
          <w:sz w:val="24"/>
          <w:szCs w:val="24"/>
        </w:rPr>
        <w:t>, including all of the following:</w:t>
      </w:r>
    </w:p>
    <w:p w14:paraId="3E36EE0E" w14:textId="5A7536F8" w:rsidR="00BF5D59" w:rsidRPr="00583E5B" w:rsidRDefault="00BF5D59" w:rsidP="00231043">
      <w:pPr>
        <w:pStyle w:val="ListParagraph"/>
        <w:numPr>
          <w:ilvl w:val="0"/>
          <w:numId w:val="24"/>
        </w:numPr>
        <w:spacing w:after="240"/>
        <w:ind w:left="1980" w:hanging="540"/>
        <w:contextualSpacing w:val="0"/>
        <w:rPr>
          <w:rFonts w:ascii="Arial" w:hAnsi="Arial" w:cs="Arial"/>
          <w:bCs/>
          <w:sz w:val="24"/>
        </w:rPr>
      </w:pPr>
      <w:r w:rsidRPr="00583E5B">
        <w:rPr>
          <w:rFonts w:ascii="Arial" w:hAnsi="Arial" w:cs="Arial"/>
          <w:bCs/>
          <w:sz w:val="24"/>
        </w:rPr>
        <w:t>Immunizations.</w:t>
      </w:r>
    </w:p>
    <w:p w14:paraId="5C5751D8" w14:textId="1D6E7E79"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Vision and hearing testing and services.</w:t>
      </w:r>
    </w:p>
    <w:p w14:paraId="1CEBC59B" w14:textId="6FD9078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Dental services.</w:t>
      </w:r>
    </w:p>
    <w:p w14:paraId="1C0881A2" w14:textId="718007C5"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Physical examinations and diagnostic and referral services.</w:t>
      </w:r>
    </w:p>
    <w:p w14:paraId="0D61F1C8" w14:textId="7B0C7172"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Prenatal care.</w:t>
      </w:r>
    </w:p>
    <w:p w14:paraId="0185358A" w14:textId="6028AF1C"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Mental health services, including all of the following:</w:t>
      </w:r>
    </w:p>
    <w:p w14:paraId="6E63A53B" w14:textId="4DF92089"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Primary prevention.</w:t>
      </w:r>
    </w:p>
    <w:p w14:paraId="7FC6A7D1" w14:textId="4A256706"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Crisis intervention.</w:t>
      </w:r>
    </w:p>
    <w:p w14:paraId="0320EB26" w14:textId="1BDF93CA"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Assessments and referrals.</w:t>
      </w:r>
    </w:p>
    <w:p w14:paraId="20E9CBC7" w14:textId="7CBEFE1A"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14:paraId="443B42E6" w14:textId="43B44D6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Training for teachers, early educators, and school personnel in the detection of mental health problems, the impact of trauma and toxic stress, trauma-informed care and education, building resiliency, and helping pupils and families heal.</w:t>
      </w:r>
    </w:p>
    <w:p w14:paraId="3082457A" w14:textId="7EC9A935"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Outreach, risk assessment, and education for pupils and families.</w:t>
      </w:r>
    </w:p>
    <w:p w14:paraId="10B01D95" w14:textId="4C959BBF"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Youth-focused substance use disorder prevention and treatment programs that are culturally and gender competent, trauma informed, and evidence based.</w:t>
      </w:r>
    </w:p>
    <w:p w14:paraId="4F6BA2D0" w14:textId="19A3A833"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F51DC8D" w14:textId="459834BA"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lastRenderedPageBreak/>
        <w:t>Academic support services, including tutoring, mentoring, employment, and community service internships, and in-service training for teachers and administrators.</w:t>
      </w:r>
    </w:p>
    <w:p w14:paraId="32870901" w14:textId="69744D78"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Counseling, including family counseling, peer-to-peer counseling, and suicide prevention.</w:t>
      </w:r>
    </w:p>
    <w:p w14:paraId="017147E7" w14:textId="19B24B38"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71E028E7" w14:textId="70DE0DEC"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Nutrition services to reduce food insecurity.</w:t>
      </w:r>
    </w:p>
    <w:p w14:paraId="3F8E2AC4" w14:textId="2E9A8E5F"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4C0B8887" w14:textId="678C09C4"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Case management services.</w:t>
      </w:r>
    </w:p>
    <w:p w14:paraId="471E24B8" w14:textId="454FEB2A" w:rsidR="00BF72E3" w:rsidRPr="00583E5B" w:rsidRDefault="00BF5D59" w:rsidP="00231043">
      <w:pPr>
        <w:pStyle w:val="ListParagraph"/>
        <w:numPr>
          <w:ilvl w:val="0"/>
          <w:numId w:val="23"/>
        </w:numPr>
        <w:spacing w:after="240"/>
        <w:ind w:left="1260" w:hanging="540"/>
        <w:contextualSpacing w:val="0"/>
        <w:rPr>
          <w:rFonts w:ascii="Arial" w:hAnsi="Arial" w:cs="Arial"/>
          <w:sz w:val="24"/>
          <w:szCs w:val="24"/>
        </w:rPr>
      </w:pPr>
      <w:r w:rsidRPr="00735BD7">
        <w:rPr>
          <w:rFonts w:ascii="Arial" w:hAnsi="Arial" w:cs="Arial"/>
          <w:sz w:val="24"/>
          <w:szCs w:val="24"/>
        </w:rPr>
        <w:t>Provision of onsite or virtual Medi-Cal eligibility workers, as allowed via telehealth pursuant to Section 1320b-5 of Title 42 of the United States Code.</w:t>
      </w:r>
    </w:p>
    <w:p w14:paraId="344A5E45" w14:textId="62139191" w:rsidR="00735BD7" w:rsidRPr="006022EA" w:rsidRDefault="00735BD7" w:rsidP="00735BD7">
      <w:pPr>
        <w:rPr>
          <w:rFonts w:cs="Arial"/>
        </w:rPr>
      </w:pPr>
      <w:r w:rsidRPr="006022EA">
        <w:rPr>
          <w:rFonts w:cs="Arial"/>
          <w:b/>
        </w:rPr>
        <w:t>Technical Assistance</w:t>
      </w:r>
      <w:r w:rsidRPr="006022EA">
        <w:rPr>
          <w:rFonts w:cs="Arial"/>
          <w:b/>
          <w:bCs/>
        </w:rPr>
        <w:t>—</w:t>
      </w:r>
      <w:r w:rsidRPr="006022EA">
        <w:rPr>
          <w:rFonts w:cs="Arial"/>
        </w:rPr>
        <w:t>A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221504" w:rsidRPr="006022EA">
        <w:rPr>
          <w:rFonts w:cs="Arial"/>
        </w:rPr>
        <w:t>-</w:t>
      </w:r>
      <w:r w:rsidRPr="006022EA">
        <w:rPr>
          <w:rFonts w:cs="Arial"/>
        </w:rPr>
        <w:t>indicator data collection and evaluation.</w:t>
      </w:r>
    </w:p>
    <w:p w14:paraId="7C10F739" w14:textId="33131E30" w:rsidR="00735BD7" w:rsidRPr="006022EA" w:rsidRDefault="00735BD7" w:rsidP="006022EA">
      <w:pPr>
        <w:pStyle w:val="NormalWeb"/>
        <w:shd w:val="clear" w:color="auto" w:fill="FFFFFF"/>
        <w:spacing w:before="0" w:beforeAutospacing="0" w:after="240" w:afterAutospacing="0"/>
        <w:textAlignment w:val="baseline"/>
      </w:pPr>
      <w:r w:rsidRPr="006022EA">
        <w:rPr>
          <w:b/>
        </w:rPr>
        <w:t>Unduplicated Pupil</w:t>
      </w:r>
      <w:r w:rsidRPr="006022EA">
        <w:rPr>
          <w:b/>
          <w:bCs/>
        </w:rPr>
        <w:t>—</w:t>
      </w:r>
      <w:r w:rsidRPr="006022EA">
        <w:rPr>
          <w:bCs/>
        </w:rPr>
        <w:t>As defined in</w:t>
      </w:r>
      <w:r w:rsidRPr="006022EA">
        <w:rPr>
          <w:b/>
          <w:bCs/>
        </w:rPr>
        <w:t xml:space="preserve"> </w:t>
      </w:r>
      <w:r w:rsidRPr="006022EA">
        <w:t xml:space="preserve">California </w:t>
      </w:r>
      <w:r w:rsidRPr="006022EA">
        <w:rPr>
          <w:i/>
        </w:rPr>
        <w:t>E</w:t>
      </w:r>
      <w:r w:rsidR="009719DF" w:rsidRPr="006022EA">
        <w:rPr>
          <w:i/>
        </w:rPr>
        <w:t xml:space="preserve">ducation </w:t>
      </w:r>
      <w:r w:rsidRPr="006022EA">
        <w:rPr>
          <w:i/>
        </w:rPr>
        <w:t>C</w:t>
      </w:r>
      <w:r w:rsidR="009719DF" w:rsidRPr="006022EA">
        <w:rPr>
          <w:i/>
        </w:rPr>
        <w:t>ode</w:t>
      </w:r>
      <w:r w:rsidRPr="006022EA">
        <w:t xml:space="preserve"> Section 42238.02</w:t>
      </w:r>
      <w:r w:rsidR="0065480B" w:rsidRPr="006022EA">
        <w:t>; a</w:t>
      </w:r>
      <w:r w:rsidRPr="006022EA">
        <w:t xml:space="preserve"> pupil enrolled in a school district or a charter school who is either classified as an English learner, eligible for a free or reduced-price meal, or is a foster youth. A pupil shall be counted only once if any of the following apply:</w:t>
      </w:r>
    </w:p>
    <w:p w14:paraId="31E940E4" w14:textId="18FD225E"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eligible for a free or reduced-price meal.</w:t>
      </w:r>
    </w:p>
    <w:p w14:paraId="5C6B35FB" w14:textId="4FA4123E"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a foster youth.</w:t>
      </w:r>
    </w:p>
    <w:p w14:paraId="1802BF25" w14:textId="56196C9D"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eligible for a free or reduced-price meal and is classified as a foster youth.</w:t>
      </w:r>
    </w:p>
    <w:p w14:paraId="25FD812D" w14:textId="5742AE1D"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is eligible for a free or reduced-price meal, and is a foster youth.</w:t>
      </w:r>
    </w:p>
    <w:p w14:paraId="6A738E78" w14:textId="77777777" w:rsidR="00BF72E3" w:rsidRPr="004A3898" w:rsidRDefault="00BF72E3" w:rsidP="00BF72E3">
      <w:pPr>
        <w:rPr>
          <w:rFonts w:cs="Arial"/>
          <w:color w:val="000000"/>
        </w:rPr>
        <w:sectPr w:rsidR="00BF72E3" w:rsidRPr="004A3898" w:rsidSect="00C1358A">
          <w:headerReference w:type="even" r:id="rId45"/>
          <w:headerReference w:type="first" r:id="rId46"/>
          <w:footerReference w:type="first" r:id="rId47"/>
          <w:pgSz w:w="12240" w:h="15840" w:code="1"/>
          <w:pgMar w:top="1440" w:right="1440" w:bottom="1440" w:left="1440" w:header="720" w:footer="720" w:gutter="0"/>
          <w:cols w:space="720"/>
          <w:titlePg/>
          <w:docGrid w:linePitch="360"/>
        </w:sectPr>
      </w:pPr>
    </w:p>
    <w:p w14:paraId="6E2D7373" w14:textId="7E5B34F9" w:rsidR="00BF72E3" w:rsidRPr="00A3673E" w:rsidRDefault="00BF72E3" w:rsidP="00A3673E">
      <w:pPr>
        <w:pStyle w:val="Heading2"/>
        <w:jc w:val="center"/>
      </w:pPr>
      <w:bookmarkStart w:id="63" w:name="_Toc398024620"/>
      <w:bookmarkStart w:id="64" w:name="_Toc399139442"/>
      <w:bookmarkStart w:id="65" w:name="_Toc400692947"/>
      <w:bookmarkStart w:id="66" w:name="_Toc47008253"/>
      <w:bookmarkStart w:id="67" w:name="_Toc47015903"/>
      <w:bookmarkStart w:id="68" w:name="_Toc97621582"/>
      <w:r w:rsidRPr="00A3673E">
        <w:lastRenderedPageBreak/>
        <w:t xml:space="preserve">Appendix </w:t>
      </w:r>
      <w:r w:rsidR="00AF28E7">
        <w:t>E</w:t>
      </w:r>
      <w:r w:rsidRPr="00A3673E">
        <w:t xml:space="preserve">: </w:t>
      </w:r>
      <w:bookmarkEnd w:id="63"/>
      <w:bookmarkEnd w:id="64"/>
      <w:bookmarkEnd w:id="65"/>
      <w:r w:rsidRPr="00A3673E">
        <w:t>Budget Categories</w:t>
      </w:r>
      <w:bookmarkEnd w:id="66"/>
      <w:bookmarkEnd w:id="67"/>
      <w:bookmarkEnd w:id="68"/>
    </w:p>
    <w:p w14:paraId="2B088196" w14:textId="77777777" w:rsidR="00737A8F" w:rsidRPr="004A3898" w:rsidRDefault="00737A8F" w:rsidP="00737A8F">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Appendix E: Budget Categories"/>
      </w:tblPr>
      <w:tblGrid>
        <w:gridCol w:w="999"/>
        <w:gridCol w:w="8460"/>
      </w:tblGrid>
      <w:tr w:rsidR="00737A8F" w:rsidRPr="004A3898" w14:paraId="3703A468" w14:textId="77777777" w:rsidTr="005C472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00602892" w14:textId="77777777" w:rsidR="00737A8F" w:rsidRPr="004A3898" w:rsidRDefault="00737A8F" w:rsidP="005C472D">
            <w:pPr>
              <w:rPr>
                <w:rFonts w:cs="Arial"/>
              </w:rPr>
            </w:pPr>
            <w:r w:rsidRPr="004A3898">
              <w:rPr>
                <w:rFonts w:cs="Arial"/>
              </w:rPr>
              <w:t>Object Code</w:t>
            </w:r>
          </w:p>
        </w:tc>
        <w:tc>
          <w:tcPr>
            <w:tcW w:w="8460" w:type="dxa"/>
            <w:vAlign w:val="center"/>
          </w:tcPr>
          <w:p w14:paraId="04010AB0" w14:textId="77777777" w:rsidR="00737A8F" w:rsidRPr="004A3898" w:rsidRDefault="00737A8F" w:rsidP="005C472D">
            <w:pP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737A8F" w:rsidRPr="004A3898" w14:paraId="6AD6BDB1"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21C700E9" w14:textId="77777777" w:rsidR="00737A8F" w:rsidRPr="004A3898" w:rsidRDefault="00737A8F" w:rsidP="005C472D">
            <w:pPr>
              <w:rPr>
                <w:rFonts w:cs="Arial"/>
                <w:b/>
              </w:rPr>
            </w:pPr>
            <w:r w:rsidRPr="004A3898">
              <w:rPr>
                <w:rFonts w:cs="Arial"/>
                <w:b/>
              </w:rPr>
              <w:t>1000</w:t>
            </w:r>
          </w:p>
        </w:tc>
        <w:tc>
          <w:tcPr>
            <w:tcW w:w="8460" w:type="dxa"/>
          </w:tcPr>
          <w:p w14:paraId="6A7AB72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00D0F1BE"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737A8F" w:rsidRPr="004A3898" w14:paraId="77CF1005"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4B382DEE" w14:textId="77777777" w:rsidR="00737A8F" w:rsidRPr="004A3898" w:rsidRDefault="00737A8F" w:rsidP="005C472D">
            <w:pPr>
              <w:rPr>
                <w:rFonts w:cs="Arial"/>
                <w:b/>
              </w:rPr>
            </w:pPr>
            <w:r w:rsidRPr="004A3898">
              <w:rPr>
                <w:rFonts w:cs="Arial"/>
                <w:b/>
              </w:rPr>
              <w:t>2000</w:t>
            </w:r>
          </w:p>
        </w:tc>
        <w:tc>
          <w:tcPr>
            <w:tcW w:w="8460" w:type="dxa"/>
          </w:tcPr>
          <w:p w14:paraId="4546E7CA"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4C37128A"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737A8F" w:rsidRPr="004A3898" w14:paraId="27E74A64"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DA6927D" w14:textId="77777777" w:rsidR="00737A8F" w:rsidRPr="004A3898" w:rsidRDefault="00737A8F" w:rsidP="005C472D">
            <w:pPr>
              <w:rPr>
                <w:rFonts w:cs="Arial"/>
                <w:b/>
              </w:rPr>
            </w:pPr>
            <w:r w:rsidRPr="004A3898">
              <w:rPr>
                <w:rFonts w:cs="Arial"/>
                <w:b/>
              </w:rPr>
              <w:t>3000</w:t>
            </w:r>
          </w:p>
        </w:tc>
        <w:tc>
          <w:tcPr>
            <w:tcW w:w="8460" w:type="dxa"/>
          </w:tcPr>
          <w:p w14:paraId="5A4EBD38"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19BDF832"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737A8F" w:rsidRPr="004A3898" w14:paraId="6B93B326"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6F1DA8F4" w14:textId="77777777" w:rsidR="00737A8F" w:rsidRPr="004A3898" w:rsidRDefault="00737A8F" w:rsidP="005C472D">
            <w:pPr>
              <w:rPr>
                <w:rFonts w:cs="Arial"/>
                <w:b/>
              </w:rPr>
            </w:pPr>
            <w:r w:rsidRPr="004A3898">
              <w:rPr>
                <w:rFonts w:cs="Arial"/>
                <w:b/>
              </w:rPr>
              <w:t>4000</w:t>
            </w:r>
          </w:p>
        </w:tc>
        <w:tc>
          <w:tcPr>
            <w:tcW w:w="8460" w:type="dxa"/>
          </w:tcPr>
          <w:p w14:paraId="5FE7958B"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5260EDE8" w14:textId="172EE843"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books, supplies, and other non-capitalized property/equipment (movable personal property of a relatively permanent nature that has an estimated useful life greater than one year and an acquisition cost less than the </w:t>
            </w:r>
            <w:r>
              <w:rPr>
                <w:rFonts w:cs="Arial"/>
              </w:rPr>
              <w:t>local educational agency (</w:t>
            </w:r>
            <w:r w:rsidRPr="004A3898">
              <w:rPr>
                <w:rFonts w:cs="Arial"/>
              </w:rPr>
              <w:t>LEA</w:t>
            </w:r>
            <w:r>
              <w:rPr>
                <w:rFonts w:cs="Arial"/>
              </w:rPr>
              <w:t>)</w:t>
            </w:r>
            <w:r w:rsidRPr="004A3898">
              <w:rPr>
                <w:rFonts w:cs="Arial"/>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737A8F" w:rsidRPr="004A3898" w14:paraId="073839EF"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C4C98CA" w14:textId="77777777" w:rsidR="00737A8F" w:rsidRPr="004A3898" w:rsidRDefault="00737A8F" w:rsidP="005C472D">
            <w:pPr>
              <w:rPr>
                <w:rFonts w:cs="Arial"/>
                <w:b/>
              </w:rPr>
            </w:pPr>
            <w:r w:rsidRPr="004A3898">
              <w:rPr>
                <w:rFonts w:cs="Arial"/>
                <w:b/>
              </w:rPr>
              <w:lastRenderedPageBreak/>
              <w:t>5000</w:t>
            </w:r>
          </w:p>
        </w:tc>
        <w:tc>
          <w:tcPr>
            <w:tcW w:w="8460" w:type="dxa"/>
          </w:tcPr>
          <w:p w14:paraId="418E4B1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AE34C55" w14:textId="0940B514"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Record expenditures for services, rentals, leases, maintenance contracts, dues, travel, insurance, utilities, </w:t>
            </w:r>
            <w:r w:rsidRPr="00BD31DC">
              <w:rPr>
                <w:rFonts w:cs="Arial"/>
              </w:rPr>
              <w:t>legal</w:t>
            </w:r>
            <w:r w:rsidR="00221504">
              <w:rPr>
                <w:rFonts w:cs="Arial"/>
              </w:rPr>
              <w:t xml:space="preserve"> services</w:t>
            </w:r>
            <w:r w:rsidRPr="004A3898">
              <w:rPr>
                <w:rFonts w:cs="Arial"/>
              </w:rPr>
              <w:t>, and other operating expenditures.</w:t>
            </w:r>
          </w:p>
          <w:p w14:paraId="4CF41B57" w14:textId="77777777" w:rsidR="00737A8F"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4BC9B6DD" w14:textId="77777777" w:rsidR="00737A8F"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1479297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737A8F" w:rsidRPr="004A3898" w14:paraId="5E845E7D"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131343CB" w14:textId="77777777" w:rsidR="00737A8F" w:rsidRPr="004A3898" w:rsidRDefault="00737A8F" w:rsidP="005C472D">
            <w:pPr>
              <w:rPr>
                <w:rFonts w:cs="Arial"/>
                <w:b/>
              </w:rPr>
            </w:pPr>
            <w:r w:rsidRPr="004A3898">
              <w:rPr>
                <w:rFonts w:cs="Arial"/>
                <w:b/>
              </w:rPr>
              <w:t>6000</w:t>
            </w:r>
          </w:p>
        </w:tc>
        <w:tc>
          <w:tcPr>
            <w:tcW w:w="8460" w:type="dxa"/>
          </w:tcPr>
          <w:p w14:paraId="651C7E89"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112F4C07" w14:textId="035F516C"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sites, buildings, and equipment. (Equipment is movable personal property that has both an estimated useful life over one year and an acquisition cost that meets the LEA’s threshold for capitalization. Refer to the </w:t>
            </w:r>
            <w:r w:rsidR="000B74E4">
              <w:rPr>
                <w:rFonts w:cs="Arial"/>
              </w:rPr>
              <w:t>LEA</w:t>
            </w:r>
            <w:r w:rsidRPr="004A3898">
              <w:rPr>
                <w:rFonts w:cs="Arial"/>
              </w:rPr>
              <w: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737A8F" w:rsidRPr="000C7A51" w14:paraId="614534F4"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729D939" w14:textId="77777777" w:rsidR="00737A8F" w:rsidRPr="004A3898" w:rsidRDefault="00737A8F" w:rsidP="005C472D">
            <w:pPr>
              <w:rPr>
                <w:rFonts w:cs="Arial"/>
                <w:b/>
              </w:rPr>
            </w:pPr>
            <w:r w:rsidRPr="004A3898">
              <w:rPr>
                <w:rFonts w:cs="Arial"/>
                <w:b/>
              </w:rPr>
              <w:t>7000</w:t>
            </w:r>
          </w:p>
        </w:tc>
        <w:tc>
          <w:tcPr>
            <w:tcW w:w="8460" w:type="dxa"/>
          </w:tcPr>
          <w:p w14:paraId="3B7F2431"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179C4664" w14:textId="77777777" w:rsidR="00737A8F" w:rsidRPr="000C7A51"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Pr>
                <w:rFonts w:cs="Arial"/>
              </w:rPr>
              <w:t xml:space="preserve"> </w:t>
            </w:r>
            <w:hyperlink r:id="rId48" w:tooltip="The CDE's Indirect Cost Rates" w:history="1">
              <w:r w:rsidRPr="004A3898">
                <w:rPr>
                  <w:rStyle w:val="Hyperlink"/>
                  <w:rFonts w:cs="Arial"/>
                </w:rPr>
                <w:t>www.cde.ca.gov/fg/ac/ic/index.asp</w:t>
              </w:r>
            </w:hyperlink>
            <w:r w:rsidRPr="004A3898">
              <w:rPr>
                <w:rFonts w:cs="Arial"/>
              </w:rPr>
              <w:t>.</w:t>
            </w:r>
          </w:p>
        </w:tc>
      </w:tr>
    </w:tbl>
    <w:p w14:paraId="684D8CAE" w14:textId="50665410"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FB4F" w16cex:dateUtc="2022-03-08T05:44:00Z"/>
  <w16cex:commentExtensible w16cex:durableId="25D0FB7B" w16cex:dateUtc="2022-03-08T0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CC62" w14:textId="77777777" w:rsidR="00644E6F" w:rsidRDefault="00644E6F">
      <w:r>
        <w:separator/>
      </w:r>
    </w:p>
  </w:endnote>
  <w:endnote w:type="continuationSeparator" w:id="0">
    <w:p w14:paraId="416094F6" w14:textId="77777777" w:rsidR="00644E6F" w:rsidRDefault="0064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GothicURW-Boo">
    <w:altName w:val="Microsoft YaHei"/>
    <w:charset w:val="86"/>
    <w:family w:val="swiss"/>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E18E" w14:textId="3366134B" w:rsidR="00F85803" w:rsidRDefault="00F85803"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7560" w14:textId="142BE9C9" w:rsidR="00F85803" w:rsidRDefault="00F85803"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53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C41E" w14:textId="1E566350" w:rsidR="00F85803" w:rsidRDefault="00F85803"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FB6B" w14:textId="4FCC3C92" w:rsidR="00F85803" w:rsidRPr="003B3E01" w:rsidRDefault="00F85803" w:rsidP="003B3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6471" w14:textId="51AF074F" w:rsidR="00F85803" w:rsidRPr="00403147" w:rsidRDefault="00F85803"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FC7A" w14:textId="7397F674" w:rsidR="00F85803" w:rsidRPr="003B3E01" w:rsidRDefault="00F85803" w:rsidP="003B3E01">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55</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3B3" w14:textId="42B84DC0" w:rsidR="00F85803" w:rsidRPr="00403147" w:rsidRDefault="00F85803"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ACF7" w14:textId="286EEBD0" w:rsidR="00F85803" w:rsidRPr="00403147" w:rsidRDefault="00F85803"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976C" w14:textId="435F3866" w:rsidR="00F85803" w:rsidRDefault="00F85803"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52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AD86" w14:textId="77777777" w:rsidR="00644E6F" w:rsidRDefault="00644E6F">
      <w:r>
        <w:separator/>
      </w:r>
    </w:p>
  </w:footnote>
  <w:footnote w:type="continuationSeparator" w:id="0">
    <w:p w14:paraId="3D9FC792" w14:textId="77777777" w:rsidR="00644E6F" w:rsidRDefault="00644E6F">
      <w:r>
        <w:continuationSeparator/>
      </w:r>
    </w:p>
  </w:footnote>
  <w:footnote w:id="1">
    <w:p w14:paraId="0986BB1F" w14:textId="4A178C16" w:rsidR="00F85803" w:rsidRDefault="00F85803"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w:t>
      </w:r>
      <w:r>
        <w:rPr>
          <w:rFonts w:ascii="Arial" w:hAnsi="Arial" w:cs="Arial"/>
          <w:sz w:val="24"/>
          <w:szCs w:val="24"/>
        </w:rPr>
        <w:br/>
      </w:r>
      <w:hyperlink r:id="rId1" w:tooltip="Coalition for Community Schools" w:history="1">
        <w:r w:rsidRPr="000B1662">
          <w:rPr>
            <w:rStyle w:val="Hyperlink"/>
            <w:rFonts w:ascii="Arial" w:hAnsi="Arial" w:cs="Arial"/>
            <w:sz w:val="24"/>
            <w:szCs w:val="24"/>
          </w:rPr>
          <w:t>http://www.communityschools.org/aboutschools/what_is_a_community_school.aspx</w:t>
        </w:r>
      </w:hyperlink>
      <w:r>
        <w:rPr>
          <w:sz w:val="24"/>
          <w:szCs w:val="24"/>
        </w:rPr>
        <w:t>.</w:t>
      </w:r>
    </w:p>
  </w:footnote>
  <w:footnote w:id="2">
    <w:p w14:paraId="10C54FD5" w14:textId="5DF68757" w:rsidR="00F85803" w:rsidRDefault="00F85803"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5A9979A6" w14:textId="5DFA2EDE" w:rsidR="00F85803" w:rsidRPr="00647F5A" w:rsidRDefault="00F85803" w:rsidP="00326F78">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 </w:t>
      </w:r>
      <w:hyperlink r:id="rId3" w:tooltip="SB 820, Chapter 110" w:history="1">
        <w:r w:rsidRPr="00D605F9">
          <w:rPr>
            <w:rStyle w:val="Hyperlink"/>
            <w:rFonts w:ascii="Arial" w:hAnsi="Arial" w:cs="Arial"/>
            <w:sz w:val="24"/>
            <w:szCs w:val="24"/>
          </w:rPr>
          <w:t>http://leginfo.legislature.ca.gov/faces/billNavClient.xhtml?bill_id=201920200SB820</w:t>
        </w:r>
      </w:hyperlink>
    </w:p>
  </w:footnote>
  <w:footnote w:id="4">
    <w:p w14:paraId="01560628" w14:textId="405E9522" w:rsidR="00F85803" w:rsidRDefault="00F85803" w:rsidP="00326F78">
      <w:pPr>
        <w:pStyle w:val="FootnoteText"/>
        <w:spacing w:after="120"/>
        <w:ind w:left="360" w:hanging="360"/>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sidRPr="000E3F56">
          <w:rPr>
            <w:rStyle w:val="Hyperlink"/>
            <w:rFonts w:ascii="Arial" w:hAnsi="Arial" w:cs="Arial"/>
            <w:sz w:val="24"/>
          </w:rPr>
          <w:t>https://leginfo.legislature.ca.gov/faces/codes_displaySection.xhtml?sectionNum=8901&amp;lawCode=EDC</w:t>
        </w:r>
      </w:hyperlink>
    </w:p>
  </w:footnote>
  <w:footnote w:id="5">
    <w:p w14:paraId="5BC310D0" w14:textId="0C4008D2" w:rsidR="00F85803" w:rsidRPr="006A7E3C" w:rsidRDefault="00F85803" w:rsidP="00326F78">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State Board of Education’s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49294C0E" w14:textId="506AFB8D" w:rsidR="00F85803" w:rsidRPr="000E3F56" w:rsidRDefault="00F85803" w:rsidP="00326F78">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B93DFA">
        <w:rPr>
          <w:rFonts w:ascii="Arial" w:hAnsi="Arial" w:cs="Arial"/>
          <w:sz w:val="24"/>
          <w:szCs w:val="24"/>
        </w:rPr>
        <w:t>EC</w:t>
      </w:r>
      <w:r w:rsidRPr="000E3F56">
        <w:rPr>
          <w:rFonts w:ascii="Arial" w:hAnsi="Arial" w:cs="Arial"/>
          <w:sz w:val="24"/>
          <w:szCs w:val="24"/>
        </w:rPr>
        <w:t xml:space="preserve"> Sections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0E3F56">
          <w:rPr>
            <w:rStyle w:val="Hyperlink"/>
            <w:rFonts w:ascii="Arial" w:hAnsi="Arial" w:cs="Arial"/>
            <w:sz w:val="24"/>
          </w:rPr>
          <w:t>https://leginfo.legislature.ca.gov/faces/codes_displaySection.xhtml?sectionNum=8901&amp;lawCode=EDC</w:t>
        </w:r>
      </w:hyperlink>
    </w:p>
  </w:footnote>
  <w:footnote w:id="7">
    <w:p w14:paraId="1BDD5AE3" w14:textId="70898B91" w:rsidR="00F85803" w:rsidRPr="001329D9" w:rsidRDefault="00F85803" w:rsidP="001329D9">
      <w:pPr>
        <w:pStyle w:val="FootnoteText"/>
        <w:spacing w:after="120"/>
        <w:ind w:left="360" w:hanging="360"/>
        <w:rPr>
          <w:rFonts w:ascii="Arial" w:hAnsi="Arial" w:cs="Arial"/>
          <w:sz w:val="24"/>
        </w:rPr>
      </w:pPr>
      <w:r w:rsidRPr="001329D9">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1329D9">
        <w:rPr>
          <w:rFonts w:ascii="Arial" w:hAnsi="Arial" w:cs="Arial"/>
          <w:sz w:val="24"/>
        </w:rPr>
        <w:t xml:space="preserve">For information on the CCSPP Planning Grant see the CCSPP Planning Grant Funding Description web page at </w:t>
      </w:r>
      <w:hyperlink r:id="rId7" w:tooltip="CCSPP Planning Grant Funding Description" w:history="1">
        <w:r w:rsidRPr="00902D7B">
          <w:rPr>
            <w:rStyle w:val="Hyperlink"/>
            <w:rFonts w:ascii="Arial" w:hAnsi="Arial" w:cs="Arial"/>
            <w:sz w:val="24"/>
          </w:rPr>
          <w:t>https://www.cde.ca.gov/fg/fo/profile.asp?id=5708&amp;recID=5708</w:t>
        </w:r>
      </w:hyperlink>
      <w:r>
        <w:rPr>
          <w:rFonts w:ascii="Arial" w:hAnsi="Arial" w:cs="Arial"/>
          <w:sz w:val="24"/>
        </w:rPr>
        <w:t>.</w:t>
      </w:r>
    </w:p>
  </w:footnote>
  <w:footnote w:id="8">
    <w:p w14:paraId="6F22EF5D" w14:textId="1B0C4F08" w:rsidR="00F85803" w:rsidRPr="00326F78" w:rsidRDefault="00F85803" w:rsidP="00326F78">
      <w:pPr>
        <w:pStyle w:val="FootnoteText"/>
        <w:spacing w:after="120"/>
        <w:ind w:left="360" w:hanging="360"/>
        <w:rPr>
          <w:rFonts w:ascii="Arial" w:hAnsi="Arial" w:cs="Arial"/>
          <w:sz w:val="24"/>
          <w:szCs w:val="24"/>
        </w:rPr>
      </w:pPr>
      <w:r w:rsidRPr="00FF0E9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eighth competitive priority was added by the SBE at the </w:t>
      </w:r>
      <w:r w:rsidRPr="001F5814">
        <w:rPr>
          <w:rFonts w:ascii="Arial" w:hAnsi="Arial" w:cs="Arial"/>
          <w:bCs/>
          <w:sz w:val="24"/>
          <w:szCs w:val="24"/>
        </w:rPr>
        <w:t>January 12, 2022</w:t>
      </w:r>
      <w:r>
        <w:rPr>
          <w:rFonts w:ascii="Arial" w:hAnsi="Arial" w:cs="Arial"/>
          <w:bCs/>
          <w:sz w:val="24"/>
          <w:szCs w:val="24"/>
        </w:rPr>
        <w:t>,</w:t>
      </w:r>
      <w:r w:rsidRPr="001F5814">
        <w:rPr>
          <w:rFonts w:ascii="Arial" w:hAnsi="Arial" w:cs="Arial"/>
          <w:bCs/>
          <w:sz w:val="24"/>
          <w:szCs w:val="24"/>
        </w:rPr>
        <w:t xml:space="preserve"> State Board of Education meeting</w:t>
      </w:r>
      <w:r>
        <w:rPr>
          <w:rFonts w:ascii="Arial" w:hAnsi="Arial" w:cs="Arial"/>
          <w:sz w:val="24"/>
          <w:szCs w:val="24"/>
        </w:rPr>
        <w:t xml:space="preserve">, see Agenda Item 02. </w:t>
      </w:r>
      <w:hyperlink r:id="rId8"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9">
    <w:p w14:paraId="101C2965" w14:textId="1DAFF252" w:rsidR="00F85803" w:rsidRPr="00326F78" w:rsidRDefault="00F85803" w:rsidP="00326F78">
      <w:pPr>
        <w:pStyle w:val="FootnoteText"/>
        <w:spacing w:after="120"/>
        <w:ind w:left="360" w:hanging="360"/>
        <w:rPr>
          <w:rFonts w:ascii="Arial" w:hAnsi="Arial" w:cs="Arial"/>
          <w:sz w:val="24"/>
        </w:rPr>
      </w:pPr>
      <w:r w:rsidRPr="007908D1">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93DFA">
        <w:rPr>
          <w:rFonts w:ascii="Arial" w:hAnsi="Arial" w:cs="Arial"/>
          <w:sz w:val="24"/>
          <w:szCs w:val="24"/>
        </w:rPr>
        <w:t>Prohibition</w:t>
      </w:r>
      <w:r>
        <w:rPr>
          <w:rFonts w:ascii="Arial" w:hAnsi="Arial" w:cs="Arial"/>
          <w:sz w:val="24"/>
        </w:rPr>
        <w:t xml:space="preserve"> on State-Funded and State-Sponsored Travel to States with Discriminatory Laws (AB 1887). </w:t>
      </w:r>
      <w:hyperlink r:id="rId9" w:tooltip="AB 1887" w:history="1">
        <w:r w:rsidRPr="00546D6F">
          <w:rPr>
            <w:rStyle w:val="Hyperlink"/>
            <w:rFonts w:ascii="Arial" w:hAnsi="Arial" w:cs="Arial"/>
            <w:sz w:val="24"/>
          </w:rPr>
          <w:t>https://oag.ca.gov/ab1887</w:t>
        </w:r>
      </w:hyperlink>
      <w:r>
        <w:rPr>
          <w:rFonts w:ascii="Arial" w:hAnsi="Arial" w:cs="Arial"/>
          <w:sz w:val="24"/>
        </w:rPr>
        <w:t>.</w:t>
      </w:r>
    </w:p>
  </w:footnote>
  <w:footnote w:id="10">
    <w:p w14:paraId="310891E5" w14:textId="262325FD" w:rsidR="00F85803" w:rsidRPr="00B93DFA" w:rsidRDefault="00F85803" w:rsidP="00326F78">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0"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11">
    <w:p w14:paraId="6515DA9A" w14:textId="2568623D" w:rsidR="00F85803" w:rsidRPr="00B93DFA" w:rsidRDefault="00F85803" w:rsidP="00326F78">
      <w:pPr>
        <w:pStyle w:val="FootnoteText"/>
        <w:spacing w:after="120"/>
        <w:ind w:left="360" w:hanging="360"/>
        <w:rPr>
          <w:rFonts w:ascii="Arial" w:hAnsi="Arial" w:cs="Arial"/>
        </w:rPr>
      </w:pPr>
      <w:r w:rsidRPr="00B93DFA">
        <w:rPr>
          <w:rStyle w:val="FootnoteReference"/>
          <w:rFonts w:ascii="Arial" w:hAnsi="Arial" w:cs="Arial"/>
          <w:sz w:val="24"/>
          <w:vertAlign w:val="baseline"/>
        </w:rPr>
        <w:footnoteRef/>
      </w:r>
      <w:r w:rsidRPr="00B93DFA">
        <w:rPr>
          <w:rFonts w:ascii="Arial" w:hAnsi="Arial" w:cs="Arial"/>
          <w:sz w:val="24"/>
        </w:rPr>
        <w:t>.</w:t>
      </w:r>
      <w:r>
        <w:rPr>
          <w:rFonts w:ascii="Arial" w:hAnsi="Arial" w:cs="Arial"/>
          <w:sz w:val="24"/>
        </w:rPr>
        <w:tab/>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California Longitudinal Pupil Achievement Data System (CALPADS) UPC Source File, </w:t>
      </w:r>
      <w:hyperlink r:id="rId11"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2">
    <w:p w14:paraId="202D2662" w14:textId="77777777" w:rsidR="00F85803" w:rsidRPr="00BD2817" w:rsidRDefault="00F85803" w:rsidP="00C65932">
      <w:pPr>
        <w:pStyle w:val="FootnoteText"/>
        <w:spacing w:after="120"/>
        <w:ind w:left="360" w:hanging="360"/>
        <w:rPr>
          <w:rFonts w:ascii="Arial" w:hAnsi="Arial" w:cs="Arial"/>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12"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13">
    <w:p w14:paraId="7F26400F" w14:textId="77777777" w:rsidR="00F85803" w:rsidRPr="00BD2817" w:rsidRDefault="00F85803" w:rsidP="00C65932">
      <w:pPr>
        <w:pStyle w:val="FootnoteText"/>
        <w:spacing w:after="120"/>
        <w:ind w:left="360" w:hanging="360"/>
        <w:rPr>
          <w:rFonts w:ascii="Arial" w:hAnsi="Arial" w:cs="Arial"/>
          <w:highlight w:val="yellow"/>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 xml:space="preserve">The CDE’s Suspension Rate web page, </w:t>
      </w:r>
      <w:hyperlink r:id="rId13"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14">
    <w:p w14:paraId="79748412" w14:textId="77777777" w:rsidR="00F85803" w:rsidRDefault="00F85803" w:rsidP="00C65932">
      <w:pPr>
        <w:pStyle w:val="FootnoteText"/>
        <w:spacing w:after="120"/>
        <w:ind w:left="360" w:hanging="360"/>
      </w:pPr>
      <w:r w:rsidRPr="00BD2817">
        <w:rPr>
          <w:rStyle w:val="FootnoteReference"/>
          <w:rFonts w:ascii="Arial" w:hAnsi="Arial" w:cs="Arial"/>
          <w:sz w:val="24"/>
          <w:vertAlign w:val="baseline"/>
        </w:rPr>
        <w:footnoteRef/>
      </w:r>
      <w:r w:rsidRPr="00BD2817">
        <w:rPr>
          <w:rFonts w:ascii="Arial" w:hAnsi="Arial" w:cs="Arial"/>
          <w:sz w:val="24"/>
        </w:rPr>
        <w:t>.</w:t>
      </w:r>
      <w:r>
        <w:tab/>
      </w:r>
      <w:r w:rsidRPr="00BD2817">
        <w:rPr>
          <w:rFonts w:ascii="Arial" w:hAnsi="Arial" w:cs="Arial"/>
          <w:sz w:val="24"/>
        </w:rPr>
        <w:t xml:space="preserve">The CDE’s </w:t>
      </w:r>
      <w:bookmarkStart w:id="44" w:name="_Hlk96768167"/>
      <w:r>
        <w:rPr>
          <w:rFonts w:ascii="Arial" w:hAnsi="Arial" w:cs="Arial"/>
          <w:sz w:val="24"/>
        </w:rPr>
        <w:t>Expulsion</w:t>
      </w:r>
      <w:r w:rsidRPr="00BD2817">
        <w:rPr>
          <w:rFonts w:ascii="Arial" w:hAnsi="Arial" w:cs="Arial"/>
          <w:sz w:val="24"/>
        </w:rPr>
        <w:t xml:space="preserve"> Rate </w:t>
      </w:r>
      <w:bookmarkEnd w:id="44"/>
      <w:r w:rsidRPr="00BD2817">
        <w:rPr>
          <w:rFonts w:ascii="Arial" w:hAnsi="Arial" w:cs="Arial"/>
          <w:sz w:val="24"/>
        </w:rPr>
        <w:t xml:space="preserve">web page, </w:t>
      </w:r>
      <w:hyperlink r:id="rId14" w:tooltip="Expulsion Rate" w:history="1">
        <w:r w:rsidRPr="00BD2817">
          <w:rPr>
            <w:rStyle w:val="Hyperlink"/>
            <w:rFonts w:ascii="Arial" w:hAnsi="Arial" w:cs="Arial"/>
            <w:sz w:val="24"/>
          </w:rPr>
          <w:t>https://www.cde.ca.gov/ds/ad/filesed.asp</w:t>
        </w:r>
      </w:hyperlink>
      <w:r>
        <w:rPr>
          <w:sz w:val="24"/>
        </w:rPr>
        <w:t>.</w:t>
      </w:r>
    </w:p>
  </w:footnote>
  <w:footnote w:id="15">
    <w:p w14:paraId="05FB93DD" w14:textId="77777777" w:rsidR="00F85803" w:rsidRPr="00B93DFA" w:rsidRDefault="00F85803" w:rsidP="00C65932">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175570">
        <w:rPr>
          <w:rFonts w:ascii="Arial" w:hAnsi="Arial" w:cs="Arial"/>
          <w:sz w:val="32"/>
          <w:szCs w:val="24"/>
        </w:rPr>
        <w:tab/>
      </w:r>
      <w:r w:rsidRPr="00175570">
        <w:rPr>
          <w:rFonts w:ascii="Arial" w:hAnsi="Arial" w:cs="Arial"/>
          <w:sz w:val="24"/>
        </w:rPr>
        <w:t>The Locale Code is a general geographic indicator that describes the type of area where a school district and school site is located. The classifications rely on standard urban and rural designations defined by the U.S. Census Bureau, and each type of locale is either urban or rural in its entirety. The</w:t>
      </w:r>
      <w:r w:rsidRPr="00175570">
        <w:rPr>
          <w:sz w:val="24"/>
        </w:rPr>
        <w:t xml:space="preserve"> </w:t>
      </w:r>
      <w:r w:rsidRPr="00B93DFA">
        <w:rPr>
          <w:rFonts w:ascii="Arial" w:hAnsi="Arial" w:cs="Arial"/>
          <w:sz w:val="24"/>
          <w:szCs w:val="24"/>
        </w:rPr>
        <w:t xml:space="preserve">National Center for Education Statistics: School Locations and Geoassignments web page, </w:t>
      </w:r>
      <w:hyperlink r:id="rId15" w:tooltip="School Locations and Geoassignments" w:history="1">
        <w:r w:rsidRPr="00B93DFA">
          <w:rPr>
            <w:rStyle w:val="Hyperlink"/>
            <w:rFonts w:ascii="Arial" w:hAnsi="Arial" w:cs="Arial"/>
            <w:sz w:val="24"/>
            <w:szCs w:val="24"/>
          </w:rPr>
          <w:t>https://nces.ed.gov/programs/edge/Geographic/SchoolLocations</w:t>
        </w:r>
      </w:hyperlink>
      <w:r w:rsidRPr="00B93DFA">
        <w:rPr>
          <w:rFonts w:ascii="Arial" w:hAnsi="Arial" w:cs="Arial"/>
          <w:sz w:val="24"/>
          <w:szCs w:val="24"/>
        </w:rPr>
        <w:t>.</w:t>
      </w:r>
    </w:p>
  </w:footnote>
  <w:footnote w:id="16">
    <w:p w14:paraId="1F64395D" w14:textId="77777777" w:rsidR="00F85803" w:rsidRDefault="00F85803" w:rsidP="00C65932">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Rate web page, </w:t>
      </w:r>
      <w:hyperlink r:id="rId1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17">
    <w:p w14:paraId="62F9617A" w14:textId="77777777" w:rsidR="00F85803" w:rsidRPr="00844E0B" w:rsidRDefault="00F85803" w:rsidP="00C65932">
      <w:pPr>
        <w:pStyle w:val="FootnoteText"/>
        <w:spacing w:after="120"/>
        <w:ind w:left="360" w:hanging="360"/>
        <w:rPr>
          <w:rFonts w:ascii="Arial" w:hAnsi="Arial" w:cs="Arial"/>
          <w:sz w:val="24"/>
        </w:rPr>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Pr>
          <w:rFonts w:ascii="Arial" w:hAnsi="Arial" w:cs="Arial"/>
          <w:sz w:val="24"/>
          <w:szCs w:val="24"/>
        </w:rPr>
        <w:t xml:space="preserve">The CDE’s DataQuest web page at, </w:t>
      </w:r>
      <w:hyperlink r:id="rId1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p>
  </w:footnote>
  <w:footnote w:id="18">
    <w:p w14:paraId="141D641C" w14:textId="77777777" w:rsidR="00F85803" w:rsidRPr="00C45742" w:rsidRDefault="00F85803" w:rsidP="00C65932">
      <w:pPr>
        <w:pStyle w:val="FootnoteText"/>
        <w:spacing w:after="120"/>
        <w:ind w:left="360" w:hanging="360"/>
        <w:rPr>
          <w:rFonts w:ascii="Arial" w:hAnsi="Arial" w:cs="Arial"/>
          <w:sz w:val="24"/>
          <w:szCs w:val="24"/>
        </w:rPr>
      </w:pPr>
      <w:r w:rsidRPr="000B473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CDE’s DataQuest web page at, </w:t>
      </w:r>
      <w:hyperlink r:id="rId18" w:tooltip="DataQuest" w:history="1">
        <w:r w:rsidRPr="002E0F13">
          <w:rPr>
            <w:rStyle w:val="Hyperlink"/>
            <w:rFonts w:ascii="Arial" w:hAnsi="Arial" w:cs="Arial"/>
            <w:sz w:val="24"/>
            <w:szCs w:val="24"/>
          </w:rPr>
          <w:t>https://dq.cde.ca.gov/dataquest/</w:t>
        </w:r>
      </w:hyperlink>
      <w:r>
        <w:rPr>
          <w:rFonts w:ascii="Arial" w:hAnsi="Arial" w:cs="Arial"/>
          <w:sz w:val="24"/>
          <w:szCs w:val="24"/>
        </w:rPr>
        <w:t>.</w:t>
      </w:r>
    </w:p>
  </w:footnote>
  <w:footnote w:id="19">
    <w:p w14:paraId="46963108" w14:textId="37FFA4D5" w:rsidR="00F85803" w:rsidRPr="00BD2817" w:rsidRDefault="00F85803"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w:t>
      </w:r>
      <w:r w:rsidRPr="00BD2817">
        <w:rPr>
          <w:sz w:val="24"/>
        </w:rPr>
        <w:t xml:space="preserve"> </w:t>
      </w:r>
      <w:r w:rsidRPr="00BD2817">
        <w:rPr>
          <w:rFonts w:ascii="Arial" w:hAnsi="Arial" w:cs="Arial"/>
          <w:sz w:val="24"/>
        </w:rPr>
        <w:t>CDE Special Education Division’s 2018</w:t>
      </w:r>
      <w:r>
        <w:rPr>
          <w:rFonts w:ascii="Arial" w:hAnsi="Arial" w:cs="Arial"/>
          <w:sz w:val="24"/>
        </w:rPr>
        <w:t>–</w:t>
      </w:r>
      <w:r w:rsidRPr="00BD2817">
        <w:rPr>
          <w:rFonts w:ascii="Arial" w:hAnsi="Arial" w:cs="Arial"/>
          <w:sz w:val="24"/>
        </w:rPr>
        <w:t>19 Annual Performance Report to the U.S Department of Education.</w:t>
      </w:r>
    </w:p>
  </w:footnote>
  <w:footnote w:id="20">
    <w:p w14:paraId="0AE3D5DA" w14:textId="1899F19B" w:rsidR="00F85803" w:rsidRPr="00BD2817" w:rsidRDefault="00F85803"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t>.</w:t>
      </w:r>
      <w:r>
        <w:tab/>
      </w:r>
      <w:r w:rsidRPr="00BD2817">
        <w:rPr>
          <w:rFonts w:ascii="Arial" w:hAnsi="Arial" w:cs="Arial"/>
          <w:sz w:val="24"/>
        </w:rPr>
        <w:t>The</w:t>
      </w:r>
      <w:r w:rsidRPr="00BD2817">
        <w:rPr>
          <w:sz w:val="24"/>
        </w:rPr>
        <w:t xml:space="preserve"> </w:t>
      </w:r>
      <w:r w:rsidRPr="00BD2817">
        <w:rPr>
          <w:rFonts w:ascii="Arial" w:hAnsi="Arial" w:cs="Arial"/>
          <w:sz w:val="24"/>
        </w:rPr>
        <w:t>CDE Special Education Division’s 2018</w:t>
      </w:r>
      <w:r>
        <w:rPr>
          <w:rFonts w:ascii="Arial" w:hAnsi="Arial" w:cs="Arial"/>
          <w:sz w:val="24"/>
        </w:rPr>
        <w:t>–</w:t>
      </w:r>
      <w:r w:rsidRPr="00BD2817">
        <w:rPr>
          <w:rFonts w:ascii="Arial" w:hAnsi="Arial" w:cs="Arial"/>
          <w:sz w:val="24"/>
        </w:rPr>
        <w:t>19 Annual Performance Report to the U.S Department of Education.</w:t>
      </w:r>
    </w:p>
  </w:footnote>
  <w:footnote w:id="21">
    <w:p w14:paraId="618FCCC8" w14:textId="137EDF34" w:rsidR="00F85803" w:rsidRPr="00BD2817" w:rsidRDefault="00F85803" w:rsidP="00C65932">
      <w:pPr>
        <w:pStyle w:val="FootnoteText"/>
        <w:spacing w:after="120"/>
        <w:ind w:left="360" w:hanging="360"/>
        <w:rPr>
          <w:rFonts w:ascii="Arial" w:hAnsi="Arial" w:cs="Arial"/>
          <w:sz w:val="24"/>
          <w:szCs w:val="24"/>
        </w:rPr>
      </w:pPr>
      <w:r w:rsidRPr="00BD2817">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The</w:t>
      </w:r>
      <w:r w:rsidRPr="00BD2817">
        <w:rPr>
          <w:sz w:val="24"/>
        </w:rPr>
        <w:t xml:space="preserve"> </w:t>
      </w:r>
      <w:r w:rsidRPr="00BD2817">
        <w:rPr>
          <w:rFonts w:ascii="Arial" w:hAnsi="Arial" w:cs="Arial"/>
          <w:sz w:val="24"/>
        </w:rPr>
        <w:t>CDE Special Education Division’s 2018</w:t>
      </w:r>
      <w:r>
        <w:rPr>
          <w:rFonts w:ascii="Arial" w:hAnsi="Arial" w:cs="Arial"/>
          <w:sz w:val="24"/>
        </w:rPr>
        <w:t>–</w:t>
      </w:r>
      <w:r w:rsidRPr="00BD2817">
        <w:rPr>
          <w:rFonts w:ascii="Arial" w:hAnsi="Arial" w:cs="Arial"/>
          <w:sz w:val="24"/>
        </w:rPr>
        <w:t>19 Annual Performance Report to the U.S Department of Education.</w:t>
      </w:r>
    </w:p>
  </w:footnote>
  <w:footnote w:id="22">
    <w:p w14:paraId="72BC90F9" w14:textId="3F7BCBA9" w:rsidR="00F85803" w:rsidRPr="00036520" w:rsidRDefault="00F85803" w:rsidP="00AF28E7">
      <w:pPr>
        <w:pStyle w:val="FootnoteText"/>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50510B">
        <w:rPr>
          <w:rFonts w:ascii="Arial" w:hAnsi="Arial" w:cs="Arial"/>
          <w:color w:val="000000"/>
          <w:sz w:val="24"/>
          <w:szCs w:val="24"/>
        </w:rPr>
        <w:t xml:space="preserve">Tracking </w:t>
      </w:r>
      <w:r w:rsidRPr="00AF28E7">
        <w:rPr>
          <w:rFonts w:ascii="Arial" w:hAnsi="Arial" w:cs="Arial"/>
          <w:sz w:val="24"/>
          <w:szCs w:val="24"/>
        </w:rPr>
        <w:t>COVID</w:t>
      </w:r>
      <w:r w:rsidRPr="0050510B">
        <w:rPr>
          <w:rFonts w:ascii="Arial" w:hAnsi="Arial" w:cs="Arial"/>
          <w:color w:val="000000"/>
          <w:sz w:val="24"/>
          <w:szCs w:val="24"/>
        </w:rPr>
        <w:t>-19 in California</w:t>
      </w:r>
      <w:r w:rsidRPr="005B2D5D">
        <w:rPr>
          <w:rFonts w:ascii="Arial" w:eastAsia="Times New Roman" w:hAnsi="Arial" w:cs="Arial"/>
          <w:sz w:val="24"/>
          <w:szCs w:val="24"/>
          <w:lang w:val="en"/>
        </w:rPr>
        <w:t xml:space="preserve"> </w:t>
      </w:r>
      <w:r w:rsidRPr="006E0354">
        <w:rPr>
          <w:rFonts w:ascii="Arial" w:hAnsi="Arial" w:cs="Arial"/>
          <w:color w:val="000000"/>
          <w:sz w:val="24"/>
          <w:szCs w:val="24"/>
        </w:rPr>
        <w:t xml:space="preserve">web page at </w:t>
      </w:r>
      <w:hyperlink r:id="rId19" w:tooltip="Tracking COVID-19 in California" w:history="1">
        <w:r w:rsidRPr="00B06A78">
          <w:rPr>
            <w:rStyle w:val="Hyperlink"/>
            <w:rFonts w:ascii="Arial" w:hAnsi="Arial" w:cs="Arial"/>
            <w:sz w:val="24"/>
            <w:szCs w:val="24"/>
          </w:rPr>
          <w:t>https://covid19.ca.gov/state-dashboard/</w:t>
        </w:r>
      </w:hyperlink>
      <w:r>
        <w:rPr>
          <w:rFonts w:ascii="Arial"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 xml:space="preserve">most recent available </w:t>
      </w:r>
      <w:r>
        <w:rPr>
          <w:rFonts w:ascii="Arial" w:hAnsi="Arial" w:cs="Arial"/>
          <w:color w:val="000000"/>
          <w:sz w:val="24"/>
          <w:szCs w:val="24"/>
        </w:rPr>
        <w:t xml:space="preserve">COVID-19 </w:t>
      </w:r>
      <w:r w:rsidRPr="00E62BE5">
        <w:rPr>
          <w:rFonts w:ascii="Arial" w:hAnsi="Arial" w:cs="Arial"/>
          <w:color w:val="000000"/>
          <w:sz w:val="24"/>
          <w:szCs w:val="24"/>
        </w:rPr>
        <w:t>data</w:t>
      </w:r>
      <w:r>
        <w:rPr>
          <w:rFonts w:ascii="Arial" w:hAnsi="Arial" w:cs="Arial"/>
          <w:color w:val="000000"/>
          <w:sz w:val="24"/>
          <w:szCs w:val="24"/>
        </w:rPr>
        <w:t>.</w:t>
      </w:r>
    </w:p>
  </w:footnote>
  <w:footnote w:id="23">
    <w:p w14:paraId="68FE3B65" w14:textId="3F53C160" w:rsidR="00F85803" w:rsidRPr="00036520" w:rsidRDefault="00F85803"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California’s Employment Development Department’s </w:t>
      </w:r>
      <w:r w:rsidRPr="00715AF2">
        <w:rPr>
          <w:rFonts w:ascii="Arial" w:hAnsi="Arial" w:cs="Arial"/>
          <w:sz w:val="24"/>
          <w:szCs w:val="24"/>
        </w:rPr>
        <w:t>Labor Market Information by California Geographic Areas</w:t>
      </w:r>
      <w:r>
        <w:rPr>
          <w:rFonts w:ascii="Arial" w:hAnsi="Arial" w:cs="Arial"/>
          <w:sz w:val="24"/>
          <w:szCs w:val="24"/>
        </w:rPr>
        <w:t xml:space="preserve"> web page, </w:t>
      </w:r>
      <w:hyperlink r:id="rId20" w:tooltip="Labor Market Information by California Geographic Areas " w:history="1">
        <w:r w:rsidRPr="002E0F13">
          <w:rPr>
            <w:rStyle w:val="Hyperlink"/>
            <w:rFonts w:ascii="Arial" w:hAnsi="Arial" w:cs="Arial"/>
            <w:sz w:val="24"/>
            <w:szCs w:val="24"/>
          </w:rPr>
          <w:t>https://www.labormarketinfo.edd.ca.gov/geography/lmi-by-geography.html</w:t>
        </w:r>
      </w:hyperlink>
    </w:p>
  </w:footnote>
  <w:footnote w:id="24">
    <w:p w14:paraId="7C3989CC" w14:textId="62FD1D4A" w:rsidR="00F85803" w:rsidRPr="00977B4C" w:rsidRDefault="00F85803"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 Association of Foodbanks for food insecurity data by county. </w:t>
      </w:r>
      <w:hyperlink r:id="rId21" w:tooltip="California Association of Foodbanks " w:history="1">
        <w:r w:rsidRPr="002E0F13">
          <w:rPr>
            <w:rStyle w:val="Hyperlink"/>
            <w:rFonts w:ascii="Arial" w:hAnsi="Arial" w:cs="Arial"/>
            <w:sz w:val="24"/>
            <w:szCs w:val="24"/>
          </w:rPr>
          <w:t>https://www.cafoodbanks.org/hunger-data/</w:t>
        </w:r>
      </w:hyperlink>
      <w:r>
        <w:rPr>
          <w:rFonts w:ascii="Arial" w:hAnsi="Arial" w:cs="Arial"/>
          <w:sz w:val="24"/>
          <w:szCs w:val="24"/>
        </w:rPr>
        <w:t>.</w:t>
      </w:r>
    </w:p>
  </w:footnote>
  <w:footnote w:id="25">
    <w:p w14:paraId="082FCFA2" w14:textId="0FE5600F" w:rsidR="00F85803" w:rsidRPr="00715AF2" w:rsidRDefault="00F85803" w:rsidP="00326F78">
      <w:pPr>
        <w:pStyle w:val="FootnoteText"/>
        <w:spacing w:after="120"/>
        <w:ind w:left="360" w:hanging="360"/>
        <w:rPr>
          <w:rFonts w:ascii="Arial" w:hAnsi="Arial" w:cs="Arial"/>
          <w:sz w:val="24"/>
          <w:szCs w:val="24"/>
        </w:rPr>
      </w:pPr>
      <w:r w:rsidRPr="00715AF2">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View the January 2022 State Board of Education’s Agenda, Agenda Item 02. </w:t>
      </w:r>
      <w:hyperlink r:id="rId22"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26">
    <w:p w14:paraId="2B80ECF4" w14:textId="1ACB36CF" w:rsidR="00F85803" w:rsidRPr="00DE2CC3" w:rsidRDefault="00F85803"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Coalition for Community Schools. </w:t>
      </w:r>
      <w:hyperlink r:id="rId23" w:tooltip="Coalition for Community Schools" w:history="1">
        <w:r w:rsidRPr="00DE2CC3">
          <w:rPr>
            <w:rStyle w:val="Hyperlink"/>
            <w:rFonts w:ascii="Arial" w:eastAsiaTheme="majorEastAsia" w:hAnsi="Arial" w:cs="Arial"/>
            <w:sz w:val="24"/>
            <w:szCs w:val="24"/>
          </w:rPr>
          <w:t>http://www.communityschools.org/aboutschools/what_is_a_community_school.aspx</w:t>
        </w:r>
      </w:hyperlink>
      <w:r w:rsidRPr="00DE2CC3">
        <w:rPr>
          <w:rFonts w:ascii="Arial" w:hAnsi="Arial" w:cs="Arial"/>
          <w:sz w:val="24"/>
          <w:szCs w:val="24"/>
        </w:rPr>
        <w:t>.</w:t>
      </w:r>
    </w:p>
  </w:footnote>
  <w:footnote w:id="27">
    <w:p w14:paraId="0C0F1E8A" w14:textId="31377976" w:rsidR="00F85803" w:rsidRPr="00DE2CC3" w:rsidRDefault="00F85803"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Learning Policy Institute, Community Schools: An Evidence-Based Strategy for Equitable School Improvement. June 2017. </w:t>
      </w:r>
      <w:hyperlink r:id="rId24" w:tooltip="Community Schools: An Evidence-Based Strategy for Equitable School Improvement" w:history="1">
        <w:r w:rsidRPr="00DE2CC3">
          <w:rPr>
            <w:rStyle w:val="Hyperlink"/>
            <w:rFonts w:ascii="Arial" w:eastAsiaTheme="majorEastAsia" w:hAnsi="Arial" w:cs="Arial"/>
            <w:sz w:val="24"/>
            <w:szCs w:val="24"/>
          </w:rPr>
          <w:t>https://learningpolicyinstitute.org/product/community-schools-equitable-improvement-brief</w:t>
        </w:r>
      </w:hyperlink>
      <w:r w:rsidRPr="00DE2CC3">
        <w:rPr>
          <w:rFonts w:ascii="Arial" w:hAnsi="Arial" w:cs="Arial"/>
          <w:sz w:val="24"/>
          <w:szCs w:val="24"/>
        </w:rPr>
        <w:t>.</w:t>
      </w:r>
    </w:p>
  </w:footnote>
  <w:footnote w:id="28">
    <w:p w14:paraId="3B135C11" w14:textId="3456DBCF" w:rsidR="00F85803" w:rsidRPr="00746605" w:rsidRDefault="00F85803" w:rsidP="00746605">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Policy Analysis for California Education: Community Schools, A COVID-19 Recovery Strategy. </w:t>
      </w:r>
      <w:hyperlink r:id="rId25" w:tooltip="Community Schools, A COVID-19 Recovery Strategy" w:history="1">
        <w:r w:rsidRPr="00DE2CC3">
          <w:rPr>
            <w:rStyle w:val="Hyperlink"/>
            <w:rFonts w:ascii="Arial" w:eastAsiaTheme="majorEastAsia" w:hAnsi="Arial" w:cs="Arial"/>
            <w:sz w:val="24"/>
            <w:szCs w:val="24"/>
          </w:rPr>
          <w:t>https://edpolicyinca.org/publications/community-schools</w:t>
        </w:r>
      </w:hyperlink>
      <w:r w:rsidRPr="001F4A0D">
        <w:t>.</w:t>
      </w:r>
    </w:p>
  </w:footnote>
  <w:footnote w:id="29">
    <w:p w14:paraId="70BFBA09" w14:textId="0C125343" w:rsidR="00F85803" w:rsidRPr="00DE2CC3" w:rsidRDefault="00F85803"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New York University: Twenty Years, Ten Lessons: Community Schools as an Equitable School Improvement Strategy. 2021. </w:t>
      </w:r>
      <w:hyperlink r:id="rId26" w:tooltip="Twenty Years, Ten Lessons: Community Schools as an Equitable School Improvement Strategy" w:history="1">
        <w:r w:rsidRPr="00DE2CC3">
          <w:rPr>
            <w:rStyle w:val="Hyperlink"/>
            <w:rFonts w:ascii="Arial" w:eastAsiaTheme="majorEastAsia" w:hAnsi="Arial" w:cs="Arial"/>
            <w:sz w:val="24"/>
            <w:szCs w:val="24"/>
          </w:rPr>
          <w:t>https://steinhardt.nyu.edu/metrocenter/vue/twenty-years-ten-lessons</w:t>
        </w:r>
      </w:hyperlink>
      <w:r w:rsidRPr="00DE2CC3">
        <w:rPr>
          <w:rStyle w:val="Hyperlink"/>
          <w:rFonts w:ascii="Arial" w:eastAsiaTheme="majorEastAsia" w:hAnsi="Arial" w:cs="Arial"/>
          <w:sz w:val="24"/>
          <w:szCs w:val="24"/>
        </w:rPr>
        <w:t>.</w:t>
      </w:r>
    </w:p>
  </w:footnote>
  <w:footnote w:id="30">
    <w:p w14:paraId="0650DE83" w14:textId="0410FA32" w:rsidR="00F85803" w:rsidRPr="009D1481" w:rsidRDefault="00F85803" w:rsidP="00746605">
      <w:pPr>
        <w:pStyle w:val="FootnoteText"/>
        <w:spacing w:after="120"/>
        <w:ind w:left="360" w:hanging="360"/>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Style w:val="authors"/>
          <w:rFonts w:ascii="Arial" w:eastAsiaTheme="majorEastAsia" w:hAnsi="Arial" w:cs="Arial"/>
          <w:sz w:val="24"/>
          <w:szCs w:val="24"/>
          <w:shd w:val="clear" w:color="auto" w:fill="FFFFFF"/>
        </w:rPr>
        <w:t xml:space="preserve">Linda Darling-Hammond, Lisa Flook, Channa Cook-Harvey, Brigid Barron &amp; David Osher </w:t>
      </w:r>
      <w:r w:rsidRPr="00DE2CC3">
        <w:rPr>
          <w:rStyle w:val="Date1"/>
          <w:rFonts w:ascii="Arial" w:hAnsi="Arial" w:cs="Arial"/>
          <w:sz w:val="24"/>
          <w:szCs w:val="24"/>
          <w:shd w:val="clear" w:color="auto" w:fill="FFFFFF"/>
        </w:rPr>
        <w:t xml:space="preserve">(2020) </w:t>
      </w:r>
      <w:r w:rsidRPr="00746605">
        <w:rPr>
          <w:rFonts w:ascii="Arial" w:hAnsi="Arial" w:cs="Arial"/>
          <w:sz w:val="24"/>
          <w:szCs w:val="24"/>
        </w:rPr>
        <w:t>Implications</w:t>
      </w:r>
      <w:r w:rsidRPr="00746605">
        <w:rPr>
          <w:rStyle w:val="arttitle"/>
          <w:rFonts w:ascii="Arial" w:hAnsi="Arial" w:cs="Arial"/>
          <w:sz w:val="24"/>
          <w:szCs w:val="24"/>
          <w:shd w:val="clear" w:color="auto" w:fill="FFFFFF"/>
        </w:rPr>
        <w:t xml:space="preserve"> </w:t>
      </w:r>
      <w:r w:rsidRPr="00DE2CC3">
        <w:rPr>
          <w:rStyle w:val="arttitle"/>
          <w:rFonts w:ascii="Arial" w:hAnsi="Arial" w:cs="Arial"/>
          <w:sz w:val="24"/>
          <w:szCs w:val="24"/>
          <w:shd w:val="clear" w:color="auto" w:fill="FFFFFF"/>
        </w:rPr>
        <w:t>for educational practice of the science of learning and development,</w:t>
      </w:r>
      <w:r w:rsidRPr="00DE2CC3">
        <w:rPr>
          <w:rFonts w:ascii="Arial" w:hAnsi="Arial" w:cs="Arial"/>
          <w:sz w:val="24"/>
          <w:szCs w:val="24"/>
          <w:shd w:val="clear" w:color="auto" w:fill="FFFFFF"/>
        </w:rPr>
        <w:t xml:space="preserve"> </w:t>
      </w:r>
      <w:r w:rsidRPr="00DE2CC3">
        <w:rPr>
          <w:rStyle w:val="serialtitle"/>
          <w:rFonts w:ascii="Arial" w:eastAsiaTheme="majorEastAsia" w:hAnsi="Arial" w:cs="Arial"/>
          <w:sz w:val="24"/>
          <w:szCs w:val="24"/>
          <w:shd w:val="clear" w:color="auto" w:fill="FFFFFF"/>
        </w:rPr>
        <w:t xml:space="preserve">Applied Developmental Science, </w:t>
      </w:r>
      <w:r w:rsidRPr="00DE2CC3">
        <w:rPr>
          <w:rStyle w:val="volumeissue"/>
          <w:rFonts w:ascii="Arial" w:hAnsi="Arial" w:cs="Arial"/>
          <w:sz w:val="24"/>
          <w:szCs w:val="24"/>
          <w:shd w:val="clear" w:color="auto" w:fill="FFFFFF"/>
        </w:rPr>
        <w:t xml:space="preserve">24:2, </w:t>
      </w:r>
      <w:r w:rsidRPr="00DE2CC3">
        <w:rPr>
          <w:rStyle w:val="pagerange"/>
          <w:rFonts w:ascii="Arial" w:hAnsi="Arial" w:cs="Arial"/>
          <w:sz w:val="24"/>
          <w:szCs w:val="24"/>
          <w:shd w:val="clear" w:color="auto" w:fill="FFFFFF"/>
        </w:rPr>
        <w:t>97-140.</w:t>
      </w:r>
      <w:r w:rsidRPr="00DE2CC3">
        <w:rPr>
          <w:rStyle w:val="doilink"/>
          <w:rFonts w:ascii="Arial" w:hAnsi="Arial" w:cs="Arial"/>
          <w:sz w:val="24"/>
          <w:szCs w:val="24"/>
          <w:shd w:val="clear" w:color="auto" w:fill="FFFFFF"/>
        </w:rPr>
        <w:t xml:space="preserve"> </w:t>
      </w:r>
      <w:hyperlink r:id="rId27" w:tooltip="Implications for educational practice of the science of learning and development" w:history="1">
        <w:r w:rsidRPr="00DE2CC3">
          <w:rPr>
            <w:rStyle w:val="Hyperlink"/>
            <w:rFonts w:ascii="Arial" w:eastAsiaTheme="majorEastAsia" w:hAnsi="Arial" w:cs="Arial"/>
            <w:sz w:val="24"/>
            <w:szCs w:val="24"/>
            <w:shd w:val="clear" w:color="auto" w:fill="FFFFFF"/>
          </w:rPr>
          <w:t>https://doi.org/10.1080/10888691.2018.1537791</w:t>
        </w:r>
      </w:hyperlink>
      <w:r w:rsidRPr="00DE2CC3">
        <w:rPr>
          <w:rStyle w:val="Hyperlink"/>
          <w:rFonts w:ascii="Arial" w:eastAsiaTheme="majorEastAsia" w:hAnsi="Arial" w:cs="Arial"/>
          <w:sz w:val="24"/>
          <w:szCs w:val="24"/>
          <w:shd w:val="clear" w:color="auto" w:fill="FFFFFF"/>
        </w:rPr>
        <w:t>.</w:t>
      </w:r>
    </w:p>
  </w:footnote>
  <w:footnote w:id="31">
    <w:p w14:paraId="67750926" w14:textId="68946BE3" w:rsidR="00F85803" w:rsidRPr="00DE2CC3" w:rsidRDefault="00F85803" w:rsidP="00DE2CC3">
      <w:pPr>
        <w:pStyle w:val="FootnoteText"/>
        <w:ind w:left="360" w:hanging="360"/>
        <w:rPr>
          <w:rFonts w:ascii="Arial" w:hAnsi="Arial" w:cs="Arial"/>
          <w:sz w:val="24"/>
          <w:szCs w:val="24"/>
        </w:rPr>
      </w:pPr>
      <w:r w:rsidRPr="00DE2CC3">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Oakes</w:t>
      </w:r>
      <w:r w:rsidRPr="00DE2CC3">
        <w:rPr>
          <w:rFonts w:ascii="Arial" w:eastAsia="FranklinGothicURW-Boo" w:hAnsi="Arial" w:cs="Arial"/>
          <w:color w:val="000000"/>
          <w:sz w:val="24"/>
          <w:szCs w:val="24"/>
        </w:rPr>
        <w:t>, J., Maier, A., &amp; Daniel, J. (2017). </w:t>
      </w:r>
      <w:r w:rsidRPr="00DE2CC3">
        <w:rPr>
          <w:rStyle w:val="Emphasis"/>
          <w:rFonts w:ascii="Arial" w:eastAsia="FranklinGothicURW-Boo" w:hAnsi="Arial" w:cs="Arial"/>
          <w:color w:val="000000"/>
          <w:sz w:val="24"/>
          <w:szCs w:val="24"/>
        </w:rPr>
        <w:t>Community Schools: An Evidence-Based Strategy for Equitable School Improvement</w:t>
      </w:r>
      <w:r w:rsidRPr="00DE2CC3">
        <w:rPr>
          <w:rFonts w:ascii="Arial" w:eastAsia="FranklinGothicURW-Boo" w:hAnsi="Arial"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5112" w14:textId="6BD929CA" w:rsidR="00F85803" w:rsidRDefault="00F85803">
    <w:pPr>
      <w:pStyle w:val="Header"/>
    </w:pPr>
    <w:r>
      <w:t>2021–22 California Community Schools Partnership Program: Implementation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89C9" w14:textId="43D7652A" w:rsidR="00F85803" w:rsidRPr="000B0965" w:rsidRDefault="00F85803" w:rsidP="000B0965">
    <w:pPr>
      <w:pStyle w:val="Header"/>
    </w:pPr>
    <w:r>
      <w:t>2021–22 California Community Schools Partnership Program: Implementation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C7E0" w14:textId="02FEA8FB" w:rsidR="00F85803" w:rsidRDefault="00F858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2195" w14:textId="7A76A285" w:rsidR="00F85803" w:rsidRDefault="00F85803">
    <w:pPr>
      <w:pStyle w:val="Header"/>
    </w:pPr>
    <w:r>
      <w:t>2021–22 California Community Schools Partnership Program: Implementation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39F7" w14:textId="2A549F05" w:rsidR="00F85803" w:rsidRDefault="00F8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7F0A" w14:textId="64170E04" w:rsidR="00F85803" w:rsidRDefault="00F85803">
    <w:pPr>
      <w:pStyle w:val="Header"/>
    </w:pPr>
    <w:r>
      <w:t>2021–22 California Community Schools Partnership Program: Implementation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1F3A" w14:textId="7FEE2E99" w:rsidR="00F85803" w:rsidRPr="000B0965" w:rsidRDefault="00F85803" w:rsidP="000B0965">
    <w:pPr>
      <w:pStyle w:val="Header"/>
    </w:pPr>
    <w:r>
      <w:t>2021–22 California Community Schools Partnership Program: Implementation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A88D" w14:textId="0FEF15CC" w:rsidR="00F85803" w:rsidRPr="003B3E01" w:rsidRDefault="00F85803" w:rsidP="003B3E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7DCE" w14:textId="6A160DF7" w:rsidR="00F85803" w:rsidRPr="000B0965" w:rsidRDefault="00F85803" w:rsidP="000B0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36C9" w14:textId="138C9606" w:rsidR="00F85803" w:rsidRDefault="00F858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96AB" w14:textId="5DA65E92" w:rsidR="00F85803" w:rsidRDefault="00F85803">
    <w:pPr>
      <w:pStyle w:val="Header"/>
    </w:pPr>
    <w:r>
      <w:t>2021–22 California Community Schools Partnership Program: Implementation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1ECC" w14:textId="03E15B4A" w:rsidR="00F85803" w:rsidRPr="000B0965" w:rsidRDefault="00F85803"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6CCC2E6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B8066E"/>
    <w:multiLevelType w:val="hybridMultilevel"/>
    <w:tmpl w:val="F940A614"/>
    <w:lvl w:ilvl="0" w:tplc="C99611E8">
      <w:start w:val="1"/>
      <w:numFmt w:val="decimal"/>
      <w:lvlText w:val="%1."/>
      <w:lvlJc w:val="left"/>
      <w:pPr>
        <w:ind w:left="108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3"/>
  </w:num>
  <w:num w:numId="4">
    <w:abstractNumId w:val="12"/>
  </w:num>
  <w:num w:numId="5">
    <w:abstractNumId w:val="5"/>
  </w:num>
  <w:num w:numId="6">
    <w:abstractNumId w:val="10"/>
  </w:num>
  <w:num w:numId="7">
    <w:abstractNumId w:val="7"/>
  </w:num>
  <w:num w:numId="8">
    <w:abstractNumId w:val="22"/>
  </w:num>
  <w:num w:numId="9">
    <w:abstractNumId w:val="14"/>
  </w:num>
  <w:num w:numId="10">
    <w:abstractNumId w:val="25"/>
  </w:num>
  <w:num w:numId="11">
    <w:abstractNumId w:val="20"/>
  </w:num>
  <w:num w:numId="12">
    <w:abstractNumId w:val="15"/>
  </w:num>
  <w:num w:numId="13">
    <w:abstractNumId w:val="16"/>
  </w:num>
  <w:num w:numId="14">
    <w:abstractNumId w:val="1"/>
  </w:num>
  <w:num w:numId="15">
    <w:abstractNumId w:val="11"/>
  </w:num>
  <w:num w:numId="16">
    <w:abstractNumId w:val="21"/>
  </w:num>
  <w:num w:numId="17">
    <w:abstractNumId w:val="9"/>
  </w:num>
  <w:num w:numId="18">
    <w:abstractNumId w:val="27"/>
  </w:num>
  <w:num w:numId="19">
    <w:abstractNumId w:val="3"/>
  </w:num>
  <w:num w:numId="20">
    <w:abstractNumId w:val="6"/>
  </w:num>
  <w:num w:numId="21">
    <w:abstractNumId w:val="18"/>
  </w:num>
  <w:num w:numId="22">
    <w:abstractNumId w:val="8"/>
  </w:num>
  <w:num w:numId="23">
    <w:abstractNumId w:val="26"/>
  </w:num>
  <w:num w:numId="24">
    <w:abstractNumId w:val="24"/>
  </w:num>
  <w:num w:numId="25">
    <w:abstractNumId w:val="29"/>
  </w:num>
  <w:num w:numId="26">
    <w:abstractNumId w:val="17"/>
  </w:num>
  <w:num w:numId="27">
    <w:abstractNumId w:val="4"/>
  </w:num>
  <w:num w:numId="28">
    <w:abstractNumId w:val="28"/>
  </w:num>
  <w:num w:numId="29">
    <w:abstractNumId w:val="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255"/>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CF1"/>
    <w:rsid w:val="00012D76"/>
    <w:rsid w:val="0001375B"/>
    <w:rsid w:val="000142AA"/>
    <w:rsid w:val="000143D5"/>
    <w:rsid w:val="00014511"/>
    <w:rsid w:val="000146E1"/>
    <w:rsid w:val="00014C9C"/>
    <w:rsid w:val="0001504D"/>
    <w:rsid w:val="000153E7"/>
    <w:rsid w:val="00015870"/>
    <w:rsid w:val="00016670"/>
    <w:rsid w:val="00017720"/>
    <w:rsid w:val="000201C8"/>
    <w:rsid w:val="000221C2"/>
    <w:rsid w:val="00022CDC"/>
    <w:rsid w:val="00023CD8"/>
    <w:rsid w:val="0002498C"/>
    <w:rsid w:val="00025076"/>
    <w:rsid w:val="00025A5F"/>
    <w:rsid w:val="00026779"/>
    <w:rsid w:val="00027020"/>
    <w:rsid w:val="00027B4F"/>
    <w:rsid w:val="000304D5"/>
    <w:rsid w:val="0003060B"/>
    <w:rsid w:val="00030C70"/>
    <w:rsid w:val="0003155B"/>
    <w:rsid w:val="000316D5"/>
    <w:rsid w:val="00031D59"/>
    <w:rsid w:val="000327F3"/>
    <w:rsid w:val="00032ADC"/>
    <w:rsid w:val="00032F5A"/>
    <w:rsid w:val="00033005"/>
    <w:rsid w:val="00033BD1"/>
    <w:rsid w:val="000348D9"/>
    <w:rsid w:val="00035A3D"/>
    <w:rsid w:val="00035C6B"/>
    <w:rsid w:val="00036520"/>
    <w:rsid w:val="000368FE"/>
    <w:rsid w:val="000371CC"/>
    <w:rsid w:val="0003740D"/>
    <w:rsid w:val="00037B12"/>
    <w:rsid w:val="00040334"/>
    <w:rsid w:val="00040502"/>
    <w:rsid w:val="000409DF"/>
    <w:rsid w:val="00040D26"/>
    <w:rsid w:val="000417D1"/>
    <w:rsid w:val="000425D4"/>
    <w:rsid w:val="00042FDE"/>
    <w:rsid w:val="000448AF"/>
    <w:rsid w:val="00045636"/>
    <w:rsid w:val="000478AF"/>
    <w:rsid w:val="00047CE0"/>
    <w:rsid w:val="00050814"/>
    <w:rsid w:val="00051359"/>
    <w:rsid w:val="000517AC"/>
    <w:rsid w:val="00051ECE"/>
    <w:rsid w:val="00052743"/>
    <w:rsid w:val="000531B3"/>
    <w:rsid w:val="00054DED"/>
    <w:rsid w:val="00055018"/>
    <w:rsid w:val="0005578D"/>
    <w:rsid w:val="00057214"/>
    <w:rsid w:val="00057B45"/>
    <w:rsid w:val="00057EF6"/>
    <w:rsid w:val="00060134"/>
    <w:rsid w:val="00060F01"/>
    <w:rsid w:val="00061F45"/>
    <w:rsid w:val="00063792"/>
    <w:rsid w:val="00063A62"/>
    <w:rsid w:val="000641DD"/>
    <w:rsid w:val="00065240"/>
    <w:rsid w:val="00065679"/>
    <w:rsid w:val="00067401"/>
    <w:rsid w:val="0006751D"/>
    <w:rsid w:val="0006753B"/>
    <w:rsid w:val="00067C22"/>
    <w:rsid w:val="000702D9"/>
    <w:rsid w:val="000711BA"/>
    <w:rsid w:val="00072B71"/>
    <w:rsid w:val="000746E0"/>
    <w:rsid w:val="000753B3"/>
    <w:rsid w:val="00076ADF"/>
    <w:rsid w:val="00076F0F"/>
    <w:rsid w:val="00080B30"/>
    <w:rsid w:val="00080DAD"/>
    <w:rsid w:val="0008154F"/>
    <w:rsid w:val="000817C4"/>
    <w:rsid w:val="00081F6D"/>
    <w:rsid w:val="00083C1C"/>
    <w:rsid w:val="00083E13"/>
    <w:rsid w:val="00083F64"/>
    <w:rsid w:val="000840E1"/>
    <w:rsid w:val="00084E02"/>
    <w:rsid w:val="000851DD"/>
    <w:rsid w:val="0008532C"/>
    <w:rsid w:val="0008672F"/>
    <w:rsid w:val="00086794"/>
    <w:rsid w:val="00087547"/>
    <w:rsid w:val="00087DF9"/>
    <w:rsid w:val="00087F92"/>
    <w:rsid w:val="00087FA6"/>
    <w:rsid w:val="00090305"/>
    <w:rsid w:val="00090C30"/>
    <w:rsid w:val="000922AB"/>
    <w:rsid w:val="00092AD6"/>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385C"/>
    <w:rsid w:val="000A4559"/>
    <w:rsid w:val="000A59C1"/>
    <w:rsid w:val="000A5FA5"/>
    <w:rsid w:val="000A692D"/>
    <w:rsid w:val="000A6940"/>
    <w:rsid w:val="000A7479"/>
    <w:rsid w:val="000A7835"/>
    <w:rsid w:val="000A79BA"/>
    <w:rsid w:val="000B0447"/>
    <w:rsid w:val="000B0965"/>
    <w:rsid w:val="000B1437"/>
    <w:rsid w:val="000B151A"/>
    <w:rsid w:val="000B1D05"/>
    <w:rsid w:val="000B31BD"/>
    <w:rsid w:val="000B37CB"/>
    <w:rsid w:val="000B473B"/>
    <w:rsid w:val="000B5AC1"/>
    <w:rsid w:val="000B6003"/>
    <w:rsid w:val="000B74E4"/>
    <w:rsid w:val="000C0D5B"/>
    <w:rsid w:val="000C156B"/>
    <w:rsid w:val="000C1703"/>
    <w:rsid w:val="000C1910"/>
    <w:rsid w:val="000C1FB2"/>
    <w:rsid w:val="000C32F6"/>
    <w:rsid w:val="000C34C8"/>
    <w:rsid w:val="000C353A"/>
    <w:rsid w:val="000C3CC9"/>
    <w:rsid w:val="000C4928"/>
    <w:rsid w:val="000C4F0E"/>
    <w:rsid w:val="000C5848"/>
    <w:rsid w:val="000C5F83"/>
    <w:rsid w:val="000C5F90"/>
    <w:rsid w:val="000C6125"/>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A01"/>
    <w:rsid w:val="000D7EB5"/>
    <w:rsid w:val="000E0448"/>
    <w:rsid w:val="000E08CD"/>
    <w:rsid w:val="000E1EB8"/>
    <w:rsid w:val="000E2253"/>
    <w:rsid w:val="000E2618"/>
    <w:rsid w:val="000E2CC3"/>
    <w:rsid w:val="000E37ED"/>
    <w:rsid w:val="000E3F53"/>
    <w:rsid w:val="000E3F56"/>
    <w:rsid w:val="000E4619"/>
    <w:rsid w:val="000E47A3"/>
    <w:rsid w:val="000E5392"/>
    <w:rsid w:val="000E5410"/>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3C2E"/>
    <w:rsid w:val="001047BA"/>
    <w:rsid w:val="001049C3"/>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BD7"/>
    <w:rsid w:val="00120094"/>
    <w:rsid w:val="001204BE"/>
    <w:rsid w:val="00121057"/>
    <w:rsid w:val="001212D2"/>
    <w:rsid w:val="00122BD2"/>
    <w:rsid w:val="001233E6"/>
    <w:rsid w:val="00123A23"/>
    <w:rsid w:val="00123ABB"/>
    <w:rsid w:val="00125049"/>
    <w:rsid w:val="00126451"/>
    <w:rsid w:val="00126955"/>
    <w:rsid w:val="0012699C"/>
    <w:rsid w:val="001275BB"/>
    <w:rsid w:val="00127860"/>
    <w:rsid w:val="00131AD8"/>
    <w:rsid w:val="00131DB1"/>
    <w:rsid w:val="00132334"/>
    <w:rsid w:val="00132745"/>
    <w:rsid w:val="001329D9"/>
    <w:rsid w:val="00133198"/>
    <w:rsid w:val="00133E26"/>
    <w:rsid w:val="001343DF"/>
    <w:rsid w:val="00136490"/>
    <w:rsid w:val="00136931"/>
    <w:rsid w:val="0013695A"/>
    <w:rsid w:val="00137124"/>
    <w:rsid w:val="00137CEC"/>
    <w:rsid w:val="00140609"/>
    <w:rsid w:val="00141358"/>
    <w:rsid w:val="00141A31"/>
    <w:rsid w:val="00142667"/>
    <w:rsid w:val="00143426"/>
    <w:rsid w:val="001438A7"/>
    <w:rsid w:val="00143E92"/>
    <w:rsid w:val="0014544E"/>
    <w:rsid w:val="00145E32"/>
    <w:rsid w:val="00146CE1"/>
    <w:rsid w:val="00146F05"/>
    <w:rsid w:val="00147112"/>
    <w:rsid w:val="00147ACD"/>
    <w:rsid w:val="001502E9"/>
    <w:rsid w:val="00150E4B"/>
    <w:rsid w:val="0015195B"/>
    <w:rsid w:val="00151A12"/>
    <w:rsid w:val="00154053"/>
    <w:rsid w:val="00154856"/>
    <w:rsid w:val="00154C90"/>
    <w:rsid w:val="00155186"/>
    <w:rsid w:val="001565EC"/>
    <w:rsid w:val="00156A9C"/>
    <w:rsid w:val="00157B73"/>
    <w:rsid w:val="001625CD"/>
    <w:rsid w:val="00164875"/>
    <w:rsid w:val="00164B3A"/>
    <w:rsid w:val="00164FBA"/>
    <w:rsid w:val="001653A3"/>
    <w:rsid w:val="0016566C"/>
    <w:rsid w:val="0016648F"/>
    <w:rsid w:val="001676A8"/>
    <w:rsid w:val="00170EB1"/>
    <w:rsid w:val="0017400E"/>
    <w:rsid w:val="001745E3"/>
    <w:rsid w:val="00174A7F"/>
    <w:rsid w:val="00174F1B"/>
    <w:rsid w:val="00175570"/>
    <w:rsid w:val="0017582F"/>
    <w:rsid w:val="001763BA"/>
    <w:rsid w:val="001765B6"/>
    <w:rsid w:val="001766BA"/>
    <w:rsid w:val="00176C53"/>
    <w:rsid w:val="00176DB8"/>
    <w:rsid w:val="001778DA"/>
    <w:rsid w:val="00180C14"/>
    <w:rsid w:val="00180C94"/>
    <w:rsid w:val="00180F9A"/>
    <w:rsid w:val="0018106F"/>
    <w:rsid w:val="001810C5"/>
    <w:rsid w:val="00181958"/>
    <w:rsid w:val="001836CF"/>
    <w:rsid w:val="00184844"/>
    <w:rsid w:val="00184B7F"/>
    <w:rsid w:val="00184D6D"/>
    <w:rsid w:val="00185CB0"/>
    <w:rsid w:val="001862E1"/>
    <w:rsid w:val="00186A23"/>
    <w:rsid w:val="00186D63"/>
    <w:rsid w:val="00186DFD"/>
    <w:rsid w:val="00190D72"/>
    <w:rsid w:val="0019101C"/>
    <w:rsid w:val="00191085"/>
    <w:rsid w:val="001915C9"/>
    <w:rsid w:val="00191EDA"/>
    <w:rsid w:val="001922A9"/>
    <w:rsid w:val="00192A4D"/>
    <w:rsid w:val="00192DA5"/>
    <w:rsid w:val="00192E84"/>
    <w:rsid w:val="00192EE8"/>
    <w:rsid w:val="00193D22"/>
    <w:rsid w:val="00194FD0"/>
    <w:rsid w:val="0019630E"/>
    <w:rsid w:val="0019660F"/>
    <w:rsid w:val="001A13B9"/>
    <w:rsid w:val="001A1A3E"/>
    <w:rsid w:val="001A1DBC"/>
    <w:rsid w:val="001A2863"/>
    <w:rsid w:val="001A2B7B"/>
    <w:rsid w:val="001A366B"/>
    <w:rsid w:val="001A413F"/>
    <w:rsid w:val="001A479C"/>
    <w:rsid w:val="001A609E"/>
    <w:rsid w:val="001A671B"/>
    <w:rsid w:val="001A6D8A"/>
    <w:rsid w:val="001A755A"/>
    <w:rsid w:val="001A7E34"/>
    <w:rsid w:val="001B0226"/>
    <w:rsid w:val="001B0338"/>
    <w:rsid w:val="001B0DC7"/>
    <w:rsid w:val="001B15EE"/>
    <w:rsid w:val="001B1751"/>
    <w:rsid w:val="001B1BAC"/>
    <w:rsid w:val="001B26E4"/>
    <w:rsid w:val="001B2B57"/>
    <w:rsid w:val="001B2C7C"/>
    <w:rsid w:val="001B3020"/>
    <w:rsid w:val="001B37D5"/>
    <w:rsid w:val="001B4FA6"/>
    <w:rsid w:val="001B5D08"/>
    <w:rsid w:val="001B7067"/>
    <w:rsid w:val="001B72F3"/>
    <w:rsid w:val="001B7C83"/>
    <w:rsid w:val="001C053E"/>
    <w:rsid w:val="001C10A5"/>
    <w:rsid w:val="001C1879"/>
    <w:rsid w:val="001C35E5"/>
    <w:rsid w:val="001C36F6"/>
    <w:rsid w:val="001C47E4"/>
    <w:rsid w:val="001C4CB3"/>
    <w:rsid w:val="001C4D7A"/>
    <w:rsid w:val="001C5DA1"/>
    <w:rsid w:val="001C6B2E"/>
    <w:rsid w:val="001C6D9A"/>
    <w:rsid w:val="001C7258"/>
    <w:rsid w:val="001C75E3"/>
    <w:rsid w:val="001D089A"/>
    <w:rsid w:val="001D237C"/>
    <w:rsid w:val="001D4BFB"/>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FB5"/>
    <w:rsid w:val="001F1123"/>
    <w:rsid w:val="001F157D"/>
    <w:rsid w:val="001F16E6"/>
    <w:rsid w:val="001F1F4C"/>
    <w:rsid w:val="001F22F4"/>
    <w:rsid w:val="001F29EA"/>
    <w:rsid w:val="001F2C1F"/>
    <w:rsid w:val="001F2E9F"/>
    <w:rsid w:val="001F339E"/>
    <w:rsid w:val="001F411A"/>
    <w:rsid w:val="001F4889"/>
    <w:rsid w:val="001F4A0D"/>
    <w:rsid w:val="001F4D87"/>
    <w:rsid w:val="001F542D"/>
    <w:rsid w:val="001F5814"/>
    <w:rsid w:val="001F6863"/>
    <w:rsid w:val="001F6969"/>
    <w:rsid w:val="001F6980"/>
    <w:rsid w:val="001F708D"/>
    <w:rsid w:val="001F721E"/>
    <w:rsid w:val="001F7A9C"/>
    <w:rsid w:val="001F7BDD"/>
    <w:rsid w:val="00200009"/>
    <w:rsid w:val="00200923"/>
    <w:rsid w:val="002009CD"/>
    <w:rsid w:val="00200DC1"/>
    <w:rsid w:val="00203138"/>
    <w:rsid w:val="00204670"/>
    <w:rsid w:val="00204B39"/>
    <w:rsid w:val="00204DCD"/>
    <w:rsid w:val="00205379"/>
    <w:rsid w:val="002062DE"/>
    <w:rsid w:val="00206BAE"/>
    <w:rsid w:val="00206D87"/>
    <w:rsid w:val="00207590"/>
    <w:rsid w:val="0020766A"/>
    <w:rsid w:val="002076DA"/>
    <w:rsid w:val="00207EA4"/>
    <w:rsid w:val="00210D95"/>
    <w:rsid w:val="002125D8"/>
    <w:rsid w:val="00212DF1"/>
    <w:rsid w:val="00213CB4"/>
    <w:rsid w:val="00214BEF"/>
    <w:rsid w:val="00215D58"/>
    <w:rsid w:val="00217A5B"/>
    <w:rsid w:val="00220364"/>
    <w:rsid w:val="00220AAE"/>
    <w:rsid w:val="00221504"/>
    <w:rsid w:val="00221FD6"/>
    <w:rsid w:val="00223A1A"/>
    <w:rsid w:val="00225299"/>
    <w:rsid w:val="002256C0"/>
    <w:rsid w:val="0022596A"/>
    <w:rsid w:val="002265F2"/>
    <w:rsid w:val="00226E3E"/>
    <w:rsid w:val="00227544"/>
    <w:rsid w:val="002278C5"/>
    <w:rsid w:val="00227D1F"/>
    <w:rsid w:val="00230607"/>
    <w:rsid w:val="00231043"/>
    <w:rsid w:val="002315EF"/>
    <w:rsid w:val="00231971"/>
    <w:rsid w:val="00232C2F"/>
    <w:rsid w:val="00233EAB"/>
    <w:rsid w:val="00235233"/>
    <w:rsid w:val="00235244"/>
    <w:rsid w:val="00235E2D"/>
    <w:rsid w:val="002375E6"/>
    <w:rsid w:val="00237AB4"/>
    <w:rsid w:val="00240081"/>
    <w:rsid w:val="002414A4"/>
    <w:rsid w:val="00242219"/>
    <w:rsid w:val="0024237D"/>
    <w:rsid w:val="00242393"/>
    <w:rsid w:val="0024295B"/>
    <w:rsid w:val="002429A9"/>
    <w:rsid w:val="00244132"/>
    <w:rsid w:val="0024471A"/>
    <w:rsid w:val="00244999"/>
    <w:rsid w:val="00244D9A"/>
    <w:rsid w:val="002458D1"/>
    <w:rsid w:val="00245C69"/>
    <w:rsid w:val="002463D3"/>
    <w:rsid w:val="00246519"/>
    <w:rsid w:val="00246A99"/>
    <w:rsid w:val="00246B51"/>
    <w:rsid w:val="002471C2"/>
    <w:rsid w:val="002477DC"/>
    <w:rsid w:val="0025053D"/>
    <w:rsid w:val="002506CA"/>
    <w:rsid w:val="00253500"/>
    <w:rsid w:val="00253A37"/>
    <w:rsid w:val="00254856"/>
    <w:rsid w:val="00255955"/>
    <w:rsid w:val="00255CF1"/>
    <w:rsid w:val="00255E5B"/>
    <w:rsid w:val="0025653F"/>
    <w:rsid w:val="00256BBA"/>
    <w:rsid w:val="00256C53"/>
    <w:rsid w:val="002575FD"/>
    <w:rsid w:val="00257C01"/>
    <w:rsid w:val="00257DC5"/>
    <w:rsid w:val="00260B23"/>
    <w:rsid w:val="00261D23"/>
    <w:rsid w:val="00261D42"/>
    <w:rsid w:val="00262106"/>
    <w:rsid w:val="00262113"/>
    <w:rsid w:val="002621E8"/>
    <w:rsid w:val="0026287E"/>
    <w:rsid w:val="00263226"/>
    <w:rsid w:val="00263B28"/>
    <w:rsid w:val="00263C28"/>
    <w:rsid w:val="00263C6B"/>
    <w:rsid w:val="00264735"/>
    <w:rsid w:val="00264A19"/>
    <w:rsid w:val="0026508C"/>
    <w:rsid w:val="002678A5"/>
    <w:rsid w:val="00270707"/>
    <w:rsid w:val="002728B0"/>
    <w:rsid w:val="0027311A"/>
    <w:rsid w:val="0027329C"/>
    <w:rsid w:val="002739B8"/>
    <w:rsid w:val="00273A59"/>
    <w:rsid w:val="00275012"/>
    <w:rsid w:val="002767F2"/>
    <w:rsid w:val="00276D87"/>
    <w:rsid w:val="00277023"/>
    <w:rsid w:val="002801FC"/>
    <w:rsid w:val="00280454"/>
    <w:rsid w:val="002807AE"/>
    <w:rsid w:val="002819CB"/>
    <w:rsid w:val="002834C9"/>
    <w:rsid w:val="00284561"/>
    <w:rsid w:val="0028491C"/>
    <w:rsid w:val="00284976"/>
    <w:rsid w:val="0028597B"/>
    <w:rsid w:val="00285CC2"/>
    <w:rsid w:val="002864C8"/>
    <w:rsid w:val="00286FA7"/>
    <w:rsid w:val="0028756F"/>
    <w:rsid w:val="00287706"/>
    <w:rsid w:val="00290112"/>
    <w:rsid w:val="00290B35"/>
    <w:rsid w:val="00291805"/>
    <w:rsid w:val="0029192F"/>
    <w:rsid w:val="00291CF3"/>
    <w:rsid w:val="002929A8"/>
    <w:rsid w:val="002929D3"/>
    <w:rsid w:val="0029431C"/>
    <w:rsid w:val="002944A6"/>
    <w:rsid w:val="00295A6D"/>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5929"/>
    <w:rsid w:val="002A66DB"/>
    <w:rsid w:val="002A67A0"/>
    <w:rsid w:val="002A6B59"/>
    <w:rsid w:val="002A7376"/>
    <w:rsid w:val="002A750F"/>
    <w:rsid w:val="002B0DA8"/>
    <w:rsid w:val="002B10B9"/>
    <w:rsid w:val="002B1566"/>
    <w:rsid w:val="002B16CF"/>
    <w:rsid w:val="002B18E9"/>
    <w:rsid w:val="002B1E00"/>
    <w:rsid w:val="002B2186"/>
    <w:rsid w:val="002B250C"/>
    <w:rsid w:val="002B2E5F"/>
    <w:rsid w:val="002B3347"/>
    <w:rsid w:val="002B3679"/>
    <w:rsid w:val="002B4C83"/>
    <w:rsid w:val="002B5F32"/>
    <w:rsid w:val="002B6380"/>
    <w:rsid w:val="002B6A5E"/>
    <w:rsid w:val="002C007B"/>
    <w:rsid w:val="002C0A7F"/>
    <w:rsid w:val="002C1CCC"/>
    <w:rsid w:val="002C1E03"/>
    <w:rsid w:val="002C1F3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D08A6"/>
    <w:rsid w:val="002D21BD"/>
    <w:rsid w:val="002D2400"/>
    <w:rsid w:val="002D2CD4"/>
    <w:rsid w:val="002D30F6"/>
    <w:rsid w:val="002D3590"/>
    <w:rsid w:val="002D4454"/>
    <w:rsid w:val="002D47E3"/>
    <w:rsid w:val="002D4A2A"/>
    <w:rsid w:val="002D4C53"/>
    <w:rsid w:val="002D4FCC"/>
    <w:rsid w:val="002D5383"/>
    <w:rsid w:val="002D580A"/>
    <w:rsid w:val="002D5F90"/>
    <w:rsid w:val="002D6725"/>
    <w:rsid w:val="002D6F29"/>
    <w:rsid w:val="002D6F97"/>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F7B"/>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4802"/>
    <w:rsid w:val="0030525B"/>
    <w:rsid w:val="0030588C"/>
    <w:rsid w:val="003059F3"/>
    <w:rsid w:val="00305D27"/>
    <w:rsid w:val="00306529"/>
    <w:rsid w:val="00307A74"/>
    <w:rsid w:val="003102A4"/>
    <w:rsid w:val="0031042B"/>
    <w:rsid w:val="00310E8B"/>
    <w:rsid w:val="00311278"/>
    <w:rsid w:val="00311356"/>
    <w:rsid w:val="0031370B"/>
    <w:rsid w:val="00313A67"/>
    <w:rsid w:val="00313FF2"/>
    <w:rsid w:val="003168E4"/>
    <w:rsid w:val="00316CB0"/>
    <w:rsid w:val="0031749C"/>
    <w:rsid w:val="00320680"/>
    <w:rsid w:val="0032123A"/>
    <w:rsid w:val="0032177E"/>
    <w:rsid w:val="00321C53"/>
    <w:rsid w:val="00322B43"/>
    <w:rsid w:val="00322C40"/>
    <w:rsid w:val="00323354"/>
    <w:rsid w:val="00323A96"/>
    <w:rsid w:val="00323D96"/>
    <w:rsid w:val="00325B36"/>
    <w:rsid w:val="00325BAC"/>
    <w:rsid w:val="00325DF5"/>
    <w:rsid w:val="00326037"/>
    <w:rsid w:val="00326F78"/>
    <w:rsid w:val="003273CC"/>
    <w:rsid w:val="00327B0E"/>
    <w:rsid w:val="00327E4F"/>
    <w:rsid w:val="00330E89"/>
    <w:rsid w:val="00330FA6"/>
    <w:rsid w:val="00331490"/>
    <w:rsid w:val="0033176F"/>
    <w:rsid w:val="0033230A"/>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1FED"/>
    <w:rsid w:val="00343074"/>
    <w:rsid w:val="003430EA"/>
    <w:rsid w:val="003435D9"/>
    <w:rsid w:val="00343DCE"/>
    <w:rsid w:val="00343F41"/>
    <w:rsid w:val="0034405D"/>
    <w:rsid w:val="003448B5"/>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1F5A"/>
    <w:rsid w:val="00362E10"/>
    <w:rsid w:val="0036306E"/>
    <w:rsid w:val="00364C26"/>
    <w:rsid w:val="00365381"/>
    <w:rsid w:val="0036648A"/>
    <w:rsid w:val="00366771"/>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7A7"/>
    <w:rsid w:val="00373BB1"/>
    <w:rsid w:val="00374C30"/>
    <w:rsid w:val="00375F0C"/>
    <w:rsid w:val="00377E6F"/>
    <w:rsid w:val="00380257"/>
    <w:rsid w:val="00380F42"/>
    <w:rsid w:val="00381463"/>
    <w:rsid w:val="00384E9C"/>
    <w:rsid w:val="00386521"/>
    <w:rsid w:val="00386BE7"/>
    <w:rsid w:val="0039063E"/>
    <w:rsid w:val="00390C07"/>
    <w:rsid w:val="0039193B"/>
    <w:rsid w:val="00391953"/>
    <w:rsid w:val="00391D59"/>
    <w:rsid w:val="00391FB9"/>
    <w:rsid w:val="00392809"/>
    <w:rsid w:val="0039295E"/>
    <w:rsid w:val="0039300D"/>
    <w:rsid w:val="00393126"/>
    <w:rsid w:val="00393323"/>
    <w:rsid w:val="0039349D"/>
    <w:rsid w:val="00394881"/>
    <w:rsid w:val="00395734"/>
    <w:rsid w:val="00395986"/>
    <w:rsid w:val="00395E22"/>
    <w:rsid w:val="003A0495"/>
    <w:rsid w:val="003A1696"/>
    <w:rsid w:val="003A2CB6"/>
    <w:rsid w:val="003A3363"/>
    <w:rsid w:val="003A38D9"/>
    <w:rsid w:val="003A3CF0"/>
    <w:rsid w:val="003A433A"/>
    <w:rsid w:val="003A4E7D"/>
    <w:rsid w:val="003A5270"/>
    <w:rsid w:val="003A575B"/>
    <w:rsid w:val="003A593F"/>
    <w:rsid w:val="003A5FD3"/>
    <w:rsid w:val="003A7D79"/>
    <w:rsid w:val="003A7D7F"/>
    <w:rsid w:val="003B0169"/>
    <w:rsid w:val="003B090E"/>
    <w:rsid w:val="003B09D7"/>
    <w:rsid w:val="003B09E8"/>
    <w:rsid w:val="003B1529"/>
    <w:rsid w:val="003B157F"/>
    <w:rsid w:val="003B1882"/>
    <w:rsid w:val="003B1EC4"/>
    <w:rsid w:val="003B23BC"/>
    <w:rsid w:val="003B3E01"/>
    <w:rsid w:val="003B3FAC"/>
    <w:rsid w:val="003B4DD9"/>
    <w:rsid w:val="003B6128"/>
    <w:rsid w:val="003B638E"/>
    <w:rsid w:val="003B64E3"/>
    <w:rsid w:val="003B6513"/>
    <w:rsid w:val="003B7EA4"/>
    <w:rsid w:val="003C02DE"/>
    <w:rsid w:val="003C066F"/>
    <w:rsid w:val="003C0D77"/>
    <w:rsid w:val="003C2165"/>
    <w:rsid w:val="003C26F3"/>
    <w:rsid w:val="003C33A3"/>
    <w:rsid w:val="003C33B1"/>
    <w:rsid w:val="003C3BAD"/>
    <w:rsid w:val="003C45D8"/>
    <w:rsid w:val="003C582B"/>
    <w:rsid w:val="003C5BB4"/>
    <w:rsid w:val="003C6683"/>
    <w:rsid w:val="003C7772"/>
    <w:rsid w:val="003D0942"/>
    <w:rsid w:val="003D19D3"/>
    <w:rsid w:val="003D1F10"/>
    <w:rsid w:val="003D2A91"/>
    <w:rsid w:val="003D3200"/>
    <w:rsid w:val="003D335A"/>
    <w:rsid w:val="003D362C"/>
    <w:rsid w:val="003D3C99"/>
    <w:rsid w:val="003D3EC2"/>
    <w:rsid w:val="003D3EDA"/>
    <w:rsid w:val="003D4426"/>
    <w:rsid w:val="003D5B7E"/>
    <w:rsid w:val="003D5BCD"/>
    <w:rsid w:val="003D67CF"/>
    <w:rsid w:val="003D6A34"/>
    <w:rsid w:val="003D6DAA"/>
    <w:rsid w:val="003D749A"/>
    <w:rsid w:val="003D7793"/>
    <w:rsid w:val="003E022B"/>
    <w:rsid w:val="003E0328"/>
    <w:rsid w:val="003E0981"/>
    <w:rsid w:val="003E12BF"/>
    <w:rsid w:val="003E1CA1"/>
    <w:rsid w:val="003E1FB7"/>
    <w:rsid w:val="003E353C"/>
    <w:rsid w:val="003E3841"/>
    <w:rsid w:val="003E3AB9"/>
    <w:rsid w:val="003E4300"/>
    <w:rsid w:val="003E4484"/>
    <w:rsid w:val="003E4B46"/>
    <w:rsid w:val="003E6987"/>
    <w:rsid w:val="003E6B3A"/>
    <w:rsid w:val="003F0723"/>
    <w:rsid w:val="003F1822"/>
    <w:rsid w:val="003F1BDE"/>
    <w:rsid w:val="003F1D7F"/>
    <w:rsid w:val="003F2239"/>
    <w:rsid w:val="003F258A"/>
    <w:rsid w:val="003F2E5F"/>
    <w:rsid w:val="003F5518"/>
    <w:rsid w:val="003F744E"/>
    <w:rsid w:val="003F78A7"/>
    <w:rsid w:val="00400A89"/>
    <w:rsid w:val="00400CC4"/>
    <w:rsid w:val="00400E69"/>
    <w:rsid w:val="00400FEA"/>
    <w:rsid w:val="004011D1"/>
    <w:rsid w:val="00403147"/>
    <w:rsid w:val="00403631"/>
    <w:rsid w:val="00403C43"/>
    <w:rsid w:val="00403E67"/>
    <w:rsid w:val="00405731"/>
    <w:rsid w:val="0040589F"/>
    <w:rsid w:val="00405DBA"/>
    <w:rsid w:val="004066E5"/>
    <w:rsid w:val="00406D48"/>
    <w:rsid w:val="00407ABE"/>
    <w:rsid w:val="00407F86"/>
    <w:rsid w:val="004104D3"/>
    <w:rsid w:val="00410ACA"/>
    <w:rsid w:val="00410EAD"/>
    <w:rsid w:val="0041252F"/>
    <w:rsid w:val="0041350E"/>
    <w:rsid w:val="00413AA7"/>
    <w:rsid w:val="0041436F"/>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FC7"/>
    <w:rsid w:val="00424437"/>
    <w:rsid w:val="00424855"/>
    <w:rsid w:val="00425342"/>
    <w:rsid w:val="00425478"/>
    <w:rsid w:val="00425867"/>
    <w:rsid w:val="00425EA2"/>
    <w:rsid w:val="00427205"/>
    <w:rsid w:val="004272A8"/>
    <w:rsid w:val="00427BF5"/>
    <w:rsid w:val="00430228"/>
    <w:rsid w:val="004308BC"/>
    <w:rsid w:val="00431562"/>
    <w:rsid w:val="00431799"/>
    <w:rsid w:val="0043209B"/>
    <w:rsid w:val="00432D00"/>
    <w:rsid w:val="00433316"/>
    <w:rsid w:val="00433B6B"/>
    <w:rsid w:val="00434D78"/>
    <w:rsid w:val="00435AA3"/>
    <w:rsid w:val="004372BC"/>
    <w:rsid w:val="00440539"/>
    <w:rsid w:val="00441106"/>
    <w:rsid w:val="00441769"/>
    <w:rsid w:val="00442E8A"/>
    <w:rsid w:val="00443187"/>
    <w:rsid w:val="00443814"/>
    <w:rsid w:val="00443C07"/>
    <w:rsid w:val="004446DB"/>
    <w:rsid w:val="00445207"/>
    <w:rsid w:val="00447AAD"/>
    <w:rsid w:val="00450272"/>
    <w:rsid w:val="00450B8A"/>
    <w:rsid w:val="00450FBA"/>
    <w:rsid w:val="0045134A"/>
    <w:rsid w:val="0045231C"/>
    <w:rsid w:val="00452668"/>
    <w:rsid w:val="004527EF"/>
    <w:rsid w:val="00453ABA"/>
    <w:rsid w:val="004551AE"/>
    <w:rsid w:val="00455886"/>
    <w:rsid w:val="00456157"/>
    <w:rsid w:val="004565D8"/>
    <w:rsid w:val="00456E09"/>
    <w:rsid w:val="00457066"/>
    <w:rsid w:val="004570D0"/>
    <w:rsid w:val="004575B5"/>
    <w:rsid w:val="00460F47"/>
    <w:rsid w:val="00461A2E"/>
    <w:rsid w:val="00462EB0"/>
    <w:rsid w:val="004640B6"/>
    <w:rsid w:val="00464ADA"/>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AF5"/>
    <w:rsid w:val="00482E59"/>
    <w:rsid w:val="004831C2"/>
    <w:rsid w:val="00483317"/>
    <w:rsid w:val="004839E6"/>
    <w:rsid w:val="004843A8"/>
    <w:rsid w:val="00484802"/>
    <w:rsid w:val="0048552A"/>
    <w:rsid w:val="004862E7"/>
    <w:rsid w:val="00486683"/>
    <w:rsid w:val="0048697A"/>
    <w:rsid w:val="00487068"/>
    <w:rsid w:val="00487914"/>
    <w:rsid w:val="00491EE4"/>
    <w:rsid w:val="00492A2C"/>
    <w:rsid w:val="004931D2"/>
    <w:rsid w:val="00493FDD"/>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3898"/>
    <w:rsid w:val="004A3EBF"/>
    <w:rsid w:val="004A4183"/>
    <w:rsid w:val="004A43F1"/>
    <w:rsid w:val="004A573E"/>
    <w:rsid w:val="004A59C9"/>
    <w:rsid w:val="004A5AD7"/>
    <w:rsid w:val="004A609D"/>
    <w:rsid w:val="004A64ED"/>
    <w:rsid w:val="004A6F52"/>
    <w:rsid w:val="004B1091"/>
    <w:rsid w:val="004B10D2"/>
    <w:rsid w:val="004B189F"/>
    <w:rsid w:val="004B2652"/>
    <w:rsid w:val="004B2BB4"/>
    <w:rsid w:val="004B2EFA"/>
    <w:rsid w:val="004B3D4A"/>
    <w:rsid w:val="004B48FF"/>
    <w:rsid w:val="004B572C"/>
    <w:rsid w:val="004B64B5"/>
    <w:rsid w:val="004B734F"/>
    <w:rsid w:val="004B7442"/>
    <w:rsid w:val="004C132D"/>
    <w:rsid w:val="004C26CC"/>
    <w:rsid w:val="004C273B"/>
    <w:rsid w:val="004C2E22"/>
    <w:rsid w:val="004C3079"/>
    <w:rsid w:val="004C3599"/>
    <w:rsid w:val="004C3E42"/>
    <w:rsid w:val="004C43DC"/>
    <w:rsid w:val="004C4A0A"/>
    <w:rsid w:val="004C4C15"/>
    <w:rsid w:val="004C55C9"/>
    <w:rsid w:val="004C5C76"/>
    <w:rsid w:val="004C5F8E"/>
    <w:rsid w:val="004C63F8"/>
    <w:rsid w:val="004C7254"/>
    <w:rsid w:val="004C7B93"/>
    <w:rsid w:val="004C7C89"/>
    <w:rsid w:val="004C7F99"/>
    <w:rsid w:val="004D042E"/>
    <w:rsid w:val="004D0757"/>
    <w:rsid w:val="004D1292"/>
    <w:rsid w:val="004D19CD"/>
    <w:rsid w:val="004D1AF4"/>
    <w:rsid w:val="004D26B2"/>
    <w:rsid w:val="004D3241"/>
    <w:rsid w:val="004D4433"/>
    <w:rsid w:val="004D4F2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F017C"/>
    <w:rsid w:val="004F0954"/>
    <w:rsid w:val="004F2758"/>
    <w:rsid w:val="004F2BB6"/>
    <w:rsid w:val="004F2D93"/>
    <w:rsid w:val="004F3A89"/>
    <w:rsid w:val="004F482A"/>
    <w:rsid w:val="004F4FC4"/>
    <w:rsid w:val="004F5509"/>
    <w:rsid w:val="004F6779"/>
    <w:rsid w:val="004F6D3E"/>
    <w:rsid w:val="004F7531"/>
    <w:rsid w:val="004F7AF3"/>
    <w:rsid w:val="00500931"/>
    <w:rsid w:val="00500AD6"/>
    <w:rsid w:val="0050118A"/>
    <w:rsid w:val="0050244C"/>
    <w:rsid w:val="00502CEC"/>
    <w:rsid w:val="005037C1"/>
    <w:rsid w:val="00504317"/>
    <w:rsid w:val="005047D0"/>
    <w:rsid w:val="0050510B"/>
    <w:rsid w:val="005059AB"/>
    <w:rsid w:val="00505FEE"/>
    <w:rsid w:val="005061C6"/>
    <w:rsid w:val="00506872"/>
    <w:rsid w:val="005069F1"/>
    <w:rsid w:val="00507512"/>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CA5"/>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0B7"/>
    <w:rsid w:val="00527440"/>
    <w:rsid w:val="0052779E"/>
    <w:rsid w:val="0053057D"/>
    <w:rsid w:val="00530907"/>
    <w:rsid w:val="00530955"/>
    <w:rsid w:val="005309E5"/>
    <w:rsid w:val="00532321"/>
    <w:rsid w:val="00532479"/>
    <w:rsid w:val="00533D7E"/>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ED0"/>
    <w:rsid w:val="00543F46"/>
    <w:rsid w:val="00544152"/>
    <w:rsid w:val="00545CA2"/>
    <w:rsid w:val="00545FC2"/>
    <w:rsid w:val="005464D7"/>
    <w:rsid w:val="0054733D"/>
    <w:rsid w:val="0055030A"/>
    <w:rsid w:val="00550F0D"/>
    <w:rsid w:val="00551511"/>
    <w:rsid w:val="00551FAA"/>
    <w:rsid w:val="005523D5"/>
    <w:rsid w:val="00552D81"/>
    <w:rsid w:val="00553477"/>
    <w:rsid w:val="00553BF8"/>
    <w:rsid w:val="00554D69"/>
    <w:rsid w:val="00555BEA"/>
    <w:rsid w:val="00555E91"/>
    <w:rsid w:val="0056098C"/>
    <w:rsid w:val="0056115C"/>
    <w:rsid w:val="005614CC"/>
    <w:rsid w:val="00561868"/>
    <w:rsid w:val="005628E9"/>
    <w:rsid w:val="00562FF2"/>
    <w:rsid w:val="005639DC"/>
    <w:rsid w:val="00563F32"/>
    <w:rsid w:val="005641C5"/>
    <w:rsid w:val="00564536"/>
    <w:rsid w:val="005655B0"/>
    <w:rsid w:val="005660BA"/>
    <w:rsid w:val="00566237"/>
    <w:rsid w:val="00566C23"/>
    <w:rsid w:val="00571096"/>
    <w:rsid w:val="00571284"/>
    <w:rsid w:val="00571B11"/>
    <w:rsid w:val="00571B5C"/>
    <w:rsid w:val="00572F69"/>
    <w:rsid w:val="00573308"/>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41B"/>
    <w:rsid w:val="00587F4D"/>
    <w:rsid w:val="0059093A"/>
    <w:rsid w:val="0059262A"/>
    <w:rsid w:val="005926D9"/>
    <w:rsid w:val="0059319C"/>
    <w:rsid w:val="005931CC"/>
    <w:rsid w:val="0059499B"/>
    <w:rsid w:val="00597210"/>
    <w:rsid w:val="0059763C"/>
    <w:rsid w:val="0059764E"/>
    <w:rsid w:val="00597BB0"/>
    <w:rsid w:val="005A0C64"/>
    <w:rsid w:val="005A21AD"/>
    <w:rsid w:val="005A25CE"/>
    <w:rsid w:val="005A3208"/>
    <w:rsid w:val="005A3698"/>
    <w:rsid w:val="005A3BD0"/>
    <w:rsid w:val="005A4D46"/>
    <w:rsid w:val="005A556C"/>
    <w:rsid w:val="005A66F3"/>
    <w:rsid w:val="005B0267"/>
    <w:rsid w:val="005B07B8"/>
    <w:rsid w:val="005B0808"/>
    <w:rsid w:val="005B27B7"/>
    <w:rsid w:val="005B2D5D"/>
    <w:rsid w:val="005B2EA6"/>
    <w:rsid w:val="005B393C"/>
    <w:rsid w:val="005B39B8"/>
    <w:rsid w:val="005B3DC0"/>
    <w:rsid w:val="005B49DC"/>
    <w:rsid w:val="005B4B93"/>
    <w:rsid w:val="005B53EC"/>
    <w:rsid w:val="005B55CE"/>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DCA"/>
    <w:rsid w:val="005C2F8D"/>
    <w:rsid w:val="005C343C"/>
    <w:rsid w:val="005C3456"/>
    <w:rsid w:val="005C3521"/>
    <w:rsid w:val="005C3659"/>
    <w:rsid w:val="005C472D"/>
    <w:rsid w:val="005C4A35"/>
    <w:rsid w:val="005C5FBD"/>
    <w:rsid w:val="005C643B"/>
    <w:rsid w:val="005C664B"/>
    <w:rsid w:val="005C73EA"/>
    <w:rsid w:val="005C747C"/>
    <w:rsid w:val="005D0328"/>
    <w:rsid w:val="005D1BFF"/>
    <w:rsid w:val="005D3F8B"/>
    <w:rsid w:val="005D4279"/>
    <w:rsid w:val="005D44A9"/>
    <w:rsid w:val="005D49D6"/>
    <w:rsid w:val="005D4D9B"/>
    <w:rsid w:val="005D4DF8"/>
    <w:rsid w:val="005D4FEF"/>
    <w:rsid w:val="005D728D"/>
    <w:rsid w:val="005E028B"/>
    <w:rsid w:val="005E0563"/>
    <w:rsid w:val="005E071C"/>
    <w:rsid w:val="005E12C7"/>
    <w:rsid w:val="005E2059"/>
    <w:rsid w:val="005E20B9"/>
    <w:rsid w:val="005E25D0"/>
    <w:rsid w:val="005E3B9F"/>
    <w:rsid w:val="005E3CA8"/>
    <w:rsid w:val="005E3DF0"/>
    <w:rsid w:val="005E6BCC"/>
    <w:rsid w:val="005E7180"/>
    <w:rsid w:val="005F07B1"/>
    <w:rsid w:val="005F0D2A"/>
    <w:rsid w:val="005F1CD8"/>
    <w:rsid w:val="005F21B7"/>
    <w:rsid w:val="005F245B"/>
    <w:rsid w:val="005F2596"/>
    <w:rsid w:val="005F2649"/>
    <w:rsid w:val="005F3634"/>
    <w:rsid w:val="005F3A4C"/>
    <w:rsid w:val="005F3D66"/>
    <w:rsid w:val="005F3E6F"/>
    <w:rsid w:val="005F44F9"/>
    <w:rsid w:val="005F4B9A"/>
    <w:rsid w:val="005F5439"/>
    <w:rsid w:val="005F5737"/>
    <w:rsid w:val="005F5D6E"/>
    <w:rsid w:val="005F5DD8"/>
    <w:rsid w:val="005F6DC8"/>
    <w:rsid w:val="006005CA"/>
    <w:rsid w:val="0060173E"/>
    <w:rsid w:val="00601955"/>
    <w:rsid w:val="006022EA"/>
    <w:rsid w:val="00602356"/>
    <w:rsid w:val="00602489"/>
    <w:rsid w:val="00602ADC"/>
    <w:rsid w:val="00602E08"/>
    <w:rsid w:val="00603A33"/>
    <w:rsid w:val="00603AF2"/>
    <w:rsid w:val="00603C69"/>
    <w:rsid w:val="006045CA"/>
    <w:rsid w:val="00605B6D"/>
    <w:rsid w:val="00605DEA"/>
    <w:rsid w:val="0060732B"/>
    <w:rsid w:val="006106A6"/>
    <w:rsid w:val="00612BF5"/>
    <w:rsid w:val="00613A48"/>
    <w:rsid w:val="00614004"/>
    <w:rsid w:val="006140F5"/>
    <w:rsid w:val="0061508C"/>
    <w:rsid w:val="0061557E"/>
    <w:rsid w:val="006204F6"/>
    <w:rsid w:val="006204F7"/>
    <w:rsid w:val="00620789"/>
    <w:rsid w:val="00620CC7"/>
    <w:rsid w:val="00620D74"/>
    <w:rsid w:val="006216DC"/>
    <w:rsid w:val="0062177E"/>
    <w:rsid w:val="006219AD"/>
    <w:rsid w:val="00621D4F"/>
    <w:rsid w:val="00622DA7"/>
    <w:rsid w:val="00623A5F"/>
    <w:rsid w:val="00623DDE"/>
    <w:rsid w:val="00624BDF"/>
    <w:rsid w:val="00624E8E"/>
    <w:rsid w:val="00624F8B"/>
    <w:rsid w:val="0062502B"/>
    <w:rsid w:val="00625EF3"/>
    <w:rsid w:val="006260AF"/>
    <w:rsid w:val="00626E32"/>
    <w:rsid w:val="006309DC"/>
    <w:rsid w:val="00631047"/>
    <w:rsid w:val="00632776"/>
    <w:rsid w:val="00632F56"/>
    <w:rsid w:val="00633408"/>
    <w:rsid w:val="00633E27"/>
    <w:rsid w:val="006345E5"/>
    <w:rsid w:val="0063483D"/>
    <w:rsid w:val="00634956"/>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7C3"/>
    <w:rsid w:val="00643CBD"/>
    <w:rsid w:val="00643F19"/>
    <w:rsid w:val="00644E6F"/>
    <w:rsid w:val="006450B9"/>
    <w:rsid w:val="006456AA"/>
    <w:rsid w:val="006460D6"/>
    <w:rsid w:val="00647E25"/>
    <w:rsid w:val="00647F5A"/>
    <w:rsid w:val="00650B22"/>
    <w:rsid w:val="00651BEF"/>
    <w:rsid w:val="00651C37"/>
    <w:rsid w:val="00651EF0"/>
    <w:rsid w:val="00652118"/>
    <w:rsid w:val="006523FB"/>
    <w:rsid w:val="00652994"/>
    <w:rsid w:val="006535DD"/>
    <w:rsid w:val="0065480B"/>
    <w:rsid w:val="00655A01"/>
    <w:rsid w:val="00655F1B"/>
    <w:rsid w:val="00656252"/>
    <w:rsid w:val="006564B4"/>
    <w:rsid w:val="00656586"/>
    <w:rsid w:val="00656A64"/>
    <w:rsid w:val="00656AB6"/>
    <w:rsid w:val="00657253"/>
    <w:rsid w:val="006572FA"/>
    <w:rsid w:val="006576A4"/>
    <w:rsid w:val="00657F36"/>
    <w:rsid w:val="00660ADD"/>
    <w:rsid w:val="0066160B"/>
    <w:rsid w:val="006620A6"/>
    <w:rsid w:val="006622BF"/>
    <w:rsid w:val="0066322D"/>
    <w:rsid w:val="00663F51"/>
    <w:rsid w:val="006643E2"/>
    <w:rsid w:val="00664401"/>
    <w:rsid w:val="006649B7"/>
    <w:rsid w:val="006663A6"/>
    <w:rsid w:val="00666C9C"/>
    <w:rsid w:val="0066793C"/>
    <w:rsid w:val="006701B1"/>
    <w:rsid w:val="0067058A"/>
    <w:rsid w:val="00670AF5"/>
    <w:rsid w:val="00670B88"/>
    <w:rsid w:val="00670D29"/>
    <w:rsid w:val="006722A4"/>
    <w:rsid w:val="006722DC"/>
    <w:rsid w:val="006731BA"/>
    <w:rsid w:val="00673C9F"/>
    <w:rsid w:val="00673F9A"/>
    <w:rsid w:val="006740AE"/>
    <w:rsid w:val="006748AF"/>
    <w:rsid w:val="0067576C"/>
    <w:rsid w:val="00675E5A"/>
    <w:rsid w:val="00676B36"/>
    <w:rsid w:val="00677CCB"/>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1991"/>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A7E3C"/>
    <w:rsid w:val="006B3F59"/>
    <w:rsid w:val="006B3F7C"/>
    <w:rsid w:val="006B59EA"/>
    <w:rsid w:val="006B5C79"/>
    <w:rsid w:val="006B69E3"/>
    <w:rsid w:val="006B7E77"/>
    <w:rsid w:val="006B7F3D"/>
    <w:rsid w:val="006C04EF"/>
    <w:rsid w:val="006C05FF"/>
    <w:rsid w:val="006C0760"/>
    <w:rsid w:val="006C090C"/>
    <w:rsid w:val="006C0CA2"/>
    <w:rsid w:val="006C20A9"/>
    <w:rsid w:val="006C26D5"/>
    <w:rsid w:val="006C289A"/>
    <w:rsid w:val="006C2B15"/>
    <w:rsid w:val="006C44C8"/>
    <w:rsid w:val="006C68F1"/>
    <w:rsid w:val="006C6C4A"/>
    <w:rsid w:val="006C7311"/>
    <w:rsid w:val="006D023F"/>
    <w:rsid w:val="006D0ADC"/>
    <w:rsid w:val="006D1535"/>
    <w:rsid w:val="006D1627"/>
    <w:rsid w:val="006D1A7E"/>
    <w:rsid w:val="006D2BAC"/>
    <w:rsid w:val="006D2EC9"/>
    <w:rsid w:val="006D390E"/>
    <w:rsid w:val="006D4380"/>
    <w:rsid w:val="006D51A3"/>
    <w:rsid w:val="006D60EC"/>
    <w:rsid w:val="006D7001"/>
    <w:rsid w:val="006E0354"/>
    <w:rsid w:val="006E05DE"/>
    <w:rsid w:val="006E0708"/>
    <w:rsid w:val="006E2D2F"/>
    <w:rsid w:val="006E4231"/>
    <w:rsid w:val="006E4791"/>
    <w:rsid w:val="006E520F"/>
    <w:rsid w:val="006E5246"/>
    <w:rsid w:val="006E66CB"/>
    <w:rsid w:val="006E674C"/>
    <w:rsid w:val="006E7386"/>
    <w:rsid w:val="006E7542"/>
    <w:rsid w:val="006E78CB"/>
    <w:rsid w:val="006F03B8"/>
    <w:rsid w:val="006F1169"/>
    <w:rsid w:val="006F16AF"/>
    <w:rsid w:val="006F2BA0"/>
    <w:rsid w:val="006F2BC8"/>
    <w:rsid w:val="006F402F"/>
    <w:rsid w:val="006F4760"/>
    <w:rsid w:val="006F48B7"/>
    <w:rsid w:val="006F6886"/>
    <w:rsid w:val="006F68FA"/>
    <w:rsid w:val="006F7179"/>
    <w:rsid w:val="00700595"/>
    <w:rsid w:val="00702AAF"/>
    <w:rsid w:val="007043F8"/>
    <w:rsid w:val="00705000"/>
    <w:rsid w:val="007058B1"/>
    <w:rsid w:val="007063E6"/>
    <w:rsid w:val="00706FE8"/>
    <w:rsid w:val="00707391"/>
    <w:rsid w:val="00707E0E"/>
    <w:rsid w:val="0071070C"/>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98D"/>
    <w:rsid w:val="00734CFB"/>
    <w:rsid w:val="00735BD7"/>
    <w:rsid w:val="00735DC5"/>
    <w:rsid w:val="00736E45"/>
    <w:rsid w:val="00737960"/>
    <w:rsid w:val="00737A8F"/>
    <w:rsid w:val="0074149C"/>
    <w:rsid w:val="00741F3B"/>
    <w:rsid w:val="0074216A"/>
    <w:rsid w:val="00742974"/>
    <w:rsid w:val="00742AC5"/>
    <w:rsid w:val="00743727"/>
    <w:rsid w:val="00743DAF"/>
    <w:rsid w:val="00743FC6"/>
    <w:rsid w:val="00744E29"/>
    <w:rsid w:val="00745A05"/>
    <w:rsid w:val="00746292"/>
    <w:rsid w:val="00746605"/>
    <w:rsid w:val="00747257"/>
    <w:rsid w:val="00747531"/>
    <w:rsid w:val="007503F1"/>
    <w:rsid w:val="00751153"/>
    <w:rsid w:val="0075197B"/>
    <w:rsid w:val="00752369"/>
    <w:rsid w:val="00752D99"/>
    <w:rsid w:val="007530C6"/>
    <w:rsid w:val="00754A6E"/>
    <w:rsid w:val="00754B78"/>
    <w:rsid w:val="00754FF2"/>
    <w:rsid w:val="007553DD"/>
    <w:rsid w:val="007558B7"/>
    <w:rsid w:val="007558DA"/>
    <w:rsid w:val="007569D1"/>
    <w:rsid w:val="007575D0"/>
    <w:rsid w:val="00757D28"/>
    <w:rsid w:val="00757EB8"/>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3DB"/>
    <w:rsid w:val="00770AF8"/>
    <w:rsid w:val="00771BD3"/>
    <w:rsid w:val="00771D83"/>
    <w:rsid w:val="0077223E"/>
    <w:rsid w:val="00772BE0"/>
    <w:rsid w:val="00772F29"/>
    <w:rsid w:val="007737B2"/>
    <w:rsid w:val="00774632"/>
    <w:rsid w:val="00774D8B"/>
    <w:rsid w:val="00775B7C"/>
    <w:rsid w:val="00775F45"/>
    <w:rsid w:val="00776A7E"/>
    <w:rsid w:val="00776D97"/>
    <w:rsid w:val="00776F9F"/>
    <w:rsid w:val="00777062"/>
    <w:rsid w:val="00780635"/>
    <w:rsid w:val="0078064C"/>
    <w:rsid w:val="0078181D"/>
    <w:rsid w:val="00783C78"/>
    <w:rsid w:val="00784B09"/>
    <w:rsid w:val="0078547F"/>
    <w:rsid w:val="00785EEA"/>
    <w:rsid w:val="007865C4"/>
    <w:rsid w:val="0078671F"/>
    <w:rsid w:val="00787127"/>
    <w:rsid w:val="0078749F"/>
    <w:rsid w:val="007902CF"/>
    <w:rsid w:val="0079071B"/>
    <w:rsid w:val="007908D1"/>
    <w:rsid w:val="00792DC5"/>
    <w:rsid w:val="00793876"/>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73C"/>
    <w:rsid w:val="007B0A6E"/>
    <w:rsid w:val="007B3C26"/>
    <w:rsid w:val="007B3CC1"/>
    <w:rsid w:val="007B4029"/>
    <w:rsid w:val="007B4E5F"/>
    <w:rsid w:val="007B50ED"/>
    <w:rsid w:val="007B7525"/>
    <w:rsid w:val="007C05FC"/>
    <w:rsid w:val="007C06EE"/>
    <w:rsid w:val="007C0F74"/>
    <w:rsid w:val="007C1966"/>
    <w:rsid w:val="007C21A5"/>
    <w:rsid w:val="007C2CD4"/>
    <w:rsid w:val="007C2F3B"/>
    <w:rsid w:val="007C45CF"/>
    <w:rsid w:val="007C4C8F"/>
    <w:rsid w:val="007C4E75"/>
    <w:rsid w:val="007C65D7"/>
    <w:rsid w:val="007C6748"/>
    <w:rsid w:val="007D0736"/>
    <w:rsid w:val="007D1197"/>
    <w:rsid w:val="007D124E"/>
    <w:rsid w:val="007D18F0"/>
    <w:rsid w:val="007D1C07"/>
    <w:rsid w:val="007D28AC"/>
    <w:rsid w:val="007D2906"/>
    <w:rsid w:val="007D29A4"/>
    <w:rsid w:val="007D32CE"/>
    <w:rsid w:val="007D3396"/>
    <w:rsid w:val="007D3E5B"/>
    <w:rsid w:val="007D4068"/>
    <w:rsid w:val="007D4878"/>
    <w:rsid w:val="007D4880"/>
    <w:rsid w:val="007D5030"/>
    <w:rsid w:val="007D579F"/>
    <w:rsid w:val="007D734E"/>
    <w:rsid w:val="007D7506"/>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2D0"/>
    <w:rsid w:val="007F1BF0"/>
    <w:rsid w:val="007F2893"/>
    <w:rsid w:val="007F28FF"/>
    <w:rsid w:val="007F2BF9"/>
    <w:rsid w:val="007F2D84"/>
    <w:rsid w:val="007F2EF7"/>
    <w:rsid w:val="007F31F1"/>
    <w:rsid w:val="007F3941"/>
    <w:rsid w:val="007F3B7D"/>
    <w:rsid w:val="007F4998"/>
    <w:rsid w:val="007F4B96"/>
    <w:rsid w:val="007F4F12"/>
    <w:rsid w:val="007F519E"/>
    <w:rsid w:val="007F51EC"/>
    <w:rsid w:val="007F5B12"/>
    <w:rsid w:val="007F5D73"/>
    <w:rsid w:val="007F6411"/>
    <w:rsid w:val="008001EA"/>
    <w:rsid w:val="008009ED"/>
    <w:rsid w:val="00800CF7"/>
    <w:rsid w:val="00801365"/>
    <w:rsid w:val="0080188C"/>
    <w:rsid w:val="00802247"/>
    <w:rsid w:val="00803DAF"/>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17619"/>
    <w:rsid w:val="008177A8"/>
    <w:rsid w:val="008178AC"/>
    <w:rsid w:val="00817F5B"/>
    <w:rsid w:val="008203E9"/>
    <w:rsid w:val="0082136B"/>
    <w:rsid w:val="008213F2"/>
    <w:rsid w:val="00821C1A"/>
    <w:rsid w:val="0082284F"/>
    <w:rsid w:val="00822884"/>
    <w:rsid w:val="00822D52"/>
    <w:rsid w:val="00823050"/>
    <w:rsid w:val="00823195"/>
    <w:rsid w:val="00823734"/>
    <w:rsid w:val="00824563"/>
    <w:rsid w:val="00824D34"/>
    <w:rsid w:val="008257C9"/>
    <w:rsid w:val="00826B7D"/>
    <w:rsid w:val="008303B5"/>
    <w:rsid w:val="00832531"/>
    <w:rsid w:val="00832DCE"/>
    <w:rsid w:val="0083325C"/>
    <w:rsid w:val="00833D3C"/>
    <w:rsid w:val="00833D52"/>
    <w:rsid w:val="00833E1C"/>
    <w:rsid w:val="00835113"/>
    <w:rsid w:val="0083578E"/>
    <w:rsid w:val="008361B7"/>
    <w:rsid w:val="00836981"/>
    <w:rsid w:val="0083766B"/>
    <w:rsid w:val="00840009"/>
    <w:rsid w:val="0084089B"/>
    <w:rsid w:val="008411F2"/>
    <w:rsid w:val="00841A63"/>
    <w:rsid w:val="00841EDE"/>
    <w:rsid w:val="00841F70"/>
    <w:rsid w:val="008442C1"/>
    <w:rsid w:val="00844E3B"/>
    <w:rsid w:val="00845433"/>
    <w:rsid w:val="00845C27"/>
    <w:rsid w:val="0084626B"/>
    <w:rsid w:val="00846687"/>
    <w:rsid w:val="00847067"/>
    <w:rsid w:val="008471EE"/>
    <w:rsid w:val="00850422"/>
    <w:rsid w:val="00850C86"/>
    <w:rsid w:val="00850DDE"/>
    <w:rsid w:val="00850FF6"/>
    <w:rsid w:val="0085160F"/>
    <w:rsid w:val="00851DF3"/>
    <w:rsid w:val="0085210B"/>
    <w:rsid w:val="00852FC2"/>
    <w:rsid w:val="00853D7B"/>
    <w:rsid w:val="00854D5D"/>
    <w:rsid w:val="00854FFB"/>
    <w:rsid w:val="0085671C"/>
    <w:rsid w:val="00857C02"/>
    <w:rsid w:val="00860DBF"/>
    <w:rsid w:val="00860F96"/>
    <w:rsid w:val="008613A2"/>
    <w:rsid w:val="0086168C"/>
    <w:rsid w:val="00861DC2"/>
    <w:rsid w:val="00861E5F"/>
    <w:rsid w:val="008627CE"/>
    <w:rsid w:val="00862821"/>
    <w:rsid w:val="00862CE8"/>
    <w:rsid w:val="008635C2"/>
    <w:rsid w:val="00864599"/>
    <w:rsid w:val="00864749"/>
    <w:rsid w:val="008649E8"/>
    <w:rsid w:val="00865003"/>
    <w:rsid w:val="0086641D"/>
    <w:rsid w:val="00867223"/>
    <w:rsid w:val="008678E8"/>
    <w:rsid w:val="008679FA"/>
    <w:rsid w:val="00870BAF"/>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3E6B"/>
    <w:rsid w:val="00884164"/>
    <w:rsid w:val="0088469C"/>
    <w:rsid w:val="00884EB5"/>
    <w:rsid w:val="008852FC"/>
    <w:rsid w:val="00885D6D"/>
    <w:rsid w:val="00885F1B"/>
    <w:rsid w:val="00886B14"/>
    <w:rsid w:val="008904F3"/>
    <w:rsid w:val="008913F0"/>
    <w:rsid w:val="008915CB"/>
    <w:rsid w:val="00891D22"/>
    <w:rsid w:val="00892CE9"/>
    <w:rsid w:val="008939F3"/>
    <w:rsid w:val="00894229"/>
    <w:rsid w:val="00895913"/>
    <w:rsid w:val="00895BCE"/>
    <w:rsid w:val="008963CB"/>
    <w:rsid w:val="00896D09"/>
    <w:rsid w:val="0089735C"/>
    <w:rsid w:val="008A0F61"/>
    <w:rsid w:val="008A163A"/>
    <w:rsid w:val="008A2389"/>
    <w:rsid w:val="008A28C2"/>
    <w:rsid w:val="008A2E24"/>
    <w:rsid w:val="008A3B69"/>
    <w:rsid w:val="008A408B"/>
    <w:rsid w:val="008A43E5"/>
    <w:rsid w:val="008A4665"/>
    <w:rsid w:val="008A5963"/>
    <w:rsid w:val="008A5CBD"/>
    <w:rsid w:val="008A5FB7"/>
    <w:rsid w:val="008A66B8"/>
    <w:rsid w:val="008A7F2A"/>
    <w:rsid w:val="008B0E1D"/>
    <w:rsid w:val="008B17A1"/>
    <w:rsid w:val="008B1897"/>
    <w:rsid w:val="008B1A99"/>
    <w:rsid w:val="008B1FF4"/>
    <w:rsid w:val="008B2151"/>
    <w:rsid w:val="008B28BC"/>
    <w:rsid w:val="008B2B6B"/>
    <w:rsid w:val="008B463E"/>
    <w:rsid w:val="008B49D7"/>
    <w:rsid w:val="008B7B01"/>
    <w:rsid w:val="008C00CA"/>
    <w:rsid w:val="008C03C4"/>
    <w:rsid w:val="008C0C7C"/>
    <w:rsid w:val="008C126D"/>
    <w:rsid w:val="008C1423"/>
    <w:rsid w:val="008C1C2B"/>
    <w:rsid w:val="008C253E"/>
    <w:rsid w:val="008C316A"/>
    <w:rsid w:val="008C38FE"/>
    <w:rsid w:val="008C4848"/>
    <w:rsid w:val="008C4D7D"/>
    <w:rsid w:val="008C4DD0"/>
    <w:rsid w:val="008C6707"/>
    <w:rsid w:val="008C7472"/>
    <w:rsid w:val="008C7A26"/>
    <w:rsid w:val="008D00ED"/>
    <w:rsid w:val="008D09AC"/>
    <w:rsid w:val="008D102C"/>
    <w:rsid w:val="008D1710"/>
    <w:rsid w:val="008D22D5"/>
    <w:rsid w:val="008D29CC"/>
    <w:rsid w:val="008D2DE0"/>
    <w:rsid w:val="008D3071"/>
    <w:rsid w:val="008D408B"/>
    <w:rsid w:val="008D437F"/>
    <w:rsid w:val="008D4F93"/>
    <w:rsid w:val="008D5213"/>
    <w:rsid w:val="008D5287"/>
    <w:rsid w:val="008D5AED"/>
    <w:rsid w:val="008D68D0"/>
    <w:rsid w:val="008D74EA"/>
    <w:rsid w:val="008D7FB6"/>
    <w:rsid w:val="008E06F4"/>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55E"/>
    <w:rsid w:val="008E7E17"/>
    <w:rsid w:val="008F067D"/>
    <w:rsid w:val="008F076A"/>
    <w:rsid w:val="008F0C0E"/>
    <w:rsid w:val="008F170C"/>
    <w:rsid w:val="008F226E"/>
    <w:rsid w:val="008F2BF2"/>
    <w:rsid w:val="008F2DA3"/>
    <w:rsid w:val="008F353C"/>
    <w:rsid w:val="008F44EE"/>
    <w:rsid w:val="008F4836"/>
    <w:rsid w:val="008F6F0D"/>
    <w:rsid w:val="008F71B7"/>
    <w:rsid w:val="008F7A9B"/>
    <w:rsid w:val="0090092A"/>
    <w:rsid w:val="0090099C"/>
    <w:rsid w:val="00900EDC"/>
    <w:rsid w:val="009014D3"/>
    <w:rsid w:val="00901E7D"/>
    <w:rsid w:val="00901F85"/>
    <w:rsid w:val="009022E6"/>
    <w:rsid w:val="0090232E"/>
    <w:rsid w:val="0090289E"/>
    <w:rsid w:val="009029B9"/>
    <w:rsid w:val="00903A97"/>
    <w:rsid w:val="00903D19"/>
    <w:rsid w:val="00904F17"/>
    <w:rsid w:val="00905384"/>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54"/>
    <w:rsid w:val="009177D0"/>
    <w:rsid w:val="009178D1"/>
    <w:rsid w:val="00917BB1"/>
    <w:rsid w:val="00917DC1"/>
    <w:rsid w:val="00917E4E"/>
    <w:rsid w:val="00917FC3"/>
    <w:rsid w:val="009200E8"/>
    <w:rsid w:val="0092061E"/>
    <w:rsid w:val="00921037"/>
    <w:rsid w:val="009213C1"/>
    <w:rsid w:val="009218C5"/>
    <w:rsid w:val="00921AF5"/>
    <w:rsid w:val="00921B92"/>
    <w:rsid w:val="009220DB"/>
    <w:rsid w:val="00922C21"/>
    <w:rsid w:val="00924529"/>
    <w:rsid w:val="00925094"/>
    <w:rsid w:val="00925599"/>
    <w:rsid w:val="00925F1A"/>
    <w:rsid w:val="0092661F"/>
    <w:rsid w:val="00926958"/>
    <w:rsid w:val="0092702B"/>
    <w:rsid w:val="0093002E"/>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2F2C"/>
    <w:rsid w:val="009435A6"/>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61E88"/>
    <w:rsid w:val="00962217"/>
    <w:rsid w:val="0096282D"/>
    <w:rsid w:val="0096285D"/>
    <w:rsid w:val="009629EF"/>
    <w:rsid w:val="00962CE0"/>
    <w:rsid w:val="00963643"/>
    <w:rsid w:val="0096377B"/>
    <w:rsid w:val="00964466"/>
    <w:rsid w:val="00964990"/>
    <w:rsid w:val="00964D5D"/>
    <w:rsid w:val="0096531C"/>
    <w:rsid w:val="00967158"/>
    <w:rsid w:val="0096760E"/>
    <w:rsid w:val="00970054"/>
    <w:rsid w:val="00970220"/>
    <w:rsid w:val="00970E82"/>
    <w:rsid w:val="00971572"/>
    <w:rsid w:val="00971773"/>
    <w:rsid w:val="009719DF"/>
    <w:rsid w:val="00971B2C"/>
    <w:rsid w:val="00972110"/>
    <w:rsid w:val="00972CBB"/>
    <w:rsid w:val="00972FEA"/>
    <w:rsid w:val="00973117"/>
    <w:rsid w:val="0097346F"/>
    <w:rsid w:val="00973910"/>
    <w:rsid w:val="0097395A"/>
    <w:rsid w:val="00973968"/>
    <w:rsid w:val="00973DD6"/>
    <w:rsid w:val="00973FE7"/>
    <w:rsid w:val="009743A0"/>
    <w:rsid w:val="009748AD"/>
    <w:rsid w:val="009748CC"/>
    <w:rsid w:val="0097549E"/>
    <w:rsid w:val="00977027"/>
    <w:rsid w:val="00977B4C"/>
    <w:rsid w:val="00977E00"/>
    <w:rsid w:val="009800DF"/>
    <w:rsid w:val="009804B6"/>
    <w:rsid w:val="0098087F"/>
    <w:rsid w:val="00980CC9"/>
    <w:rsid w:val="00981398"/>
    <w:rsid w:val="0098192D"/>
    <w:rsid w:val="009820EB"/>
    <w:rsid w:val="00982148"/>
    <w:rsid w:val="009829EB"/>
    <w:rsid w:val="00982F69"/>
    <w:rsid w:val="00983B1D"/>
    <w:rsid w:val="009842A1"/>
    <w:rsid w:val="00984503"/>
    <w:rsid w:val="009845B2"/>
    <w:rsid w:val="00984A5C"/>
    <w:rsid w:val="00985B76"/>
    <w:rsid w:val="00986838"/>
    <w:rsid w:val="0098686D"/>
    <w:rsid w:val="009904BE"/>
    <w:rsid w:val="00991159"/>
    <w:rsid w:val="00991E12"/>
    <w:rsid w:val="00992EB4"/>
    <w:rsid w:val="009948D2"/>
    <w:rsid w:val="00994A72"/>
    <w:rsid w:val="00994BD0"/>
    <w:rsid w:val="00994D52"/>
    <w:rsid w:val="00995574"/>
    <w:rsid w:val="009956AF"/>
    <w:rsid w:val="00996067"/>
    <w:rsid w:val="00996C40"/>
    <w:rsid w:val="00997372"/>
    <w:rsid w:val="00997736"/>
    <w:rsid w:val="009A0E97"/>
    <w:rsid w:val="009A11BB"/>
    <w:rsid w:val="009A1330"/>
    <w:rsid w:val="009A18CE"/>
    <w:rsid w:val="009A2234"/>
    <w:rsid w:val="009A2503"/>
    <w:rsid w:val="009A3011"/>
    <w:rsid w:val="009A511D"/>
    <w:rsid w:val="009B10CA"/>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22C3"/>
    <w:rsid w:val="009E2C66"/>
    <w:rsid w:val="009E3184"/>
    <w:rsid w:val="009E37F6"/>
    <w:rsid w:val="009E3986"/>
    <w:rsid w:val="009E3C11"/>
    <w:rsid w:val="009E3FC1"/>
    <w:rsid w:val="009E4253"/>
    <w:rsid w:val="009E7D68"/>
    <w:rsid w:val="009F0B2B"/>
    <w:rsid w:val="009F0F5F"/>
    <w:rsid w:val="009F19DB"/>
    <w:rsid w:val="009F2354"/>
    <w:rsid w:val="009F3AE6"/>
    <w:rsid w:val="009F3DCD"/>
    <w:rsid w:val="009F4C25"/>
    <w:rsid w:val="009F4D53"/>
    <w:rsid w:val="009F4E85"/>
    <w:rsid w:val="009F556C"/>
    <w:rsid w:val="009F5D94"/>
    <w:rsid w:val="009F5E10"/>
    <w:rsid w:val="009F62DB"/>
    <w:rsid w:val="009F73BB"/>
    <w:rsid w:val="009F7A9C"/>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688"/>
    <w:rsid w:val="00A10FD1"/>
    <w:rsid w:val="00A11057"/>
    <w:rsid w:val="00A123CB"/>
    <w:rsid w:val="00A1278E"/>
    <w:rsid w:val="00A13277"/>
    <w:rsid w:val="00A1484C"/>
    <w:rsid w:val="00A15ABD"/>
    <w:rsid w:val="00A165C3"/>
    <w:rsid w:val="00A16F05"/>
    <w:rsid w:val="00A173CD"/>
    <w:rsid w:val="00A20B7F"/>
    <w:rsid w:val="00A21DE4"/>
    <w:rsid w:val="00A22135"/>
    <w:rsid w:val="00A23A7E"/>
    <w:rsid w:val="00A240ED"/>
    <w:rsid w:val="00A242B5"/>
    <w:rsid w:val="00A251B1"/>
    <w:rsid w:val="00A251DA"/>
    <w:rsid w:val="00A25C59"/>
    <w:rsid w:val="00A26CAC"/>
    <w:rsid w:val="00A26DA1"/>
    <w:rsid w:val="00A2709F"/>
    <w:rsid w:val="00A270AD"/>
    <w:rsid w:val="00A2768C"/>
    <w:rsid w:val="00A27DCB"/>
    <w:rsid w:val="00A30663"/>
    <w:rsid w:val="00A31327"/>
    <w:rsid w:val="00A315BA"/>
    <w:rsid w:val="00A31656"/>
    <w:rsid w:val="00A31DB5"/>
    <w:rsid w:val="00A32F6C"/>
    <w:rsid w:val="00A33A54"/>
    <w:rsid w:val="00A3673E"/>
    <w:rsid w:val="00A37566"/>
    <w:rsid w:val="00A37637"/>
    <w:rsid w:val="00A37AC5"/>
    <w:rsid w:val="00A40457"/>
    <w:rsid w:val="00A40F55"/>
    <w:rsid w:val="00A42011"/>
    <w:rsid w:val="00A42113"/>
    <w:rsid w:val="00A43903"/>
    <w:rsid w:val="00A43AAE"/>
    <w:rsid w:val="00A443C4"/>
    <w:rsid w:val="00A45CBC"/>
    <w:rsid w:val="00A45E6A"/>
    <w:rsid w:val="00A4712C"/>
    <w:rsid w:val="00A4782C"/>
    <w:rsid w:val="00A47DFF"/>
    <w:rsid w:val="00A50475"/>
    <w:rsid w:val="00A509EB"/>
    <w:rsid w:val="00A51478"/>
    <w:rsid w:val="00A5200C"/>
    <w:rsid w:val="00A52269"/>
    <w:rsid w:val="00A534F7"/>
    <w:rsid w:val="00A54603"/>
    <w:rsid w:val="00A548FF"/>
    <w:rsid w:val="00A54C08"/>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E9C"/>
    <w:rsid w:val="00A65518"/>
    <w:rsid w:val="00A65711"/>
    <w:rsid w:val="00A65B89"/>
    <w:rsid w:val="00A65E2A"/>
    <w:rsid w:val="00A67301"/>
    <w:rsid w:val="00A70014"/>
    <w:rsid w:val="00A7020B"/>
    <w:rsid w:val="00A70EEA"/>
    <w:rsid w:val="00A718ED"/>
    <w:rsid w:val="00A71D73"/>
    <w:rsid w:val="00A73395"/>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F34"/>
    <w:rsid w:val="00A9026C"/>
    <w:rsid w:val="00A90BF8"/>
    <w:rsid w:val="00A9150B"/>
    <w:rsid w:val="00A92125"/>
    <w:rsid w:val="00A92353"/>
    <w:rsid w:val="00A933D7"/>
    <w:rsid w:val="00A946D1"/>
    <w:rsid w:val="00A95340"/>
    <w:rsid w:val="00A95B7F"/>
    <w:rsid w:val="00A96438"/>
    <w:rsid w:val="00A96E20"/>
    <w:rsid w:val="00A9780A"/>
    <w:rsid w:val="00AA0312"/>
    <w:rsid w:val="00AA08D8"/>
    <w:rsid w:val="00AA1DB7"/>
    <w:rsid w:val="00AA2559"/>
    <w:rsid w:val="00AA260C"/>
    <w:rsid w:val="00AA298F"/>
    <w:rsid w:val="00AA2F32"/>
    <w:rsid w:val="00AA2FC5"/>
    <w:rsid w:val="00AA4843"/>
    <w:rsid w:val="00AA4C71"/>
    <w:rsid w:val="00AA4F03"/>
    <w:rsid w:val="00AA5C7D"/>
    <w:rsid w:val="00AA7953"/>
    <w:rsid w:val="00AB057C"/>
    <w:rsid w:val="00AB0643"/>
    <w:rsid w:val="00AB07B3"/>
    <w:rsid w:val="00AB0C44"/>
    <w:rsid w:val="00AB1555"/>
    <w:rsid w:val="00AB1837"/>
    <w:rsid w:val="00AB26E2"/>
    <w:rsid w:val="00AB2C82"/>
    <w:rsid w:val="00AB3BA2"/>
    <w:rsid w:val="00AB49F2"/>
    <w:rsid w:val="00AB51DC"/>
    <w:rsid w:val="00AB651F"/>
    <w:rsid w:val="00AB6F21"/>
    <w:rsid w:val="00AB7000"/>
    <w:rsid w:val="00AB7AEE"/>
    <w:rsid w:val="00AC0547"/>
    <w:rsid w:val="00AC0C46"/>
    <w:rsid w:val="00AC0DC3"/>
    <w:rsid w:val="00AC273A"/>
    <w:rsid w:val="00AC37F5"/>
    <w:rsid w:val="00AC4450"/>
    <w:rsid w:val="00AC455D"/>
    <w:rsid w:val="00AC5691"/>
    <w:rsid w:val="00AC62B3"/>
    <w:rsid w:val="00AC6B06"/>
    <w:rsid w:val="00AC716B"/>
    <w:rsid w:val="00AD1396"/>
    <w:rsid w:val="00AD298C"/>
    <w:rsid w:val="00AD354E"/>
    <w:rsid w:val="00AD366B"/>
    <w:rsid w:val="00AD3E29"/>
    <w:rsid w:val="00AD3FE1"/>
    <w:rsid w:val="00AD4A9C"/>
    <w:rsid w:val="00AD61AB"/>
    <w:rsid w:val="00AD644F"/>
    <w:rsid w:val="00AD67CA"/>
    <w:rsid w:val="00AD6A67"/>
    <w:rsid w:val="00AE0FEB"/>
    <w:rsid w:val="00AE1396"/>
    <w:rsid w:val="00AE1DAD"/>
    <w:rsid w:val="00AE1DD8"/>
    <w:rsid w:val="00AE28C2"/>
    <w:rsid w:val="00AE30C6"/>
    <w:rsid w:val="00AE3738"/>
    <w:rsid w:val="00AE380F"/>
    <w:rsid w:val="00AE3FCC"/>
    <w:rsid w:val="00AE4399"/>
    <w:rsid w:val="00AE4915"/>
    <w:rsid w:val="00AE4DEF"/>
    <w:rsid w:val="00AE56B6"/>
    <w:rsid w:val="00AE5B95"/>
    <w:rsid w:val="00AE5D3B"/>
    <w:rsid w:val="00AE6082"/>
    <w:rsid w:val="00AE73A2"/>
    <w:rsid w:val="00AE7CEE"/>
    <w:rsid w:val="00AF0910"/>
    <w:rsid w:val="00AF0E80"/>
    <w:rsid w:val="00AF1726"/>
    <w:rsid w:val="00AF2430"/>
    <w:rsid w:val="00AF28E7"/>
    <w:rsid w:val="00AF28EB"/>
    <w:rsid w:val="00AF2A58"/>
    <w:rsid w:val="00AF39E0"/>
    <w:rsid w:val="00AF4606"/>
    <w:rsid w:val="00AF5053"/>
    <w:rsid w:val="00AF56D2"/>
    <w:rsid w:val="00AF589E"/>
    <w:rsid w:val="00AF63F6"/>
    <w:rsid w:val="00AF648C"/>
    <w:rsid w:val="00AF67EA"/>
    <w:rsid w:val="00AF6E89"/>
    <w:rsid w:val="00AF7255"/>
    <w:rsid w:val="00AF7E1C"/>
    <w:rsid w:val="00B00233"/>
    <w:rsid w:val="00B0032C"/>
    <w:rsid w:val="00B008B2"/>
    <w:rsid w:val="00B00D4C"/>
    <w:rsid w:val="00B010F9"/>
    <w:rsid w:val="00B01946"/>
    <w:rsid w:val="00B01A46"/>
    <w:rsid w:val="00B02E2F"/>
    <w:rsid w:val="00B031D6"/>
    <w:rsid w:val="00B039BC"/>
    <w:rsid w:val="00B0453A"/>
    <w:rsid w:val="00B04585"/>
    <w:rsid w:val="00B046E4"/>
    <w:rsid w:val="00B069E2"/>
    <w:rsid w:val="00B06AAC"/>
    <w:rsid w:val="00B06DDF"/>
    <w:rsid w:val="00B0742A"/>
    <w:rsid w:val="00B07916"/>
    <w:rsid w:val="00B07B87"/>
    <w:rsid w:val="00B1032F"/>
    <w:rsid w:val="00B10E00"/>
    <w:rsid w:val="00B10E44"/>
    <w:rsid w:val="00B11A8A"/>
    <w:rsid w:val="00B121EB"/>
    <w:rsid w:val="00B12734"/>
    <w:rsid w:val="00B12C4F"/>
    <w:rsid w:val="00B12F9A"/>
    <w:rsid w:val="00B13088"/>
    <w:rsid w:val="00B13603"/>
    <w:rsid w:val="00B13A15"/>
    <w:rsid w:val="00B13B17"/>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57FA"/>
    <w:rsid w:val="00B35DE4"/>
    <w:rsid w:val="00B363AD"/>
    <w:rsid w:val="00B36C1E"/>
    <w:rsid w:val="00B371FA"/>
    <w:rsid w:val="00B40D04"/>
    <w:rsid w:val="00B41353"/>
    <w:rsid w:val="00B4216E"/>
    <w:rsid w:val="00B424E0"/>
    <w:rsid w:val="00B42A62"/>
    <w:rsid w:val="00B42CEC"/>
    <w:rsid w:val="00B43070"/>
    <w:rsid w:val="00B430E2"/>
    <w:rsid w:val="00B43D1F"/>
    <w:rsid w:val="00B44931"/>
    <w:rsid w:val="00B457EC"/>
    <w:rsid w:val="00B459B4"/>
    <w:rsid w:val="00B45A2C"/>
    <w:rsid w:val="00B45CA6"/>
    <w:rsid w:val="00B464F0"/>
    <w:rsid w:val="00B46F06"/>
    <w:rsid w:val="00B470A5"/>
    <w:rsid w:val="00B4730B"/>
    <w:rsid w:val="00B47506"/>
    <w:rsid w:val="00B5015F"/>
    <w:rsid w:val="00B5079B"/>
    <w:rsid w:val="00B51726"/>
    <w:rsid w:val="00B524D5"/>
    <w:rsid w:val="00B53404"/>
    <w:rsid w:val="00B54B2B"/>
    <w:rsid w:val="00B54BD0"/>
    <w:rsid w:val="00B54D7A"/>
    <w:rsid w:val="00B54DAA"/>
    <w:rsid w:val="00B553CF"/>
    <w:rsid w:val="00B557A1"/>
    <w:rsid w:val="00B55FAA"/>
    <w:rsid w:val="00B57288"/>
    <w:rsid w:val="00B57423"/>
    <w:rsid w:val="00B57A70"/>
    <w:rsid w:val="00B57B0F"/>
    <w:rsid w:val="00B606D7"/>
    <w:rsid w:val="00B61F42"/>
    <w:rsid w:val="00B621CA"/>
    <w:rsid w:val="00B62804"/>
    <w:rsid w:val="00B62DE7"/>
    <w:rsid w:val="00B63313"/>
    <w:rsid w:val="00B6472C"/>
    <w:rsid w:val="00B65E5D"/>
    <w:rsid w:val="00B65EEB"/>
    <w:rsid w:val="00B65FA0"/>
    <w:rsid w:val="00B6624C"/>
    <w:rsid w:val="00B670B9"/>
    <w:rsid w:val="00B67640"/>
    <w:rsid w:val="00B67CA4"/>
    <w:rsid w:val="00B7302E"/>
    <w:rsid w:val="00B734A7"/>
    <w:rsid w:val="00B7359D"/>
    <w:rsid w:val="00B73B67"/>
    <w:rsid w:val="00B73BD4"/>
    <w:rsid w:val="00B73C5C"/>
    <w:rsid w:val="00B749C6"/>
    <w:rsid w:val="00B75CBD"/>
    <w:rsid w:val="00B761C8"/>
    <w:rsid w:val="00B762D6"/>
    <w:rsid w:val="00B7731E"/>
    <w:rsid w:val="00B774E9"/>
    <w:rsid w:val="00B77686"/>
    <w:rsid w:val="00B80C72"/>
    <w:rsid w:val="00B820B0"/>
    <w:rsid w:val="00B82843"/>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3DFA"/>
    <w:rsid w:val="00B941CA"/>
    <w:rsid w:val="00B94BFE"/>
    <w:rsid w:val="00B952E3"/>
    <w:rsid w:val="00B95454"/>
    <w:rsid w:val="00B954CA"/>
    <w:rsid w:val="00B958AD"/>
    <w:rsid w:val="00B95AA6"/>
    <w:rsid w:val="00B967C0"/>
    <w:rsid w:val="00B96DFA"/>
    <w:rsid w:val="00B97B02"/>
    <w:rsid w:val="00BA044D"/>
    <w:rsid w:val="00BA0818"/>
    <w:rsid w:val="00BA0AC7"/>
    <w:rsid w:val="00BA0D71"/>
    <w:rsid w:val="00BA16C8"/>
    <w:rsid w:val="00BA1956"/>
    <w:rsid w:val="00BA28D5"/>
    <w:rsid w:val="00BA347C"/>
    <w:rsid w:val="00BA34E6"/>
    <w:rsid w:val="00BA3C1F"/>
    <w:rsid w:val="00BA43BA"/>
    <w:rsid w:val="00BA54EC"/>
    <w:rsid w:val="00BA54FE"/>
    <w:rsid w:val="00BA6211"/>
    <w:rsid w:val="00BA78E5"/>
    <w:rsid w:val="00BB033B"/>
    <w:rsid w:val="00BB052E"/>
    <w:rsid w:val="00BB07F8"/>
    <w:rsid w:val="00BB184B"/>
    <w:rsid w:val="00BB1FF5"/>
    <w:rsid w:val="00BB26B6"/>
    <w:rsid w:val="00BB30E6"/>
    <w:rsid w:val="00BB32F7"/>
    <w:rsid w:val="00BB353C"/>
    <w:rsid w:val="00BB4205"/>
    <w:rsid w:val="00BB5262"/>
    <w:rsid w:val="00BB53A0"/>
    <w:rsid w:val="00BB6CFD"/>
    <w:rsid w:val="00BB7E57"/>
    <w:rsid w:val="00BC0491"/>
    <w:rsid w:val="00BC0AAA"/>
    <w:rsid w:val="00BC0E2B"/>
    <w:rsid w:val="00BC0F35"/>
    <w:rsid w:val="00BC130B"/>
    <w:rsid w:val="00BC133D"/>
    <w:rsid w:val="00BC165E"/>
    <w:rsid w:val="00BC229F"/>
    <w:rsid w:val="00BC25B8"/>
    <w:rsid w:val="00BC2D27"/>
    <w:rsid w:val="00BC2E93"/>
    <w:rsid w:val="00BC4E70"/>
    <w:rsid w:val="00BC511B"/>
    <w:rsid w:val="00BC69CA"/>
    <w:rsid w:val="00BC6C57"/>
    <w:rsid w:val="00BC6F1F"/>
    <w:rsid w:val="00BD02C7"/>
    <w:rsid w:val="00BD0AE8"/>
    <w:rsid w:val="00BD0E79"/>
    <w:rsid w:val="00BD0F16"/>
    <w:rsid w:val="00BD2AE6"/>
    <w:rsid w:val="00BD31DC"/>
    <w:rsid w:val="00BD3409"/>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0B4"/>
    <w:rsid w:val="00C046E0"/>
    <w:rsid w:val="00C04747"/>
    <w:rsid w:val="00C049FE"/>
    <w:rsid w:val="00C05E3B"/>
    <w:rsid w:val="00C05EDF"/>
    <w:rsid w:val="00C06109"/>
    <w:rsid w:val="00C06379"/>
    <w:rsid w:val="00C0671F"/>
    <w:rsid w:val="00C068EA"/>
    <w:rsid w:val="00C06DAF"/>
    <w:rsid w:val="00C07B65"/>
    <w:rsid w:val="00C07E55"/>
    <w:rsid w:val="00C109F8"/>
    <w:rsid w:val="00C11859"/>
    <w:rsid w:val="00C11E36"/>
    <w:rsid w:val="00C121EA"/>
    <w:rsid w:val="00C12309"/>
    <w:rsid w:val="00C12482"/>
    <w:rsid w:val="00C12AA3"/>
    <w:rsid w:val="00C1358A"/>
    <w:rsid w:val="00C14404"/>
    <w:rsid w:val="00C14A6F"/>
    <w:rsid w:val="00C14F5F"/>
    <w:rsid w:val="00C165BF"/>
    <w:rsid w:val="00C16D42"/>
    <w:rsid w:val="00C20C75"/>
    <w:rsid w:val="00C20FD4"/>
    <w:rsid w:val="00C21DAB"/>
    <w:rsid w:val="00C21DAC"/>
    <w:rsid w:val="00C2205B"/>
    <w:rsid w:val="00C223E1"/>
    <w:rsid w:val="00C22F58"/>
    <w:rsid w:val="00C23144"/>
    <w:rsid w:val="00C23149"/>
    <w:rsid w:val="00C2400D"/>
    <w:rsid w:val="00C256F0"/>
    <w:rsid w:val="00C25816"/>
    <w:rsid w:val="00C25AD4"/>
    <w:rsid w:val="00C25B88"/>
    <w:rsid w:val="00C26A75"/>
    <w:rsid w:val="00C27D40"/>
    <w:rsid w:val="00C304A6"/>
    <w:rsid w:val="00C30D83"/>
    <w:rsid w:val="00C335F7"/>
    <w:rsid w:val="00C33818"/>
    <w:rsid w:val="00C343A7"/>
    <w:rsid w:val="00C343DE"/>
    <w:rsid w:val="00C34F13"/>
    <w:rsid w:val="00C35980"/>
    <w:rsid w:val="00C35FA1"/>
    <w:rsid w:val="00C36386"/>
    <w:rsid w:val="00C36E1D"/>
    <w:rsid w:val="00C37E19"/>
    <w:rsid w:val="00C41858"/>
    <w:rsid w:val="00C41AD5"/>
    <w:rsid w:val="00C41F57"/>
    <w:rsid w:val="00C428CC"/>
    <w:rsid w:val="00C4486B"/>
    <w:rsid w:val="00C45742"/>
    <w:rsid w:val="00C4643C"/>
    <w:rsid w:val="00C46521"/>
    <w:rsid w:val="00C4727B"/>
    <w:rsid w:val="00C50A8D"/>
    <w:rsid w:val="00C50EC1"/>
    <w:rsid w:val="00C545A5"/>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32"/>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7481"/>
    <w:rsid w:val="00C80414"/>
    <w:rsid w:val="00C814D9"/>
    <w:rsid w:val="00C81A0E"/>
    <w:rsid w:val="00C81E62"/>
    <w:rsid w:val="00C82957"/>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A56"/>
    <w:rsid w:val="00C9761C"/>
    <w:rsid w:val="00C97BE3"/>
    <w:rsid w:val="00CA04F7"/>
    <w:rsid w:val="00CA1A06"/>
    <w:rsid w:val="00CA1EB3"/>
    <w:rsid w:val="00CA3CB0"/>
    <w:rsid w:val="00CA3FCF"/>
    <w:rsid w:val="00CA4730"/>
    <w:rsid w:val="00CA56E8"/>
    <w:rsid w:val="00CA5BEC"/>
    <w:rsid w:val="00CA65FC"/>
    <w:rsid w:val="00CA73E5"/>
    <w:rsid w:val="00CB00C4"/>
    <w:rsid w:val="00CB02B2"/>
    <w:rsid w:val="00CB08DF"/>
    <w:rsid w:val="00CB1BB6"/>
    <w:rsid w:val="00CB2E40"/>
    <w:rsid w:val="00CB2F61"/>
    <w:rsid w:val="00CB41AD"/>
    <w:rsid w:val="00CB48A2"/>
    <w:rsid w:val="00CB51B8"/>
    <w:rsid w:val="00CB67AC"/>
    <w:rsid w:val="00CB72F5"/>
    <w:rsid w:val="00CB76E1"/>
    <w:rsid w:val="00CB7EE7"/>
    <w:rsid w:val="00CC0DB2"/>
    <w:rsid w:val="00CC1925"/>
    <w:rsid w:val="00CC1A16"/>
    <w:rsid w:val="00CC1B71"/>
    <w:rsid w:val="00CC1F25"/>
    <w:rsid w:val="00CC240C"/>
    <w:rsid w:val="00CC2E4F"/>
    <w:rsid w:val="00CC3E10"/>
    <w:rsid w:val="00CC402D"/>
    <w:rsid w:val="00CC4DD8"/>
    <w:rsid w:val="00CC55A7"/>
    <w:rsid w:val="00CC5DAB"/>
    <w:rsid w:val="00CC6C50"/>
    <w:rsid w:val="00CC6FBB"/>
    <w:rsid w:val="00CC745E"/>
    <w:rsid w:val="00CD0774"/>
    <w:rsid w:val="00CD0FCE"/>
    <w:rsid w:val="00CD13C4"/>
    <w:rsid w:val="00CD13ED"/>
    <w:rsid w:val="00CD1F58"/>
    <w:rsid w:val="00CD2A6A"/>
    <w:rsid w:val="00CD2AB6"/>
    <w:rsid w:val="00CD3121"/>
    <w:rsid w:val="00CD3A82"/>
    <w:rsid w:val="00CD3BDA"/>
    <w:rsid w:val="00CD3E1D"/>
    <w:rsid w:val="00CD3F87"/>
    <w:rsid w:val="00CD408F"/>
    <w:rsid w:val="00CD42EB"/>
    <w:rsid w:val="00CD44AB"/>
    <w:rsid w:val="00CD52E1"/>
    <w:rsid w:val="00CD57FC"/>
    <w:rsid w:val="00CD76AB"/>
    <w:rsid w:val="00CD7891"/>
    <w:rsid w:val="00CD7C22"/>
    <w:rsid w:val="00CD7C32"/>
    <w:rsid w:val="00CD7EA6"/>
    <w:rsid w:val="00CE100E"/>
    <w:rsid w:val="00CE147F"/>
    <w:rsid w:val="00CE157D"/>
    <w:rsid w:val="00CE1A0D"/>
    <w:rsid w:val="00CE2118"/>
    <w:rsid w:val="00CE2B28"/>
    <w:rsid w:val="00CE30AC"/>
    <w:rsid w:val="00CE3279"/>
    <w:rsid w:val="00CE3A47"/>
    <w:rsid w:val="00CE3CC5"/>
    <w:rsid w:val="00CE52B2"/>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5049"/>
    <w:rsid w:val="00D056C3"/>
    <w:rsid w:val="00D07773"/>
    <w:rsid w:val="00D10A29"/>
    <w:rsid w:val="00D1131B"/>
    <w:rsid w:val="00D1149C"/>
    <w:rsid w:val="00D1278E"/>
    <w:rsid w:val="00D132FA"/>
    <w:rsid w:val="00D1457E"/>
    <w:rsid w:val="00D16604"/>
    <w:rsid w:val="00D20487"/>
    <w:rsid w:val="00D2070B"/>
    <w:rsid w:val="00D217BC"/>
    <w:rsid w:val="00D223DC"/>
    <w:rsid w:val="00D2478B"/>
    <w:rsid w:val="00D25565"/>
    <w:rsid w:val="00D30041"/>
    <w:rsid w:val="00D30AB2"/>
    <w:rsid w:val="00D30E3D"/>
    <w:rsid w:val="00D30EBF"/>
    <w:rsid w:val="00D30F73"/>
    <w:rsid w:val="00D3105E"/>
    <w:rsid w:val="00D31DCA"/>
    <w:rsid w:val="00D32619"/>
    <w:rsid w:val="00D32C33"/>
    <w:rsid w:val="00D33445"/>
    <w:rsid w:val="00D350DE"/>
    <w:rsid w:val="00D35417"/>
    <w:rsid w:val="00D35616"/>
    <w:rsid w:val="00D37140"/>
    <w:rsid w:val="00D37947"/>
    <w:rsid w:val="00D40336"/>
    <w:rsid w:val="00D40DD2"/>
    <w:rsid w:val="00D42489"/>
    <w:rsid w:val="00D435C5"/>
    <w:rsid w:val="00D445FB"/>
    <w:rsid w:val="00D44653"/>
    <w:rsid w:val="00D4478F"/>
    <w:rsid w:val="00D447CA"/>
    <w:rsid w:val="00D44812"/>
    <w:rsid w:val="00D4485C"/>
    <w:rsid w:val="00D459DB"/>
    <w:rsid w:val="00D45F10"/>
    <w:rsid w:val="00D4678D"/>
    <w:rsid w:val="00D46913"/>
    <w:rsid w:val="00D47274"/>
    <w:rsid w:val="00D4776F"/>
    <w:rsid w:val="00D47E0C"/>
    <w:rsid w:val="00D506E0"/>
    <w:rsid w:val="00D508EE"/>
    <w:rsid w:val="00D51DFC"/>
    <w:rsid w:val="00D5223D"/>
    <w:rsid w:val="00D52AB6"/>
    <w:rsid w:val="00D5347B"/>
    <w:rsid w:val="00D540B4"/>
    <w:rsid w:val="00D540B6"/>
    <w:rsid w:val="00D54AD8"/>
    <w:rsid w:val="00D54D2A"/>
    <w:rsid w:val="00D5622B"/>
    <w:rsid w:val="00D565BF"/>
    <w:rsid w:val="00D56A7E"/>
    <w:rsid w:val="00D56AD2"/>
    <w:rsid w:val="00D56B4C"/>
    <w:rsid w:val="00D57F0E"/>
    <w:rsid w:val="00D61EE0"/>
    <w:rsid w:val="00D64664"/>
    <w:rsid w:val="00D64F29"/>
    <w:rsid w:val="00D64F34"/>
    <w:rsid w:val="00D65F12"/>
    <w:rsid w:val="00D65FF7"/>
    <w:rsid w:val="00D674E6"/>
    <w:rsid w:val="00D674EA"/>
    <w:rsid w:val="00D705A8"/>
    <w:rsid w:val="00D7104F"/>
    <w:rsid w:val="00D716E1"/>
    <w:rsid w:val="00D73B49"/>
    <w:rsid w:val="00D73D41"/>
    <w:rsid w:val="00D75931"/>
    <w:rsid w:val="00D75EFD"/>
    <w:rsid w:val="00D7664E"/>
    <w:rsid w:val="00D7781D"/>
    <w:rsid w:val="00D7789A"/>
    <w:rsid w:val="00D8037D"/>
    <w:rsid w:val="00D810CE"/>
    <w:rsid w:val="00D8172E"/>
    <w:rsid w:val="00D81A9A"/>
    <w:rsid w:val="00D835AE"/>
    <w:rsid w:val="00D83A33"/>
    <w:rsid w:val="00D844E2"/>
    <w:rsid w:val="00D8475B"/>
    <w:rsid w:val="00D859B0"/>
    <w:rsid w:val="00D85A25"/>
    <w:rsid w:val="00D85F34"/>
    <w:rsid w:val="00D86209"/>
    <w:rsid w:val="00D86321"/>
    <w:rsid w:val="00D871C6"/>
    <w:rsid w:val="00D87CD1"/>
    <w:rsid w:val="00D87D17"/>
    <w:rsid w:val="00D91BCF"/>
    <w:rsid w:val="00D920D8"/>
    <w:rsid w:val="00D92BBC"/>
    <w:rsid w:val="00D92CDF"/>
    <w:rsid w:val="00D92D6A"/>
    <w:rsid w:val="00D92D6F"/>
    <w:rsid w:val="00D92EF4"/>
    <w:rsid w:val="00D93186"/>
    <w:rsid w:val="00D93237"/>
    <w:rsid w:val="00D93DBC"/>
    <w:rsid w:val="00D94D1B"/>
    <w:rsid w:val="00D950F1"/>
    <w:rsid w:val="00D953EF"/>
    <w:rsid w:val="00D95BFE"/>
    <w:rsid w:val="00D967B8"/>
    <w:rsid w:val="00D96CC3"/>
    <w:rsid w:val="00D97855"/>
    <w:rsid w:val="00DA102C"/>
    <w:rsid w:val="00DA142F"/>
    <w:rsid w:val="00DA16D0"/>
    <w:rsid w:val="00DA1E09"/>
    <w:rsid w:val="00DA2A08"/>
    <w:rsid w:val="00DA3089"/>
    <w:rsid w:val="00DA321F"/>
    <w:rsid w:val="00DA3CFB"/>
    <w:rsid w:val="00DA3E54"/>
    <w:rsid w:val="00DA5803"/>
    <w:rsid w:val="00DA717B"/>
    <w:rsid w:val="00DA733A"/>
    <w:rsid w:val="00DB1EE6"/>
    <w:rsid w:val="00DB2B90"/>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C00"/>
    <w:rsid w:val="00DC5014"/>
    <w:rsid w:val="00DC55A2"/>
    <w:rsid w:val="00DC70F6"/>
    <w:rsid w:val="00DD0BFF"/>
    <w:rsid w:val="00DD0E11"/>
    <w:rsid w:val="00DD12AC"/>
    <w:rsid w:val="00DD237F"/>
    <w:rsid w:val="00DD2579"/>
    <w:rsid w:val="00DD3AA1"/>
    <w:rsid w:val="00DD3F79"/>
    <w:rsid w:val="00DD4AED"/>
    <w:rsid w:val="00DD4D80"/>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16A"/>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103E7"/>
    <w:rsid w:val="00E105C1"/>
    <w:rsid w:val="00E10855"/>
    <w:rsid w:val="00E1088E"/>
    <w:rsid w:val="00E1136A"/>
    <w:rsid w:val="00E1210D"/>
    <w:rsid w:val="00E127D1"/>
    <w:rsid w:val="00E13470"/>
    <w:rsid w:val="00E150AC"/>
    <w:rsid w:val="00E15768"/>
    <w:rsid w:val="00E15B91"/>
    <w:rsid w:val="00E1636A"/>
    <w:rsid w:val="00E16550"/>
    <w:rsid w:val="00E168AD"/>
    <w:rsid w:val="00E1712F"/>
    <w:rsid w:val="00E175A7"/>
    <w:rsid w:val="00E17F3A"/>
    <w:rsid w:val="00E20ECA"/>
    <w:rsid w:val="00E21224"/>
    <w:rsid w:val="00E21B86"/>
    <w:rsid w:val="00E22A9B"/>
    <w:rsid w:val="00E22E9A"/>
    <w:rsid w:val="00E231BF"/>
    <w:rsid w:val="00E24650"/>
    <w:rsid w:val="00E25A81"/>
    <w:rsid w:val="00E266F7"/>
    <w:rsid w:val="00E27C71"/>
    <w:rsid w:val="00E31738"/>
    <w:rsid w:val="00E32FE2"/>
    <w:rsid w:val="00E33692"/>
    <w:rsid w:val="00E33EE5"/>
    <w:rsid w:val="00E349F7"/>
    <w:rsid w:val="00E355B7"/>
    <w:rsid w:val="00E372C0"/>
    <w:rsid w:val="00E37D3E"/>
    <w:rsid w:val="00E37F29"/>
    <w:rsid w:val="00E40A69"/>
    <w:rsid w:val="00E40DBD"/>
    <w:rsid w:val="00E416A8"/>
    <w:rsid w:val="00E42204"/>
    <w:rsid w:val="00E4255A"/>
    <w:rsid w:val="00E428FE"/>
    <w:rsid w:val="00E4340E"/>
    <w:rsid w:val="00E436A0"/>
    <w:rsid w:val="00E439D0"/>
    <w:rsid w:val="00E43A30"/>
    <w:rsid w:val="00E43CA3"/>
    <w:rsid w:val="00E43D1B"/>
    <w:rsid w:val="00E44E3E"/>
    <w:rsid w:val="00E45F53"/>
    <w:rsid w:val="00E50253"/>
    <w:rsid w:val="00E50798"/>
    <w:rsid w:val="00E50A02"/>
    <w:rsid w:val="00E519DC"/>
    <w:rsid w:val="00E51A8F"/>
    <w:rsid w:val="00E521D5"/>
    <w:rsid w:val="00E5332E"/>
    <w:rsid w:val="00E53C59"/>
    <w:rsid w:val="00E53F60"/>
    <w:rsid w:val="00E546BF"/>
    <w:rsid w:val="00E557EF"/>
    <w:rsid w:val="00E562E0"/>
    <w:rsid w:val="00E5637E"/>
    <w:rsid w:val="00E568C5"/>
    <w:rsid w:val="00E601E7"/>
    <w:rsid w:val="00E6051E"/>
    <w:rsid w:val="00E6059E"/>
    <w:rsid w:val="00E60AB6"/>
    <w:rsid w:val="00E621EA"/>
    <w:rsid w:val="00E6220E"/>
    <w:rsid w:val="00E62B28"/>
    <w:rsid w:val="00E62BE5"/>
    <w:rsid w:val="00E63142"/>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18"/>
    <w:rsid w:val="00E81E21"/>
    <w:rsid w:val="00E83659"/>
    <w:rsid w:val="00E83DAA"/>
    <w:rsid w:val="00E84A6D"/>
    <w:rsid w:val="00E84B83"/>
    <w:rsid w:val="00E84DA6"/>
    <w:rsid w:val="00E84F03"/>
    <w:rsid w:val="00E85D52"/>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7A4"/>
    <w:rsid w:val="00E96841"/>
    <w:rsid w:val="00E971BC"/>
    <w:rsid w:val="00E97AA1"/>
    <w:rsid w:val="00E97E09"/>
    <w:rsid w:val="00EA2EEF"/>
    <w:rsid w:val="00EA3E79"/>
    <w:rsid w:val="00EA4AAB"/>
    <w:rsid w:val="00EA4B04"/>
    <w:rsid w:val="00EA4F20"/>
    <w:rsid w:val="00EA5D3F"/>
    <w:rsid w:val="00EA6A48"/>
    <w:rsid w:val="00EA6DF6"/>
    <w:rsid w:val="00EA7295"/>
    <w:rsid w:val="00EA7D7E"/>
    <w:rsid w:val="00EB00DA"/>
    <w:rsid w:val="00EB0F39"/>
    <w:rsid w:val="00EB124A"/>
    <w:rsid w:val="00EB139E"/>
    <w:rsid w:val="00EB1851"/>
    <w:rsid w:val="00EB274E"/>
    <w:rsid w:val="00EB283B"/>
    <w:rsid w:val="00EB2E65"/>
    <w:rsid w:val="00EB320D"/>
    <w:rsid w:val="00EB3C1D"/>
    <w:rsid w:val="00EB3D8B"/>
    <w:rsid w:val="00EB5BB6"/>
    <w:rsid w:val="00EB66A6"/>
    <w:rsid w:val="00EB6FD3"/>
    <w:rsid w:val="00EB737D"/>
    <w:rsid w:val="00EC001D"/>
    <w:rsid w:val="00EC0F85"/>
    <w:rsid w:val="00EC15A3"/>
    <w:rsid w:val="00EC1EE4"/>
    <w:rsid w:val="00EC1FCE"/>
    <w:rsid w:val="00EC25AB"/>
    <w:rsid w:val="00EC2B55"/>
    <w:rsid w:val="00EC343E"/>
    <w:rsid w:val="00EC3589"/>
    <w:rsid w:val="00EC3BCD"/>
    <w:rsid w:val="00EC5519"/>
    <w:rsid w:val="00EC60B0"/>
    <w:rsid w:val="00EC6345"/>
    <w:rsid w:val="00EC6A16"/>
    <w:rsid w:val="00EC6CFC"/>
    <w:rsid w:val="00EC72A7"/>
    <w:rsid w:val="00EC7B78"/>
    <w:rsid w:val="00EC7D09"/>
    <w:rsid w:val="00ED1A3B"/>
    <w:rsid w:val="00ED1AC4"/>
    <w:rsid w:val="00ED230C"/>
    <w:rsid w:val="00ED38D9"/>
    <w:rsid w:val="00ED3C77"/>
    <w:rsid w:val="00ED3E12"/>
    <w:rsid w:val="00ED4905"/>
    <w:rsid w:val="00ED4E85"/>
    <w:rsid w:val="00ED539D"/>
    <w:rsid w:val="00ED58ED"/>
    <w:rsid w:val="00ED5C96"/>
    <w:rsid w:val="00ED5D85"/>
    <w:rsid w:val="00ED62B0"/>
    <w:rsid w:val="00ED68DA"/>
    <w:rsid w:val="00ED744D"/>
    <w:rsid w:val="00ED7DAA"/>
    <w:rsid w:val="00EE00DD"/>
    <w:rsid w:val="00EE08C4"/>
    <w:rsid w:val="00EE16A9"/>
    <w:rsid w:val="00EE1DF1"/>
    <w:rsid w:val="00EE2326"/>
    <w:rsid w:val="00EE2521"/>
    <w:rsid w:val="00EE2A5D"/>
    <w:rsid w:val="00EE2FC3"/>
    <w:rsid w:val="00EE39C5"/>
    <w:rsid w:val="00EE61B3"/>
    <w:rsid w:val="00EE6822"/>
    <w:rsid w:val="00EE6877"/>
    <w:rsid w:val="00EE7C26"/>
    <w:rsid w:val="00EF002E"/>
    <w:rsid w:val="00EF0467"/>
    <w:rsid w:val="00EF05F5"/>
    <w:rsid w:val="00EF0D6E"/>
    <w:rsid w:val="00EF154F"/>
    <w:rsid w:val="00EF202C"/>
    <w:rsid w:val="00EF3D57"/>
    <w:rsid w:val="00EF5133"/>
    <w:rsid w:val="00EF5643"/>
    <w:rsid w:val="00EF591C"/>
    <w:rsid w:val="00EF5D2A"/>
    <w:rsid w:val="00EF6142"/>
    <w:rsid w:val="00EF6205"/>
    <w:rsid w:val="00EF67D7"/>
    <w:rsid w:val="00EF6C36"/>
    <w:rsid w:val="00EF6D71"/>
    <w:rsid w:val="00EF7291"/>
    <w:rsid w:val="00EF7A3C"/>
    <w:rsid w:val="00F0018C"/>
    <w:rsid w:val="00F00875"/>
    <w:rsid w:val="00F0089E"/>
    <w:rsid w:val="00F0131C"/>
    <w:rsid w:val="00F0246A"/>
    <w:rsid w:val="00F024B1"/>
    <w:rsid w:val="00F0286A"/>
    <w:rsid w:val="00F02F5F"/>
    <w:rsid w:val="00F035CA"/>
    <w:rsid w:val="00F0413B"/>
    <w:rsid w:val="00F04CE2"/>
    <w:rsid w:val="00F05FC6"/>
    <w:rsid w:val="00F06563"/>
    <w:rsid w:val="00F06644"/>
    <w:rsid w:val="00F06752"/>
    <w:rsid w:val="00F06802"/>
    <w:rsid w:val="00F06E0D"/>
    <w:rsid w:val="00F0702A"/>
    <w:rsid w:val="00F07DBA"/>
    <w:rsid w:val="00F10564"/>
    <w:rsid w:val="00F10A63"/>
    <w:rsid w:val="00F10D85"/>
    <w:rsid w:val="00F11CCA"/>
    <w:rsid w:val="00F12FDA"/>
    <w:rsid w:val="00F1344D"/>
    <w:rsid w:val="00F14317"/>
    <w:rsid w:val="00F14526"/>
    <w:rsid w:val="00F146A4"/>
    <w:rsid w:val="00F14737"/>
    <w:rsid w:val="00F148FA"/>
    <w:rsid w:val="00F152D4"/>
    <w:rsid w:val="00F1568E"/>
    <w:rsid w:val="00F156D3"/>
    <w:rsid w:val="00F156F7"/>
    <w:rsid w:val="00F16020"/>
    <w:rsid w:val="00F160D1"/>
    <w:rsid w:val="00F168EB"/>
    <w:rsid w:val="00F1764D"/>
    <w:rsid w:val="00F176BF"/>
    <w:rsid w:val="00F1778A"/>
    <w:rsid w:val="00F20454"/>
    <w:rsid w:val="00F2051F"/>
    <w:rsid w:val="00F20977"/>
    <w:rsid w:val="00F21DE5"/>
    <w:rsid w:val="00F224C1"/>
    <w:rsid w:val="00F24544"/>
    <w:rsid w:val="00F2466F"/>
    <w:rsid w:val="00F247E4"/>
    <w:rsid w:val="00F2500C"/>
    <w:rsid w:val="00F25567"/>
    <w:rsid w:val="00F26690"/>
    <w:rsid w:val="00F26F3A"/>
    <w:rsid w:val="00F2717B"/>
    <w:rsid w:val="00F2743B"/>
    <w:rsid w:val="00F277DE"/>
    <w:rsid w:val="00F27CE6"/>
    <w:rsid w:val="00F30B65"/>
    <w:rsid w:val="00F312DB"/>
    <w:rsid w:val="00F312FD"/>
    <w:rsid w:val="00F32342"/>
    <w:rsid w:val="00F32474"/>
    <w:rsid w:val="00F32FCC"/>
    <w:rsid w:val="00F33B1C"/>
    <w:rsid w:val="00F342F5"/>
    <w:rsid w:val="00F35A32"/>
    <w:rsid w:val="00F35F93"/>
    <w:rsid w:val="00F3651F"/>
    <w:rsid w:val="00F36B21"/>
    <w:rsid w:val="00F36B52"/>
    <w:rsid w:val="00F36E0B"/>
    <w:rsid w:val="00F434ED"/>
    <w:rsid w:val="00F438B8"/>
    <w:rsid w:val="00F44856"/>
    <w:rsid w:val="00F44DC7"/>
    <w:rsid w:val="00F450F0"/>
    <w:rsid w:val="00F475AD"/>
    <w:rsid w:val="00F50489"/>
    <w:rsid w:val="00F50DE8"/>
    <w:rsid w:val="00F50DFD"/>
    <w:rsid w:val="00F50E47"/>
    <w:rsid w:val="00F5187B"/>
    <w:rsid w:val="00F54274"/>
    <w:rsid w:val="00F5507C"/>
    <w:rsid w:val="00F552BC"/>
    <w:rsid w:val="00F55CA5"/>
    <w:rsid w:val="00F57144"/>
    <w:rsid w:val="00F60153"/>
    <w:rsid w:val="00F604C5"/>
    <w:rsid w:val="00F60AE1"/>
    <w:rsid w:val="00F60D26"/>
    <w:rsid w:val="00F612AF"/>
    <w:rsid w:val="00F620D2"/>
    <w:rsid w:val="00F627AF"/>
    <w:rsid w:val="00F630DE"/>
    <w:rsid w:val="00F63AB7"/>
    <w:rsid w:val="00F63FF3"/>
    <w:rsid w:val="00F64401"/>
    <w:rsid w:val="00F64AE5"/>
    <w:rsid w:val="00F65391"/>
    <w:rsid w:val="00F65C9A"/>
    <w:rsid w:val="00F65E5D"/>
    <w:rsid w:val="00F66524"/>
    <w:rsid w:val="00F66E9E"/>
    <w:rsid w:val="00F66F29"/>
    <w:rsid w:val="00F704DC"/>
    <w:rsid w:val="00F70A75"/>
    <w:rsid w:val="00F7180E"/>
    <w:rsid w:val="00F718CC"/>
    <w:rsid w:val="00F71908"/>
    <w:rsid w:val="00F71C06"/>
    <w:rsid w:val="00F71E2D"/>
    <w:rsid w:val="00F71FC4"/>
    <w:rsid w:val="00F7234C"/>
    <w:rsid w:val="00F7249C"/>
    <w:rsid w:val="00F728C1"/>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764"/>
    <w:rsid w:val="00F83846"/>
    <w:rsid w:val="00F83CE5"/>
    <w:rsid w:val="00F85803"/>
    <w:rsid w:val="00F858C5"/>
    <w:rsid w:val="00F86013"/>
    <w:rsid w:val="00F90056"/>
    <w:rsid w:val="00F91309"/>
    <w:rsid w:val="00F91554"/>
    <w:rsid w:val="00F93772"/>
    <w:rsid w:val="00F939E3"/>
    <w:rsid w:val="00F93C1F"/>
    <w:rsid w:val="00F9488B"/>
    <w:rsid w:val="00F95F33"/>
    <w:rsid w:val="00F96E65"/>
    <w:rsid w:val="00FA0695"/>
    <w:rsid w:val="00FA12D4"/>
    <w:rsid w:val="00FA132B"/>
    <w:rsid w:val="00FA173F"/>
    <w:rsid w:val="00FA1B82"/>
    <w:rsid w:val="00FA2253"/>
    <w:rsid w:val="00FA264E"/>
    <w:rsid w:val="00FA2FD4"/>
    <w:rsid w:val="00FA3CEA"/>
    <w:rsid w:val="00FA3D4F"/>
    <w:rsid w:val="00FA46C9"/>
    <w:rsid w:val="00FA4C1D"/>
    <w:rsid w:val="00FA548C"/>
    <w:rsid w:val="00FA7E02"/>
    <w:rsid w:val="00FB0CD0"/>
    <w:rsid w:val="00FB12CA"/>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C7A8E"/>
    <w:rsid w:val="00FD0CC7"/>
    <w:rsid w:val="00FD0FF6"/>
    <w:rsid w:val="00FD1826"/>
    <w:rsid w:val="00FD1E4A"/>
    <w:rsid w:val="00FD25F8"/>
    <w:rsid w:val="00FD261B"/>
    <w:rsid w:val="00FD2BB5"/>
    <w:rsid w:val="00FD320D"/>
    <w:rsid w:val="00FD3EAE"/>
    <w:rsid w:val="00FD46DF"/>
    <w:rsid w:val="00FD58CE"/>
    <w:rsid w:val="00FD5E76"/>
    <w:rsid w:val="00FD6164"/>
    <w:rsid w:val="00FD68AB"/>
    <w:rsid w:val="00FD69D0"/>
    <w:rsid w:val="00FD7B6E"/>
    <w:rsid w:val="00FD7E06"/>
    <w:rsid w:val="00FD7EA1"/>
    <w:rsid w:val="00FE1088"/>
    <w:rsid w:val="00FE116B"/>
    <w:rsid w:val="00FE23F5"/>
    <w:rsid w:val="00FE2BDE"/>
    <w:rsid w:val="00FE30F6"/>
    <w:rsid w:val="00FE3C4E"/>
    <w:rsid w:val="00FE4200"/>
    <w:rsid w:val="00FE4722"/>
    <w:rsid w:val="00FE528F"/>
    <w:rsid w:val="00FE54DD"/>
    <w:rsid w:val="00FE639C"/>
    <w:rsid w:val="00FF03D7"/>
    <w:rsid w:val="00FF041F"/>
    <w:rsid w:val="00FF045D"/>
    <w:rsid w:val="00FF0E9B"/>
    <w:rsid w:val="00FF15CB"/>
    <w:rsid w:val="00FF1AEF"/>
    <w:rsid w:val="00FF290E"/>
    <w:rsid w:val="00FF301D"/>
    <w:rsid w:val="00FF34A4"/>
    <w:rsid w:val="00FF3A6D"/>
    <w:rsid w:val="00FF5C20"/>
    <w:rsid w:val="00FF60AC"/>
    <w:rsid w:val="00FF634F"/>
    <w:rsid w:val="00FF6846"/>
    <w:rsid w:val="00FF6F75"/>
    <w:rsid w:val="00FF75DB"/>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2E1F"/>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64C"/>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qFormat/>
    <w:rsid w:val="00231043"/>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_msonormal"/>
    <w:basedOn w:val="Normal"/>
    <w:rsid w:val="00E43A30"/>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4527EF"/>
    <w:rPr>
      <w:color w:val="605E5C"/>
      <w:shd w:val="clear" w:color="auto" w:fill="E1DFDD"/>
    </w:rPr>
  </w:style>
  <w:style w:type="character" w:styleId="UnresolvedMention">
    <w:name w:val="Unresolved Mention"/>
    <w:basedOn w:val="DefaultParagraphFont"/>
    <w:uiPriority w:val="99"/>
    <w:semiHidden/>
    <w:unhideWhenUsed/>
    <w:rsid w:val="00E349F7"/>
    <w:rPr>
      <w:color w:val="605E5C"/>
      <w:shd w:val="clear" w:color="auto" w:fill="E1DFDD"/>
    </w:rPr>
  </w:style>
  <w:style w:type="character" w:customStyle="1" w:styleId="Heading4Char">
    <w:name w:val="Heading 4 Char"/>
    <w:basedOn w:val="DefaultParagraphFont"/>
    <w:link w:val="Heading4"/>
    <w:rsid w:val="00231043"/>
    <w:rPr>
      <w:rFonts w:ascii="Arial" w:eastAsiaTheme="majorEastAsia" w:hAnsi="Arial" w:cstheme="majorBidi"/>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592973592">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fg/fo/profile.asp?id=5707" TargetMode="External"/><Relationship Id="rId26" Type="http://schemas.openxmlformats.org/officeDocument/2006/relationships/hyperlink" Target="https://www.cde.ca.gov/fg/fo/profile.asp?id=5707"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cde.ca.gov/fg/fo/profile.asp?id=5707"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CSPP@cde.ca.gov" TargetMode="External"/><Relationship Id="rId25" Type="http://schemas.openxmlformats.org/officeDocument/2006/relationships/hyperlink" Target="https://www.cde.ca.gov/fg/fo/profile.asp?id=5707"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surveys3.cde.ca.gov/go/cssppimplementgrantapp.asp" TargetMode="External"/><Relationship Id="rId20" Type="http://schemas.openxmlformats.org/officeDocument/2006/relationships/hyperlink" Target="mailto:CCSPP@cde.ca.gov" TargetMode="External"/><Relationship Id="rId29" Type="http://schemas.openxmlformats.org/officeDocument/2006/relationships/header" Target="head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CSPP@cde.ca.gov" TargetMode="External"/><Relationship Id="rId32" Type="http://schemas.openxmlformats.org/officeDocument/2006/relationships/footer" Target="footer3.xml"/><Relationship Id="rId37" Type="http://schemas.openxmlformats.org/officeDocument/2006/relationships/hyperlink" Target="mailto:CCSPP@cde.ca.gov" TargetMode="External"/><Relationship Id="rId40" Type="http://schemas.openxmlformats.org/officeDocument/2006/relationships/footer" Target="footer6.xm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mailto:CCSPP@cde.ca.gov" TargetMode="External"/><Relationship Id="rId23" Type="http://schemas.openxmlformats.org/officeDocument/2006/relationships/hyperlink" Target="https://surveys3.cde.ca.gov/go/cssppimplementgrantapp.asp" TargetMode="Externa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fg/fo/profile.asp?id=5707" TargetMode="External"/><Relationship Id="rId31" Type="http://schemas.openxmlformats.org/officeDocument/2006/relationships/header" Target="header4.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fg/ac/ic/index.asp" TargetMode="External"/><Relationship Id="rId22" Type="http://schemas.openxmlformats.org/officeDocument/2006/relationships/hyperlink" Target="http://www.cde.ca.gov/fg/fo/fm/ff.asp" TargetMode="External"/><Relationship Id="rId27" Type="http://schemas.openxmlformats.org/officeDocument/2006/relationships/hyperlink" Target="https://www.cde.ca.gov/fg/fo/profile.asp?id=5707"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yperlink" Target="http://www.cde.ca.gov/fg/ac/ic/index.asp" TargetMode="External"/><Relationship Id="rId56" Type="http://schemas.microsoft.com/office/2018/08/relationships/commentsExtensible" Target="commentsExtensi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be/ag/ag/yr22/agenda202201.asp" TargetMode="External"/><Relationship Id="rId13" Type="http://schemas.openxmlformats.org/officeDocument/2006/relationships/hyperlink" Target="https://www.cde.ca.gov/ds/ad/filessd.asp" TargetMode="External"/><Relationship Id="rId18" Type="http://schemas.openxmlformats.org/officeDocument/2006/relationships/hyperlink" Target="https://dq.cde.ca.gov/dataquest/" TargetMode="External"/><Relationship Id="rId26" Type="http://schemas.openxmlformats.org/officeDocument/2006/relationships/hyperlink" Target="https://steinhardt.nyu.edu/metrocenter/vue/twenty-years-ten-lessons" TargetMode="External"/><Relationship Id="rId3" Type="http://schemas.openxmlformats.org/officeDocument/2006/relationships/hyperlink" Target="http://leginfo.legislature.ca.gov/faces/billNavClient.xhtml?bill_id=201920200SB820" TargetMode="External"/><Relationship Id="rId21" Type="http://schemas.openxmlformats.org/officeDocument/2006/relationships/hyperlink" Target="https://www.cafoodbanks.org/hunger-data/" TargetMode="External"/><Relationship Id="rId7" Type="http://schemas.openxmlformats.org/officeDocument/2006/relationships/hyperlink" Target="https://www.cde.ca.gov/fg/fo/profile.asp?id=5708&amp;recID=5708" TargetMode="External"/><Relationship Id="rId12" Type="http://schemas.openxmlformats.org/officeDocument/2006/relationships/hyperlink" Target="https://www.cde.ca.gov/ds/ad/filesacgr.asp" TargetMode="External"/><Relationship Id="rId17" Type="http://schemas.openxmlformats.org/officeDocument/2006/relationships/hyperlink" Target="https://dq.cde.ca.gov/dataquest/" TargetMode="External"/><Relationship Id="rId25"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6" Type="http://schemas.openxmlformats.org/officeDocument/2006/relationships/hyperlink" Target="https://www.cde.ca.gov/ds/ad/filessr.asp" TargetMode="External"/><Relationship Id="rId20" Type="http://schemas.openxmlformats.org/officeDocument/2006/relationships/hyperlink" Target="https://www.labormarketinfo.edd.ca.gov/geography/lmi-by-geography.html"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leginfo.legislature.ca.gov/faces/codes_displaySection.xhtml?sectionNum=8901&amp;lawCode=EDC" TargetMode="External"/><Relationship Id="rId11" Type="http://schemas.openxmlformats.org/officeDocument/2006/relationships/hyperlink" Target="https://www.cde.ca.gov/ds/ad/filescupc.asp" TargetMode="External"/><Relationship Id="rId24" Type="http://schemas.openxmlformats.org/officeDocument/2006/relationships/hyperlink" Target="https://learningpolicyinstitute.org/product/community-schools-equitable-improvement-brief" TargetMode="External"/><Relationship Id="rId5" Type="http://schemas.openxmlformats.org/officeDocument/2006/relationships/hyperlink" Target="https://www.cde.ca.gov/be/ag/ag/yr22/agenda202201.asp" TargetMode="External"/><Relationship Id="rId15" Type="http://schemas.openxmlformats.org/officeDocument/2006/relationships/hyperlink" Target="https://nces.ed.gov/programs/edge/Geographic/SchoolLocations" TargetMode="External"/><Relationship Id="rId23" Type="http://schemas.openxmlformats.org/officeDocument/2006/relationships/hyperlink" Target="http://www.communityschools.org/aboutschools/what_is_a_community_school.aspx" TargetMode="External"/><Relationship Id="rId10" Type="http://schemas.openxmlformats.org/officeDocument/2006/relationships/hyperlink" Target="https://www.cde.ca.gov/ds/si/ds/" TargetMode="External"/><Relationship Id="rId19" Type="http://schemas.openxmlformats.org/officeDocument/2006/relationships/hyperlink" Target="https://covid19.ca.gov/state-dashboard/" TargetMode="External"/><Relationship Id="rId4" Type="http://schemas.openxmlformats.org/officeDocument/2006/relationships/hyperlink" Target="https://leginfo.legislature.ca.gov/faces/codes_displaySection.xhtml?sectionNum=8901&amp;lawCode=EDC" TargetMode="External"/><Relationship Id="rId9" Type="http://schemas.openxmlformats.org/officeDocument/2006/relationships/hyperlink" Target="https://oag.ca.gov/ab1887" TargetMode="External"/><Relationship Id="rId14" Type="http://schemas.openxmlformats.org/officeDocument/2006/relationships/hyperlink" Target="https://www.cde.ca.gov/ds/ad/filesed.asp" TargetMode="External"/><Relationship Id="rId22" Type="http://schemas.openxmlformats.org/officeDocument/2006/relationships/hyperlink" Target="https://www.cde.ca.gov/be/ag/ag/yr22/agenda202201.asp" TargetMode="External"/><Relationship Id="rId27" Type="http://schemas.openxmlformats.org/officeDocument/2006/relationships/hyperlink" Target="https://doi.org/10.1080/10888691.2018.1537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4.xml><?xml version="1.0" encoding="utf-8"?>
<ds:datastoreItem xmlns:ds="http://schemas.openxmlformats.org/officeDocument/2006/customXml" ds:itemID="{DA05A699-A7DF-442C-8795-4BA0DD64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14634</Words>
  <Characters>83420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RFA-21: CCSPP (CA Dept of Education)</vt:lpstr>
    </vt:vector>
  </TitlesOfParts>
  <Company>California Department of Education</Company>
  <LinksUpToDate>false</LinksUpToDate>
  <CharactersWithSpaces>97859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(CA Dept of Education)</dc:title>
  <dc:subject>2021-22 California Community Schools Partnership Program (CCSPP) Implementation Request for Applications.</dc:subject>
  <dc:creator>Lisa Reimers</dc:creator>
  <cp:keywords/>
  <dc:description/>
  <cp:lastModifiedBy>Marc Shaffer</cp:lastModifiedBy>
  <cp:revision>5</cp:revision>
  <cp:lastPrinted>2021-07-28T17:54:00Z</cp:lastPrinted>
  <dcterms:created xsi:type="dcterms:W3CDTF">2022-03-24T15:21:00Z</dcterms:created>
  <dcterms:modified xsi:type="dcterms:W3CDTF">2022-04-04T16:33:00Z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