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9DB8" w14:textId="77777777" w:rsidR="007F5F3F" w:rsidRPr="00010EEB" w:rsidRDefault="00010EEB" w:rsidP="00010EEB">
      <w:pPr>
        <w:pStyle w:val="Heading1"/>
        <w:rPr>
          <w:sz w:val="28"/>
          <w:szCs w:val="28"/>
        </w:rPr>
      </w:pPr>
      <w:r w:rsidRPr="00010EEB">
        <w:rPr>
          <w:sz w:val="28"/>
          <w:szCs w:val="28"/>
        </w:rPr>
        <w:t xml:space="preserve">Specialized Secondary Programs </w:t>
      </w:r>
      <w:r w:rsidR="00721C2E" w:rsidRPr="00010EEB">
        <w:rPr>
          <w:sz w:val="28"/>
          <w:szCs w:val="28"/>
        </w:rPr>
        <w:t>Narrative Response Form</w:t>
      </w:r>
      <w:r w:rsidR="006526DD">
        <w:rPr>
          <w:sz w:val="28"/>
          <w:szCs w:val="28"/>
        </w:rPr>
        <w:t xml:space="preserve"> E</w:t>
      </w:r>
    </w:p>
    <w:p w14:paraId="4C337E00" w14:textId="5DCBDDD4" w:rsidR="00721C2E" w:rsidRDefault="00721C2E" w:rsidP="00721C2E">
      <w:pPr>
        <w:spacing w:after="480"/>
      </w:pPr>
      <w:r>
        <w:t>Applicants applying for the 20</w:t>
      </w:r>
      <w:r w:rsidR="00993C28">
        <w:t>2</w:t>
      </w:r>
      <w:r w:rsidR="004011A3">
        <w:t>3</w:t>
      </w:r>
      <w:r>
        <w:t>–</w:t>
      </w:r>
      <w:r w:rsidR="00993C28">
        <w:t>2</w:t>
      </w:r>
      <w:r w:rsidR="004011A3">
        <w:t>4</w:t>
      </w:r>
      <w:r>
        <w:t xml:space="preserve"> Cohort </w:t>
      </w:r>
      <w:r w:rsidR="004011A3">
        <w:t>10</w:t>
      </w:r>
      <w:r>
        <w:t xml:space="preserve"> Specialized Secondary Programs grant must complete this form in accordance with the formatting and submission requirements provided in the application instructions. When responding to the </w:t>
      </w:r>
      <w:r w:rsidRPr="007E1263">
        <w:rPr>
          <w:i/>
        </w:rPr>
        <w:t>Program Narrative Questions</w:t>
      </w:r>
      <w:r>
        <w:t xml:space="preserve">, applicants should provide a clear and thorough response that addresses all of the components and requirements identified in the </w:t>
      </w:r>
      <w:r w:rsidRPr="007E1263">
        <w:rPr>
          <w:i/>
        </w:rPr>
        <w:t xml:space="preserve">Program Narrative </w:t>
      </w:r>
      <w:r w:rsidR="0032662F" w:rsidRPr="007E1263">
        <w:rPr>
          <w:i/>
        </w:rPr>
        <w:t>Questions</w:t>
      </w:r>
      <w:r w:rsidR="0032662F">
        <w:t xml:space="preserve"> </w:t>
      </w:r>
      <w:r>
        <w:t>and the associated guidance.</w:t>
      </w:r>
      <w:r w:rsidR="0032662F">
        <w:t xml:space="preserve"> </w:t>
      </w:r>
      <w:r w:rsidR="0032662F" w:rsidRPr="00993C28">
        <w:rPr>
          <w:b/>
        </w:rPr>
        <w:t xml:space="preserve">Applicants are advised to use the scoring rubric provided in Appendix A </w:t>
      </w:r>
      <w:r w:rsidR="003E6889" w:rsidRPr="003E6889">
        <w:rPr>
          <w:bCs/>
        </w:rPr>
        <w:t>(</w:t>
      </w:r>
      <w:r w:rsidR="003E6889">
        <w:rPr>
          <w:bCs/>
        </w:rPr>
        <w:t xml:space="preserve">at </w:t>
      </w:r>
      <w:hyperlink r:id="rId7" w:tooltip="Appendix A: Scoring Rubric" w:history="1">
        <w:r w:rsidR="003E6889" w:rsidRPr="00DF3053">
          <w:rPr>
            <w:rStyle w:val="Hyperlink"/>
            <w:bCs/>
          </w:rPr>
          <w:t>http://www.cde.ca.gov/fg/fo/r17/documents/ssp23c10rub.docx</w:t>
        </w:r>
      </w:hyperlink>
      <w:r w:rsidR="003E6889" w:rsidRPr="003E6889">
        <w:rPr>
          <w:bCs/>
        </w:rPr>
        <w:t>)</w:t>
      </w:r>
      <w:r w:rsidR="003E6889">
        <w:rPr>
          <w:bCs/>
        </w:rPr>
        <w:t xml:space="preserve"> </w:t>
      </w:r>
      <w:r w:rsidR="0032662F" w:rsidRPr="00993C28">
        <w:rPr>
          <w:b/>
        </w:rPr>
        <w:t>as a guide in preparing their application</w:t>
      </w:r>
      <w:r w:rsidR="0032662F">
        <w:t>.</w:t>
      </w:r>
      <w:r w:rsidR="0068543F">
        <w:t xml:space="preserve"> There is no page limit for the </w:t>
      </w:r>
      <w:r w:rsidR="0068543F" w:rsidRPr="00AA69E3">
        <w:rPr>
          <w:i/>
        </w:rPr>
        <w:t>Program Narrative Response Form</w:t>
      </w:r>
      <w:r w:rsidR="0068543F">
        <w:t>. However, the total pages for the submitted application cannot exceed 24 pages.</w:t>
      </w:r>
    </w:p>
    <w:p w14:paraId="6E759DE3" w14:textId="77777777" w:rsidR="008467EF" w:rsidRPr="008467EF" w:rsidRDefault="008467EF" w:rsidP="00721C2E">
      <w:pPr>
        <w:spacing w:after="480"/>
        <w:rPr>
          <w:b/>
        </w:rPr>
      </w:pPr>
      <w:r>
        <w:rPr>
          <w:b/>
        </w:rPr>
        <w:t>School Name: [Enter the name of the school/applicant applying for this grant]</w:t>
      </w:r>
    </w:p>
    <w:p w14:paraId="31371024" w14:textId="77777777" w:rsidR="00636151" w:rsidRPr="005F679C" w:rsidRDefault="00636151" w:rsidP="005F679C">
      <w:pPr>
        <w:pStyle w:val="Heading2"/>
        <w:rPr>
          <w:rStyle w:val="Heading2Char"/>
          <w:b/>
          <w:sz w:val="24"/>
          <w:szCs w:val="24"/>
        </w:rPr>
      </w:pPr>
      <w:r w:rsidRPr="005F679C">
        <w:rPr>
          <w:rStyle w:val="Heading2Char"/>
          <w:b/>
          <w:sz w:val="24"/>
          <w:szCs w:val="24"/>
        </w:rPr>
        <w:t>Section 1: Curriculum Development</w:t>
      </w:r>
    </w:p>
    <w:p w14:paraId="28730687" w14:textId="77777777" w:rsidR="00636151" w:rsidRDefault="00636151" w:rsidP="005B1971">
      <w:pPr>
        <w:pStyle w:val="ListParagraph"/>
        <w:numPr>
          <w:ilvl w:val="0"/>
          <w:numId w:val="11"/>
        </w:numPr>
        <w:spacing w:after="0" w:line="480" w:lineRule="auto"/>
        <w:ind w:left="360"/>
        <w:contextualSpacing w:val="0"/>
      </w:pPr>
      <w:r>
        <w:t>[Enter response to question here]</w:t>
      </w:r>
    </w:p>
    <w:p w14:paraId="5FCE2D87" w14:textId="77777777" w:rsidR="00636151" w:rsidRDefault="00636151" w:rsidP="003F6E68">
      <w:pPr>
        <w:pStyle w:val="ListParagraph"/>
        <w:numPr>
          <w:ilvl w:val="0"/>
          <w:numId w:val="11"/>
        </w:numPr>
        <w:spacing w:after="0" w:line="480" w:lineRule="auto"/>
        <w:ind w:left="360"/>
        <w:contextualSpacing w:val="0"/>
      </w:pPr>
      <w:r>
        <w:t>[Enter response to question here]</w:t>
      </w:r>
    </w:p>
    <w:p w14:paraId="03B56EA3" w14:textId="77777777" w:rsidR="00636151" w:rsidRDefault="00636151" w:rsidP="005B1971">
      <w:pPr>
        <w:pStyle w:val="ListParagraph"/>
        <w:numPr>
          <w:ilvl w:val="0"/>
          <w:numId w:val="11"/>
        </w:numPr>
        <w:spacing w:line="480" w:lineRule="auto"/>
        <w:ind w:left="360"/>
        <w:contextualSpacing w:val="0"/>
      </w:pPr>
      <w:r>
        <w:t>[Enter response to question here]</w:t>
      </w:r>
    </w:p>
    <w:p w14:paraId="6262077A" w14:textId="77777777" w:rsidR="00636151" w:rsidRPr="005F679C" w:rsidRDefault="00636151" w:rsidP="005F679C">
      <w:pPr>
        <w:pStyle w:val="Heading2"/>
        <w:rPr>
          <w:rStyle w:val="Heading2Char"/>
          <w:b/>
          <w:sz w:val="24"/>
          <w:szCs w:val="24"/>
        </w:rPr>
      </w:pPr>
      <w:bookmarkStart w:id="0" w:name="_Toc488666736"/>
      <w:bookmarkStart w:id="1" w:name="_Toc519665562"/>
      <w:r w:rsidRPr="005F679C">
        <w:rPr>
          <w:sz w:val="24"/>
          <w:szCs w:val="24"/>
        </w:rPr>
        <w:t>Section 2:</w:t>
      </w:r>
      <w:r w:rsidR="00C3634D" w:rsidRPr="005F679C">
        <w:rPr>
          <w:rStyle w:val="Heading2Char"/>
          <w:b/>
          <w:sz w:val="24"/>
          <w:szCs w:val="24"/>
        </w:rPr>
        <w:t xml:space="preserve"> </w:t>
      </w:r>
      <w:r w:rsidRPr="005F679C">
        <w:rPr>
          <w:sz w:val="24"/>
          <w:szCs w:val="24"/>
        </w:rPr>
        <w:t>Local Work-based Learning Opportunities Provided for Specialized Secondary Programs Students</w:t>
      </w:r>
      <w:bookmarkEnd w:id="0"/>
      <w:bookmarkEnd w:id="1"/>
    </w:p>
    <w:p w14:paraId="65C5D039" w14:textId="77777777" w:rsidR="00215102" w:rsidRDefault="005B1971" w:rsidP="00356CF1">
      <w:pPr>
        <w:pStyle w:val="ListParagraph"/>
        <w:numPr>
          <w:ilvl w:val="0"/>
          <w:numId w:val="12"/>
        </w:numPr>
        <w:tabs>
          <w:tab w:val="left" w:pos="1260"/>
        </w:tabs>
        <w:spacing w:line="480" w:lineRule="auto"/>
        <w:ind w:left="360"/>
        <w:contextualSpacing w:val="0"/>
      </w:pPr>
      <w:r>
        <w:t xml:space="preserve"> </w:t>
      </w:r>
      <w:r w:rsidR="00215102">
        <w:t>[Enter response to question here]</w:t>
      </w:r>
    </w:p>
    <w:p w14:paraId="70D2130A" w14:textId="77777777" w:rsidR="00D71724" w:rsidRPr="005F679C" w:rsidRDefault="00090C1A" w:rsidP="005F679C">
      <w:pPr>
        <w:pStyle w:val="Heading2"/>
        <w:rPr>
          <w:sz w:val="24"/>
          <w:szCs w:val="24"/>
        </w:rPr>
      </w:pPr>
      <w:bookmarkStart w:id="2" w:name="_Toc488666737"/>
      <w:bookmarkStart w:id="3" w:name="_Toc519665563"/>
      <w:r w:rsidRPr="005F679C">
        <w:rPr>
          <w:sz w:val="24"/>
          <w:szCs w:val="24"/>
        </w:rPr>
        <w:t>Section 3:</w:t>
      </w:r>
      <w:r w:rsidRPr="005F679C">
        <w:rPr>
          <w:rStyle w:val="Heading2Char"/>
          <w:sz w:val="24"/>
          <w:szCs w:val="24"/>
        </w:rPr>
        <w:t xml:space="preserve"> </w:t>
      </w:r>
      <w:r w:rsidRPr="005F679C">
        <w:rPr>
          <w:sz w:val="24"/>
          <w:szCs w:val="24"/>
        </w:rPr>
        <w:t>Professional Development</w:t>
      </w:r>
      <w:bookmarkEnd w:id="2"/>
      <w:bookmarkEnd w:id="3"/>
    </w:p>
    <w:p w14:paraId="46315BE5" w14:textId="77777777" w:rsidR="00D71724" w:rsidRDefault="00D71724" w:rsidP="00425FB4">
      <w:pPr>
        <w:pStyle w:val="ListParagraph"/>
        <w:numPr>
          <w:ilvl w:val="0"/>
          <w:numId w:val="13"/>
        </w:numPr>
        <w:spacing w:after="0" w:line="480" w:lineRule="auto"/>
        <w:ind w:left="360"/>
        <w:contextualSpacing w:val="0"/>
      </w:pPr>
      <w:r>
        <w:t>[Enter response to question here]</w:t>
      </w:r>
    </w:p>
    <w:p w14:paraId="6E9F445E" w14:textId="77777777" w:rsidR="00D71724" w:rsidRDefault="00D71724" w:rsidP="00425FB4">
      <w:pPr>
        <w:pStyle w:val="ListParagraph"/>
        <w:numPr>
          <w:ilvl w:val="0"/>
          <w:numId w:val="13"/>
        </w:numPr>
        <w:spacing w:after="0" w:line="480" w:lineRule="auto"/>
        <w:ind w:left="360"/>
        <w:contextualSpacing w:val="0"/>
      </w:pPr>
      <w:r>
        <w:t>[Enter response to question here]</w:t>
      </w:r>
    </w:p>
    <w:p w14:paraId="6F0EC4BB" w14:textId="77777777" w:rsidR="00356CF1" w:rsidRDefault="00D71724" w:rsidP="00CC1726">
      <w:pPr>
        <w:pStyle w:val="ListParagraph"/>
        <w:numPr>
          <w:ilvl w:val="0"/>
          <w:numId w:val="13"/>
        </w:numPr>
        <w:spacing w:after="0"/>
        <w:ind w:left="360"/>
        <w:contextualSpacing w:val="0"/>
      </w:pPr>
      <w:r>
        <w:t>[Enter response to question here]</w:t>
      </w:r>
    </w:p>
    <w:p w14:paraId="605AD9D0" w14:textId="77777777" w:rsidR="00CC1726" w:rsidRPr="005F679C" w:rsidRDefault="00CC1726" w:rsidP="00280B29">
      <w:pPr>
        <w:pStyle w:val="Heading2"/>
        <w:spacing w:before="480"/>
        <w:rPr>
          <w:rStyle w:val="Heading2Char"/>
          <w:b/>
          <w:sz w:val="24"/>
          <w:szCs w:val="24"/>
        </w:rPr>
      </w:pPr>
      <w:r w:rsidRPr="005F679C">
        <w:rPr>
          <w:sz w:val="24"/>
          <w:szCs w:val="24"/>
        </w:rPr>
        <w:t>Section 4:</w:t>
      </w:r>
      <w:r w:rsidRPr="005F679C">
        <w:rPr>
          <w:rStyle w:val="Heading2Char"/>
          <w:b/>
          <w:sz w:val="24"/>
          <w:szCs w:val="24"/>
        </w:rPr>
        <w:t xml:space="preserve"> </w:t>
      </w:r>
      <w:r w:rsidRPr="005F679C">
        <w:rPr>
          <w:sz w:val="24"/>
          <w:szCs w:val="24"/>
        </w:rPr>
        <w:t>Sustainability</w:t>
      </w:r>
    </w:p>
    <w:p w14:paraId="1862E006" w14:textId="77777777" w:rsidR="00B22890" w:rsidRDefault="00CC1726" w:rsidP="00B22890">
      <w:pPr>
        <w:pStyle w:val="ListParagraph"/>
        <w:numPr>
          <w:ilvl w:val="0"/>
          <w:numId w:val="16"/>
        </w:numPr>
        <w:spacing w:after="600"/>
        <w:contextualSpacing w:val="0"/>
      </w:pPr>
      <w:r>
        <w:t xml:space="preserve">[Enter response to </w:t>
      </w:r>
      <w:r w:rsidRPr="00CC1726">
        <w:rPr>
          <w:rFonts w:eastAsiaTheme="majorEastAsia" w:cstheme="majorBidi"/>
          <w:color w:val="000000" w:themeColor="text1"/>
          <w:szCs w:val="26"/>
        </w:rPr>
        <w:t>Sustainability</w:t>
      </w:r>
      <w:r>
        <w:t xml:space="preserve"> here]</w:t>
      </w:r>
    </w:p>
    <w:p w14:paraId="24390964" w14:textId="6CD45C31" w:rsidR="00B22890" w:rsidRDefault="00B22890" w:rsidP="00B22890">
      <w:pPr>
        <w:pStyle w:val="ListParagraph"/>
        <w:spacing w:after="600"/>
        <w:ind w:left="360"/>
        <w:contextualSpacing w:val="0"/>
      </w:pPr>
      <w:r>
        <w:t xml:space="preserve">Posted by: California Department of Education, </w:t>
      </w:r>
      <w:r w:rsidR="003F536C">
        <w:t>Ma</w:t>
      </w:r>
      <w:r w:rsidR="00F93557">
        <w:t>rch</w:t>
      </w:r>
      <w:r w:rsidR="003F536C">
        <w:t xml:space="preserve"> 202</w:t>
      </w:r>
      <w:r w:rsidR="00F93557">
        <w:t>3</w:t>
      </w:r>
    </w:p>
    <w:sectPr w:rsidR="00B22890" w:rsidSect="00DF1A55">
      <w:pgSz w:w="12240" w:h="15840"/>
      <w:pgMar w:top="1440" w:right="1440" w:bottom="1440" w:left="144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E356" w14:textId="77777777" w:rsidR="00D61C2D" w:rsidRDefault="00D61C2D" w:rsidP="00CC1726">
      <w:pPr>
        <w:spacing w:after="0"/>
      </w:pPr>
      <w:r>
        <w:separator/>
      </w:r>
    </w:p>
  </w:endnote>
  <w:endnote w:type="continuationSeparator" w:id="0">
    <w:p w14:paraId="5E996F79" w14:textId="77777777" w:rsidR="00D61C2D" w:rsidRDefault="00D61C2D" w:rsidP="00CC17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46CB" w14:textId="77777777" w:rsidR="00D61C2D" w:rsidRDefault="00D61C2D" w:rsidP="00CC1726">
      <w:pPr>
        <w:spacing w:after="0"/>
      </w:pPr>
      <w:r>
        <w:separator/>
      </w:r>
    </w:p>
  </w:footnote>
  <w:footnote w:type="continuationSeparator" w:id="0">
    <w:p w14:paraId="183F29BA" w14:textId="77777777" w:rsidR="00D61C2D" w:rsidRDefault="00D61C2D" w:rsidP="00CC17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045D4"/>
    <w:multiLevelType w:val="hybridMultilevel"/>
    <w:tmpl w:val="44865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E7B25"/>
    <w:multiLevelType w:val="hybridMultilevel"/>
    <w:tmpl w:val="71FC3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C7B30"/>
    <w:multiLevelType w:val="hybridMultilevel"/>
    <w:tmpl w:val="71FC3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930AB"/>
    <w:multiLevelType w:val="hybridMultilevel"/>
    <w:tmpl w:val="71FC3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F83674"/>
    <w:multiLevelType w:val="hybridMultilevel"/>
    <w:tmpl w:val="8ED61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10A4A"/>
    <w:multiLevelType w:val="hybridMultilevel"/>
    <w:tmpl w:val="71FC3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547147">
    <w:abstractNumId w:val="9"/>
  </w:num>
  <w:num w:numId="2" w16cid:durableId="465007995">
    <w:abstractNumId w:val="7"/>
  </w:num>
  <w:num w:numId="3" w16cid:durableId="749275865">
    <w:abstractNumId w:val="6"/>
  </w:num>
  <w:num w:numId="4" w16cid:durableId="117577159">
    <w:abstractNumId w:val="5"/>
  </w:num>
  <w:num w:numId="5" w16cid:durableId="131100413">
    <w:abstractNumId w:val="4"/>
  </w:num>
  <w:num w:numId="6" w16cid:durableId="386685538">
    <w:abstractNumId w:val="8"/>
  </w:num>
  <w:num w:numId="7" w16cid:durableId="1017654043">
    <w:abstractNumId w:val="3"/>
  </w:num>
  <w:num w:numId="8" w16cid:durableId="857699981">
    <w:abstractNumId w:val="2"/>
  </w:num>
  <w:num w:numId="9" w16cid:durableId="1436361100">
    <w:abstractNumId w:val="1"/>
  </w:num>
  <w:num w:numId="10" w16cid:durableId="1841965678">
    <w:abstractNumId w:val="0"/>
  </w:num>
  <w:num w:numId="11" w16cid:durableId="2110082846">
    <w:abstractNumId w:val="12"/>
  </w:num>
  <w:num w:numId="12" w16cid:durableId="510146042">
    <w:abstractNumId w:val="14"/>
  </w:num>
  <w:num w:numId="13" w16cid:durableId="476652188">
    <w:abstractNumId w:val="11"/>
  </w:num>
  <w:num w:numId="14" w16cid:durableId="325282174">
    <w:abstractNumId w:val="10"/>
  </w:num>
  <w:num w:numId="15" w16cid:durableId="153379111">
    <w:abstractNumId w:val="15"/>
  </w:num>
  <w:num w:numId="16" w16cid:durableId="1736880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2E"/>
    <w:rsid w:val="00010EEB"/>
    <w:rsid w:val="000310FB"/>
    <w:rsid w:val="00054C4A"/>
    <w:rsid w:val="00090C1A"/>
    <w:rsid w:val="000F7AF5"/>
    <w:rsid w:val="001154BC"/>
    <w:rsid w:val="00161238"/>
    <w:rsid w:val="001920B5"/>
    <w:rsid w:val="001A0CA5"/>
    <w:rsid w:val="00215102"/>
    <w:rsid w:val="00223F78"/>
    <w:rsid w:val="00254AD1"/>
    <w:rsid w:val="00280B29"/>
    <w:rsid w:val="002E4CB5"/>
    <w:rsid w:val="002F717F"/>
    <w:rsid w:val="0030249F"/>
    <w:rsid w:val="0032662F"/>
    <w:rsid w:val="00356CF1"/>
    <w:rsid w:val="003E6889"/>
    <w:rsid w:val="003F536C"/>
    <w:rsid w:val="003F6E68"/>
    <w:rsid w:val="004011A3"/>
    <w:rsid w:val="00425FB4"/>
    <w:rsid w:val="00430734"/>
    <w:rsid w:val="004A61E1"/>
    <w:rsid w:val="004B7219"/>
    <w:rsid w:val="004D58E8"/>
    <w:rsid w:val="004E7AC1"/>
    <w:rsid w:val="00533E3D"/>
    <w:rsid w:val="005B1971"/>
    <w:rsid w:val="005C1A4F"/>
    <w:rsid w:val="005C5B70"/>
    <w:rsid w:val="005F679C"/>
    <w:rsid w:val="00636151"/>
    <w:rsid w:val="006526DD"/>
    <w:rsid w:val="0066549D"/>
    <w:rsid w:val="006731FE"/>
    <w:rsid w:val="0068543F"/>
    <w:rsid w:val="00721C2E"/>
    <w:rsid w:val="007428B8"/>
    <w:rsid w:val="007E1263"/>
    <w:rsid w:val="007E5BF1"/>
    <w:rsid w:val="007E64ED"/>
    <w:rsid w:val="007F5F3F"/>
    <w:rsid w:val="0081256C"/>
    <w:rsid w:val="008467EF"/>
    <w:rsid w:val="008536DD"/>
    <w:rsid w:val="008B0DDC"/>
    <w:rsid w:val="008D22CA"/>
    <w:rsid w:val="008D2460"/>
    <w:rsid w:val="008D2FBA"/>
    <w:rsid w:val="008E4D20"/>
    <w:rsid w:val="00985C28"/>
    <w:rsid w:val="00993C28"/>
    <w:rsid w:val="009B3033"/>
    <w:rsid w:val="009B3E8C"/>
    <w:rsid w:val="009C70F5"/>
    <w:rsid w:val="00A247F3"/>
    <w:rsid w:val="00A538AB"/>
    <w:rsid w:val="00AA69E3"/>
    <w:rsid w:val="00AB6B12"/>
    <w:rsid w:val="00AE0C8E"/>
    <w:rsid w:val="00AE3031"/>
    <w:rsid w:val="00AE3304"/>
    <w:rsid w:val="00AF0211"/>
    <w:rsid w:val="00B22890"/>
    <w:rsid w:val="00B7288B"/>
    <w:rsid w:val="00BB1847"/>
    <w:rsid w:val="00BC76C9"/>
    <w:rsid w:val="00C21731"/>
    <w:rsid w:val="00C3634D"/>
    <w:rsid w:val="00C82975"/>
    <w:rsid w:val="00CA6E47"/>
    <w:rsid w:val="00CB6664"/>
    <w:rsid w:val="00CC1726"/>
    <w:rsid w:val="00D15074"/>
    <w:rsid w:val="00D41632"/>
    <w:rsid w:val="00D47DAB"/>
    <w:rsid w:val="00D61C2D"/>
    <w:rsid w:val="00D71724"/>
    <w:rsid w:val="00DA52B3"/>
    <w:rsid w:val="00DC2585"/>
    <w:rsid w:val="00DC52B0"/>
    <w:rsid w:val="00DC6AE6"/>
    <w:rsid w:val="00DC774C"/>
    <w:rsid w:val="00DF1A55"/>
    <w:rsid w:val="00E045FB"/>
    <w:rsid w:val="00E223F6"/>
    <w:rsid w:val="00E634EC"/>
    <w:rsid w:val="00E90B6F"/>
    <w:rsid w:val="00EA58D4"/>
    <w:rsid w:val="00EA7100"/>
    <w:rsid w:val="00EC76DB"/>
    <w:rsid w:val="00EE6B3B"/>
    <w:rsid w:val="00F17FB3"/>
    <w:rsid w:val="00F21D8B"/>
    <w:rsid w:val="00F260D4"/>
    <w:rsid w:val="00F4367B"/>
    <w:rsid w:val="00F93557"/>
    <w:rsid w:val="00FD3582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5ECA1"/>
  <w15:chartTrackingRefBased/>
  <w15:docId w15:val="{CF31C24F-6A19-4F3D-A838-E855D2EA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975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975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C1A"/>
    <w:pPr>
      <w:keepNext/>
      <w:keepLines/>
      <w:spacing w:before="2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0C1A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61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72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172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C172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1726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e.ca.gov/fg/fo/r17/documents/ssp23c10rub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Form-23: SSP Program Narrative Response (CA Dept of Education)</vt:lpstr>
    </vt:vector>
  </TitlesOfParts>
  <Company>CA Department of Education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Form-23: SSP Program Narrative Response (CA Dept of Education)</dc:title>
  <dc:subject>Responses to the Specialized Secondary Programs (SSP) program narrative questions.</dc:subject>
  <dc:creator>Peter Callas</dc:creator>
  <cp:keywords/>
  <dc:description/>
  <cp:lastModifiedBy>Marc Shaffer</cp:lastModifiedBy>
  <cp:revision>4</cp:revision>
  <cp:lastPrinted>2017-12-08T22:18:00Z</cp:lastPrinted>
  <dcterms:created xsi:type="dcterms:W3CDTF">2023-04-03T20:07:00Z</dcterms:created>
  <dcterms:modified xsi:type="dcterms:W3CDTF">2023-04-03T23:09:00Z</dcterms:modified>
</cp:coreProperties>
</file>