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9F0B" w14:textId="77777777" w:rsidR="00DE3D91" w:rsidRPr="00DE3D91" w:rsidRDefault="00DE3D91" w:rsidP="00994132">
      <w:pPr>
        <w:keepNext/>
        <w:widowControl w:val="0"/>
        <w:snapToGrid w:val="0"/>
        <w:spacing w:after="240"/>
        <w:outlineLvl w:val="2"/>
        <w:rPr>
          <w:rFonts w:ascii="Arial" w:eastAsia="Times New Roman" w:hAnsi="Arial" w:cs="Arial"/>
          <w:b/>
          <w:bCs/>
          <w:sz w:val="24"/>
          <w:szCs w:val="24"/>
        </w:rPr>
      </w:pPr>
      <w:r w:rsidRPr="00DE3D91">
        <w:rPr>
          <w:rFonts w:ascii="Arial" w:eastAsia="Times New Roman" w:hAnsi="Arial" w:cs="Arial"/>
          <w:b/>
          <w:bCs/>
          <w:sz w:val="24"/>
          <w:szCs w:val="24"/>
        </w:rPr>
        <w:t>California Department of Education</w:t>
      </w:r>
    </w:p>
    <w:p w14:paraId="614760FA" w14:textId="77777777" w:rsidR="00DE3D91" w:rsidRPr="00DE3D91" w:rsidRDefault="00DE3D91" w:rsidP="00994132">
      <w:pPr>
        <w:keepNext/>
        <w:widowControl w:val="0"/>
        <w:snapToGrid w:val="0"/>
        <w:spacing w:after="240"/>
        <w:outlineLvl w:val="1"/>
        <w:rPr>
          <w:rFonts w:ascii="Arial" w:eastAsia="Times New Roman" w:hAnsi="Arial" w:cs="Arial"/>
          <w:b/>
          <w:bCs/>
          <w:sz w:val="24"/>
          <w:szCs w:val="24"/>
        </w:rPr>
      </w:pPr>
      <w:r w:rsidRPr="00DE3D91">
        <w:rPr>
          <w:rFonts w:ascii="Arial" w:eastAsia="Times New Roman" w:hAnsi="Arial" w:cs="Arial"/>
          <w:b/>
          <w:bCs/>
          <w:sz w:val="24"/>
          <w:szCs w:val="24"/>
        </w:rPr>
        <w:t>M e m o r a n d u m</w:t>
      </w:r>
    </w:p>
    <w:p w14:paraId="2A429205" w14:textId="4E0E54A4" w:rsidR="00DE3D91" w:rsidRPr="00DE3D91" w:rsidRDefault="00DE3D91" w:rsidP="00994132">
      <w:pPr>
        <w:widowControl w:val="0"/>
        <w:tabs>
          <w:tab w:val="left" w:pos="-1080"/>
          <w:tab w:val="left" w:pos="-720"/>
        </w:tabs>
        <w:snapToGrid w:val="0"/>
        <w:spacing w:after="240"/>
        <w:rPr>
          <w:rFonts w:ascii="Arial" w:eastAsia="Times New Roman" w:hAnsi="Arial" w:cs="Arial"/>
          <w:b/>
          <w:sz w:val="24"/>
          <w:szCs w:val="24"/>
        </w:rPr>
      </w:pPr>
      <w:r w:rsidRPr="00DE3D91">
        <w:rPr>
          <w:rFonts w:ascii="Arial" w:eastAsia="Times New Roman" w:hAnsi="Arial" w:cs="Arial"/>
          <w:b/>
          <w:sz w:val="24"/>
          <w:szCs w:val="24"/>
        </w:rPr>
        <w:t>Date:</w:t>
      </w:r>
      <w:r w:rsidRPr="00DE3D91">
        <w:rPr>
          <w:rFonts w:ascii="Arial" w:eastAsia="Times New Roman" w:hAnsi="Arial" w:cs="Arial"/>
          <w:b/>
          <w:sz w:val="24"/>
          <w:szCs w:val="24"/>
        </w:rPr>
        <w:tab/>
      </w:r>
      <w:r w:rsidRPr="00DE3D91">
        <w:rPr>
          <w:rFonts w:ascii="Arial" w:eastAsia="Times New Roman" w:hAnsi="Arial" w:cs="Arial"/>
          <w:b/>
          <w:sz w:val="24"/>
          <w:szCs w:val="24"/>
        </w:rPr>
        <w:tab/>
      </w:r>
      <w:r w:rsidR="00E053FC">
        <w:rPr>
          <w:rFonts w:ascii="Arial" w:eastAsia="Times New Roman" w:hAnsi="Arial" w:cs="Arial"/>
          <w:sz w:val="24"/>
          <w:szCs w:val="24"/>
        </w:rPr>
        <w:t>September 7</w:t>
      </w:r>
      <w:r w:rsidRPr="00DE3D91">
        <w:rPr>
          <w:rFonts w:ascii="Arial" w:eastAsia="Times New Roman" w:hAnsi="Arial" w:cs="Arial"/>
          <w:sz w:val="24"/>
          <w:szCs w:val="24"/>
        </w:rPr>
        <w:t>, 2023</w:t>
      </w:r>
    </w:p>
    <w:p w14:paraId="35261DDA" w14:textId="77777777" w:rsidR="00DE3D91" w:rsidRPr="00DE3D91" w:rsidRDefault="00DE3D91" w:rsidP="00DE3D91">
      <w:pPr>
        <w:widowControl w:val="0"/>
        <w:snapToGrid w:val="0"/>
        <w:rPr>
          <w:rFonts w:ascii="Arial" w:eastAsia="Times New Roman" w:hAnsi="Arial" w:cs="Arial"/>
          <w:sz w:val="24"/>
          <w:szCs w:val="24"/>
        </w:rPr>
      </w:pPr>
      <w:r w:rsidRPr="00DE3D91">
        <w:rPr>
          <w:rFonts w:ascii="Arial" w:eastAsia="Times New Roman" w:hAnsi="Arial" w:cs="Arial"/>
          <w:b/>
          <w:sz w:val="24"/>
          <w:szCs w:val="24"/>
        </w:rPr>
        <w:t>To:</w:t>
      </w:r>
      <w:r w:rsidRPr="00DE3D91">
        <w:rPr>
          <w:rFonts w:ascii="Arial" w:eastAsia="Times New Roman" w:hAnsi="Arial" w:cs="Arial"/>
          <w:b/>
          <w:sz w:val="24"/>
          <w:szCs w:val="24"/>
        </w:rPr>
        <w:tab/>
      </w:r>
      <w:r w:rsidRPr="00DE3D91">
        <w:rPr>
          <w:rFonts w:ascii="Arial" w:eastAsia="Times New Roman" w:hAnsi="Arial" w:cs="Arial"/>
          <w:b/>
          <w:sz w:val="24"/>
          <w:szCs w:val="24"/>
        </w:rPr>
        <w:tab/>
      </w:r>
      <w:r w:rsidRPr="00DE3D91">
        <w:rPr>
          <w:rFonts w:ascii="Arial" w:eastAsia="Times New Roman" w:hAnsi="Arial" w:cs="Arial"/>
          <w:sz w:val="24"/>
          <w:szCs w:val="24"/>
        </w:rPr>
        <w:t>County and School District Superintendents</w:t>
      </w:r>
    </w:p>
    <w:p w14:paraId="125404AC" w14:textId="77777777" w:rsidR="00DE3D91" w:rsidRPr="00DE3D91" w:rsidRDefault="00DE3D91" w:rsidP="00994132">
      <w:pPr>
        <w:widowControl w:val="0"/>
        <w:snapToGrid w:val="0"/>
        <w:spacing w:after="240"/>
        <w:rPr>
          <w:rFonts w:ascii="Arial" w:eastAsia="Times New Roman" w:hAnsi="Arial" w:cs="Arial"/>
          <w:sz w:val="24"/>
          <w:szCs w:val="24"/>
        </w:rPr>
      </w:pPr>
      <w:r w:rsidRPr="00DE3D91">
        <w:rPr>
          <w:rFonts w:ascii="Arial" w:eastAsia="Times New Roman" w:hAnsi="Arial" w:cs="Arial"/>
          <w:sz w:val="24"/>
          <w:szCs w:val="24"/>
        </w:rPr>
        <w:tab/>
      </w:r>
      <w:r w:rsidRPr="00DE3D91">
        <w:rPr>
          <w:rFonts w:ascii="Arial" w:eastAsia="Times New Roman" w:hAnsi="Arial" w:cs="Arial"/>
          <w:sz w:val="24"/>
          <w:szCs w:val="24"/>
        </w:rPr>
        <w:tab/>
        <w:t>Charter School Administrators</w:t>
      </w:r>
    </w:p>
    <w:p w14:paraId="1585829C" w14:textId="458489B9" w:rsidR="00DE3D91" w:rsidRPr="00DE3D91" w:rsidRDefault="00DE3D91" w:rsidP="00DE3D91">
      <w:pPr>
        <w:widowControl w:val="0"/>
        <w:snapToGrid w:val="0"/>
        <w:rPr>
          <w:rFonts w:ascii="Arial" w:eastAsia="Times New Roman" w:hAnsi="Arial" w:cs="Arial"/>
          <w:sz w:val="24"/>
          <w:szCs w:val="24"/>
        </w:rPr>
      </w:pPr>
      <w:r w:rsidRPr="00DE3D91">
        <w:rPr>
          <w:rFonts w:ascii="Arial" w:eastAsia="Times New Roman" w:hAnsi="Arial" w:cs="Arial"/>
          <w:b/>
          <w:sz w:val="24"/>
          <w:szCs w:val="24"/>
        </w:rPr>
        <w:t>From:</w:t>
      </w:r>
      <w:r w:rsidRPr="00DE3D91">
        <w:rPr>
          <w:rFonts w:ascii="Arial" w:eastAsia="Times New Roman" w:hAnsi="Arial" w:cs="Arial"/>
          <w:sz w:val="24"/>
          <w:szCs w:val="24"/>
        </w:rPr>
        <w:tab/>
      </w:r>
      <w:r w:rsidRPr="00DE3D91">
        <w:rPr>
          <w:rFonts w:ascii="Arial" w:eastAsia="Times New Roman" w:hAnsi="Arial" w:cs="Arial"/>
          <w:sz w:val="24"/>
          <w:szCs w:val="24"/>
        </w:rPr>
        <w:tab/>
        <w:t>Nancy</w:t>
      </w:r>
      <w:r w:rsidR="002A2A5B">
        <w:rPr>
          <w:rFonts w:ascii="Arial" w:eastAsia="Times New Roman" w:hAnsi="Arial" w:cs="Arial"/>
          <w:sz w:val="24"/>
          <w:szCs w:val="24"/>
        </w:rPr>
        <w:t xml:space="preserve"> </w:t>
      </w:r>
      <w:r w:rsidRPr="00DE3D91">
        <w:rPr>
          <w:rFonts w:ascii="Arial" w:eastAsia="Times New Roman" w:hAnsi="Arial" w:cs="Arial"/>
          <w:sz w:val="24"/>
          <w:szCs w:val="24"/>
        </w:rPr>
        <w:t>Portillo, Deputy Superintendent</w:t>
      </w:r>
    </w:p>
    <w:p w14:paraId="3DF0606E" w14:textId="77777777" w:rsidR="00DE3D91" w:rsidRPr="00DE3D91" w:rsidRDefault="00DE3D91" w:rsidP="00994132">
      <w:pPr>
        <w:widowControl w:val="0"/>
        <w:snapToGrid w:val="0"/>
        <w:spacing w:after="240"/>
        <w:rPr>
          <w:rFonts w:ascii="Arial" w:eastAsia="Times New Roman" w:hAnsi="Arial" w:cs="Arial"/>
          <w:sz w:val="24"/>
          <w:szCs w:val="24"/>
        </w:rPr>
      </w:pPr>
      <w:r w:rsidRPr="00DE3D91">
        <w:rPr>
          <w:rFonts w:ascii="Arial" w:eastAsia="Times New Roman" w:hAnsi="Arial" w:cs="Arial"/>
          <w:sz w:val="24"/>
          <w:szCs w:val="24"/>
        </w:rPr>
        <w:tab/>
      </w:r>
      <w:r w:rsidRPr="00DE3D91">
        <w:rPr>
          <w:rFonts w:ascii="Arial" w:eastAsia="Times New Roman" w:hAnsi="Arial" w:cs="Arial"/>
          <w:sz w:val="24"/>
          <w:szCs w:val="24"/>
        </w:rPr>
        <w:tab/>
        <w:t>Student Achievement Branch</w:t>
      </w:r>
    </w:p>
    <w:p w14:paraId="08AAE409" w14:textId="59640CAD" w:rsidR="00DE3D91" w:rsidRPr="00DE3D91" w:rsidRDefault="00DE3D91" w:rsidP="00F77729">
      <w:pPr>
        <w:pStyle w:val="Heading1"/>
        <w:rPr>
          <w:rFonts w:eastAsia="Times New Roman"/>
        </w:rPr>
      </w:pPr>
      <w:r w:rsidRPr="00DE3D91">
        <w:rPr>
          <w:rFonts w:eastAsia="Times New Roman"/>
          <w:b/>
        </w:rPr>
        <w:t>Subject:</w:t>
      </w:r>
      <w:r w:rsidRPr="00DE3D91">
        <w:rPr>
          <w:rFonts w:eastAsia="Times New Roman"/>
          <w:b/>
        </w:rPr>
        <w:tab/>
      </w:r>
      <w:bookmarkStart w:id="0" w:name="_Hlk144476439"/>
      <w:r>
        <w:rPr>
          <w:rFonts w:eastAsia="Times New Roman"/>
        </w:rPr>
        <w:t xml:space="preserve">Replacing </w:t>
      </w:r>
      <w:r w:rsidR="003610C6">
        <w:rPr>
          <w:rFonts w:eastAsia="Times New Roman"/>
        </w:rPr>
        <w:t>Discipline</w:t>
      </w:r>
      <w:r>
        <w:rPr>
          <w:rFonts w:eastAsia="Times New Roman"/>
        </w:rPr>
        <w:t xml:space="preserve"> with Supports</w:t>
      </w:r>
      <w:bookmarkEnd w:id="0"/>
    </w:p>
    <w:p w14:paraId="7383FB5A" w14:textId="30C5638F" w:rsidR="00E337AA" w:rsidRPr="005D126B" w:rsidRDefault="00E337AA" w:rsidP="00994132">
      <w:pPr>
        <w:spacing w:before="480" w:after="240"/>
        <w:rPr>
          <w:rFonts w:ascii="Arial" w:hAnsi="Arial" w:cs="Arial"/>
          <w:sz w:val="24"/>
          <w:szCs w:val="24"/>
        </w:rPr>
      </w:pPr>
      <w:r w:rsidRPr="00E337AA">
        <w:rPr>
          <w:rFonts w:ascii="Arial" w:hAnsi="Arial" w:cs="Arial"/>
          <w:sz w:val="24"/>
          <w:szCs w:val="24"/>
        </w:rPr>
        <w:t xml:space="preserve">This guidance addresses the legal requirements and recommended best practices governing </w:t>
      </w:r>
      <w:r>
        <w:rPr>
          <w:rFonts w:ascii="Arial" w:hAnsi="Arial" w:cs="Arial"/>
          <w:sz w:val="24"/>
          <w:szCs w:val="24"/>
        </w:rPr>
        <w:t>discipline practices.</w:t>
      </w:r>
      <w:r w:rsidRPr="00E337AA">
        <w:rPr>
          <w:rFonts w:ascii="Arial" w:hAnsi="Arial" w:cs="Arial"/>
          <w:sz w:val="24"/>
          <w:szCs w:val="24"/>
        </w:rPr>
        <w:t xml:space="preserve"> </w:t>
      </w:r>
      <w:r w:rsidR="003610C6">
        <w:rPr>
          <w:rFonts w:ascii="Arial" w:hAnsi="Arial" w:cs="Arial"/>
          <w:sz w:val="24"/>
          <w:szCs w:val="24"/>
        </w:rPr>
        <w:t xml:space="preserve">The guidance itself is non-binding and does not have the effect of law. </w:t>
      </w:r>
      <w:r w:rsidRPr="00E337AA">
        <w:rPr>
          <w:rFonts w:ascii="Arial" w:hAnsi="Arial" w:cs="Arial"/>
          <w:sz w:val="24"/>
          <w:szCs w:val="24"/>
        </w:rPr>
        <w:t>Legal obligations are set forth in the applicable statutes</w:t>
      </w:r>
      <w:r>
        <w:rPr>
          <w:rFonts w:ascii="Arial" w:hAnsi="Arial" w:cs="Arial"/>
          <w:sz w:val="24"/>
          <w:szCs w:val="24"/>
        </w:rPr>
        <w:t xml:space="preserve"> and case law</w:t>
      </w:r>
      <w:r w:rsidR="009B60DA">
        <w:rPr>
          <w:rFonts w:ascii="Arial" w:hAnsi="Arial" w:cs="Arial"/>
          <w:sz w:val="24"/>
          <w:szCs w:val="24"/>
        </w:rPr>
        <w:t xml:space="preserve">, which </w:t>
      </w:r>
      <w:r w:rsidRPr="00E337AA">
        <w:rPr>
          <w:rFonts w:ascii="Arial" w:hAnsi="Arial" w:cs="Arial"/>
          <w:sz w:val="24"/>
          <w:szCs w:val="24"/>
        </w:rPr>
        <w:t>are</w:t>
      </w:r>
      <w:r>
        <w:rPr>
          <w:rFonts w:ascii="Arial" w:hAnsi="Arial" w:cs="Arial"/>
          <w:sz w:val="24"/>
          <w:szCs w:val="24"/>
        </w:rPr>
        <w:t xml:space="preserve"> cited in the guidance and </w:t>
      </w:r>
      <w:r w:rsidRPr="00E337AA">
        <w:rPr>
          <w:rFonts w:ascii="Arial" w:hAnsi="Arial" w:cs="Arial"/>
          <w:sz w:val="24"/>
          <w:szCs w:val="24"/>
        </w:rPr>
        <w:t>in the Appendix.</w:t>
      </w:r>
    </w:p>
    <w:p w14:paraId="21DFE0DE" w14:textId="16D20979" w:rsidR="00D13FEB" w:rsidRPr="009B5B88" w:rsidRDefault="007132C5" w:rsidP="00F77729">
      <w:pPr>
        <w:pStyle w:val="Heading2"/>
        <w:rPr>
          <w:b w:val="0"/>
        </w:rPr>
      </w:pPr>
      <w:r w:rsidRPr="009B5B88">
        <w:t xml:space="preserve">The </w:t>
      </w:r>
      <w:r w:rsidR="00A03351" w:rsidRPr="009B5B88">
        <w:t>I</w:t>
      </w:r>
      <w:r w:rsidRPr="009B5B88">
        <w:t xml:space="preserve">mportance of </w:t>
      </w:r>
      <w:r w:rsidR="00D87C96" w:rsidRPr="009B5B88">
        <w:t xml:space="preserve">Keeping </w:t>
      </w:r>
      <w:r w:rsidR="00EE39D1" w:rsidRPr="009B5B88">
        <w:t xml:space="preserve">Students </w:t>
      </w:r>
      <w:r w:rsidR="00D87C96" w:rsidRPr="009B5B88">
        <w:t xml:space="preserve">in </w:t>
      </w:r>
      <w:r w:rsidR="00A03351" w:rsidRPr="009B5B88">
        <w:t>S</w:t>
      </w:r>
      <w:r w:rsidRPr="009B5B88">
        <w:t>chool</w:t>
      </w:r>
    </w:p>
    <w:p w14:paraId="24C25B20" w14:textId="6EC41BC7" w:rsidR="00724415" w:rsidRPr="00DE3D91" w:rsidRDefault="00E106E7" w:rsidP="00994132">
      <w:pPr>
        <w:shd w:val="clear" w:color="auto" w:fill="FFFFFF"/>
        <w:spacing w:after="240" w:line="240" w:lineRule="atLeast"/>
        <w:rPr>
          <w:rFonts w:ascii="Arial" w:hAnsi="Arial" w:cs="Arial"/>
          <w:color w:val="3D3D3D"/>
          <w:sz w:val="24"/>
          <w:szCs w:val="24"/>
          <w:shd w:val="clear" w:color="auto" w:fill="FFFFFF"/>
        </w:rPr>
      </w:pPr>
      <w:r w:rsidRPr="008D1FDA">
        <w:rPr>
          <w:rFonts w:ascii="Arial" w:hAnsi="Arial" w:cs="Arial"/>
          <w:sz w:val="24"/>
          <w:szCs w:val="24"/>
          <w:shd w:val="clear" w:color="auto" w:fill="FFFFFF"/>
        </w:rPr>
        <w:t xml:space="preserve">Schools should do everything they can to keep </w:t>
      </w:r>
      <w:r w:rsidR="00D13FEB" w:rsidRPr="008D1FDA">
        <w:rPr>
          <w:rFonts w:ascii="Arial" w:hAnsi="Arial" w:cs="Arial"/>
          <w:sz w:val="24"/>
          <w:szCs w:val="24"/>
          <w:shd w:val="clear" w:color="auto" w:fill="FFFFFF"/>
        </w:rPr>
        <w:t xml:space="preserve">all </w:t>
      </w:r>
      <w:r w:rsidR="00EE39D1" w:rsidRPr="008D1FDA">
        <w:rPr>
          <w:rFonts w:ascii="Arial" w:hAnsi="Arial" w:cs="Arial"/>
          <w:sz w:val="24"/>
          <w:szCs w:val="24"/>
          <w:shd w:val="clear" w:color="auto" w:fill="FFFFFF"/>
        </w:rPr>
        <w:t>students</w:t>
      </w:r>
      <w:r w:rsidRPr="008D1FDA">
        <w:rPr>
          <w:rFonts w:ascii="Arial" w:hAnsi="Arial" w:cs="Arial"/>
          <w:sz w:val="24"/>
          <w:szCs w:val="24"/>
          <w:shd w:val="clear" w:color="auto" w:fill="FFFFFF"/>
        </w:rPr>
        <w:t xml:space="preserve"> in school and avoid </w:t>
      </w:r>
      <w:r w:rsidR="00D07B1B" w:rsidRPr="008D1FDA">
        <w:rPr>
          <w:rFonts w:ascii="Arial" w:hAnsi="Arial" w:cs="Arial"/>
          <w:sz w:val="24"/>
          <w:szCs w:val="24"/>
          <w:shd w:val="clear" w:color="auto" w:fill="FFFFFF"/>
        </w:rPr>
        <w:t xml:space="preserve">issuing </w:t>
      </w:r>
      <w:r w:rsidR="001425FD" w:rsidRPr="008D1FDA">
        <w:rPr>
          <w:rFonts w:ascii="Arial" w:hAnsi="Arial" w:cs="Arial"/>
          <w:sz w:val="24"/>
          <w:szCs w:val="24"/>
          <w:shd w:val="clear" w:color="auto" w:fill="FFFFFF"/>
        </w:rPr>
        <w:t>suspensions.</w:t>
      </w:r>
      <w:r w:rsidR="002A7C23" w:rsidRPr="008D1FDA">
        <w:rPr>
          <w:rFonts w:ascii="Arial" w:hAnsi="Arial" w:cs="Arial"/>
          <w:sz w:val="24"/>
          <w:szCs w:val="24"/>
          <w:shd w:val="clear" w:color="auto" w:fill="FFFFFF"/>
        </w:rPr>
        <w:t xml:space="preserve"> </w:t>
      </w:r>
      <w:r w:rsidR="003C491E" w:rsidRPr="008D1FDA">
        <w:rPr>
          <w:rFonts w:ascii="Arial" w:eastAsia="Times New Roman" w:hAnsi="Arial" w:cs="Arial"/>
          <w:sz w:val="24"/>
          <w:szCs w:val="24"/>
        </w:rPr>
        <w:t>The law</w:t>
      </w:r>
      <w:r w:rsidR="00913596" w:rsidRPr="008D1FDA">
        <w:rPr>
          <w:rFonts w:ascii="Arial" w:eastAsia="Times New Roman" w:hAnsi="Arial" w:cs="Arial"/>
          <w:sz w:val="24"/>
          <w:szCs w:val="24"/>
        </w:rPr>
        <w:t xml:space="preserve"> </w:t>
      </w:r>
      <w:r w:rsidR="003C491E" w:rsidRPr="008D1FDA">
        <w:rPr>
          <w:rFonts w:ascii="Arial" w:eastAsia="Times New Roman" w:hAnsi="Arial" w:cs="Arial"/>
          <w:sz w:val="24"/>
          <w:szCs w:val="24"/>
        </w:rPr>
        <w:t>requires</w:t>
      </w:r>
      <w:r w:rsidR="00CB0C75" w:rsidRPr="008D1FDA">
        <w:rPr>
          <w:rFonts w:ascii="Arial" w:eastAsia="Times New Roman" w:hAnsi="Arial" w:cs="Arial"/>
          <w:sz w:val="24"/>
          <w:szCs w:val="24"/>
        </w:rPr>
        <w:t>, in most cases</w:t>
      </w:r>
      <w:r w:rsidR="00EB071E" w:rsidRPr="008D1FDA">
        <w:rPr>
          <w:rFonts w:ascii="Arial" w:eastAsia="Times New Roman" w:hAnsi="Arial" w:cs="Arial"/>
          <w:sz w:val="24"/>
          <w:szCs w:val="24"/>
        </w:rPr>
        <w:t>,</w:t>
      </w:r>
      <w:r w:rsidR="003C491E" w:rsidRPr="008D1FDA">
        <w:rPr>
          <w:rFonts w:ascii="Arial" w:eastAsia="Times New Roman" w:hAnsi="Arial" w:cs="Arial"/>
          <w:sz w:val="24"/>
          <w:szCs w:val="24"/>
        </w:rPr>
        <w:t xml:space="preserve"> that schools </w:t>
      </w:r>
      <w:r w:rsidR="00E031B4" w:rsidRPr="008D1FDA">
        <w:rPr>
          <w:rFonts w:ascii="Arial" w:eastAsia="Times New Roman" w:hAnsi="Arial" w:cs="Arial"/>
          <w:sz w:val="24"/>
          <w:szCs w:val="24"/>
        </w:rPr>
        <w:t xml:space="preserve">use </w:t>
      </w:r>
      <w:r w:rsidR="003C491E" w:rsidRPr="008D1FDA">
        <w:rPr>
          <w:rFonts w:ascii="Arial" w:eastAsia="Times New Roman" w:hAnsi="Arial" w:cs="Arial"/>
          <w:sz w:val="24"/>
          <w:szCs w:val="24"/>
        </w:rPr>
        <w:t>alternatives to traditional discipline</w:t>
      </w:r>
      <w:r w:rsidR="00C937BA" w:rsidRPr="008D1FDA">
        <w:rPr>
          <w:rFonts w:ascii="Arial" w:eastAsia="Times New Roman" w:hAnsi="Arial" w:cs="Arial"/>
          <w:sz w:val="24"/>
          <w:szCs w:val="24"/>
        </w:rPr>
        <w:t xml:space="preserve"> </w:t>
      </w:r>
      <w:r w:rsidR="003C491E" w:rsidRPr="008D1FDA">
        <w:rPr>
          <w:rFonts w:ascii="Arial" w:eastAsia="Times New Roman" w:hAnsi="Arial" w:cs="Arial"/>
          <w:sz w:val="24"/>
          <w:szCs w:val="24"/>
        </w:rPr>
        <w:t>before imposing suspensions.</w:t>
      </w:r>
      <w:r w:rsidR="002A7C23" w:rsidRPr="008D1FDA">
        <w:rPr>
          <w:rFonts w:ascii="Arial" w:eastAsia="Times New Roman" w:hAnsi="Arial" w:cs="Arial"/>
          <w:sz w:val="24"/>
          <w:szCs w:val="24"/>
        </w:rPr>
        <w:t xml:space="preserve"> </w:t>
      </w:r>
      <w:r w:rsidR="00A35036" w:rsidRPr="008D1FDA">
        <w:rPr>
          <w:rFonts w:ascii="Arial" w:hAnsi="Arial" w:cs="Arial"/>
          <w:sz w:val="24"/>
          <w:szCs w:val="24"/>
          <w:shd w:val="clear" w:color="auto" w:fill="FFFFFF"/>
        </w:rPr>
        <w:t>Families should also do what they can to keep their children in school as California’s compulsory education law requires everyone between the ages of six and eighteen years of age to attend school</w:t>
      </w:r>
      <w:r w:rsidR="00A35036" w:rsidRPr="00DE3D91">
        <w:rPr>
          <w:rFonts w:ascii="Arial" w:eastAsia="Times New Roman" w:hAnsi="Arial" w:cs="Arial"/>
          <w:color w:val="000000"/>
          <w:sz w:val="24"/>
          <w:szCs w:val="24"/>
        </w:rPr>
        <w:t>.</w:t>
      </w:r>
    </w:p>
    <w:p w14:paraId="091E7C57" w14:textId="00167D5B" w:rsidR="000C2723" w:rsidRPr="00F77729" w:rsidRDefault="009366BB" w:rsidP="00F77729">
      <w:pPr>
        <w:pStyle w:val="Heading2"/>
      </w:pPr>
      <w:r w:rsidRPr="009B5B88">
        <w:t>Replacing</w:t>
      </w:r>
      <w:r w:rsidR="00024FB2" w:rsidRPr="009B5B88">
        <w:t xml:space="preserve"> </w:t>
      </w:r>
      <w:r w:rsidR="003610C6" w:rsidRPr="009B5B88">
        <w:t>Discipline</w:t>
      </w:r>
      <w:r w:rsidR="00024FB2" w:rsidRPr="009B5B88">
        <w:t xml:space="preserve"> </w:t>
      </w:r>
      <w:r w:rsidRPr="009B5B88">
        <w:t>with Support</w:t>
      </w:r>
      <w:r w:rsidR="00E053FC">
        <w:t>s</w:t>
      </w:r>
    </w:p>
    <w:p w14:paraId="7194C794" w14:textId="2EE431F2" w:rsidR="001926F4" w:rsidRPr="00DE3D91" w:rsidRDefault="000C2723" w:rsidP="00994132">
      <w:pPr>
        <w:spacing w:after="240"/>
        <w:rPr>
          <w:rFonts w:ascii="Arial" w:hAnsi="Arial" w:cs="Arial"/>
          <w:sz w:val="24"/>
          <w:szCs w:val="24"/>
        </w:rPr>
      </w:pPr>
      <w:r w:rsidRPr="00DE3D91">
        <w:rPr>
          <w:rFonts w:ascii="Arial" w:hAnsi="Arial" w:cs="Arial"/>
          <w:color w:val="000000"/>
          <w:sz w:val="24"/>
          <w:szCs w:val="24"/>
          <w:shd w:val="clear" w:color="auto" w:fill="FFFFFF"/>
        </w:rPr>
        <w:t xml:space="preserve">Research has shown that </w:t>
      </w:r>
      <w:r w:rsidR="0062261C" w:rsidRPr="00DE3D91">
        <w:rPr>
          <w:rFonts w:ascii="Arial" w:hAnsi="Arial" w:cs="Arial"/>
          <w:color w:val="000000"/>
          <w:sz w:val="24"/>
          <w:szCs w:val="24"/>
          <w:shd w:val="clear" w:color="auto" w:fill="FFFFFF"/>
        </w:rPr>
        <w:t xml:space="preserve">suspension can do more harm than good. Sending a student home from school does not address the root cause of a student’s behavior; it </w:t>
      </w:r>
      <w:r w:rsidR="002656C3" w:rsidRPr="00DE3D91">
        <w:rPr>
          <w:rFonts w:ascii="Arial" w:hAnsi="Arial" w:cs="Arial"/>
          <w:color w:val="000000"/>
          <w:sz w:val="24"/>
          <w:szCs w:val="24"/>
          <w:shd w:val="clear" w:color="auto" w:fill="FFFFFF"/>
        </w:rPr>
        <w:t xml:space="preserve">only </w:t>
      </w:r>
      <w:r w:rsidR="0062261C" w:rsidRPr="00DE3D91">
        <w:rPr>
          <w:rFonts w:ascii="Arial" w:hAnsi="Arial" w:cs="Arial"/>
          <w:color w:val="000000"/>
          <w:sz w:val="24"/>
          <w:szCs w:val="24"/>
          <w:shd w:val="clear" w:color="auto" w:fill="FFFFFF"/>
        </w:rPr>
        <w:t xml:space="preserve">removes students from the learning environment. Legislation in recent years, reflecting extensive research, has sought to minimize the use and impact of </w:t>
      </w:r>
      <w:r w:rsidR="002656C3" w:rsidRPr="00DE3D91">
        <w:rPr>
          <w:rFonts w:ascii="Arial" w:hAnsi="Arial" w:cs="Arial"/>
          <w:color w:val="000000"/>
          <w:sz w:val="24"/>
          <w:szCs w:val="24"/>
          <w:shd w:val="clear" w:color="auto" w:fill="FFFFFF"/>
        </w:rPr>
        <w:t xml:space="preserve">discipline that takes </w:t>
      </w:r>
      <w:r w:rsidR="00EE39D1" w:rsidRPr="00DE3D91">
        <w:rPr>
          <w:rFonts w:ascii="Arial" w:hAnsi="Arial" w:cs="Arial"/>
          <w:color w:val="000000"/>
          <w:sz w:val="24"/>
          <w:szCs w:val="24"/>
          <w:shd w:val="clear" w:color="auto" w:fill="FFFFFF"/>
        </w:rPr>
        <w:t>students</w:t>
      </w:r>
      <w:r w:rsidR="002656C3" w:rsidRPr="00DE3D91">
        <w:rPr>
          <w:rFonts w:ascii="Arial" w:hAnsi="Arial" w:cs="Arial"/>
          <w:color w:val="000000"/>
          <w:sz w:val="24"/>
          <w:szCs w:val="24"/>
          <w:shd w:val="clear" w:color="auto" w:fill="FFFFFF"/>
        </w:rPr>
        <w:t xml:space="preserve"> out of school.</w:t>
      </w:r>
      <w:r w:rsidR="002A7C23" w:rsidRPr="00DE3D91">
        <w:rPr>
          <w:rFonts w:ascii="Arial" w:hAnsi="Arial" w:cs="Arial"/>
          <w:color w:val="000000"/>
          <w:sz w:val="24"/>
          <w:szCs w:val="24"/>
          <w:shd w:val="clear" w:color="auto" w:fill="FFFFFF"/>
        </w:rPr>
        <w:t xml:space="preserve"> </w:t>
      </w:r>
      <w:r w:rsidR="0062261C" w:rsidRPr="00DE3D91">
        <w:rPr>
          <w:rFonts w:ascii="Arial" w:hAnsi="Arial" w:cs="Arial"/>
          <w:color w:val="000000"/>
          <w:sz w:val="24"/>
          <w:szCs w:val="24"/>
          <w:shd w:val="clear" w:color="auto" w:fill="FFFFFF"/>
        </w:rPr>
        <w:t xml:space="preserve">The </w:t>
      </w:r>
      <w:r w:rsidR="00E053FC">
        <w:rPr>
          <w:rFonts w:ascii="Arial" w:hAnsi="Arial" w:cs="Arial"/>
          <w:color w:val="000000"/>
          <w:sz w:val="24"/>
          <w:szCs w:val="24"/>
          <w:shd w:val="clear" w:color="auto" w:fill="FFFFFF"/>
        </w:rPr>
        <w:t>s</w:t>
      </w:r>
      <w:r w:rsidR="0062261C" w:rsidRPr="00DE3D91">
        <w:rPr>
          <w:rFonts w:ascii="Arial" w:hAnsi="Arial" w:cs="Arial"/>
          <w:color w:val="000000"/>
          <w:sz w:val="24"/>
          <w:szCs w:val="24"/>
          <w:shd w:val="clear" w:color="auto" w:fill="FFFFFF"/>
        </w:rPr>
        <w:t xml:space="preserve">tate’s new accountability system </w:t>
      </w:r>
      <w:r w:rsidR="004F0928" w:rsidRPr="00DE3D91">
        <w:rPr>
          <w:rFonts w:ascii="Arial" w:hAnsi="Arial" w:cs="Arial"/>
          <w:color w:val="000000"/>
          <w:sz w:val="24"/>
          <w:szCs w:val="24"/>
          <w:shd w:val="clear" w:color="auto" w:fill="FFFFFF"/>
        </w:rPr>
        <w:t xml:space="preserve">puts a spotlight on </w:t>
      </w:r>
      <w:r w:rsidR="002656C3" w:rsidRPr="00DE3D91">
        <w:rPr>
          <w:rFonts w:ascii="Arial" w:hAnsi="Arial" w:cs="Arial"/>
          <w:color w:val="000000"/>
          <w:sz w:val="24"/>
          <w:szCs w:val="24"/>
          <w:shd w:val="clear" w:color="auto" w:fill="FFFFFF"/>
        </w:rPr>
        <w:t xml:space="preserve">school </w:t>
      </w:r>
      <w:r w:rsidR="0062261C" w:rsidRPr="00DE3D91">
        <w:rPr>
          <w:rFonts w:ascii="Arial" w:hAnsi="Arial" w:cs="Arial"/>
          <w:color w:val="000000"/>
          <w:sz w:val="24"/>
          <w:szCs w:val="24"/>
          <w:shd w:val="clear" w:color="auto" w:fill="FFFFFF"/>
        </w:rPr>
        <w:t xml:space="preserve">suspensions and </w:t>
      </w:r>
      <w:r w:rsidR="002656C3" w:rsidRPr="00DE3D91">
        <w:rPr>
          <w:rFonts w:ascii="Arial" w:hAnsi="Arial" w:cs="Arial"/>
          <w:color w:val="000000"/>
          <w:sz w:val="24"/>
          <w:szCs w:val="24"/>
          <w:shd w:val="clear" w:color="auto" w:fill="FFFFFF"/>
        </w:rPr>
        <w:t xml:space="preserve">creates </w:t>
      </w:r>
      <w:r w:rsidR="0062261C" w:rsidRPr="00DE3D91">
        <w:rPr>
          <w:rFonts w:ascii="Arial" w:hAnsi="Arial" w:cs="Arial"/>
          <w:color w:val="000000"/>
          <w:sz w:val="24"/>
          <w:szCs w:val="24"/>
          <w:shd w:val="clear" w:color="auto" w:fill="FFFFFF"/>
        </w:rPr>
        <w:t>incentiv</w:t>
      </w:r>
      <w:r w:rsidR="002656C3" w:rsidRPr="00DE3D91">
        <w:rPr>
          <w:rFonts w:ascii="Arial" w:hAnsi="Arial" w:cs="Arial"/>
          <w:color w:val="000000"/>
          <w:sz w:val="24"/>
          <w:szCs w:val="24"/>
          <w:shd w:val="clear" w:color="auto" w:fill="FFFFFF"/>
        </w:rPr>
        <w:t xml:space="preserve">es to </w:t>
      </w:r>
      <w:r w:rsidR="0062261C" w:rsidRPr="00DE3D91">
        <w:rPr>
          <w:rFonts w:ascii="Arial" w:hAnsi="Arial" w:cs="Arial"/>
          <w:color w:val="000000"/>
          <w:sz w:val="24"/>
          <w:szCs w:val="24"/>
          <w:shd w:val="clear" w:color="auto" w:fill="FFFFFF"/>
        </w:rPr>
        <w:t>minimiz</w:t>
      </w:r>
      <w:r w:rsidR="002656C3" w:rsidRPr="00DE3D91">
        <w:rPr>
          <w:rFonts w:ascii="Arial" w:hAnsi="Arial" w:cs="Arial"/>
          <w:color w:val="000000"/>
          <w:sz w:val="24"/>
          <w:szCs w:val="24"/>
          <w:shd w:val="clear" w:color="auto" w:fill="FFFFFF"/>
        </w:rPr>
        <w:t>e</w:t>
      </w:r>
      <w:r w:rsidR="0062261C" w:rsidRPr="00DE3D91">
        <w:rPr>
          <w:rFonts w:ascii="Arial" w:hAnsi="Arial" w:cs="Arial"/>
          <w:color w:val="000000"/>
          <w:sz w:val="24"/>
          <w:szCs w:val="24"/>
          <w:shd w:val="clear" w:color="auto" w:fill="FFFFFF"/>
        </w:rPr>
        <w:t xml:space="preserve"> the use of punitive discipline. </w:t>
      </w:r>
      <w:r w:rsidR="001926F4" w:rsidRPr="00DE3D91">
        <w:rPr>
          <w:rFonts w:ascii="Arial" w:hAnsi="Arial" w:cs="Arial"/>
          <w:i/>
          <w:iCs/>
          <w:sz w:val="24"/>
          <w:szCs w:val="24"/>
        </w:rPr>
        <w:t>See</w:t>
      </w:r>
      <w:r w:rsidR="001926F4" w:rsidRPr="00DE3D91">
        <w:rPr>
          <w:rFonts w:ascii="Arial" w:hAnsi="Arial" w:cs="Arial"/>
          <w:sz w:val="24"/>
          <w:szCs w:val="24"/>
        </w:rPr>
        <w:t xml:space="preserve"> </w:t>
      </w:r>
      <w:r w:rsidR="001926F4" w:rsidRPr="00E053FC">
        <w:rPr>
          <w:rFonts w:ascii="Arial" w:hAnsi="Arial" w:cs="Arial"/>
          <w:sz w:val="24"/>
          <w:szCs w:val="24"/>
        </w:rPr>
        <w:t>2022 Dashboard Technical Guide Suspension Rate Indicator</w:t>
      </w:r>
      <w:r w:rsidR="00E053FC">
        <w:rPr>
          <w:rFonts w:ascii="Arial" w:hAnsi="Arial" w:cs="Arial"/>
          <w:sz w:val="24"/>
          <w:szCs w:val="24"/>
        </w:rPr>
        <w:t xml:space="preserve"> at </w:t>
      </w:r>
      <w:hyperlink r:id="rId8" w:tooltip="Dashboard Technical Guide Suspension Rate Indicator link." w:history="1">
        <w:r w:rsidR="00E053FC" w:rsidRPr="00B76BF5">
          <w:rPr>
            <w:rStyle w:val="Hyperlink"/>
            <w:rFonts w:ascii="Arial" w:hAnsi="Arial" w:cs="Arial"/>
            <w:sz w:val="24"/>
            <w:szCs w:val="24"/>
          </w:rPr>
          <w:t>https://view.officeapps.live.com/op/view.aspx?src=https%3A%2F%2Fwww.cde.ca.gov%2Fta%2Fac%2Fcm%2Fdocuments%2Fdbguidesusp22.docx&amp;wdOrigin=BROWSELINK</w:t>
        </w:r>
      </w:hyperlink>
      <w:r w:rsidR="001926F4" w:rsidRPr="00DE3D91">
        <w:rPr>
          <w:rFonts w:ascii="Arial" w:hAnsi="Arial" w:cs="Arial"/>
          <w:sz w:val="24"/>
          <w:szCs w:val="24"/>
        </w:rPr>
        <w:t>.</w:t>
      </w:r>
    </w:p>
    <w:p w14:paraId="2E45A9B3" w14:textId="2862BDBB" w:rsidR="002656C3" w:rsidRPr="00DE3D91" w:rsidRDefault="001926F4" w:rsidP="001926F4">
      <w:pPr>
        <w:rPr>
          <w:rFonts w:ascii="Arial" w:hAnsi="Arial" w:cs="Arial"/>
          <w:sz w:val="24"/>
          <w:szCs w:val="24"/>
        </w:rPr>
      </w:pPr>
      <w:r w:rsidRPr="00DE3D91">
        <w:rPr>
          <w:rFonts w:ascii="Arial" w:hAnsi="Arial" w:cs="Arial"/>
          <w:color w:val="000000"/>
          <w:sz w:val="24"/>
          <w:szCs w:val="24"/>
          <w:shd w:val="clear" w:color="auto" w:fill="FFFFFF"/>
        </w:rPr>
        <w:t xml:space="preserve">Reducing suspensions and expulsions </w:t>
      </w:r>
      <w:r w:rsidR="00CF29E3" w:rsidRPr="00DE3D91">
        <w:rPr>
          <w:rFonts w:ascii="Arial" w:hAnsi="Arial" w:cs="Arial"/>
          <w:color w:val="000000"/>
          <w:sz w:val="24"/>
          <w:szCs w:val="24"/>
          <w:shd w:val="clear" w:color="auto" w:fill="FFFFFF"/>
        </w:rPr>
        <w:t xml:space="preserve">is </w:t>
      </w:r>
      <w:r w:rsidRPr="00DE3D91">
        <w:rPr>
          <w:rFonts w:ascii="Arial" w:hAnsi="Arial" w:cs="Arial"/>
          <w:color w:val="000000"/>
          <w:sz w:val="24"/>
          <w:szCs w:val="24"/>
          <w:shd w:val="clear" w:color="auto" w:fill="FFFFFF"/>
        </w:rPr>
        <w:t xml:space="preserve">possible, </w:t>
      </w:r>
      <w:r w:rsidR="00CF29E3" w:rsidRPr="00DE3D91">
        <w:rPr>
          <w:rFonts w:ascii="Arial" w:hAnsi="Arial" w:cs="Arial"/>
          <w:color w:val="000000"/>
          <w:sz w:val="24"/>
          <w:szCs w:val="24"/>
          <w:shd w:val="clear" w:color="auto" w:fill="FFFFFF"/>
        </w:rPr>
        <w:t xml:space="preserve">in part, </w:t>
      </w:r>
      <w:r w:rsidR="002A7C23" w:rsidRPr="00DE3D91">
        <w:rPr>
          <w:rFonts w:ascii="Arial" w:hAnsi="Arial" w:cs="Arial"/>
          <w:color w:val="000000"/>
          <w:sz w:val="24"/>
          <w:szCs w:val="24"/>
          <w:shd w:val="clear" w:color="auto" w:fill="FFFFFF"/>
        </w:rPr>
        <w:t xml:space="preserve">through </w:t>
      </w:r>
      <w:r w:rsidR="00CF29E3" w:rsidRPr="00DE3D91">
        <w:rPr>
          <w:rFonts w:ascii="Arial" w:hAnsi="Arial" w:cs="Arial"/>
          <w:color w:val="000000"/>
          <w:sz w:val="24"/>
          <w:szCs w:val="24"/>
          <w:shd w:val="clear" w:color="auto" w:fill="FFFFFF"/>
        </w:rPr>
        <w:t xml:space="preserve">innovative and effective </w:t>
      </w:r>
      <w:r w:rsidR="0062261C" w:rsidRPr="00DE3D91">
        <w:rPr>
          <w:rFonts w:ascii="Arial" w:hAnsi="Arial" w:cs="Arial"/>
          <w:color w:val="000000"/>
          <w:sz w:val="24"/>
          <w:szCs w:val="24"/>
          <w:shd w:val="clear" w:color="auto" w:fill="FFFFFF"/>
        </w:rPr>
        <w:t>alternatives</w:t>
      </w:r>
      <w:r w:rsidRPr="00DE3D91">
        <w:rPr>
          <w:rFonts w:ascii="Arial" w:hAnsi="Arial" w:cs="Arial"/>
          <w:color w:val="000000"/>
          <w:sz w:val="24"/>
          <w:szCs w:val="24"/>
          <w:shd w:val="clear" w:color="auto" w:fill="FFFFFF"/>
        </w:rPr>
        <w:t>.</w:t>
      </w:r>
      <w:r w:rsidR="0062261C" w:rsidRPr="00DE3D91">
        <w:rPr>
          <w:rFonts w:ascii="Arial" w:hAnsi="Arial" w:cs="Arial"/>
          <w:color w:val="000000"/>
          <w:sz w:val="24"/>
          <w:szCs w:val="24"/>
          <w:shd w:val="clear" w:color="auto" w:fill="FFFFFF"/>
        </w:rPr>
        <w:t xml:space="preserve"> Great work is happening in this area</w:t>
      </w:r>
      <w:r w:rsidR="0082039F" w:rsidRPr="00DE3D91">
        <w:rPr>
          <w:rFonts w:ascii="Arial" w:hAnsi="Arial" w:cs="Arial"/>
          <w:color w:val="000000"/>
          <w:sz w:val="24"/>
          <w:szCs w:val="24"/>
          <w:shd w:val="clear" w:color="auto" w:fill="FFFFFF"/>
        </w:rPr>
        <w:t xml:space="preserve"> as California’s school leaders have sought to </w:t>
      </w:r>
      <w:r w:rsidR="0062261C" w:rsidRPr="00DE3D91">
        <w:rPr>
          <w:rFonts w:ascii="Arial" w:hAnsi="Arial" w:cs="Arial"/>
          <w:color w:val="000000"/>
          <w:sz w:val="24"/>
          <w:szCs w:val="24"/>
          <w:shd w:val="clear" w:color="auto" w:fill="FFFFFF"/>
        </w:rPr>
        <w:t>dismantl</w:t>
      </w:r>
      <w:r w:rsidR="0082039F" w:rsidRPr="00DE3D91">
        <w:rPr>
          <w:rFonts w:ascii="Arial" w:hAnsi="Arial" w:cs="Arial"/>
          <w:color w:val="000000"/>
          <w:sz w:val="24"/>
          <w:szCs w:val="24"/>
          <w:shd w:val="clear" w:color="auto" w:fill="FFFFFF"/>
        </w:rPr>
        <w:t>e</w:t>
      </w:r>
      <w:r w:rsidR="0062261C" w:rsidRPr="00DE3D91">
        <w:rPr>
          <w:rFonts w:ascii="Arial" w:hAnsi="Arial" w:cs="Arial"/>
          <w:color w:val="000000"/>
          <w:sz w:val="24"/>
          <w:szCs w:val="24"/>
          <w:shd w:val="clear" w:color="auto" w:fill="FFFFFF"/>
        </w:rPr>
        <w:t xml:space="preserve"> the school-to-prison pipeline through the implementation of </w:t>
      </w:r>
      <w:r w:rsidR="00A35036">
        <w:rPr>
          <w:rFonts w:ascii="Arial" w:hAnsi="Arial" w:cs="Arial"/>
          <w:color w:val="000000"/>
          <w:sz w:val="24"/>
          <w:szCs w:val="24"/>
          <w:shd w:val="clear" w:color="auto" w:fill="FFFFFF"/>
        </w:rPr>
        <w:t xml:space="preserve">the </w:t>
      </w:r>
      <w:r w:rsidR="0062261C" w:rsidRPr="00DE3D91">
        <w:rPr>
          <w:rFonts w:ascii="Arial" w:hAnsi="Arial" w:cs="Arial"/>
          <w:color w:val="000000"/>
          <w:sz w:val="24"/>
          <w:szCs w:val="24"/>
          <w:shd w:val="clear" w:color="auto" w:fill="FFFFFF"/>
        </w:rPr>
        <w:t xml:space="preserve">Multi-Tiered System of Supports (MTSS), positive behavior intervention systems, implicit bias training, restorative </w:t>
      </w:r>
      <w:r w:rsidR="003C330E" w:rsidRPr="00DE3D91">
        <w:rPr>
          <w:rFonts w:ascii="Arial" w:hAnsi="Arial" w:cs="Arial"/>
          <w:color w:val="000000"/>
          <w:sz w:val="24"/>
          <w:szCs w:val="24"/>
          <w:shd w:val="clear" w:color="auto" w:fill="FFFFFF"/>
        </w:rPr>
        <w:t xml:space="preserve">justice </w:t>
      </w:r>
      <w:r w:rsidR="0062261C" w:rsidRPr="00DE3D91">
        <w:rPr>
          <w:rFonts w:ascii="Arial" w:hAnsi="Arial" w:cs="Arial"/>
          <w:color w:val="000000"/>
          <w:sz w:val="24"/>
          <w:szCs w:val="24"/>
          <w:shd w:val="clear" w:color="auto" w:fill="FFFFFF"/>
        </w:rPr>
        <w:t xml:space="preserve">practices, and engaging academics. Research has established that </w:t>
      </w:r>
      <w:r w:rsidR="0082039F" w:rsidRPr="00DE3D91">
        <w:rPr>
          <w:rFonts w:ascii="Arial" w:hAnsi="Arial" w:cs="Arial"/>
          <w:color w:val="000000"/>
          <w:sz w:val="24"/>
          <w:szCs w:val="24"/>
          <w:shd w:val="clear" w:color="auto" w:fill="FFFFFF"/>
        </w:rPr>
        <w:t>statew</w:t>
      </w:r>
      <w:r w:rsidR="0062261C" w:rsidRPr="00DE3D91">
        <w:rPr>
          <w:rFonts w:ascii="Arial" w:hAnsi="Arial" w:cs="Arial"/>
          <w:color w:val="000000"/>
          <w:sz w:val="24"/>
          <w:szCs w:val="24"/>
          <w:shd w:val="clear" w:color="auto" w:fill="FFFFFF"/>
        </w:rPr>
        <w:t>ide implementation of these practices will lead to improved academic outcomes and long-term postsecondary success for all students.</w:t>
      </w:r>
      <w:r w:rsidR="002656C3" w:rsidRPr="00DE3D91">
        <w:rPr>
          <w:rFonts w:ascii="Arial" w:hAnsi="Arial" w:cs="Arial"/>
          <w:color w:val="000000"/>
          <w:sz w:val="24"/>
          <w:szCs w:val="24"/>
          <w:shd w:val="clear" w:color="auto" w:fill="FFFFFF"/>
        </w:rPr>
        <w:t xml:space="preserve"> The</w:t>
      </w:r>
      <w:r w:rsidR="009366BB" w:rsidRPr="00DE3D91">
        <w:rPr>
          <w:rFonts w:ascii="Arial" w:hAnsi="Arial" w:cs="Arial"/>
          <w:color w:val="000000"/>
          <w:sz w:val="24"/>
          <w:szCs w:val="24"/>
          <w:shd w:val="clear" w:color="auto" w:fill="FFFFFF"/>
        </w:rPr>
        <w:t xml:space="preserve"> legislative </w:t>
      </w:r>
      <w:r w:rsidR="002656C3" w:rsidRPr="00DE3D91">
        <w:rPr>
          <w:rFonts w:ascii="Arial" w:hAnsi="Arial" w:cs="Arial"/>
          <w:color w:val="000000"/>
          <w:sz w:val="24"/>
          <w:szCs w:val="24"/>
          <w:shd w:val="clear" w:color="auto" w:fill="FFFFFF"/>
        </w:rPr>
        <w:t>changes include:</w:t>
      </w:r>
    </w:p>
    <w:p w14:paraId="418C0CC5" w14:textId="0E2BA65E" w:rsidR="001A719A" w:rsidRPr="00DE3D91" w:rsidRDefault="00024FB2" w:rsidP="009B5B88">
      <w:pPr>
        <w:numPr>
          <w:ilvl w:val="0"/>
          <w:numId w:val="3"/>
        </w:numPr>
        <w:shd w:val="clear" w:color="auto" w:fill="FFFFFF"/>
        <w:spacing w:before="100" w:beforeAutospacing="1" w:after="240"/>
        <w:rPr>
          <w:rFonts w:ascii="Arial" w:eastAsia="Times New Roman" w:hAnsi="Arial" w:cs="Arial"/>
          <w:color w:val="000000"/>
          <w:sz w:val="24"/>
          <w:szCs w:val="24"/>
        </w:rPr>
      </w:pPr>
      <w:r w:rsidRPr="00DE3D91">
        <w:rPr>
          <w:rFonts w:ascii="Arial" w:eastAsia="Times New Roman" w:hAnsi="Arial" w:cs="Arial"/>
          <w:b/>
          <w:color w:val="000000"/>
          <w:sz w:val="24"/>
          <w:szCs w:val="24"/>
        </w:rPr>
        <w:lastRenderedPageBreak/>
        <w:t xml:space="preserve">Willful Defiance: </w:t>
      </w:r>
      <w:r w:rsidR="001A719A" w:rsidRPr="00DE3D91">
        <w:rPr>
          <w:rFonts w:ascii="Arial" w:eastAsia="Times New Roman" w:hAnsi="Arial" w:cs="Arial"/>
          <w:color w:val="000000"/>
          <w:sz w:val="24"/>
          <w:szCs w:val="24"/>
        </w:rPr>
        <w:t>In 2013, the Legislature approved Assembly Bill 420, which prohibited suspensions on willful defiance or disruption grounds for students in grades kindergarten through three. In 2019, the Legislature extended this prohibition to students in grades four through eight through Senate Bill 419 (</w:t>
      </w:r>
      <w:hyperlink r:id="rId9" w:tgtFrame="_blank" w:tooltip="Senate Bill 419, Statutes of 2019 web page link" w:history="1">
        <w:r w:rsidR="001A719A" w:rsidRPr="00DE3D91">
          <w:rPr>
            <w:rFonts w:ascii="Arial" w:eastAsia="Times New Roman" w:hAnsi="Arial" w:cs="Arial"/>
            <w:color w:val="0000FF"/>
            <w:sz w:val="24"/>
            <w:szCs w:val="24"/>
            <w:u w:val="single"/>
          </w:rPr>
          <w:t>https://leginfo.legislature.ca.gov/faces/billNavClient.xhtml?bill_id=201920200SB419</w:t>
        </w:r>
      </w:hyperlink>
      <w:r w:rsidR="001A719A" w:rsidRPr="00DE3D91">
        <w:rPr>
          <w:rFonts w:ascii="Arial" w:eastAsia="Times New Roman" w:hAnsi="Arial" w:cs="Arial"/>
          <w:color w:val="000000"/>
          <w:sz w:val="24"/>
          <w:szCs w:val="24"/>
        </w:rPr>
        <w:t>).</w:t>
      </w:r>
    </w:p>
    <w:p w14:paraId="34D2CC1E" w14:textId="5BCDA50E" w:rsidR="00D87C96" w:rsidRPr="00DE3D91" w:rsidRDefault="001A719A" w:rsidP="009B5B88">
      <w:pPr>
        <w:numPr>
          <w:ilvl w:val="0"/>
          <w:numId w:val="3"/>
        </w:numPr>
        <w:shd w:val="clear" w:color="auto" w:fill="FFFFFF"/>
        <w:spacing w:before="100" w:beforeAutospacing="1" w:after="240"/>
        <w:rPr>
          <w:rFonts w:ascii="Arial" w:eastAsia="Times New Roman" w:hAnsi="Arial" w:cs="Arial"/>
          <w:color w:val="000000"/>
          <w:sz w:val="24"/>
          <w:szCs w:val="24"/>
        </w:rPr>
      </w:pPr>
      <w:r w:rsidRPr="00DE3D91">
        <w:rPr>
          <w:rFonts w:ascii="Arial" w:eastAsia="Times New Roman" w:hAnsi="Arial" w:cs="Arial"/>
          <w:b/>
          <w:bCs/>
          <w:color w:val="000000"/>
          <w:sz w:val="24"/>
          <w:szCs w:val="24"/>
        </w:rPr>
        <w:t>Homework for Students Suspended for Two or More Days:</w:t>
      </w:r>
      <w:r w:rsidR="008125CB">
        <w:rPr>
          <w:rFonts w:ascii="Arial" w:eastAsia="Times New Roman" w:hAnsi="Arial" w:cs="Arial"/>
          <w:b/>
          <w:bCs/>
          <w:color w:val="000000"/>
          <w:sz w:val="24"/>
          <w:szCs w:val="24"/>
        </w:rPr>
        <w:t xml:space="preserve"> </w:t>
      </w:r>
      <w:r w:rsidRPr="00DE3D91">
        <w:rPr>
          <w:rFonts w:ascii="Arial" w:eastAsia="Times New Roman" w:hAnsi="Arial" w:cs="Arial"/>
          <w:color w:val="000000"/>
          <w:sz w:val="24"/>
          <w:szCs w:val="24"/>
        </w:rPr>
        <w:t>Assembly Bill 982 (</w:t>
      </w:r>
      <w:hyperlink r:id="rId10" w:tgtFrame="_blank" w:tooltip="Assembly Bill 982, Statutes of 2019 web page link" w:history="1">
        <w:r w:rsidRPr="00DE3D91">
          <w:rPr>
            <w:rFonts w:ascii="Arial" w:eastAsia="Times New Roman" w:hAnsi="Arial" w:cs="Arial"/>
            <w:color w:val="0000FF"/>
            <w:sz w:val="24"/>
            <w:szCs w:val="24"/>
            <w:u w:val="single"/>
          </w:rPr>
          <w:t>https://leginfo.legislature.ca.gov/faces/billTextClient.xhtml?bill_id=201920200AB982</w:t>
        </w:r>
      </w:hyperlink>
      <w:r w:rsidRPr="00DE3D91">
        <w:rPr>
          <w:rFonts w:ascii="Arial" w:eastAsia="Times New Roman" w:hAnsi="Arial" w:cs="Arial"/>
          <w:color w:val="000000"/>
          <w:sz w:val="24"/>
          <w:szCs w:val="24"/>
        </w:rPr>
        <w:t>), also enacted in 2019, requires local educational agencies (LEAs), including charter</w:t>
      </w:r>
      <w:r w:rsidR="00CF1F9F" w:rsidRPr="00DE3D91">
        <w:rPr>
          <w:rFonts w:ascii="Arial" w:eastAsia="Times New Roman" w:hAnsi="Arial" w:cs="Arial"/>
          <w:color w:val="000000"/>
          <w:sz w:val="24"/>
          <w:szCs w:val="24"/>
        </w:rPr>
        <w:t xml:space="preserve"> </w:t>
      </w:r>
      <w:r w:rsidRPr="00DE3D91">
        <w:rPr>
          <w:rFonts w:ascii="Arial" w:eastAsia="Times New Roman" w:hAnsi="Arial" w:cs="Arial"/>
          <w:color w:val="000000"/>
          <w:sz w:val="24"/>
          <w:szCs w:val="24"/>
        </w:rPr>
        <w:t>s</w:t>
      </w:r>
      <w:r w:rsidR="00CF1F9F" w:rsidRPr="00DE3D91">
        <w:rPr>
          <w:rFonts w:ascii="Arial" w:eastAsia="Times New Roman" w:hAnsi="Arial" w:cs="Arial"/>
          <w:color w:val="000000"/>
          <w:sz w:val="24"/>
          <w:szCs w:val="24"/>
        </w:rPr>
        <w:t>chools</w:t>
      </w:r>
      <w:r w:rsidRPr="00DE3D91">
        <w:rPr>
          <w:rFonts w:ascii="Arial" w:eastAsia="Times New Roman" w:hAnsi="Arial" w:cs="Arial"/>
          <w:color w:val="000000"/>
          <w:sz w:val="24"/>
          <w:szCs w:val="24"/>
        </w:rPr>
        <w:t>, to provide homework assignments to students upon the request of the parent, guardian, or student during a suspension of two or more school days.</w:t>
      </w:r>
    </w:p>
    <w:p w14:paraId="15ED599E" w14:textId="74DC1760" w:rsidR="00D87C96" w:rsidRPr="00DE3D91" w:rsidRDefault="001A719A" w:rsidP="009B5B88">
      <w:pPr>
        <w:numPr>
          <w:ilvl w:val="0"/>
          <w:numId w:val="3"/>
        </w:numPr>
        <w:shd w:val="clear" w:color="auto" w:fill="FFFFFF"/>
        <w:spacing w:before="100" w:beforeAutospacing="1" w:after="240"/>
        <w:rPr>
          <w:rFonts w:ascii="Arial" w:eastAsia="Times New Roman" w:hAnsi="Arial" w:cs="Arial"/>
          <w:color w:val="000000"/>
          <w:sz w:val="24"/>
          <w:szCs w:val="24"/>
        </w:rPr>
      </w:pPr>
      <w:r w:rsidRPr="00DE3D91">
        <w:rPr>
          <w:rFonts w:ascii="Arial" w:eastAsia="Times New Roman" w:hAnsi="Arial" w:cs="Arial"/>
          <w:b/>
          <w:bCs/>
          <w:color w:val="000000"/>
          <w:sz w:val="24"/>
          <w:szCs w:val="24"/>
        </w:rPr>
        <w:t xml:space="preserve">Minimize </w:t>
      </w:r>
      <w:r w:rsidR="003610C6">
        <w:rPr>
          <w:rFonts w:ascii="Arial" w:eastAsia="Times New Roman" w:hAnsi="Arial" w:cs="Arial"/>
          <w:b/>
          <w:bCs/>
          <w:color w:val="000000"/>
          <w:sz w:val="24"/>
          <w:szCs w:val="24"/>
        </w:rPr>
        <w:t>Discipline</w:t>
      </w:r>
      <w:r w:rsidRPr="00DE3D91">
        <w:rPr>
          <w:rFonts w:ascii="Arial" w:eastAsia="Times New Roman" w:hAnsi="Arial" w:cs="Arial"/>
          <w:b/>
          <w:bCs/>
          <w:color w:val="000000"/>
          <w:sz w:val="24"/>
          <w:szCs w:val="24"/>
        </w:rPr>
        <w:t xml:space="preserve"> for Attendance Issues:</w:t>
      </w:r>
      <w:r w:rsidR="008125CB">
        <w:rPr>
          <w:rFonts w:ascii="Arial" w:eastAsia="Times New Roman" w:hAnsi="Arial" w:cs="Arial"/>
          <w:color w:val="000000"/>
          <w:sz w:val="24"/>
          <w:szCs w:val="24"/>
        </w:rPr>
        <w:t xml:space="preserve"> </w:t>
      </w:r>
      <w:r w:rsidRPr="00DE3D91">
        <w:rPr>
          <w:rFonts w:ascii="Arial" w:eastAsia="Times New Roman" w:hAnsi="Arial" w:cs="Arial"/>
          <w:color w:val="000000"/>
          <w:sz w:val="24"/>
          <w:szCs w:val="24"/>
        </w:rPr>
        <w:t>California</w:t>
      </w:r>
      <w:r w:rsidR="008125CB">
        <w:rPr>
          <w:rFonts w:ascii="Arial" w:eastAsia="Times New Roman" w:hAnsi="Arial" w:cs="Arial"/>
          <w:color w:val="000000"/>
          <w:sz w:val="24"/>
          <w:szCs w:val="24"/>
        </w:rPr>
        <w:t xml:space="preserve"> </w:t>
      </w:r>
      <w:r w:rsidRPr="00DE3D91">
        <w:rPr>
          <w:rFonts w:ascii="Arial" w:eastAsia="Times New Roman" w:hAnsi="Arial" w:cs="Arial"/>
          <w:i/>
          <w:iCs/>
          <w:color w:val="000000"/>
          <w:sz w:val="24"/>
          <w:szCs w:val="24"/>
        </w:rPr>
        <w:t>Education Code</w:t>
      </w:r>
      <w:r w:rsidR="008125CB">
        <w:rPr>
          <w:rFonts w:ascii="Arial" w:eastAsia="Times New Roman" w:hAnsi="Arial" w:cs="Arial"/>
          <w:color w:val="000000"/>
          <w:sz w:val="24"/>
          <w:szCs w:val="24"/>
        </w:rPr>
        <w:t xml:space="preserve"> </w:t>
      </w:r>
      <w:r w:rsidRPr="00DE3D91">
        <w:rPr>
          <w:rFonts w:ascii="Arial" w:eastAsia="Times New Roman" w:hAnsi="Arial" w:cs="Arial"/>
          <w:color w:val="000000"/>
          <w:sz w:val="24"/>
          <w:szCs w:val="24"/>
        </w:rPr>
        <w:t>(</w:t>
      </w:r>
      <w:r w:rsidRPr="00DE3D91">
        <w:rPr>
          <w:rFonts w:ascii="Arial" w:eastAsia="Times New Roman" w:hAnsi="Arial" w:cs="Arial"/>
          <w:i/>
          <w:iCs/>
          <w:color w:val="000000"/>
          <w:sz w:val="24"/>
          <w:szCs w:val="24"/>
        </w:rPr>
        <w:t>EC</w:t>
      </w:r>
      <w:r w:rsidRPr="00DE3D91">
        <w:rPr>
          <w:rFonts w:ascii="Arial" w:eastAsia="Times New Roman" w:hAnsi="Arial" w:cs="Arial"/>
          <w:color w:val="000000"/>
          <w:sz w:val="24"/>
          <w:szCs w:val="24"/>
        </w:rPr>
        <w:t xml:space="preserve">) Section 48900(w)(1) states that it is the intent of the Legislature that alternatives to suspension or expulsion be </w:t>
      </w:r>
      <w:r w:rsidR="00A35036">
        <w:rPr>
          <w:rFonts w:ascii="Arial" w:eastAsia="Times New Roman" w:hAnsi="Arial" w:cs="Arial"/>
          <w:color w:val="000000"/>
          <w:sz w:val="24"/>
          <w:szCs w:val="24"/>
        </w:rPr>
        <w:t>used for</w:t>
      </w:r>
      <w:r w:rsidRPr="00DE3D91">
        <w:rPr>
          <w:rFonts w:ascii="Arial" w:eastAsia="Times New Roman" w:hAnsi="Arial" w:cs="Arial"/>
          <w:color w:val="000000"/>
          <w:sz w:val="24"/>
          <w:szCs w:val="24"/>
        </w:rPr>
        <w:t xml:space="preserve"> a pupil who is truant, tardy, or otherwise absent from school activities.</w:t>
      </w:r>
      <w:r w:rsidR="009366BB" w:rsidRPr="00DE3D91">
        <w:rPr>
          <w:rFonts w:ascii="Arial" w:eastAsia="Times New Roman" w:hAnsi="Arial" w:cs="Arial"/>
          <w:color w:val="000000"/>
          <w:sz w:val="24"/>
          <w:szCs w:val="24"/>
        </w:rPr>
        <w:t xml:space="preserve"> It does</w:t>
      </w:r>
      <w:r w:rsidR="00B50B3C">
        <w:rPr>
          <w:rFonts w:ascii="Arial" w:eastAsia="Times New Roman" w:hAnsi="Arial" w:cs="Arial"/>
          <w:color w:val="000000"/>
          <w:sz w:val="24"/>
          <w:szCs w:val="24"/>
        </w:rPr>
        <w:t xml:space="preserve"> </w:t>
      </w:r>
      <w:r w:rsidR="009366BB" w:rsidRPr="00DE3D91">
        <w:rPr>
          <w:rFonts w:ascii="Arial" w:eastAsia="Times New Roman" w:hAnsi="Arial" w:cs="Arial"/>
          <w:color w:val="000000"/>
          <w:sz w:val="24"/>
          <w:szCs w:val="24"/>
        </w:rPr>
        <w:t>n</w:t>
      </w:r>
      <w:r w:rsidR="00B50B3C">
        <w:rPr>
          <w:rFonts w:ascii="Arial" w:eastAsia="Times New Roman" w:hAnsi="Arial" w:cs="Arial"/>
          <w:color w:val="000000"/>
          <w:sz w:val="24"/>
          <w:szCs w:val="24"/>
        </w:rPr>
        <w:t>o</w:t>
      </w:r>
      <w:r w:rsidR="009366BB" w:rsidRPr="00DE3D91">
        <w:rPr>
          <w:rFonts w:ascii="Arial" w:eastAsia="Times New Roman" w:hAnsi="Arial" w:cs="Arial"/>
          <w:color w:val="000000"/>
          <w:sz w:val="24"/>
          <w:szCs w:val="24"/>
        </w:rPr>
        <w:t>t make sense to suspend a student for missing school.</w:t>
      </w:r>
    </w:p>
    <w:p w14:paraId="4D93B726" w14:textId="7BC68738" w:rsidR="001A719A" w:rsidRPr="00DE3D91" w:rsidRDefault="00024FB2" w:rsidP="009B5B88">
      <w:pPr>
        <w:numPr>
          <w:ilvl w:val="0"/>
          <w:numId w:val="3"/>
        </w:numPr>
        <w:shd w:val="clear" w:color="auto" w:fill="FFFFFF"/>
        <w:spacing w:before="100" w:beforeAutospacing="1" w:after="240"/>
        <w:rPr>
          <w:rFonts w:ascii="Arial" w:eastAsia="Times New Roman" w:hAnsi="Arial" w:cs="Arial"/>
          <w:color w:val="000000"/>
          <w:sz w:val="24"/>
          <w:szCs w:val="24"/>
        </w:rPr>
      </w:pPr>
      <w:r w:rsidRPr="00DE3D91">
        <w:rPr>
          <w:rFonts w:ascii="Arial" w:eastAsia="Times New Roman" w:hAnsi="Arial" w:cs="Arial"/>
          <w:b/>
          <w:bCs/>
          <w:color w:val="000000"/>
          <w:sz w:val="24"/>
          <w:szCs w:val="24"/>
        </w:rPr>
        <w:t xml:space="preserve">Support </w:t>
      </w:r>
      <w:r w:rsidR="001A719A" w:rsidRPr="00DE3D91">
        <w:rPr>
          <w:rFonts w:ascii="Arial" w:eastAsia="Times New Roman" w:hAnsi="Arial" w:cs="Arial"/>
          <w:b/>
          <w:bCs/>
          <w:color w:val="000000"/>
          <w:sz w:val="24"/>
          <w:szCs w:val="24"/>
        </w:rPr>
        <w:t xml:space="preserve">Instead of </w:t>
      </w:r>
      <w:r w:rsidR="003610C6">
        <w:rPr>
          <w:rFonts w:ascii="Arial" w:eastAsia="Times New Roman" w:hAnsi="Arial" w:cs="Arial"/>
          <w:b/>
          <w:bCs/>
          <w:color w:val="000000"/>
          <w:sz w:val="24"/>
          <w:szCs w:val="24"/>
        </w:rPr>
        <w:t>Discipline</w:t>
      </w:r>
      <w:r w:rsidR="001A719A" w:rsidRPr="00DE3D91">
        <w:rPr>
          <w:rFonts w:ascii="Arial" w:eastAsia="Times New Roman" w:hAnsi="Arial" w:cs="Arial"/>
          <w:b/>
          <w:bCs/>
          <w:color w:val="000000"/>
          <w:sz w:val="24"/>
          <w:szCs w:val="24"/>
        </w:rPr>
        <w:t>:</w:t>
      </w:r>
      <w:r w:rsidR="008125CB">
        <w:rPr>
          <w:rFonts w:ascii="Arial" w:eastAsia="Times New Roman" w:hAnsi="Arial" w:cs="Arial"/>
          <w:b/>
          <w:bCs/>
          <w:color w:val="000000"/>
          <w:sz w:val="24"/>
          <w:szCs w:val="24"/>
        </w:rPr>
        <w:t xml:space="preserve"> </w:t>
      </w:r>
      <w:r w:rsidR="001A719A" w:rsidRPr="00DE3D91">
        <w:rPr>
          <w:rFonts w:ascii="Arial" w:eastAsia="Times New Roman" w:hAnsi="Arial" w:cs="Arial"/>
          <w:i/>
          <w:iCs/>
          <w:color w:val="000000"/>
          <w:sz w:val="24"/>
          <w:szCs w:val="24"/>
        </w:rPr>
        <w:t>EC</w:t>
      </w:r>
      <w:r w:rsidR="008125CB">
        <w:rPr>
          <w:rFonts w:ascii="Arial" w:eastAsia="Times New Roman" w:hAnsi="Arial" w:cs="Arial"/>
          <w:color w:val="000000"/>
          <w:sz w:val="24"/>
          <w:szCs w:val="24"/>
        </w:rPr>
        <w:t xml:space="preserve"> </w:t>
      </w:r>
      <w:r w:rsidR="001A719A" w:rsidRPr="00DE3D91">
        <w:rPr>
          <w:rFonts w:ascii="Arial" w:eastAsia="Times New Roman" w:hAnsi="Arial" w:cs="Arial"/>
          <w:color w:val="000000"/>
          <w:sz w:val="24"/>
          <w:szCs w:val="24"/>
        </w:rPr>
        <w:t>Section 48900(v) provides that a superintendent of the school district or principal is encouraged to provide alternatives to suspension or expulsion, using a research-based framework with strategies that improve behavioral and academic outcomes,</w:t>
      </w:r>
      <w:r w:rsidR="00B50B3C">
        <w:rPr>
          <w:rFonts w:ascii="Arial" w:eastAsia="Times New Roman" w:hAnsi="Arial" w:cs="Arial"/>
          <w:color w:val="000000"/>
          <w:sz w:val="24"/>
          <w:szCs w:val="24"/>
        </w:rPr>
        <w:t xml:space="preserve"> </w:t>
      </w:r>
      <w:r w:rsidR="001A719A" w:rsidRPr="00DE3D91">
        <w:rPr>
          <w:rFonts w:ascii="Arial" w:eastAsia="Times New Roman" w:hAnsi="Arial" w:cs="Arial"/>
          <w:color w:val="000000"/>
          <w:sz w:val="24"/>
          <w:szCs w:val="24"/>
        </w:rPr>
        <w:t>that are age-appropriate and designed to address and correct the pupil’s specific misbehavior as specified in</w:t>
      </w:r>
      <w:r w:rsidR="008125CB">
        <w:rPr>
          <w:rFonts w:ascii="Arial" w:eastAsia="Times New Roman" w:hAnsi="Arial" w:cs="Arial"/>
          <w:color w:val="000000"/>
          <w:sz w:val="24"/>
          <w:szCs w:val="24"/>
        </w:rPr>
        <w:t xml:space="preserve"> </w:t>
      </w:r>
      <w:r w:rsidR="001A719A" w:rsidRPr="00DE3D91">
        <w:rPr>
          <w:rFonts w:ascii="Arial" w:eastAsia="Times New Roman" w:hAnsi="Arial" w:cs="Arial"/>
          <w:i/>
          <w:iCs/>
          <w:color w:val="000000"/>
          <w:sz w:val="24"/>
          <w:szCs w:val="24"/>
        </w:rPr>
        <w:t>EC</w:t>
      </w:r>
      <w:r w:rsidR="008125CB">
        <w:rPr>
          <w:rFonts w:ascii="Arial" w:eastAsia="Times New Roman" w:hAnsi="Arial" w:cs="Arial"/>
          <w:color w:val="000000"/>
          <w:sz w:val="24"/>
          <w:szCs w:val="24"/>
        </w:rPr>
        <w:t xml:space="preserve"> </w:t>
      </w:r>
      <w:r w:rsidR="001A719A" w:rsidRPr="00DE3D91">
        <w:rPr>
          <w:rFonts w:ascii="Arial" w:eastAsia="Times New Roman" w:hAnsi="Arial" w:cs="Arial"/>
          <w:color w:val="000000"/>
          <w:sz w:val="24"/>
          <w:szCs w:val="24"/>
        </w:rPr>
        <w:t>Section 48900.5.</w:t>
      </w:r>
    </w:p>
    <w:p w14:paraId="36E601D9" w14:textId="464B352F" w:rsidR="001A719A" w:rsidRPr="00DE3D91" w:rsidRDefault="00024FB2" w:rsidP="009B5B88">
      <w:pPr>
        <w:numPr>
          <w:ilvl w:val="0"/>
          <w:numId w:val="3"/>
        </w:numPr>
        <w:shd w:val="clear" w:color="auto" w:fill="FFFFFF"/>
        <w:spacing w:before="100" w:beforeAutospacing="1" w:after="240"/>
        <w:rPr>
          <w:rFonts w:ascii="Arial" w:eastAsia="Times New Roman" w:hAnsi="Arial" w:cs="Arial"/>
          <w:color w:val="000000"/>
          <w:sz w:val="24"/>
          <w:szCs w:val="24"/>
        </w:rPr>
      </w:pPr>
      <w:r w:rsidRPr="00DE3D91">
        <w:rPr>
          <w:rFonts w:ascii="Arial" w:eastAsia="Times New Roman" w:hAnsi="Arial" w:cs="Arial"/>
          <w:b/>
          <w:iCs/>
          <w:color w:val="000000"/>
          <w:sz w:val="24"/>
          <w:szCs w:val="24"/>
        </w:rPr>
        <w:t>Multi-</w:t>
      </w:r>
      <w:r w:rsidR="00582D4E">
        <w:rPr>
          <w:rFonts w:ascii="Arial" w:eastAsia="Times New Roman" w:hAnsi="Arial" w:cs="Arial"/>
          <w:b/>
          <w:iCs/>
          <w:color w:val="000000"/>
          <w:sz w:val="24"/>
          <w:szCs w:val="24"/>
        </w:rPr>
        <w:t>T</w:t>
      </w:r>
      <w:r w:rsidRPr="00DE3D91">
        <w:rPr>
          <w:rFonts w:ascii="Arial" w:eastAsia="Times New Roman" w:hAnsi="Arial" w:cs="Arial"/>
          <w:b/>
          <w:iCs/>
          <w:color w:val="000000"/>
          <w:sz w:val="24"/>
          <w:szCs w:val="24"/>
        </w:rPr>
        <w:t>iered System of Support (MTSS):</w:t>
      </w:r>
      <w:r w:rsidR="002A7C23" w:rsidRPr="00DE3D91">
        <w:rPr>
          <w:rFonts w:ascii="Arial" w:eastAsia="Times New Roman" w:hAnsi="Arial" w:cs="Arial"/>
          <w:iCs/>
          <w:color w:val="000000"/>
          <w:sz w:val="24"/>
          <w:szCs w:val="24"/>
        </w:rPr>
        <w:t xml:space="preserve"> </w:t>
      </w:r>
      <w:r w:rsidR="001A719A" w:rsidRPr="00DE3D91">
        <w:rPr>
          <w:rFonts w:ascii="Arial" w:eastAsia="Times New Roman" w:hAnsi="Arial" w:cs="Arial"/>
          <w:i/>
          <w:iCs/>
          <w:color w:val="000000"/>
          <w:sz w:val="24"/>
          <w:szCs w:val="24"/>
        </w:rPr>
        <w:t>EC</w:t>
      </w:r>
      <w:r w:rsidR="008125CB">
        <w:rPr>
          <w:rFonts w:ascii="Arial" w:eastAsia="Times New Roman" w:hAnsi="Arial" w:cs="Arial"/>
          <w:color w:val="000000"/>
          <w:sz w:val="24"/>
          <w:szCs w:val="24"/>
        </w:rPr>
        <w:t xml:space="preserve"> </w:t>
      </w:r>
      <w:r w:rsidR="001A719A" w:rsidRPr="00DE3D91">
        <w:rPr>
          <w:rFonts w:ascii="Arial" w:eastAsia="Times New Roman" w:hAnsi="Arial" w:cs="Arial"/>
          <w:color w:val="000000"/>
          <w:sz w:val="24"/>
          <w:szCs w:val="24"/>
        </w:rPr>
        <w:t>Section 48900(w)(2) adds that the MTSS, which includes restorative justice practices, trauma-informed practices, social and emotional learning, and schoolwide positive behavior interventions and support, may be used to help students gain critical social and emotional skills, receive support to help transform trauma-related responses, understand the impact of their actions, and develop meaningful methods for repairing harm to the school community.</w:t>
      </w:r>
    </w:p>
    <w:p w14:paraId="30E1C1E4" w14:textId="4E442C22" w:rsidR="001A719A" w:rsidRDefault="001A719A" w:rsidP="009B5B88">
      <w:pPr>
        <w:numPr>
          <w:ilvl w:val="0"/>
          <w:numId w:val="3"/>
        </w:numPr>
        <w:shd w:val="clear" w:color="auto" w:fill="FFFFFF"/>
        <w:spacing w:before="100" w:beforeAutospacing="1" w:after="240"/>
        <w:rPr>
          <w:rFonts w:ascii="Arial" w:eastAsia="Times New Roman" w:hAnsi="Arial" w:cs="Arial"/>
          <w:color w:val="000000"/>
          <w:sz w:val="24"/>
          <w:szCs w:val="24"/>
        </w:rPr>
      </w:pPr>
      <w:r w:rsidRPr="00DE3D91">
        <w:rPr>
          <w:rFonts w:ascii="Arial" w:eastAsia="Times New Roman" w:hAnsi="Arial" w:cs="Arial"/>
          <w:b/>
          <w:bCs/>
          <w:color w:val="000000"/>
          <w:sz w:val="24"/>
          <w:szCs w:val="24"/>
        </w:rPr>
        <w:t>Suspension as a Last Resort:</w:t>
      </w:r>
      <w:r w:rsidR="002A7C23" w:rsidRPr="00DE3D91">
        <w:rPr>
          <w:rFonts w:ascii="Arial" w:eastAsia="Times New Roman" w:hAnsi="Arial" w:cs="Arial"/>
          <w:color w:val="000000"/>
          <w:sz w:val="24"/>
          <w:szCs w:val="24"/>
        </w:rPr>
        <w:t xml:space="preserve"> </w:t>
      </w:r>
      <w:r w:rsidRPr="00DE3D91">
        <w:rPr>
          <w:rFonts w:ascii="Arial" w:eastAsia="Times New Roman" w:hAnsi="Arial" w:cs="Arial"/>
          <w:i/>
          <w:iCs/>
          <w:color w:val="000000"/>
          <w:sz w:val="24"/>
          <w:szCs w:val="24"/>
        </w:rPr>
        <w:t>EC</w:t>
      </w:r>
      <w:r w:rsidR="008125CB">
        <w:rPr>
          <w:rFonts w:ascii="Arial" w:eastAsia="Times New Roman" w:hAnsi="Arial" w:cs="Arial"/>
          <w:color w:val="000000"/>
          <w:sz w:val="24"/>
          <w:szCs w:val="24"/>
        </w:rPr>
        <w:t xml:space="preserve"> </w:t>
      </w:r>
      <w:r w:rsidRPr="00DE3D91">
        <w:rPr>
          <w:rFonts w:ascii="Arial" w:eastAsia="Times New Roman" w:hAnsi="Arial" w:cs="Arial"/>
          <w:color w:val="000000"/>
          <w:sz w:val="24"/>
          <w:szCs w:val="24"/>
        </w:rPr>
        <w:t>Section 48900.5 provides that, except for specified exceptions, suspension, including supervised suspension, shall be imposed only when other means of correction fail to bring about proper conduct</w:t>
      </w:r>
      <w:r w:rsidR="009B5B88">
        <w:rPr>
          <w:rFonts w:ascii="Arial" w:eastAsia="Times New Roman" w:hAnsi="Arial" w:cs="Arial"/>
          <w:color w:val="000000"/>
          <w:sz w:val="24"/>
          <w:szCs w:val="24"/>
        </w:rPr>
        <w:t>.</w:t>
      </w:r>
      <w:r w:rsidRPr="00DE3D91">
        <w:rPr>
          <w:rFonts w:ascii="Arial" w:eastAsia="Times New Roman" w:hAnsi="Arial" w:cs="Arial"/>
          <w:color w:val="000000"/>
          <w:sz w:val="24"/>
          <w:szCs w:val="24"/>
        </w:rPr>
        <w:t xml:space="preserve"> </w:t>
      </w:r>
      <w:r w:rsidR="009B5B88">
        <w:rPr>
          <w:rFonts w:ascii="Arial" w:eastAsia="Times New Roman" w:hAnsi="Arial" w:cs="Arial"/>
          <w:color w:val="000000"/>
          <w:sz w:val="24"/>
          <w:szCs w:val="24"/>
        </w:rPr>
        <w:t xml:space="preserve">The section </w:t>
      </w:r>
      <w:r w:rsidRPr="00DE3D91">
        <w:rPr>
          <w:rFonts w:ascii="Arial" w:eastAsia="Times New Roman" w:hAnsi="Arial" w:cs="Arial"/>
          <w:color w:val="000000"/>
          <w:sz w:val="24"/>
          <w:szCs w:val="24"/>
        </w:rPr>
        <w:t>provide</w:t>
      </w:r>
      <w:r w:rsidR="009B5B88">
        <w:rPr>
          <w:rFonts w:ascii="Arial" w:eastAsia="Times New Roman" w:hAnsi="Arial" w:cs="Arial"/>
          <w:color w:val="000000"/>
          <w:sz w:val="24"/>
          <w:szCs w:val="24"/>
        </w:rPr>
        <w:t>s</w:t>
      </w:r>
      <w:r w:rsidRPr="00DE3D91">
        <w:rPr>
          <w:rFonts w:ascii="Arial" w:eastAsia="Times New Roman" w:hAnsi="Arial" w:cs="Arial"/>
          <w:color w:val="000000"/>
          <w:sz w:val="24"/>
          <w:szCs w:val="24"/>
        </w:rPr>
        <w:t xml:space="preserve"> an extensive list of suggested positive, non-exclusionary alternative practices. Other means of correction may include additional academic supports to ensure, for example, that instruction is academically appropriate, culturally relevant, and engaging for students at different academic levels and with diverse backgrounds.</w:t>
      </w:r>
    </w:p>
    <w:p w14:paraId="5FD81C6C" w14:textId="4880AEB1" w:rsidR="003610C6" w:rsidRPr="00DE3D91" w:rsidRDefault="003610C6" w:rsidP="009B5B88">
      <w:pPr>
        <w:numPr>
          <w:ilvl w:val="0"/>
          <w:numId w:val="3"/>
        </w:numPr>
        <w:shd w:val="clear" w:color="auto" w:fill="FFFFFF"/>
        <w:spacing w:before="100" w:beforeAutospacing="1" w:after="240"/>
        <w:rPr>
          <w:rFonts w:ascii="Arial" w:eastAsia="Times New Roman" w:hAnsi="Arial" w:cs="Arial"/>
          <w:color w:val="000000"/>
          <w:sz w:val="24"/>
          <w:szCs w:val="24"/>
        </w:rPr>
      </w:pPr>
      <w:r w:rsidRPr="005D126B">
        <w:rPr>
          <w:rFonts w:ascii="Arial" w:eastAsia="Times New Roman" w:hAnsi="Arial" w:cs="Arial"/>
          <w:b/>
          <w:bCs/>
          <w:color w:val="000000"/>
          <w:sz w:val="24"/>
          <w:szCs w:val="24"/>
        </w:rPr>
        <w:t>Expulsion as a Last Resort:</w:t>
      </w:r>
      <w:r>
        <w:rPr>
          <w:rFonts w:ascii="Arial" w:eastAsia="Times New Roman" w:hAnsi="Arial" w:cs="Arial"/>
          <w:b/>
          <w:bCs/>
          <w:color w:val="000000"/>
          <w:sz w:val="24"/>
          <w:szCs w:val="24"/>
        </w:rPr>
        <w:t xml:space="preserve"> </w:t>
      </w:r>
      <w:r w:rsidRPr="005D126B">
        <w:rPr>
          <w:rFonts w:ascii="Arial" w:eastAsia="Times New Roman" w:hAnsi="Arial" w:cs="Arial"/>
          <w:bCs/>
          <w:i/>
          <w:color w:val="000000"/>
          <w:sz w:val="24"/>
          <w:szCs w:val="24"/>
        </w:rPr>
        <w:t>EC</w:t>
      </w:r>
      <w:r w:rsidRPr="005D126B">
        <w:rPr>
          <w:rFonts w:ascii="Arial" w:eastAsia="Times New Roman" w:hAnsi="Arial" w:cs="Arial"/>
          <w:bCs/>
          <w:color w:val="000000"/>
          <w:sz w:val="24"/>
          <w:szCs w:val="24"/>
        </w:rPr>
        <w:t xml:space="preserve"> Section 48915 provides that, except for a category of the most </w:t>
      </w:r>
      <w:r w:rsidR="00C41A9D" w:rsidRPr="005D126B">
        <w:rPr>
          <w:rFonts w:ascii="Arial" w:eastAsia="Times New Roman" w:hAnsi="Arial" w:cs="Arial"/>
          <w:bCs/>
          <w:color w:val="000000"/>
          <w:sz w:val="24"/>
          <w:szCs w:val="24"/>
        </w:rPr>
        <w:t>serious offenses, a factor for consideration is whether other means of correction can address the conduct.</w:t>
      </w:r>
    </w:p>
    <w:p w14:paraId="00C737DA" w14:textId="77777777" w:rsidR="009366BB" w:rsidRPr="009B5B88" w:rsidRDefault="009366BB" w:rsidP="00F77729">
      <w:pPr>
        <w:pStyle w:val="Heading2"/>
        <w:rPr>
          <w:rFonts w:eastAsia="Times New Roman"/>
        </w:rPr>
      </w:pPr>
      <w:r w:rsidRPr="009B5B88">
        <w:rPr>
          <w:rFonts w:eastAsia="Times New Roman"/>
        </w:rPr>
        <w:lastRenderedPageBreak/>
        <w:t>Resources for Support Alternatives</w:t>
      </w:r>
    </w:p>
    <w:p w14:paraId="75B646C9" w14:textId="77777777" w:rsidR="009366BB" w:rsidRPr="00DE3D91" w:rsidRDefault="009366BB" w:rsidP="009366BB">
      <w:pPr>
        <w:shd w:val="clear" w:color="auto" w:fill="FFFFFF"/>
        <w:spacing w:after="240" w:line="240" w:lineRule="atLeast"/>
        <w:rPr>
          <w:rFonts w:ascii="Arial" w:eastAsia="Times New Roman" w:hAnsi="Arial" w:cs="Arial"/>
          <w:color w:val="000000"/>
          <w:sz w:val="24"/>
          <w:szCs w:val="24"/>
        </w:rPr>
      </w:pPr>
      <w:r w:rsidRPr="00DE3D91">
        <w:rPr>
          <w:rFonts w:ascii="Arial" w:eastAsia="Times New Roman" w:hAnsi="Arial" w:cs="Arial"/>
          <w:color w:val="000000"/>
          <w:sz w:val="24"/>
          <w:szCs w:val="24"/>
        </w:rPr>
        <w:t>Key resources</w:t>
      </w:r>
      <w:r w:rsidR="00D87C96" w:rsidRPr="00DE3D91">
        <w:rPr>
          <w:rFonts w:ascii="Arial" w:eastAsia="Times New Roman" w:hAnsi="Arial" w:cs="Arial"/>
          <w:color w:val="000000"/>
          <w:sz w:val="24"/>
          <w:szCs w:val="24"/>
        </w:rPr>
        <w:t xml:space="preserve"> to help reduce suspensions </w:t>
      </w:r>
      <w:r w:rsidR="003C491E" w:rsidRPr="00DE3D91">
        <w:rPr>
          <w:rFonts w:ascii="Arial" w:eastAsia="Times New Roman" w:hAnsi="Arial" w:cs="Arial"/>
          <w:color w:val="000000"/>
          <w:sz w:val="24"/>
          <w:szCs w:val="24"/>
        </w:rPr>
        <w:t xml:space="preserve">and expulsion </w:t>
      </w:r>
      <w:r w:rsidR="00D87C96" w:rsidRPr="00DE3D91">
        <w:rPr>
          <w:rFonts w:ascii="Arial" w:eastAsia="Times New Roman" w:hAnsi="Arial" w:cs="Arial"/>
          <w:color w:val="000000"/>
          <w:sz w:val="24"/>
          <w:szCs w:val="24"/>
        </w:rPr>
        <w:t>by using alternative</w:t>
      </w:r>
      <w:r w:rsidR="002D63C2" w:rsidRPr="00DE3D91">
        <w:rPr>
          <w:rFonts w:ascii="Arial" w:eastAsia="Times New Roman" w:hAnsi="Arial" w:cs="Arial"/>
          <w:color w:val="000000"/>
          <w:sz w:val="24"/>
          <w:szCs w:val="24"/>
        </w:rPr>
        <w:t xml:space="preserve"> practices</w:t>
      </w:r>
      <w:r w:rsidRPr="00DE3D91">
        <w:rPr>
          <w:rFonts w:ascii="Arial" w:eastAsia="Times New Roman" w:hAnsi="Arial" w:cs="Arial"/>
          <w:color w:val="000000"/>
          <w:sz w:val="24"/>
          <w:szCs w:val="24"/>
        </w:rPr>
        <w:t xml:space="preserve"> include the following:</w:t>
      </w:r>
    </w:p>
    <w:p w14:paraId="6CC68DBF" w14:textId="5D20AFA2" w:rsidR="009366BB" w:rsidRPr="00DE3D91" w:rsidRDefault="009366BB" w:rsidP="009B5B88">
      <w:pPr>
        <w:numPr>
          <w:ilvl w:val="0"/>
          <w:numId w:val="4"/>
        </w:numPr>
        <w:shd w:val="clear" w:color="auto" w:fill="FFFFFF"/>
        <w:spacing w:before="100" w:beforeAutospacing="1" w:after="240"/>
        <w:rPr>
          <w:rFonts w:ascii="Arial" w:eastAsia="Times New Roman" w:hAnsi="Arial" w:cs="Arial"/>
          <w:color w:val="000000"/>
          <w:sz w:val="24"/>
          <w:szCs w:val="24"/>
        </w:rPr>
      </w:pPr>
      <w:r w:rsidRPr="00DE3D91">
        <w:rPr>
          <w:rFonts w:ascii="Arial" w:eastAsia="Times New Roman" w:hAnsi="Arial" w:cs="Arial"/>
          <w:color w:val="000000"/>
          <w:sz w:val="24"/>
          <w:szCs w:val="24"/>
        </w:rPr>
        <w:t>The CDE Behavioral Intervention Strategies and Supports web page at</w:t>
      </w:r>
      <w:r w:rsidR="008125CB">
        <w:rPr>
          <w:rFonts w:ascii="Arial" w:eastAsia="Times New Roman" w:hAnsi="Arial" w:cs="Arial"/>
          <w:color w:val="000000"/>
          <w:sz w:val="24"/>
          <w:szCs w:val="24"/>
        </w:rPr>
        <w:t xml:space="preserve"> </w:t>
      </w:r>
      <w:hyperlink r:id="rId11" w:tooltip="Behavioral Intervention Strategies and Supports web plage link" w:history="1">
        <w:r w:rsidRPr="00DE3D91">
          <w:rPr>
            <w:rFonts w:ascii="Arial" w:eastAsia="Times New Roman" w:hAnsi="Arial" w:cs="Arial"/>
            <w:color w:val="0000FF"/>
            <w:sz w:val="24"/>
            <w:szCs w:val="24"/>
            <w:u w:val="single"/>
          </w:rPr>
          <w:t>https://www.cde.ca.gov/ls/ss/se/behaviorialintervention.asp</w:t>
        </w:r>
      </w:hyperlink>
      <w:r w:rsidR="008125CB">
        <w:rPr>
          <w:rFonts w:ascii="Arial" w:eastAsia="Times New Roman" w:hAnsi="Arial" w:cs="Arial"/>
          <w:color w:val="000000"/>
          <w:sz w:val="24"/>
          <w:szCs w:val="24"/>
        </w:rPr>
        <w:t xml:space="preserve"> </w:t>
      </w:r>
      <w:r w:rsidRPr="00DE3D91">
        <w:rPr>
          <w:rFonts w:ascii="Arial" w:eastAsia="Times New Roman" w:hAnsi="Arial" w:cs="Arial"/>
          <w:color w:val="000000"/>
          <w:sz w:val="24"/>
          <w:szCs w:val="24"/>
        </w:rPr>
        <w:t xml:space="preserve">outlines where LEAs and schools can learn about Fix School Discipline, suspension data on Dataquest and the California School Dashboard, and Restorative Justice programs. These practices and policies address discipline issues </w:t>
      </w:r>
      <w:r w:rsidR="002D63C2" w:rsidRPr="00DE3D91">
        <w:rPr>
          <w:rFonts w:ascii="Arial" w:eastAsia="Times New Roman" w:hAnsi="Arial" w:cs="Arial"/>
          <w:color w:val="000000"/>
          <w:sz w:val="24"/>
          <w:szCs w:val="24"/>
        </w:rPr>
        <w:t xml:space="preserve">and </w:t>
      </w:r>
      <w:r w:rsidRPr="00DE3D91">
        <w:rPr>
          <w:rFonts w:ascii="Arial" w:eastAsia="Times New Roman" w:hAnsi="Arial" w:cs="Arial"/>
          <w:color w:val="000000"/>
          <w:sz w:val="24"/>
          <w:szCs w:val="24"/>
        </w:rPr>
        <w:t>proactively support students whose behaviors may signify a call for help.</w:t>
      </w:r>
    </w:p>
    <w:p w14:paraId="1838C004" w14:textId="399E3C5D" w:rsidR="009366BB" w:rsidRPr="00DE3D91" w:rsidRDefault="009366BB" w:rsidP="009B5B88">
      <w:pPr>
        <w:numPr>
          <w:ilvl w:val="0"/>
          <w:numId w:val="4"/>
        </w:numPr>
        <w:shd w:val="clear" w:color="auto" w:fill="FFFFFF"/>
        <w:spacing w:before="100" w:beforeAutospacing="1" w:after="240"/>
        <w:rPr>
          <w:rFonts w:ascii="Arial" w:eastAsia="Times New Roman" w:hAnsi="Arial" w:cs="Arial"/>
          <w:color w:val="000000"/>
          <w:sz w:val="24"/>
          <w:szCs w:val="24"/>
        </w:rPr>
      </w:pPr>
      <w:r w:rsidRPr="00DE3D91">
        <w:rPr>
          <w:rFonts w:ascii="Arial" w:eastAsia="Times New Roman" w:hAnsi="Arial" w:cs="Arial"/>
          <w:color w:val="000000"/>
          <w:sz w:val="24"/>
          <w:szCs w:val="24"/>
        </w:rPr>
        <w:t>The CDE MTSS web page at</w:t>
      </w:r>
      <w:r w:rsidR="008125CB">
        <w:rPr>
          <w:rFonts w:ascii="Arial" w:eastAsia="Times New Roman" w:hAnsi="Arial" w:cs="Arial"/>
          <w:color w:val="000000"/>
          <w:sz w:val="24"/>
          <w:szCs w:val="24"/>
        </w:rPr>
        <w:t xml:space="preserve"> </w:t>
      </w:r>
      <w:hyperlink r:id="rId12" w:tooltip="Multi-Tiered System of Supports web page link" w:history="1">
        <w:r w:rsidRPr="00DE3D91">
          <w:rPr>
            <w:rFonts w:ascii="Arial" w:eastAsia="Times New Roman" w:hAnsi="Arial" w:cs="Arial"/>
            <w:color w:val="0000FF"/>
            <w:sz w:val="24"/>
            <w:szCs w:val="24"/>
            <w:u w:val="single"/>
          </w:rPr>
          <w:t>https://www.cde.ca.gov/ci/cr/ri/</w:t>
        </w:r>
      </w:hyperlink>
      <w:r w:rsidR="008125CB">
        <w:rPr>
          <w:rFonts w:ascii="Arial" w:eastAsia="Times New Roman" w:hAnsi="Arial" w:cs="Arial"/>
          <w:color w:val="000000"/>
          <w:sz w:val="24"/>
          <w:szCs w:val="24"/>
        </w:rPr>
        <w:t xml:space="preserve"> </w:t>
      </w:r>
      <w:r w:rsidRPr="00DE3D91">
        <w:rPr>
          <w:rFonts w:ascii="Arial" w:eastAsia="Times New Roman" w:hAnsi="Arial" w:cs="Arial"/>
          <w:color w:val="000000"/>
          <w:sz w:val="24"/>
          <w:szCs w:val="24"/>
        </w:rPr>
        <w:t>provides a research-proven framework aligned to address students’ academic, behavior</w:t>
      </w:r>
      <w:r w:rsidR="002D63C2" w:rsidRPr="00DE3D91">
        <w:rPr>
          <w:rFonts w:ascii="Arial" w:eastAsia="Times New Roman" w:hAnsi="Arial" w:cs="Arial"/>
          <w:color w:val="000000"/>
          <w:sz w:val="24"/>
          <w:szCs w:val="24"/>
        </w:rPr>
        <w:t>al</w:t>
      </w:r>
      <w:r w:rsidRPr="00DE3D91">
        <w:rPr>
          <w:rFonts w:ascii="Arial" w:eastAsia="Times New Roman" w:hAnsi="Arial" w:cs="Arial"/>
          <w:color w:val="000000"/>
          <w:sz w:val="24"/>
          <w:szCs w:val="24"/>
        </w:rPr>
        <w:t>, and social success. It brings together the Response to Instruction and Intervention and Positive Behavioral Interventions and Supports to support the whole child through a data-driven</w:t>
      </w:r>
      <w:r w:rsidR="00582D4E">
        <w:rPr>
          <w:rFonts w:ascii="Arial" w:eastAsia="Times New Roman" w:hAnsi="Arial" w:cs="Arial"/>
          <w:color w:val="000000"/>
          <w:sz w:val="24"/>
          <w:szCs w:val="24"/>
        </w:rPr>
        <w:t>,</w:t>
      </w:r>
      <w:r w:rsidRPr="00DE3D91">
        <w:rPr>
          <w:rFonts w:ascii="Arial" w:eastAsia="Times New Roman" w:hAnsi="Arial" w:cs="Arial"/>
          <w:color w:val="000000"/>
          <w:sz w:val="24"/>
          <w:szCs w:val="24"/>
        </w:rPr>
        <w:t xml:space="preserve"> tiered approach to academic and social emotional supports. An MTSS approach can ensure instruction and interventions meet student needs</w:t>
      </w:r>
      <w:r w:rsidR="00582D4E">
        <w:rPr>
          <w:rFonts w:ascii="Arial" w:eastAsia="Times New Roman" w:hAnsi="Arial" w:cs="Arial"/>
          <w:color w:val="000000"/>
          <w:sz w:val="24"/>
          <w:szCs w:val="24"/>
        </w:rPr>
        <w:t xml:space="preserve"> </w:t>
      </w:r>
      <w:r w:rsidRPr="00DE3D91">
        <w:rPr>
          <w:rFonts w:ascii="Arial" w:eastAsia="Times New Roman" w:hAnsi="Arial" w:cs="Arial"/>
          <w:color w:val="000000"/>
          <w:sz w:val="24"/>
          <w:szCs w:val="24"/>
        </w:rPr>
        <w:t xml:space="preserve">to address the reality that African American students and students with disabilities—two of the groups most often suspended—have lower literacy and math scores than other </w:t>
      </w:r>
      <w:r w:rsidR="002D63C2" w:rsidRPr="00DE3D91">
        <w:rPr>
          <w:rFonts w:ascii="Arial" w:eastAsia="Times New Roman" w:hAnsi="Arial" w:cs="Arial"/>
          <w:color w:val="000000"/>
          <w:sz w:val="24"/>
          <w:szCs w:val="24"/>
        </w:rPr>
        <w:t xml:space="preserve">racial </w:t>
      </w:r>
      <w:r w:rsidRPr="00DE3D91">
        <w:rPr>
          <w:rFonts w:ascii="Arial" w:eastAsia="Times New Roman" w:hAnsi="Arial" w:cs="Arial"/>
          <w:color w:val="000000"/>
          <w:sz w:val="24"/>
          <w:szCs w:val="24"/>
        </w:rPr>
        <w:t>groups and students without disabilities.</w:t>
      </w:r>
    </w:p>
    <w:p w14:paraId="542B1505" w14:textId="77553894" w:rsidR="009366BB" w:rsidRPr="00DE3D91" w:rsidRDefault="009366BB" w:rsidP="009B5B88">
      <w:pPr>
        <w:numPr>
          <w:ilvl w:val="0"/>
          <w:numId w:val="4"/>
        </w:numPr>
        <w:shd w:val="clear" w:color="auto" w:fill="FFFFFF"/>
        <w:spacing w:before="100" w:beforeAutospacing="1" w:after="240"/>
        <w:rPr>
          <w:rFonts w:ascii="Arial" w:eastAsia="Times New Roman" w:hAnsi="Arial" w:cs="Arial"/>
          <w:color w:val="000000"/>
          <w:sz w:val="24"/>
          <w:szCs w:val="24"/>
        </w:rPr>
      </w:pPr>
      <w:r w:rsidRPr="00DE3D91">
        <w:rPr>
          <w:rFonts w:ascii="Arial" w:eastAsia="Times New Roman" w:hAnsi="Arial" w:cs="Arial"/>
          <w:color w:val="000000"/>
          <w:sz w:val="24"/>
          <w:szCs w:val="24"/>
        </w:rPr>
        <w:t>There are also resources on the CDE Mental Health web page at</w:t>
      </w:r>
      <w:r w:rsidR="008125CB">
        <w:rPr>
          <w:rFonts w:ascii="Arial" w:eastAsia="Times New Roman" w:hAnsi="Arial" w:cs="Arial"/>
          <w:color w:val="000000"/>
          <w:sz w:val="24"/>
          <w:szCs w:val="24"/>
        </w:rPr>
        <w:t xml:space="preserve"> </w:t>
      </w:r>
      <w:hyperlink r:id="rId13" w:tooltip="Mental Health web page link" w:history="1">
        <w:r w:rsidRPr="00DE3D91">
          <w:rPr>
            <w:rFonts w:ascii="Arial" w:eastAsia="Times New Roman" w:hAnsi="Arial" w:cs="Arial"/>
            <w:color w:val="0000FF"/>
            <w:sz w:val="24"/>
            <w:szCs w:val="24"/>
            <w:u w:val="single"/>
          </w:rPr>
          <w:t>https://www.cde.ca.gov/ls/cg/mh/index.asp</w:t>
        </w:r>
      </w:hyperlink>
      <w:r w:rsidRPr="00DE3D91">
        <w:rPr>
          <w:rFonts w:ascii="Arial" w:eastAsia="Times New Roman" w:hAnsi="Arial" w:cs="Arial"/>
          <w:color w:val="000000"/>
          <w:sz w:val="24"/>
          <w:szCs w:val="24"/>
        </w:rPr>
        <w:t xml:space="preserve">, </w:t>
      </w:r>
      <w:r w:rsidR="005D61AE">
        <w:rPr>
          <w:rFonts w:ascii="Arial" w:eastAsia="Times New Roman" w:hAnsi="Arial" w:cs="Arial"/>
          <w:color w:val="000000"/>
          <w:sz w:val="24"/>
          <w:szCs w:val="24"/>
        </w:rPr>
        <w:t>such as</w:t>
      </w:r>
      <w:r w:rsidRPr="00DE3D91">
        <w:rPr>
          <w:rFonts w:ascii="Arial" w:eastAsia="Times New Roman" w:hAnsi="Arial" w:cs="Arial"/>
          <w:color w:val="000000"/>
          <w:sz w:val="24"/>
          <w:szCs w:val="24"/>
        </w:rPr>
        <w:t xml:space="preserve"> strategies, resources, and training in psychological and mental health issues, including coping with tragedy, crisis intervention and prevention, school psychology, and suicide prevention.</w:t>
      </w:r>
    </w:p>
    <w:p w14:paraId="13D24A2B" w14:textId="59B2A173" w:rsidR="009366BB" w:rsidRPr="00DE3D91" w:rsidRDefault="009366BB" w:rsidP="009B5B88">
      <w:pPr>
        <w:numPr>
          <w:ilvl w:val="0"/>
          <w:numId w:val="4"/>
        </w:numPr>
        <w:shd w:val="clear" w:color="auto" w:fill="FFFFFF"/>
        <w:spacing w:before="100" w:beforeAutospacing="1" w:after="240"/>
        <w:rPr>
          <w:rFonts w:ascii="Arial" w:eastAsia="Times New Roman" w:hAnsi="Arial" w:cs="Arial"/>
          <w:color w:val="000000"/>
          <w:sz w:val="24"/>
          <w:szCs w:val="24"/>
        </w:rPr>
      </w:pPr>
      <w:r w:rsidRPr="00DE3D91">
        <w:rPr>
          <w:rFonts w:ascii="Arial" w:eastAsia="Times New Roman" w:hAnsi="Arial" w:cs="Arial"/>
          <w:color w:val="000000"/>
          <w:sz w:val="24"/>
          <w:szCs w:val="24"/>
        </w:rPr>
        <w:t>The CDE Attendance Improvement web page at</w:t>
      </w:r>
      <w:r w:rsidR="008125CB">
        <w:rPr>
          <w:rFonts w:ascii="Arial" w:eastAsia="Times New Roman" w:hAnsi="Arial" w:cs="Arial"/>
          <w:color w:val="000000"/>
          <w:sz w:val="24"/>
          <w:szCs w:val="24"/>
        </w:rPr>
        <w:t xml:space="preserve"> </w:t>
      </w:r>
      <w:hyperlink r:id="rId14" w:tooltip="Attendance Improvement web page link" w:history="1">
        <w:r w:rsidRPr="00DE3D91">
          <w:rPr>
            <w:rFonts w:ascii="Arial" w:eastAsia="Times New Roman" w:hAnsi="Arial" w:cs="Arial"/>
            <w:color w:val="0000FF"/>
            <w:sz w:val="24"/>
            <w:szCs w:val="24"/>
            <w:u w:val="single"/>
          </w:rPr>
          <w:t>https://www.cde.ca.gov/ls/ai/</w:t>
        </w:r>
      </w:hyperlink>
      <w:r w:rsidR="008125CB">
        <w:rPr>
          <w:rFonts w:ascii="Arial" w:eastAsia="Times New Roman" w:hAnsi="Arial" w:cs="Arial"/>
          <w:color w:val="000000"/>
          <w:sz w:val="24"/>
          <w:szCs w:val="24"/>
        </w:rPr>
        <w:t xml:space="preserve"> </w:t>
      </w:r>
      <w:r w:rsidRPr="00DE3D91">
        <w:rPr>
          <w:rFonts w:ascii="Arial" w:eastAsia="Times New Roman" w:hAnsi="Arial" w:cs="Arial"/>
          <w:color w:val="000000"/>
          <w:sz w:val="24"/>
          <w:szCs w:val="24"/>
        </w:rPr>
        <w:t>provides resources to address attendance improvement through prevention, early identification, and intervention instead of using punitive discipline.</w:t>
      </w:r>
    </w:p>
    <w:p w14:paraId="307F3BCF" w14:textId="1B6877CF" w:rsidR="003F1FD1" w:rsidRPr="003F1FD1" w:rsidRDefault="009366BB" w:rsidP="009B5B88">
      <w:pPr>
        <w:numPr>
          <w:ilvl w:val="0"/>
          <w:numId w:val="4"/>
        </w:numPr>
        <w:shd w:val="clear" w:color="auto" w:fill="FFFFFF"/>
        <w:spacing w:before="100" w:beforeAutospacing="1" w:after="240"/>
        <w:rPr>
          <w:rFonts w:ascii="Arial" w:eastAsia="Times New Roman" w:hAnsi="Arial" w:cs="Arial"/>
          <w:color w:val="000000"/>
          <w:sz w:val="24"/>
          <w:szCs w:val="24"/>
        </w:rPr>
      </w:pPr>
      <w:r w:rsidRPr="00DE3D91">
        <w:rPr>
          <w:rFonts w:ascii="Arial" w:eastAsia="Times New Roman" w:hAnsi="Arial" w:cs="Arial"/>
          <w:color w:val="000000"/>
          <w:sz w:val="24"/>
          <w:szCs w:val="24"/>
        </w:rPr>
        <w:t>The CDE Asset-Based Pedagogies web page at</w:t>
      </w:r>
      <w:r w:rsidR="008125CB">
        <w:rPr>
          <w:rFonts w:ascii="Arial" w:eastAsia="Times New Roman" w:hAnsi="Arial" w:cs="Arial"/>
          <w:color w:val="000000"/>
          <w:sz w:val="24"/>
          <w:szCs w:val="24"/>
        </w:rPr>
        <w:t xml:space="preserve"> </w:t>
      </w:r>
      <w:hyperlink r:id="rId15" w:tooltip="Asset-Based Pedagogies web page link" w:history="1">
        <w:r w:rsidRPr="00DE3D91">
          <w:rPr>
            <w:rFonts w:ascii="Arial" w:eastAsia="Times New Roman" w:hAnsi="Arial" w:cs="Arial"/>
            <w:color w:val="0000FF"/>
            <w:sz w:val="24"/>
            <w:szCs w:val="24"/>
            <w:u w:val="single"/>
          </w:rPr>
          <w:t>https://www.cde.ca.gov/pd/ee/assetbasedpedagogies.asp</w:t>
        </w:r>
      </w:hyperlink>
      <w:r w:rsidR="008125CB">
        <w:rPr>
          <w:rFonts w:ascii="Arial" w:eastAsia="Times New Roman" w:hAnsi="Arial" w:cs="Arial"/>
          <w:color w:val="000000"/>
          <w:sz w:val="24"/>
          <w:szCs w:val="24"/>
        </w:rPr>
        <w:t xml:space="preserve"> </w:t>
      </w:r>
      <w:r w:rsidRPr="00DE3D91">
        <w:rPr>
          <w:rFonts w:ascii="Arial" w:eastAsia="Times New Roman" w:hAnsi="Arial" w:cs="Arial"/>
          <w:color w:val="000000"/>
          <w:sz w:val="24"/>
          <w:szCs w:val="24"/>
        </w:rPr>
        <w:t xml:space="preserve">has resources on culturally relevant and sustaining </w:t>
      </w:r>
      <w:r w:rsidR="00A35036">
        <w:rPr>
          <w:rFonts w:ascii="Arial" w:eastAsia="Times New Roman" w:hAnsi="Arial" w:cs="Arial"/>
          <w:color w:val="000000"/>
          <w:sz w:val="24"/>
          <w:szCs w:val="24"/>
        </w:rPr>
        <w:t>instructional methods</w:t>
      </w:r>
      <w:r w:rsidRPr="00DE3D91">
        <w:rPr>
          <w:rFonts w:ascii="Arial" w:eastAsia="Times New Roman" w:hAnsi="Arial" w:cs="Arial"/>
          <w:color w:val="000000"/>
          <w:sz w:val="24"/>
          <w:szCs w:val="24"/>
        </w:rPr>
        <w:t>, which focus on the strengths that diverse students bring to the classroom and school community. These approaches engage all learners through curriculum that connects to students’ cultural and linguistic identities. Asset-Based Pedagogy is also a key feature in California’s State Literacy Plan, and aligned literacy resources are available on the California Educators Together web page at</w:t>
      </w:r>
      <w:r w:rsidR="008125CB">
        <w:rPr>
          <w:rFonts w:ascii="Arial" w:eastAsia="Times New Roman" w:hAnsi="Arial" w:cs="Arial"/>
          <w:color w:val="000000"/>
          <w:sz w:val="24"/>
          <w:szCs w:val="24"/>
        </w:rPr>
        <w:t xml:space="preserve"> </w:t>
      </w:r>
      <w:hyperlink r:id="rId16" w:tgtFrame="_blank" w:tooltip="Caliofrnia Educators Together's Literacy Resources Repository web page link" w:history="1">
        <w:r w:rsidRPr="00DE3D91">
          <w:rPr>
            <w:rFonts w:ascii="Arial" w:eastAsia="Times New Roman" w:hAnsi="Arial" w:cs="Arial"/>
            <w:color w:val="0000FF"/>
            <w:sz w:val="24"/>
            <w:szCs w:val="24"/>
            <w:u w:val="single"/>
          </w:rPr>
          <w:t>https://www.caeducatorstogether.org/groups/comprehensive-literacy-state-development-grant-resource-repository</w:t>
        </w:r>
      </w:hyperlink>
      <w:r w:rsidRPr="00DE3D91">
        <w:rPr>
          <w:rFonts w:ascii="Arial" w:eastAsia="Times New Roman" w:hAnsi="Arial" w:cs="Arial"/>
          <w:color w:val="000000"/>
          <w:sz w:val="24"/>
          <w:szCs w:val="24"/>
        </w:rPr>
        <w:t>.</w:t>
      </w:r>
    </w:p>
    <w:p w14:paraId="517A4226" w14:textId="77777777" w:rsidR="004C0232" w:rsidRPr="009B5B88" w:rsidRDefault="004C0232" w:rsidP="00F77729">
      <w:pPr>
        <w:pStyle w:val="Heading2"/>
        <w:rPr>
          <w:rFonts w:eastAsia="Times New Roman"/>
        </w:rPr>
      </w:pPr>
      <w:r w:rsidRPr="009B5B88">
        <w:rPr>
          <w:rFonts w:eastAsia="Times New Roman"/>
        </w:rPr>
        <w:t>Disproportionality in Discipline</w:t>
      </w:r>
    </w:p>
    <w:p w14:paraId="5A487ADA" w14:textId="5C8BA8AF" w:rsidR="00923B45" w:rsidRPr="00DE3D91" w:rsidRDefault="00024FB2" w:rsidP="00994132">
      <w:pPr>
        <w:spacing w:after="240"/>
        <w:rPr>
          <w:rFonts w:ascii="Arial" w:hAnsi="Arial" w:cs="Arial"/>
          <w:sz w:val="24"/>
          <w:szCs w:val="24"/>
        </w:rPr>
      </w:pPr>
      <w:r w:rsidRPr="00DE3D91">
        <w:rPr>
          <w:rFonts w:ascii="Arial" w:eastAsia="Times New Roman" w:hAnsi="Arial" w:cs="Arial"/>
          <w:color w:val="000000"/>
          <w:sz w:val="24"/>
          <w:szCs w:val="24"/>
        </w:rPr>
        <w:t xml:space="preserve">It has been widely accepted since </w:t>
      </w:r>
      <w:r w:rsidRPr="00DE3D91">
        <w:rPr>
          <w:rFonts w:ascii="Arial" w:eastAsia="Times New Roman" w:hAnsi="Arial" w:cs="Arial"/>
          <w:i/>
          <w:iCs/>
          <w:color w:val="3D3D3D"/>
          <w:sz w:val="24"/>
          <w:szCs w:val="24"/>
          <w:bdr w:val="none" w:sz="0" w:space="0" w:color="auto" w:frame="1"/>
        </w:rPr>
        <w:t>Brown v. Board of Education</w:t>
      </w:r>
      <w:r w:rsidRPr="00DE3D91">
        <w:rPr>
          <w:rFonts w:ascii="Arial" w:eastAsia="Times New Roman" w:hAnsi="Arial" w:cs="Arial"/>
          <w:color w:val="000000"/>
          <w:sz w:val="24"/>
          <w:szCs w:val="24"/>
        </w:rPr>
        <w:t xml:space="preserve"> (1954) 347 U.S. 483, 493, that racial segregation of any kind in school harms students by depriving them of </w:t>
      </w:r>
      <w:r w:rsidRPr="00DE3D91">
        <w:rPr>
          <w:rFonts w:ascii="Arial" w:eastAsia="Times New Roman" w:hAnsi="Arial" w:cs="Arial"/>
          <w:color w:val="000000"/>
          <w:sz w:val="24"/>
          <w:szCs w:val="24"/>
        </w:rPr>
        <w:lastRenderedPageBreak/>
        <w:t xml:space="preserve">an equal educational opportunity. </w:t>
      </w:r>
      <w:r w:rsidRPr="00DE3D91">
        <w:rPr>
          <w:rFonts w:ascii="Arial" w:eastAsia="Times New Roman" w:hAnsi="Arial" w:cs="Arial"/>
          <w:i/>
          <w:iCs/>
          <w:color w:val="3D3D3D"/>
          <w:sz w:val="24"/>
          <w:szCs w:val="24"/>
          <w:bdr w:val="none" w:sz="0" w:space="0" w:color="auto" w:frame="1"/>
        </w:rPr>
        <w:t>Crawford</w:t>
      </w:r>
      <w:r w:rsidR="004A76B1" w:rsidRPr="00DE3D91">
        <w:rPr>
          <w:rFonts w:ascii="Arial" w:eastAsia="Times New Roman" w:hAnsi="Arial" w:cs="Arial"/>
          <w:i/>
          <w:iCs/>
          <w:color w:val="3D3D3D"/>
          <w:sz w:val="24"/>
          <w:szCs w:val="24"/>
          <w:bdr w:val="none" w:sz="0" w:space="0" w:color="auto" w:frame="1"/>
        </w:rPr>
        <w:t xml:space="preserve"> </w:t>
      </w:r>
      <w:r w:rsidR="00430C65" w:rsidRPr="00DE3D91">
        <w:rPr>
          <w:rFonts w:ascii="Arial" w:eastAsia="Times New Roman" w:hAnsi="Arial" w:cs="Arial"/>
          <w:i/>
          <w:iCs/>
          <w:color w:val="000000"/>
          <w:sz w:val="24"/>
          <w:szCs w:val="24"/>
        </w:rPr>
        <w:t xml:space="preserve">v. Board of Education </w:t>
      </w:r>
      <w:r w:rsidR="00780BCE" w:rsidRPr="001425FD">
        <w:rPr>
          <w:rFonts w:ascii="Arial" w:eastAsia="Times New Roman" w:hAnsi="Arial" w:cs="Arial"/>
          <w:iCs/>
          <w:color w:val="000000"/>
          <w:sz w:val="24"/>
          <w:szCs w:val="24"/>
        </w:rPr>
        <w:t>(1976)</w:t>
      </w:r>
      <w:r w:rsidR="00780BCE">
        <w:rPr>
          <w:rFonts w:ascii="Arial" w:eastAsia="Times New Roman" w:hAnsi="Arial" w:cs="Arial"/>
          <w:color w:val="000000"/>
          <w:sz w:val="24"/>
          <w:szCs w:val="24"/>
        </w:rPr>
        <w:t xml:space="preserve"> </w:t>
      </w:r>
      <w:r w:rsidRPr="00DE3D91">
        <w:rPr>
          <w:rFonts w:ascii="Arial" w:eastAsia="Times New Roman" w:hAnsi="Arial" w:cs="Arial"/>
          <w:color w:val="000000"/>
          <w:sz w:val="24"/>
          <w:szCs w:val="24"/>
        </w:rPr>
        <w:t xml:space="preserve">17 Cal.3d </w:t>
      </w:r>
      <w:r w:rsidR="006755F7" w:rsidRPr="00DE3D91">
        <w:rPr>
          <w:rFonts w:ascii="Arial" w:eastAsia="Times New Roman" w:hAnsi="Arial" w:cs="Arial"/>
          <w:color w:val="000000"/>
          <w:sz w:val="24"/>
          <w:szCs w:val="24"/>
        </w:rPr>
        <w:t xml:space="preserve">280, </w:t>
      </w:r>
      <w:r w:rsidRPr="00DE3D91">
        <w:rPr>
          <w:rFonts w:ascii="Arial" w:eastAsia="Times New Roman" w:hAnsi="Arial" w:cs="Arial"/>
          <w:color w:val="000000"/>
          <w:sz w:val="24"/>
          <w:szCs w:val="24"/>
        </w:rPr>
        <w:t>295</w:t>
      </w:r>
      <w:r w:rsidR="00780BCE">
        <w:rPr>
          <w:rFonts w:ascii="Arial" w:eastAsia="Times New Roman" w:hAnsi="Arial" w:cs="Arial"/>
          <w:color w:val="000000"/>
          <w:sz w:val="24"/>
          <w:szCs w:val="24"/>
        </w:rPr>
        <w:t>.</w:t>
      </w:r>
      <w:r w:rsidR="009320E4">
        <w:rPr>
          <w:rFonts w:ascii="Arial" w:eastAsia="Times New Roman" w:hAnsi="Arial" w:cs="Arial"/>
          <w:color w:val="000000"/>
          <w:sz w:val="24"/>
          <w:szCs w:val="24"/>
        </w:rPr>
        <w:t xml:space="preserve"> </w:t>
      </w:r>
      <w:r w:rsidRPr="00DE3D91">
        <w:rPr>
          <w:rFonts w:ascii="Arial" w:eastAsia="Times New Roman" w:hAnsi="Arial" w:cs="Arial"/>
          <w:color w:val="000000"/>
          <w:sz w:val="24"/>
          <w:szCs w:val="24"/>
        </w:rPr>
        <w:t>Research indicates that students of color; students with disabilities; and lesbian, gay, bisexual, transgender, queer, intersex, and asexual students are more likely to be suspended for low-level subjective offenses</w:t>
      </w:r>
      <w:r w:rsidR="00A347FB" w:rsidRPr="00DE3D91">
        <w:rPr>
          <w:rFonts w:ascii="Arial" w:eastAsia="Times New Roman" w:hAnsi="Arial" w:cs="Arial"/>
          <w:color w:val="000000"/>
          <w:sz w:val="24"/>
          <w:szCs w:val="24"/>
        </w:rPr>
        <w:t xml:space="preserve">, and </w:t>
      </w:r>
      <w:r w:rsidR="002D63C2" w:rsidRPr="00DE3D91">
        <w:rPr>
          <w:rFonts w:ascii="Arial" w:eastAsia="Times New Roman" w:hAnsi="Arial" w:cs="Arial"/>
          <w:color w:val="000000"/>
          <w:sz w:val="24"/>
          <w:szCs w:val="24"/>
        </w:rPr>
        <w:t xml:space="preserve">that </w:t>
      </w:r>
      <w:r w:rsidR="00A347FB" w:rsidRPr="00DE3D91">
        <w:rPr>
          <w:rFonts w:ascii="Arial" w:eastAsia="Times New Roman" w:hAnsi="Arial" w:cs="Arial"/>
          <w:color w:val="000000"/>
          <w:sz w:val="24"/>
          <w:szCs w:val="24"/>
        </w:rPr>
        <w:t>suspension segregates those students from their peers.</w:t>
      </w:r>
      <w:r w:rsidR="002A7C23" w:rsidRPr="00DE3D91">
        <w:rPr>
          <w:rFonts w:ascii="Arial" w:eastAsia="Times New Roman" w:hAnsi="Arial" w:cs="Arial"/>
          <w:color w:val="000000"/>
          <w:sz w:val="24"/>
          <w:szCs w:val="24"/>
        </w:rPr>
        <w:t xml:space="preserve"> </w:t>
      </w:r>
      <w:r w:rsidRPr="00DE3D91">
        <w:rPr>
          <w:rFonts w:ascii="Arial" w:hAnsi="Arial" w:cs="Arial"/>
          <w:sz w:val="24"/>
          <w:szCs w:val="24"/>
        </w:rPr>
        <w:t xml:space="preserve">Whether </w:t>
      </w:r>
      <w:r w:rsidR="00A347FB" w:rsidRPr="00DE3D91">
        <w:rPr>
          <w:rFonts w:ascii="Arial" w:hAnsi="Arial" w:cs="Arial"/>
          <w:sz w:val="24"/>
          <w:szCs w:val="24"/>
        </w:rPr>
        <w:t xml:space="preserve">due to </w:t>
      </w:r>
      <w:r w:rsidRPr="00DE3D91">
        <w:rPr>
          <w:rFonts w:ascii="Arial" w:hAnsi="Arial" w:cs="Arial"/>
          <w:sz w:val="24"/>
          <w:szCs w:val="24"/>
        </w:rPr>
        <w:t>co</w:t>
      </w:r>
      <w:r w:rsidR="00A347FB" w:rsidRPr="00DE3D91">
        <w:rPr>
          <w:rFonts w:ascii="Arial" w:hAnsi="Arial" w:cs="Arial"/>
          <w:sz w:val="24"/>
          <w:szCs w:val="24"/>
        </w:rPr>
        <w:t xml:space="preserve">incidence, unconscious bias, intentional discrimination or some other reason, disproportionate impacts are </w:t>
      </w:r>
      <w:r w:rsidRPr="00DE3D91">
        <w:rPr>
          <w:rFonts w:ascii="Arial" w:hAnsi="Arial" w:cs="Arial"/>
          <w:sz w:val="24"/>
          <w:szCs w:val="24"/>
        </w:rPr>
        <w:t>concerning</w:t>
      </w:r>
      <w:r w:rsidR="00A347FB" w:rsidRPr="00DE3D91">
        <w:rPr>
          <w:rFonts w:ascii="Arial" w:hAnsi="Arial" w:cs="Arial"/>
          <w:sz w:val="24"/>
          <w:szCs w:val="24"/>
        </w:rPr>
        <w:t>.</w:t>
      </w:r>
    </w:p>
    <w:p w14:paraId="4D143562" w14:textId="6D2A8270" w:rsidR="005D61AE" w:rsidRPr="005D61AE" w:rsidRDefault="00A347FB" w:rsidP="00994132">
      <w:pPr>
        <w:spacing w:after="240"/>
        <w:rPr>
          <w:rFonts w:ascii="Arial" w:hAnsi="Arial" w:cs="Arial"/>
          <w:sz w:val="24"/>
          <w:szCs w:val="24"/>
        </w:rPr>
      </w:pPr>
      <w:r w:rsidRPr="00DE3D91">
        <w:rPr>
          <w:rFonts w:ascii="Arial" w:hAnsi="Arial" w:cs="Arial"/>
          <w:sz w:val="24"/>
          <w:szCs w:val="24"/>
        </w:rPr>
        <w:t xml:space="preserve">While racial disparities in student discipline alone do not violate the law, ensuring compliance with </w:t>
      </w:r>
      <w:r w:rsidR="00D43309" w:rsidRPr="00DE3D91">
        <w:rPr>
          <w:rFonts w:ascii="Arial" w:hAnsi="Arial" w:cs="Arial"/>
          <w:sz w:val="24"/>
          <w:szCs w:val="24"/>
        </w:rPr>
        <w:t>f</w:t>
      </w:r>
      <w:r w:rsidRPr="00DE3D91">
        <w:rPr>
          <w:rFonts w:ascii="Arial" w:hAnsi="Arial" w:cs="Arial"/>
          <w:sz w:val="24"/>
          <w:szCs w:val="24"/>
        </w:rPr>
        <w:t xml:space="preserve">ederal nondiscrimination obligations </w:t>
      </w:r>
      <w:r w:rsidR="003C491E" w:rsidRPr="00DE3D91">
        <w:rPr>
          <w:rFonts w:ascii="Arial" w:hAnsi="Arial" w:cs="Arial"/>
          <w:sz w:val="24"/>
          <w:szCs w:val="24"/>
        </w:rPr>
        <w:t>may require a</w:t>
      </w:r>
      <w:r w:rsidR="005D61AE">
        <w:rPr>
          <w:rFonts w:ascii="Arial" w:hAnsi="Arial" w:cs="Arial"/>
          <w:sz w:val="24"/>
          <w:szCs w:val="24"/>
        </w:rPr>
        <w:t xml:space="preserve">n </w:t>
      </w:r>
      <w:r w:rsidR="003C491E" w:rsidRPr="00DE3D91">
        <w:rPr>
          <w:rFonts w:ascii="Arial" w:hAnsi="Arial" w:cs="Arial"/>
          <w:sz w:val="24"/>
          <w:szCs w:val="24"/>
        </w:rPr>
        <w:t xml:space="preserve">LEA </w:t>
      </w:r>
      <w:r w:rsidR="003C330E" w:rsidRPr="00DE3D91">
        <w:rPr>
          <w:rFonts w:ascii="Arial" w:hAnsi="Arial" w:cs="Arial"/>
          <w:sz w:val="24"/>
          <w:szCs w:val="24"/>
        </w:rPr>
        <w:t xml:space="preserve">to </w:t>
      </w:r>
      <w:r w:rsidRPr="00DE3D91">
        <w:rPr>
          <w:rFonts w:ascii="Arial" w:hAnsi="Arial" w:cs="Arial"/>
          <w:sz w:val="24"/>
          <w:szCs w:val="24"/>
        </w:rPr>
        <w:t>examin</w:t>
      </w:r>
      <w:r w:rsidR="003C491E" w:rsidRPr="00DE3D91">
        <w:rPr>
          <w:rFonts w:ascii="Arial" w:hAnsi="Arial" w:cs="Arial"/>
          <w:sz w:val="24"/>
          <w:szCs w:val="24"/>
        </w:rPr>
        <w:t>e</w:t>
      </w:r>
      <w:r w:rsidRPr="00DE3D91">
        <w:rPr>
          <w:rFonts w:ascii="Arial" w:hAnsi="Arial" w:cs="Arial"/>
          <w:sz w:val="24"/>
          <w:szCs w:val="24"/>
        </w:rPr>
        <w:t xml:space="preserve"> the underlying causes of disparities</w:t>
      </w:r>
      <w:r w:rsidR="003C491E" w:rsidRPr="00DE3D91">
        <w:rPr>
          <w:rFonts w:ascii="Arial" w:hAnsi="Arial" w:cs="Arial"/>
          <w:sz w:val="24"/>
          <w:szCs w:val="24"/>
        </w:rPr>
        <w:t xml:space="preserve"> in its discipline practices</w:t>
      </w:r>
      <w:r w:rsidRPr="00DE3D91">
        <w:rPr>
          <w:rFonts w:ascii="Arial" w:hAnsi="Arial" w:cs="Arial"/>
          <w:sz w:val="24"/>
          <w:szCs w:val="24"/>
        </w:rPr>
        <w:t>.</w:t>
      </w:r>
      <w:r w:rsidR="002A7C23" w:rsidRPr="00DE3D91">
        <w:rPr>
          <w:rFonts w:ascii="Arial" w:hAnsi="Arial" w:cs="Arial"/>
          <w:sz w:val="24"/>
          <w:szCs w:val="24"/>
        </w:rPr>
        <w:t xml:space="preserve"> </w:t>
      </w:r>
      <w:r w:rsidRPr="00DE3D91">
        <w:rPr>
          <w:rFonts w:ascii="Arial" w:hAnsi="Arial" w:cs="Arial"/>
          <w:sz w:val="24"/>
          <w:szCs w:val="24"/>
        </w:rPr>
        <w:t xml:space="preserve">It is important for LEAs to </w:t>
      </w:r>
      <w:r w:rsidR="009366BB" w:rsidRPr="00DE3D91">
        <w:rPr>
          <w:rFonts w:ascii="Arial" w:hAnsi="Arial" w:cs="Arial"/>
          <w:sz w:val="24"/>
          <w:szCs w:val="24"/>
        </w:rPr>
        <w:t xml:space="preserve">analyze their data, </w:t>
      </w:r>
      <w:r w:rsidRPr="00DE3D91">
        <w:rPr>
          <w:rFonts w:ascii="Arial" w:hAnsi="Arial" w:cs="Arial"/>
          <w:sz w:val="24"/>
          <w:szCs w:val="24"/>
        </w:rPr>
        <w:t xml:space="preserve">investigate the causes of disproportionality and </w:t>
      </w:r>
      <w:r w:rsidR="00024FB2" w:rsidRPr="00DE3D91">
        <w:rPr>
          <w:rFonts w:ascii="Arial" w:hAnsi="Arial" w:cs="Arial"/>
          <w:sz w:val="24"/>
          <w:szCs w:val="24"/>
        </w:rPr>
        <w:t xml:space="preserve">take steps to reduce </w:t>
      </w:r>
      <w:r w:rsidR="003C491E" w:rsidRPr="00DE3D91">
        <w:rPr>
          <w:rFonts w:ascii="Arial" w:hAnsi="Arial" w:cs="Arial"/>
          <w:sz w:val="24"/>
          <w:szCs w:val="24"/>
        </w:rPr>
        <w:t xml:space="preserve">the </w:t>
      </w:r>
      <w:r w:rsidR="00024FB2" w:rsidRPr="00DE3D91">
        <w:rPr>
          <w:rFonts w:ascii="Arial" w:hAnsi="Arial" w:cs="Arial"/>
          <w:sz w:val="24"/>
          <w:szCs w:val="24"/>
        </w:rPr>
        <w:t xml:space="preserve">harmful consequences </w:t>
      </w:r>
      <w:r w:rsidR="003C491E" w:rsidRPr="00DE3D91">
        <w:rPr>
          <w:rFonts w:ascii="Arial" w:hAnsi="Arial" w:cs="Arial"/>
          <w:sz w:val="24"/>
          <w:szCs w:val="24"/>
        </w:rPr>
        <w:t>of disproportional</w:t>
      </w:r>
      <w:r w:rsidR="003C330E" w:rsidRPr="00DE3D91">
        <w:rPr>
          <w:rFonts w:ascii="Arial" w:hAnsi="Arial" w:cs="Arial"/>
          <w:sz w:val="24"/>
          <w:szCs w:val="24"/>
        </w:rPr>
        <w:t xml:space="preserve"> discipline</w:t>
      </w:r>
      <w:r w:rsidR="003C491E" w:rsidRPr="00DE3D91">
        <w:rPr>
          <w:rFonts w:ascii="Arial" w:hAnsi="Arial" w:cs="Arial"/>
          <w:sz w:val="24"/>
          <w:szCs w:val="24"/>
        </w:rPr>
        <w:t xml:space="preserve"> </w:t>
      </w:r>
      <w:r w:rsidR="00024FB2" w:rsidRPr="00DE3D91">
        <w:rPr>
          <w:rFonts w:ascii="Arial" w:hAnsi="Arial" w:cs="Arial"/>
          <w:sz w:val="24"/>
          <w:szCs w:val="24"/>
        </w:rPr>
        <w:t>for students</w:t>
      </w:r>
      <w:r w:rsidR="009366BB" w:rsidRPr="00DE3D91">
        <w:rPr>
          <w:rFonts w:ascii="Arial" w:hAnsi="Arial" w:cs="Arial"/>
          <w:sz w:val="24"/>
          <w:szCs w:val="24"/>
        </w:rPr>
        <w:t xml:space="preserve">. </w:t>
      </w:r>
      <w:r w:rsidR="009540E2" w:rsidRPr="00DE3D91">
        <w:rPr>
          <w:rFonts w:ascii="Arial" w:eastAsia="Times New Roman" w:hAnsi="Arial" w:cs="Arial"/>
          <w:color w:val="000000"/>
          <w:sz w:val="24"/>
          <w:szCs w:val="24"/>
        </w:rPr>
        <w:t>Addressing</w:t>
      </w:r>
      <w:r w:rsidR="003C491E" w:rsidRPr="00DE3D91">
        <w:rPr>
          <w:rFonts w:ascii="Arial" w:eastAsia="Times New Roman" w:hAnsi="Arial" w:cs="Arial"/>
          <w:color w:val="000000"/>
          <w:sz w:val="24"/>
          <w:szCs w:val="24"/>
        </w:rPr>
        <w:t xml:space="preserve"> unconscious</w:t>
      </w:r>
      <w:r w:rsidR="009540E2" w:rsidRPr="00DE3D91">
        <w:rPr>
          <w:rFonts w:ascii="Arial" w:eastAsia="Times New Roman" w:hAnsi="Arial" w:cs="Arial"/>
          <w:color w:val="000000"/>
          <w:sz w:val="24"/>
          <w:szCs w:val="24"/>
        </w:rPr>
        <w:t xml:space="preserve"> bias of educators is an important piece of the puzzle. LEAs are encouraged to invest in implicit bias training for their educator workforce</w:t>
      </w:r>
      <w:r w:rsidR="005D61AE">
        <w:rPr>
          <w:rFonts w:ascii="Arial" w:eastAsia="Times New Roman" w:hAnsi="Arial" w:cs="Arial"/>
          <w:color w:val="000000"/>
          <w:sz w:val="24"/>
          <w:szCs w:val="24"/>
        </w:rPr>
        <w:t xml:space="preserve">; please see the September 21, 2020, CDE news release at </w:t>
      </w:r>
      <w:hyperlink r:id="rId17" w:tooltip="September 21, 2020, California Department of Education news release link" w:history="1">
        <w:r w:rsidR="005D61AE" w:rsidRPr="00B76BF5">
          <w:rPr>
            <w:rStyle w:val="Hyperlink"/>
            <w:rFonts w:ascii="Arial" w:eastAsia="Times New Roman" w:hAnsi="Arial" w:cs="Arial"/>
            <w:sz w:val="24"/>
            <w:szCs w:val="24"/>
          </w:rPr>
          <w:t>https://www.cde.ca.gov/nr/ne/yr20/yr20rel77.asp</w:t>
        </w:r>
      </w:hyperlink>
      <w:r w:rsidR="005D61AE" w:rsidRPr="005D61AE">
        <w:rPr>
          <w:rFonts w:ascii="Arial" w:eastAsia="Times New Roman" w:hAnsi="Arial" w:cs="Arial"/>
          <w:sz w:val="24"/>
          <w:szCs w:val="24"/>
        </w:rPr>
        <w:t xml:space="preserve"> </w:t>
      </w:r>
      <w:r w:rsidR="005D61AE">
        <w:rPr>
          <w:rFonts w:ascii="Arial" w:eastAsia="Times New Roman" w:hAnsi="Arial" w:cs="Arial"/>
          <w:sz w:val="24"/>
          <w:szCs w:val="24"/>
        </w:rPr>
        <w:t>for more information.</w:t>
      </w:r>
    </w:p>
    <w:p w14:paraId="47F5A845" w14:textId="364C60DC" w:rsidR="003C491E" w:rsidRPr="00DE3D91" w:rsidRDefault="00923B45" w:rsidP="00994132">
      <w:pPr>
        <w:spacing w:after="240"/>
        <w:rPr>
          <w:rFonts w:ascii="Arial" w:hAnsi="Arial" w:cs="Arial"/>
          <w:sz w:val="24"/>
          <w:szCs w:val="24"/>
        </w:rPr>
      </w:pPr>
      <w:r w:rsidRPr="00DE3D91">
        <w:rPr>
          <w:rFonts w:ascii="Arial" w:hAnsi="Arial" w:cs="Arial"/>
          <w:sz w:val="24"/>
          <w:szCs w:val="24"/>
        </w:rPr>
        <w:t xml:space="preserve">Moreover, California’s amended </w:t>
      </w:r>
      <w:r w:rsidR="005D61AE">
        <w:rPr>
          <w:rFonts w:ascii="Arial" w:hAnsi="Arial" w:cs="Arial"/>
          <w:sz w:val="24"/>
          <w:szCs w:val="24"/>
        </w:rPr>
        <w:t>Elementary and Secondary Education Act of 1965 (</w:t>
      </w:r>
      <w:r w:rsidRPr="00DE3D91">
        <w:rPr>
          <w:rFonts w:ascii="Arial" w:hAnsi="Arial" w:cs="Arial"/>
          <w:sz w:val="24"/>
          <w:szCs w:val="24"/>
        </w:rPr>
        <w:t>ESSA</w:t>
      </w:r>
      <w:r w:rsidR="005D61AE">
        <w:rPr>
          <w:rFonts w:ascii="Arial" w:hAnsi="Arial" w:cs="Arial"/>
          <w:sz w:val="24"/>
          <w:szCs w:val="24"/>
        </w:rPr>
        <w:t>)</w:t>
      </w:r>
      <w:r w:rsidRPr="00DE3D91">
        <w:rPr>
          <w:rFonts w:ascii="Arial" w:hAnsi="Arial" w:cs="Arial"/>
          <w:sz w:val="24"/>
          <w:szCs w:val="24"/>
        </w:rPr>
        <w:t xml:space="preserve"> State Plan</w:t>
      </w:r>
      <w:r w:rsidR="002A7C23" w:rsidRPr="00DE3D91">
        <w:rPr>
          <w:rFonts w:ascii="Arial" w:hAnsi="Arial" w:cs="Arial"/>
          <w:sz w:val="24"/>
          <w:szCs w:val="24"/>
        </w:rPr>
        <w:t xml:space="preserve"> </w:t>
      </w:r>
      <w:r w:rsidRPr="00DE3D91">
        <w:rPr>
          <w:rFonts w:ascii="Arial" w:hAnsi="Arial" w:cs="Arial"/>
          <w:sz w:val="24"/>
          <w:szCs w:val="24"/>
        </w:rPr>
        <w:t xml:space="preserve">requires Title I LEAs to describe in </w:t>
      </w:r>
      <w:r w:rsidR="009B5B88">
        <w:rPr>
          <w:rFonts w:ascii="Arial" w:hAnsi="Arial" w:cs="Arial"/>
          <w:sz w:val="24"/>
          <w:szCs w:val="24"/>
        </w:rPr>
        <w:t xml:space="preserve">an Addendum to </w:t>
      </w:r>
      <w:r w:rsidRPr="00DE3D91">
        <w:rPr>
          <w:rFonts w:ascii="Arial" w:hAnsi="Arial" w:cs="Arial"/>
          <w:sz w:val="24"/>
          <w:szCs w:val="24"/>
        </w:rPr>
        <w:t xml:space="preserve">their Local Control </w:t>
      </w:r>
      <w:r w:rsidR="00AB607F" w:rsidRPr="00DE3D91">
        <w:rPr>
          <w:rFonts w:ascii="Arial" w:hAnsi="Arial" w:cs="Arial"/>
          <w:sz w:val="24"/>
          <w:szCs w:val="24"/>
        </w:rPr>
        <w:t xml:space="preserve">and </w:t>
      </w:r>
      <w:r w:rsidRPr="00DE3D91">
        <w:rPr>
          <w:rFonts w:ascii="Arial" w:hAnsi="Arial" w:cs="Arial"/>
          <w:sz w:val="24"/>
          <w:szCs w:val="24"/>
        </w:rPr>
        <w:t>Accountability Plan (LCAP) how they will improve school conditions for learning and</w:t>
      </w:r>
      <w:r w:rsidR="005D61AE">
        <w:rPr>
          <w:rFonts w:ascii="Arial" w:hAnsi="Arial" w:cs="Arial"/>
          <w:sz w:val="24"/>
          <w:szCs w:val="24"/>
        </w:rPr>
        <w:t>,</w:t>
      </w:r>
      <w:r w:rsidRPr="00DE3D91">
        <w:rPr>
          <w:rFonts w:ascii="Arial" w:hAnsi="Arial" w:cs="Arial"/>
          <w:sz w:val="24"/>
          <w:szCs w:val="24"/>
        </w:rPr>
        <w:t xml:space="preserve"> specifically</w:t>
      </w:r>
      <w:r w:rsidR="005D61AE">
        <w:rPr>
          <w:rFonts w:ascii="Arial" w:hAnsi="Arial" w:cs="Arial"/>
          <w:sz w:val="24"/>
          <w:szCs w:val="24"/>
        </w:rPr>
        <w:t>,</w:t>
      </w:r>
      <w:r w:rsidRPr="00DE3D91">
        <w:rPr>
          <w:rFonts w:ascii="Arial" w:hAnsi="Arial" w:cs="Arial"/>
          <w:sz w:val="24"/>
          <w:szCs w:val="24"/>
        </w:rPr>
        <w:t xml:space="preserve"> </w:t>
      </w:r>
      <w:r w:rsidRPr="00DE3D91">
        <w:rPr>
          <w:rFonts w:ascii="Arial" w:hAnsi="Arial" w:cs="Arial"/>
          <w:i/>
          <w:iCs/>
          <w:sz w:val="24"/>
          <w:szCs w:val="24"/>
        </w:rPr>
        <w:t>how they will support efforts to reduce the overuse of discipline practices that remove students from the classroom.</w:t>
      </w:r>
      <w:r w:rsidRPr="00DE3D91">
        <w:rPr>
          <w:rFonts w:ascii="Arial" w:hAnsi="Arial" w:cs="Arial"/>
          <w:sz w:val="24"/>
          <w:szCs w:val="24"/>
        </w:rPr>
        <w:t xml:space="preserve"> </w:t>
      </w:r>
      <w:r w:rsidR="00780BCE">
        <w:rPr>
          <w:rFonts w:ascii="Arial" w:hAnsi="Arial" w:cs="Arial"/>
          <w:sz w:val="24"/>
          <w:szCs w:val="24"/>
        </w:rPr>
        <w:t xml:space="preserve">20 U.S.C. </w:t>
      </w:r>
      <w:r w:rsidR="009B5B88">
        <w:rPr>
          <w:rFonts w:ascii="Arial" w:hAnsi="Arial" w:cs="Arial"/>
          <w:sz w:val="24"/>
          <w:szCs w:val="24"/>
        </w:rPr>
        <w:t xml:space="preserve">§ </w:t>
      </w:r>
      <w:r w:rsidR="00780BCE">
        <w:rPr>
          <w:rFonts w:ascii="Arial" w:hAnsi="Arial" w:cs="Arial"/>
          <w:sz w:val="24"/>
          <w:szCs w:val="24"/>
        </w:rPr>
        <w:t>6311(g)(1)</w:t>
      </w:r>
      <w:r w:rsidR="006C367D">
        <w:rPr>
          <w:rFonts w:ascii="Arial" w:hAnsi="Arial" w:cs="Arial"/>
          <w:sz w:val="24"/>
          <w:szCs w:val="24"/>
        </w:rPr>
        <w:t>(</w:t>
      </w:r>
      <w:r w:rsidR="00780BCE">
        <w:rPr>
          <w:rFonts w:ascii="Arial" w:hAnsi="Arial" w:cs="Arial"/>
          <w:sz w:val="24"/>
          <w:szCs w:val="24"/>
        </w:rPr>
        <w:t xml:space="preserve">C)(ii). </w:t>
      </w:r>
      <w:r w:rsidRPr="00DE3D91">
        <w:rPr>
          <w:rFonts w:ascii="Arial" w:hAnsi="Arial" w:cs="Arial"/>
          <w:sz w:val="24"/>
          <w:szCs w:val="24"/>
        </w:rPr>
        <w:t>LEAs are therefore encouraged to commit resources to effectively implement alternative correction models, including restorative justice, positive behavior interventions and support, and other evidence-based approaches, which will have the goal of keeping students in school to the maximum extent possible.</w:t>
      </w:r>
      <w:r w:rsidR="002A7C23" w:rsidRPr="00DE3D91">
        <w:rPr>
          <w:rFonts w:ascii="Arial" w:hAnsi="Arial" w:cs="Arial"/>
          <w:sz w:val="24"/>
          <w:szCs w:val="24"/>
        </w:rPr>
        <w:t xml:space="preserve"> </w:t>
      </w:r>
      <w:r w:rsidRPr="00DE3D91">
        <w:rPr>
          <w:rFonts w:ascii="Arial" w:hAnsi="Arial" w:cs="Arial"/>
          <w:sz w:val="24"/>
          <w:szCs w:val="24"/>
        </w:rPr>
        <w:t xml:space="preserve">A copy of California’s amended ESSA State Plan </w:t>
      </w:r>
      <w:r w:rsidR="00B1603C">
        <w:rPr>
          <w:rFonts w:ascii="Arial" w:hAnsi="Arial" w:cs="Arial"/>
          <w:sz w:val="24"/>
          <w:szCs w:val="24"/>
        </w:rPr>
        <w:t>is available at</w:t>
      </w:r>
      <w:r w:rsidR="002A7C23" w:rsidRPr="00DE3D91">
        <w:rPr>
          <w:rFonts w:ascii="Arial" w:hAnsi="Arial" w:cs="Arial"/>
          <w:sz w:val="24"/>
          <w:szCs w:val="24"/>
        </w:rPr>
        <w:t xml:space="preserve"> </w:t>
      </w:r>
      <w:hyperlink r:id="rId18" w:tooltip="Elementary and Secondary Education Act State Plan document link" w:history="1">
        <w:r w:rsidR="00B1603C" w:rsidRPr="00B76BF5">
          <w:rPr>
            <w:rStyle w:val="Hyperlink"/>
            <w:rFonts w:ascii="Arial" w:hAnsi="Arial" w:cs="Arial"/>
            <w:sz w:val="24"/>
            <w:szCs w:val="24"/>
          </w:rPr>
          <w:t>https://www.cde.ca.gov/re/es/documents/essastateplanjan-22.docx</w:t>
        </w:r>
      </w:hyperlink>
      <w:r w:rsidR="00B1603C" w:rsidRPr="00B1603C">
        <w:rPr>
          <w:rFonts w:ascii="Arial" w:hAnsi="Arial" w:cs="Arial"/>
          <w:sz w:val="24"/>
          <w:szCs w:val="24"/>
        </w:rPr>
        <w:t>.</w:t>
      </w:r>
    </w:p>
    <w:p w14:paraId="29CFCA04" w14:textId="77777777" w:rsidR="00A347FB" w:rsidRPr="00994132" w:rsidRDefault="00A347FB" w:rsidP="00994132">
      <w:pPr>
        <w:pStyle w:val="Heading2"/>
        <w:rPr>
          <w:rStyle w:val="Heading2Char"/>
          <w:b/>
          <w:bCs/>
        </w:rPr>
      </w:pPr>
      <w:r w:rsidRPr="00994132">
        <w:rPr>
          <w:rFonts w:cs="Arial"/>
          <w:b w:val="0"/>
          <w:bCs/>
          <w:szCs w:val="24"/>
        </w:rPr>
        <w:t>I</w:t>
      </w:r>
      <w:r w:rsidRPr="00994132">
        <w:rPr>
          <w:rStyle w:val="Heading2Char"/>
          <w:b/>
          <w:bCs/>
        </w:rPr>
        <w:t>mproving School Climate</w:t>
      </w:r>
    </w:p>
    <w:p w14:paraId="5E1589C8" w14:textId="4E13D19B" w:rsidR="003F1FD1" w:rsidRDefault="00A347FB" w:rsidP="009366BB">
      <w:pPr>
        <w:spacing w:line="240" w:lineRule="atLeast"/>
        <w:rPr>
          <w:rFonts w:ascii="Arial" w:hAnsi="Arial" w:cs="Arial"/>
          <w:sz w:val="24"/>
          <w:szCs w:val="24"/>
        </w:rPr>
      </w:pPr>
      <w:r w:rsidRPr="00DE3D91">
        <w:rPr>
          <w:rFonts w:ascii="Arial" w:hAnsi="Arial" w:cs="Arial"/>
          <w:sz w:val="24"/>
          <w:szCs w:val="24"/>
        </w:rPr>
        <w:t xml:space="preserve">All </w:t>
      </w:r>
      <w:r w:rsidR="00024FB2" w:rsidRPr="00DE3D91">
        <w:rPr>
          <w:rFonts w:ascii="Arial" w:hAnsi="Arial" w:cs="Arial"/>
          <w:sz w:val="24"/>
          <w:szCs w:val="24"/>
        </w:rPr>
        <w:t xml:space="preserve">students </w:t>
      </w:r>
      <w:r w:rsidRPr="00DE3D91">
        <w:rPr>
          <w:rFonts w:ascii="Arial" w:hAnsi="Arial" w:cs="Arial"/>
          <w:sz w:val="24"/>
          <w:szCs w:val="24"/>
        </w:rPr>
        <w:t xml:space="preserve">deserve to </w:t>
      </w:r>
      <w:r w:rsidR="00024FB2" w:rsidRPr="00DE3D91">
        <w:rPr>
          <w:rFonts w:ascii="Arial" w:hAnsi="Arial" w:cs="Arial"/>
          <w:sz w:val="24"/>
          <w:szCs w:val="24"/>
        </w:rPr>
        <w:t xml:space="preserve">attend schools where they </w:t>
      </w:r>
      <w:r w:rsidR="009366BB" w:rsidRPr="00DE3D91">
        <w:rPr>
          <w:rFonts w:ascii="Arial" w:hAnsi="Arial" w:cs="Arial"/>
          <w:sz w:val="24"/>
          <w:szCs w:val="24"/>
        </w:rPr>
        <w:t xml:space="preserve">feel </w:t>
      </w:r>
      <w:r w:rsidR="00024FB2" w:rsidRPr="00DE3D91">
        <w:rPr>
          <w:rFonts w:ascii="Arial" w:hAnsi="Arial" w:cs="Arial"/>
          <w:sz w:val="24"/>
          <w:szCs w:val="24"/>
        </w:rPr>
        <w:t>supported</w:t>
      </w:r>
      <w:r w:rsidR="009F0AB7">
        <w:rPr>
          <w:rFonts w:ascii="Arial" w:hAnsi="Arial" w:cs="Arial"/>
          <w:sz w:val="24"/>
          <w:szCs w:val="24"/>
        </w:rPr>
        <w:t xml:space="preserve"> and</w:t>
      </w:r>
      <w:r w:rsidR="00024FB2" w:rsidRPr="00DE3D91">
        <w:rPr>
          <w:rFonts w:ascii="Arial" w:hAnsi="Arial" w:cs="Arial"/>
          <w:sz w:val="24"/>
          <w:szCs w:val="24"/>
        </w:rPr>
        <w:t xml:space="preserve"> safe and </w:t>
      </w:r>
      <w:proofErr w:type="gramStart"/>
      <w:r w:rsidR="00AB39EB">
        <w:rPr>
          <w:rFonts w:ascii="Arial" w:hAnsi="Arial" w:cs="Arial"/>
          <w:sz w:val="24"/>
          <w:szCs w:val="24"/>
        </w:rPr>
        <w:t xml:space="preserve">are </w:t>
      </w:r>
      <w:r w:rsidR="00024FB2" w:rsidRPr="00DE3D91">
        <w:rPr>
          <w:rFonts w:ascii="Arial" w:hAnsi="Arial" w:cs="Arial"/>
          <w:sz w:val="24"/>
          <w:szCs w:val="24"/>
        </w:rPr>
        <w:t>able to</w:t>
      </w:r>
      <w:proofErr w:type="gramEnd"/>
      <w:r w:rsidR="00024FB2" w:rsidRPr="00DE3D91">
        <w:rPr>
          <w:rFonts w:ascii="Arial" w:hAnsi="Arial" w:cs="Arial"/>
          <w:sz w:val="24"/>
          <w:szCs w:val="24"/>
        </w:rPr>
        <w:t xml:space="preserve"> access </w:t>
      </w:r>
      <w:r w:rsidR="00C41A9D">
        <w:rPr>
          <w:rFonts w:ascii="Arial" w:hAnsi="Arial" w:cs="Arial"/>
          <w:sz w:val="24"/>
          <w:szCs w:val="24"/>
        </w:rPr>
        <w:t>their</w:t>
      </w:r>
      <w:r w:rsidR="00024FB2" w:rsidRPr="00DE3D91">
        <w:rPr>
          <w:rFonts w:ascii="Arial" w:hAnsi="Arial" w:cs="Arial"/>
          <w:sz w:val="24"/>
          <w:szCs w:val="24"/>
        </w:rPr>
        <w:t xml:space="preserve"> </w:t>
      </w:r>
      <w:r w:rsidR="005D126B">
        <w:rPr>
          <w:rFonts w:ascii="Arial" w:hAnsi="Arial" w:cs="Arial"/>
          <w:sz w:val="24"/>
          <w:szCs w:val="24"/>
        </w:rPr>
        <w:t>education</w:t>
      </w:r>
      <w:r w:rsidR="00024FB2" w:rsidRPr="00DE3D91">
        <w:rPr>
          <w:rFonts w:ascii="Arial" w:hAnsi="Arial" w:cs="Arial"/>
          <w:sz w:val="24"/>
          <w:szCs w:val="24"/>
        </w:rPr>
        <w:t>. A school environment that is free from discrimination is essential to meeting that goal. Dis</w:t>
      </w:r>
      <w:r w:rsidR="00F926FC" w:rsidRPr="00DE3D91">
        <w:rPr>
          <w:rFonts w:ascii="Arial" w:hAnsi="Arial" w:cs="Arial"/>
          <w:sz w:val="24"/>
          <w:szCs w:val="24"/>
        </w:rPr>
        <w:t xml:space="preserve">proportionality </w:t>
      </w:r>
      <w:r w:rsidR="00024FB2" w:rsidRPr="00DE3D91">
        <w:rPr>
          <w:rFonts w:ascii="Arial" w:hAnsi="Arial" w:cs="Arial"/>
          <w:sz w:val="24"/>
          <w:szCs w:val="24"/>
        </w:rPr>
        <w:t xml:space="preserve">in student discipline </w:t>
      </w:r>
      <w:r w:rsidR="00F926FC" w:rsidRPr="00DE3D91">
        <w:rPr>
          <w:rFonts w:ascii="Arial" w:hAnsi="Arial" w:cs="Arial"/>
          <w:sz w:val="24"/>
          <w:szCs w:val="24"/>
        </w:rPr>
        <w:t xml:space="preserve">may be perceived by students as discriminatory and may </w:t>
      </w:r>
      <w:r w:rsidR="00024FB2" w:rsidRPr="00DE3D91">
        <w:rPr>
          <w:rFonts w:ascii="Arial" w:hAnsi="Arial" w:cs="Arial"/>
          <w:sz w:val="24"/>
          <w:szCs w:val="24"/>
        </w:rPr>
        <w:t>foreclose opportunities for students, push</w:t>
      </w:r>
      <w:r w:rsidR="00B1603C">
        <w:rPr>
          <w:rFonts w:ascii="Arial" w:hAnsi="Arial" w:cs="Arial"/>
          <w:sz w:val="24"/>
          <w:szCs w:val="24"/>
        </w:rPr>
        <w:t xml:space="preserve"> </w:t>
      </w:r>
      <w:r w:rsidR="00024FB2" w:rsidRPr="00DE3D91">
        <w:rPr>
          <w:rFonts w:ascii="Arial" w:hAnsi="Arial" w:cs="Arial"/>
          <w:sz w:val="24"/>
          <w:szCs w:val="24"/>
        </w:rPr>
        <w:t xml:space="preserve">them out of the classroom and divert them from a path to success in school and beyond. </w:t>
      </w:r>
      <w:proofErr w:type="gramStart"/>
      <w:r w:rsidR="00AB39EB" w:rsidRPr="00AB39EB">
        <w:rPr>
          <w:rFonts w:ascii="Arial" w:hAnsi="Arial" w:cs="Arial"/>
          <w:sz w:val="24"/>
          <w:szCs w:val="24"/>
        </w:rPr>
        <w:t>In light of</w:t>
      </w:r>
      <w:proofErr w:type="gramEnd"/>
      <w:r w:rsidR="00AB39EB" w:rsidRPr="00AB39EB">
        <w:rPr>
          <w:rFonts w:ascii="Arial" w:hAnsi="Arial" w:cs="Arial"/>
          <w:sz w:val="24"/>
          <w:szCs w:val="24"/>
        </w:rPr>
        <w:t xml:space="preserve"> the importance of education to the community and to each child, schools should make the opportunity to receive schooling available to all students on an equal basis</w:t>
      </w:r>
      <w:r w:rsidR="00B1603C">
        <w:rPr>
          <w:rFonts w:ascii="Arial" w:hAnsi="Arial" w:cs="Arial"/>
          <w:sz w:val="24"/>
          <w:szCs w:val="24"/>
        </w:rPr>
        <w:t xml:space="preserve"> </w:t>
      </w:r>
      <w:r w:rsidR="00AB39EB" w:rsidRPr="00AB39EB">
        <w:rPr>
          <w:rFonts w:ascii="Arial" w:hAnsi="Arial" w:cs="Arial"/>
          <w:sz w:val="24"/>
          <w:szCs w:val="24"/>
        </w:rPr>
        <w:t>without any discrimination</w:t>
      </w:r>
      <w:r w:rsidR="004C0232" w:rsidRPr="00DE3D91">
        <w:rPr>
          <w:rFonts w:ascii="Arial" w:eastAsia="Times New Roman" w:hAnsi="Arial" w:cs="Arial"/>
          <w:color w:val="000000"/>
          <w:sz w:val="24"/>
          <w:szCs w:val="24"/>
        </w:rPr>
        <w:t xml:space="preserve">. </w:t>
      </w:r>
      <w:r w:rsidR="004C0232" w:rsidRPr="00DE3D91">
        <w:rPr>
          <w:rFonts w:ascii="Arial" w:hAnsi="Arial" w:cs="Arial"/>
          <w:sz w:val="24"/>
          <w:szCs w:val="24"/>
        </w:rPr>
        <w:t xml:space="preserve">Access to educational services is vital to ensuring that students </w:t>
      </w:r>
      <w:proofErr w:type="gramStart"/>
      <w:r w:rsidR="004C0232" w:rsidRPr="00DE3D91">
        <w:rPr>
          <w:rFonts w:ascii="Arial" w:hAnsi="Arial" w:cs="Arial"/>
          <w:sz w:val="24"/>
          <w:szCs w:val="24"/>
        </w:rPr>
        <w:t>are able to</w:t>
      </w:r>
      <w:proofErr w:type="gramEnd"/>
      <w:r w:rsidR="004C0232" w:rsidRPr="00DE3D91">
        <w:rPr>
          <w:rFonts w:ascii="Arial" w:hAnsi="Arial" w:cs="Arial"/>
          <w:sz w:val="24"/>
          <w:szCs w:val="24"/>
        </w:rPr>
        <w:t xml:space="preserve"> enter adulthood with the skills and tools necessary to be self-sufficient, productive, and contributing members of society. Taking any student out of the learning environment reduces their chances of contributing </w:t>
      </w:r>
      <w:proofErr w:type="gramStart"/>
      <w:r w:rsidR="004C0232" w:rsidRPr="00DE3D91">
        <w:rPr>
          <w:rFonts w:ascii="Arial" w:hAnsi="Arial" w:cs="Arial"/>
          <w:sz w:val="24"/>
          <w:szCs w:val="24"/>
        </w:rPr>
        <w:t>in</w:t>
      </w:r>
      <w:proofErr w:type="gramEnd"/>
      <w:r w:rsidR="004C0232" w:rsidRPr="00DE3D91">
        <w:rPr>
          <w:rFonts w:ascii="Arial" w:hAnsi="Arial" w:cs="Arial"/>
          <w:sz w:val="24"/>
          <w:szCs w:val="24"/>
        </w:rPr>
        <w:t xml:space="preserve"> the future and is proven to push them toward the criminal justice system, regardless of whether the absence is caused by a student’s own truancy or the imposition of a suspension or expulsion.</w:t>
      </w:r>
      <w:r w:rsidR="003F1FD1">
        <w:rPr>
          <w:rFonts w:ascii="Arial" w:hAnsi="Arial" w:cs="Arial"/>
          <w:sz w:val="24"/>
          <w:szCs w:val="24"/>
        </w:rPr>
        <w:br w:type="page"/>
      </w:r>
    </w:p>
    <w:p w14:paraId="539F5583" w14:textId="4F2AAAB3" w:rsidR="009540E2" w:rsidRPr="00DE3D91" w:rsidRDefault="003C491E" w:rsidP="00F77729">
      <w:pPr>
        <w:spacing w:after="240" w:line="240" w:lineRule="atLeast"/>
        <w:rPr>
          <w:rFonts w:ascii="Arial" w:hAnsi="Arial" w:cs="Arial"/>
          <w:sz w:val="24"/>
          <w:szCs w:val="24"/>
        </w:rPr>
      </w:pPr>
      <w:r w:rsidRPr="00DE3D91">
        <w:rPr>
          <w:rFonts w:ascii="Arial" w:hAnsi="Arial" w:cs="Arial"/>
          <w:color w:val="030913"/>
          <w:sz w:val="24"/>
          <w:szCs w:val="24"/>
        </w:rPr>
        <w:lastRenderedPageBreak/>
        <w:t xml:space="preserve">The </w:t>
      </w:r>
      <w:r w:rsidR="009540E2" w:rsidRPr="00DE3D91">
        <w:rPr>
          <w:rFonts w:ascii="Arial" w:hAnsi="Arial" w:cs="Arial"/>
          <w:color w:val="030913"/>
          <w:sz w:val="24"/>
          <w:szCs w:val="24"/>
        </w:rPr>
        <w:t xml:space="preserve">Bipartisan Safer Communities Act of 2022 </w:t>
      </w:r>
      <w:r w:rsidR="00470F0B" w:rsidRPr="00DE3D91">
        <w:rPr>
          <w:rFonts w:ascii="Arial" w:hAnsi="Arial" w:cs="Arial"/>
          <w:color w:val="030913"/>
          <w:sz w:val="24"/>
          <w:szCs w:val="24"/>
        </w:rPr>
        <w:t>(Pub. L. No. 117-159, 136 Stat. 1313</w:t>
      </w:r>
      <w:r w:rsidR="00713AD2" w:rsidRPr="00DE3D91">
        <w:rPr>
          <w:rFonts w:ascii="Arial" w:hAnsi="Arial" w:cs="Arial"/>
          <w:color w:val="030913"/>
          <w:sz w:val="24"/>
          <w:szCs w:val="24"/>
        </w:rPr>
        <w:t>)</w:t>
      </w:r>
      <w:r w:rsidR="00470F0B" w:rsidRPr="00DE3D91">
        <w:rPr>
          <w:rFonts w:ascii="Arial" w:hAnsi="Arial" w:cs="Arial"/>
          <w:color w:val="030913"/>
          <w:sz w:val="24"/>
          <w:szCs w:val="24"/>
        </w:rPr>
        <w:t xml:space="preserve"> </w:t>
      </w:r>
      <w:r w:rsidR="009540E2" w:rsidRPr="00DE3D91">
        <w:rPr>
          <w:rFonts w:ascii="Arial" w:hAnsi="Arial" w:cs="Arial"/>
          <w:color w:val="030913"/>
          <w:sz w:val="24"/>
          <w:szCs w:val="24"/>
        </w:rPr>
        <w:t>provides historic funding, including $1 billion in grant funding</w:t>
      </w:r>
      <w:r w:rsidR="00B1603C">
        <w:rPr>
          <w:rFonts w:ascii="Arial" w:hAnsi="Arial" w:cs="Arial"/>
          <w:color w:val="030913"/>
          <w:sz w:val="24"/>
          <w:szCs w:val="24"/>
        </w:rPr>
        <w:t>,</w:t>
      </w:r>
      <w:r w:rsidR="009540E2" w:rsidRPr="00DE3D91">
        <w:rPr>
          <w:rFonts w:ascii="Arial" w:hAnsi="Arial" w:cs="Arial"/>
          <w:color w:val="030913"/>
          <w:sz w:val="24"/>
          <w:szCs w:val="24"/>
        </w:rPr>
        <w:t xml:space="preserve"> to help schools establish safe, healthy, and supportive learning opportunities and environments and $1 billion in funding to increase the number of mental health professionals in schools. In addition, the U.S. Department of Education has distributed $122 billion in American Rescue Plan (ARP) funding to states and school districts to help address students’ needs that resulted from the pandemic. With input from parents and communities, </w:t>
      </w:r>
      <w:r w:rsidR="00B1603C">
        <w:rPr>
          <w:rFonts w:ascii="Arial" w:hAnsi="Arial" w:cs="Arial"/>
          <w:color w:val="030913"/>
          <w:sz w:val="24"/>
          <w:szCs w:val="24"/>
        </w:rPr>
        <w:t>s</w:t>
      </w:r>
      <w:r w:rsidR="009540E2" w:rsidRPr="00DE3D91">
        <w:rPr>
          <w:rFonts w:ascii="Arial" w:hAnsi="Arial" w:cs="Arial"/>
          <w:color w:val="030913"/>
          <w:sz w:val="24"/>
          <w:szCs w:val="24"/>
        </w:rPr>
        <w:t xml:space="preserve">tates and school districts may use ARP Elementary and Secondary School Emergency Relief </w:t>
      </w:r>
      <w:r w:rsidR="00B1603C">
        <w:rPr>
          <w:rFonts w:ascii="Arial" w:hAnsi="Arial" w:cs="Arial"/>
          <w:color w:val="030913"/>
          <w:sz w:val="24"/>
          <w:szCs w:val="24"/>
        </w:rPr>
        <w:t xml:space="preserve">and </w:t>
      </w:r>
      <w:r w:rsidR="009540E2" w:rsidRPr="00DE3D91">
        <w:rPr>
          <w:rFonts w:ascii="Arial" w:hAnsi="Arial" w:cs="Arial"/>
          <w:color w:val="030913"/>
          <w:sz w:val="24"/>
          <w:szCs w:val="24"/>
        </w:rPr>
        <w:t>other ARP funds to help ensure nondiscriminatory access to programs in a variety of ways to meet students’ behavioral, mental health, and academic needs.</w:t>
      </w:r>
    </w:p>
    <w:p w14:paraId="22A05C22" w14:textId="77777777" w:rsidR="001A719A" w:rsidRPr="009B5B88" w:rsidRDefault="001A719A" w:rsidP="00F77729">
      <w:pPr>
        <w:pStyle w:val="Heading2"/>
        <w:rPr>
          <w:rFonts w:eastAsia="Times New Roman"/>
        </w:rPr>
      </w:pPr>
      <w:r w:rsidRPr="009B5B88">
        <w:rPr>
          <w:rFonts w:eastAsia="Times New Roman"/>
        </w:rPr>
        <w:t xml:space="preserve">Data-Driven Continuous Improvement to Strengthen </w:t>
      </w:r>
      <w:r w:rsidR="003C491E" w:rsidRPr="009B5B88">
        <w:rPr>
          <w:rFonts w:eastAsia="Times New Roman"/>
        </w:rPr>
        <w:t xml:space="preserve">Student </w:t>
      </w:r>
      <w:r w:rsidRPr="009B5B88">
        <w:rPr>
          <w:rFonts w:eastAsia="Times New Roman"/>
        </w:rPr>
        <w:t>Supports</w:t>
      </w:r>
    </w:p>
    <w:p w14:paraId="7CFB3A26" w14:textId="2FB33B2C" w:rsidR="001A719A" w:rsidRPr="00DE3D91" w:rsidRDefault="009F0AB7" w:rsidP="00724415">
      <w:pPr>
        <w:shd w:val="clear" w:color="auto" w:fill="FFFFFF"/>
        <w:spacing w:after="240" w:line="240" w:lineRule="atLeast"/>
        <w:rPr>
          <w:rFonts w:ascii="Arial" w:eastAsia="Times New Roman" w:hAnsi="Arial" w:cs="Arial"/>
          <w:color w:val="000000"/>
          <w:sz w:val="24"/>
          <w:szCs w:val="24"/>
        </w:rPr>
      </w:pPr>
      <w:r>
        <w:rPr>
          <w:rFonts w:ascii="Arial" w:eastAsia="Times New Roman" w:hAnsi="Arial" w:cs="Arial"/>
          <w:color w:val="000000"/>
          <w:sz w:val="24"/>
          <w:szCs w:val="24"/>
        </w:rPr>
        <w:t xml:space="preserve">LEAs need to </w:t>
      </w:r>
      <w:r w:rsidR="001A719A" w:rsidRPr="00DE3D91">
        <w:rPr>
          <w:rFonts w:ascii="Arial" w:eastAsia="Times New Roman" w:hAnsi="Arial" w:cs="Arial"/>
          <w:color w:val="000000"/>
          <w:sz w:val="24"/>
          <w:szCs w:val="24"/>
        </w:rPr>
        <w:t xml:space="preserve">address students’ holistic needs, whether </w:t>
      </w:r>
      <w:r w:rsidR="00B1603C">
        <w:rPr>
          <w:rFonts w:ascii="Arial" w:eastAsia="Times New Roman" w:hAnsi="Arial" w:cs="Arial"/>
          <w:color w:val="000000"/>
          <w:sz w:val="24"/>
          <w:szCs w:val="24"/>
        </w:rPr>
        <w:t xml:space="preserve">students </w:t>
      </w:r>
      <w:r w:rsidR="001A719A" w:rsidRPr="00DE3D91">
        <w:rPr>
          <w:rFonts w:ascii="Arial" w:eastAsia="Times New Roman" w:hAnsi="Arial" w:cs="Arial"/>
          <w:color w:val="000000"/>
          <w:sz w:val="24"/>
          <w:szCs w:val="24"/>
        </w:rPr>
        <w:t xml:space="preserve">are struggling with trauma, disability, or the effects of socio-economic disadvantage. Since the passage of the Local Control Funding Formula, the state has engaged in the data-driven continuous improvement process, with actions to address student needs informed by robust </w:t>
      </w:r>
      <w:r w:rsidR="001A719A" w:rsidRPr="00E40817">
        <w:rPr>
          <w:rFonts w:ascii="Arial" w:eastAsia="Times New Roman" w:hAnsi="Arial" w:cs="Arial"/>
          <w:color w:val="000000"/>
          <w:sz w:val="24"/>
          <w:szCs w:val="24"/>
        </w:rPr>
        <w:t xml:space="preserve">stakeholder input and thorough root-cause analysis. </w:t>
      </w:r>
      <w:r w:rsidR="003C491E" w:rsidRPr="00E40817">
        <w:rPr>
          <w:rFonts w:ascii="Arial" w:eastAsia="Times New Roman" w:hAnsi="Arial" w:cs="Arial"/>
          <w:color w:val="000000"/>
          <w:sz w:val="24"/>
          <w:szCs w:val="24"/>
        </w:rPr>
        <w:t xml:space="preserve">Reducing unnecessary </w:t>
      </w:r>
      <w:r w:rsidR="001A719A" w:rsidRPr="00E40817">
        <w:rPr>
          <w:rFonts w:ascii="Arial" w:eastAsia="Times New Roman" w:hAnsi="Arial" w:cs="Arial"/>
          <w:color w:val="000000"/>
          <w:sz w:val="24"/>
          <w:szCs w:val="24"/>
        </w:rPr>
        <w:t>suspensions is part of this framework, with suspension data reported</w:t>
      </w:r>
      <w:r w:rsidR="00157021" w:rsidRPr="00E40817">
        <w:rPr>
          <w:rFonts w:ascii="Arial" w:eastAsia="Times New Roman" w:hAnsi="Arial" w:cs="Arial"/>
          <w:color w:val="000000"/>
          <w:sz w:val="24"/>
          <w:szCs w:val="24"/>
        </w:rPr>
        <w:t xml:space="preserve"> on DataQuest and</w:t>
      </w:r>
      <w:r w:rsidR="001A719A" w:rsidRPr="00E40817">
        <w:rPr>
          <w:rFonts w:ascii="Arial" w:eastAsia="Times New Roman" w:hAnsi="Arial" w:cs="Arial"/>
          <w:color w:val="000000"/>
          <w:sz w:val="24"/>
          <w:szCs w:val="24"/>
        </w:rPr>
        <w:t xml:space="preserve"> in the California School Dashboard</w:t>
      </w:r>
      <w:r w:rsidR="00B17958" w:rsidRPr="00E40817">
        <w:rPr>
          <w:rFonts w:ascii="Arial" w:eastAsia="Times New Roman" w:hAnsi="Arial" w:cs="Arial"/>
          <w:color w:val="000000"/>
          <w:sz w:val="24"/>
          <w:szCs w:val="24"/>
        </w:rPr>
        <w:t>, and</w:t>
      </w:r>
      <w:r w:rsidR="001A719A" w:rsidRPr="00E40817">
        <w:rPr>
          <w:rFonts w:ascii="Arial" w:eastAsia="Times New Roman" w:hAnsi="Arial" w:cs="Arial"/>
          <w:color w:val="000000"/>
          <w:sz w:val="24"/>
          <w:szCs w:val="24"/>
        </w:rPr>
        <w:t xml:space="preserve"> school climate </w:t>
      </w:r>
      <w:r w:rsidR="00157021" w:rsidRPr="00E40817">
        <w:rPr>
          <w:rFonts w:ascii="Arial" w:eastAsia="Times New Roman" w:hAnsi="Arial" w:cs="Arial"/>
          <w:color w:val="000000"/>
          <w:sz w:val="24"/>
          <w:szCs w:val="24"/>
        </w:rPr>
        <w:t xml:space="preserve">is </w:t>
      </w:r>
      <w:r w:rsidR="001A719A" w:rsidRPr="00E40817">
        <w:rPr>
          <w:rFonts w:ascii="Arial" w:eastAsia="Times New Roman" w:hAnsi="Arial" w:cs="Arial"/>
          <w:color w:val="000000"/>
          <w:sz w:val="24"/>
          <w:szCs w:val="24"/>
        </w:rPr>
        <w:t xml:space="preserve">one of the eight state priorities. Every year, school and district communities should </w:t>
      </w:r>
      <w:r w:rsidR="003C491E" w:rsidRPr="00E40817">
        <w:rPr>
          <w:rFonts w:ascii="Arial" w:eastAsia="Times New Roman" w:hAnsi="Arial" w:cs="Arial"/>
          <w:color w:val="000000"/>
          <w:sz w:val="24"/>
          <w:szCs w:val="24"/>
        </w:rPr>
        <w:t xml:space="preserve">review </w:t>
      </w:r>
      <w:r w:rsidR="001A719A" w:rsidRPr="00E40817">
        <w:rPr>
          <w:rFonts w:ascii="Arial" w:eastAsia="Times New Roman" w:hAnsi="Arial" w:cs="Arial"/>
          <w:color w:val="000000"/>
          <w:sz w:val="24"/>
          <w:szCs w:val="24"/>
        </w:rPr>
        <w:t>their suspension data and analyze the underlying causes and adjust programming as needed to better support students, especially students of color disproportionately impacted by unne</w:t>
      </w:r>
      <w:r w:rsidR="00B376BD" w:rsidRPr="00E40817">
        <w:rPr>
          <w:rFonts w:ascii="Arial" w:eastAsia="Times New Roman" w:hAnsi="Arial" w:cs="Arial"/>
          <w:color w:val="000000"/>
          <w:sz w:val="24"/>
          <w:szCs w:val="24"/>
        </w:rPr>
        <w:t>cessary</w:t>
      </w:r>
      <w:r w:rsidR="001A719A" w:rsidRPr="00E40817">
        <w:rPr>
          <w:rFonts w:ascii="Arial" w:eastAsia="Times New Roman" w:hAnsi="Arial" w:cs="Arial"/>
          <w:color w:val="000000"/>
          <w:sz w:val="24"/>
          <w:szCs w:val="24"/>
        </w:rPr>
        <w:t xml:space="preserve"> suspensions. </w:t>
      </w:r>
      <w:r w:rsidR="00B376BD" w:rsidRPr="00E40817">
        <w:rPr>
          <w:rFonts w:ascii="Arial" w:eastAsia="Times New Roman" w:hAnsi="Arial" w:cs="Arial"/>
          <w:color w:val="000000"/>
          <w:sz w:val="24"/>
          <w:szCs w:val="24"/>
        </w:rPr>
        <w:t>T</w:t>
      </w:r>
      <w:r w:rsidR="001A719A" w:rsidRPr="00E40817">
        <w:rPr>
          <w:rFonts w:ascii="Arial" w:eastAsia="Times New Roman" w:hAnsi="Arial" w:cs="Arial"/>
          <w:color w:val="000000"/>
          <w:sz w:val="24"/>
          <w:szCs w:val="24"/>
        </w:rPr>
        <w:t>he California Collaborative for Educational Excellence</w:t>
      </w:r>
      <w:r w:rsidR="001A719A" w:rsidRPr="00DE3D91">
        <w:rPr>
          <w:rFonts w:ascii="Arial" w:eastAsia="Times New Roman" w:hAnsi="Arial" w:cs="Arial"/>
          <w:color w:val="000000"/>
          <w:sz w:val="24"/>
          <w:szCs w:val="24"/>
        </w:rPr>
        <w:t xml:space="preserve"> </w:t>
      </w:r>
      <w:r w:rsidR="00B376BD" w:rsidRPr="00DE3D91">
        <w:rPr>
          <w:rFonts w:ascii="Arial" w:eastAsia="Times New Roman" w:hAnsi="Arial" w:cs="Arial"/>
          <w:color w:val="000000"/>
          <w:sz w:val="24"/>
          <w:szCs w:val="24"/>
        </w:rPr>
        <w:t xml:space="preserve">is an important </w:t>
      </w:r>
      <w:r w:rsidR="001A719A" w:rsidRPr="00DE3D91">
        <w:rPr>
          <w:rFonts w:ascii="Arial" w:eastAsia="Times New Roman" w:hAnsi="Arial" w:cs="Arial"/>
          <w:color w:val="000000"/>
          <w:sz w:val="24"/>
          <w:szCs w:val="24"/>
        </w:rPr>
        <w:t xml:space="preserve">resource </w:t>
      </w:r>
      <w:r w:rsidR="006E56DA" w:rsidRPr="00DE3D91">
        <w:rPr>
          <w:rFonts w:ascii="Arial" w:eastAsia="Times New Roman" w:hAnsi="Arial" w:cs="Arial"/>
          <w:color w:val="000000"/>
          <w:sz w:val="24"/>
          <w:szCs w:val="24"/>
        </w:rPr>
        <w:t xml:space="preserve">for </w:t>
      </w:r>
      <w:r w:rsidR="00B376BD" w:rsidRPr="00DE3D91">
        <w:rPr>
          <w:rFonts w:ascii="Arial" w:eastAsia="Times New Roman" w:hAnsi="Arial" w:cs="Arial"/>
          <w:color w:val="000000"/>
          <w:sz w:val="24"/>
          <w:szCs w:val="24"/>
        </w:rPr>
        <w:t xml:space="preserve">our </w:t>
      </w:r>
      <w:r w:rsidR="001A719A" w:rsidRPr="00DE3D91">
        <w:rPr>
          <w:rFonts w:ascii="Arial" w:eastAsia="Times New Roman" w:hAnsi="Arial" w:cs="Arial"/>
          <w:color w:val="000000"/>
          <w:sz w:val="24"/>
          <w:szCs w:val="24"/>
        </w:rPr>
        <w:t xml:space="preserve">System of Support. The </w:t>
      </w:r>
      <w:r w:rsidR="00E40817">
        <w:rPr>
          <w:rFonts w:ascii="Arial" w:eastAsia="Times New Roman" w:hAnsi="Arial" w:cs="Arial"/>
          <w:color w:val="000000"/>
          <w:sz w:val="24"/>
          <w:szCs w:val="24"/>
        </w:rPr>
        <w:t>Collaborative’s</w:t>
      </w:r>
      <w:r w:rsidR="001A719A" w:rsidRPr="00DE3D91">
        <w:rPr>
          <w:rFonts w:ascii="Arial" w:eastAsia="Times New Roman" w:hAnsi="Arial" w:cs="Arial"/>
          <w:color w:val="000000"/>
          <w:sz w:val="24"/>
          <w:szCs w:val="24"/>
        </w:rPr>
        <w:t xml:space="preserve"> website is at</w:t>
      </w:r>
      <w:r w:rsidR="008125CB">
        <w:rPr>
          <w:rFonts w:ascii="Arial" w:eastAsia="Times New Roman" w:hAnsi="Arial" w:cs="Arial"/>
          <w:color w:val="000000"/>
          <w:sz w:val="24"/>
          <w:szCs w:val="24"/>
        </w:rPr>
        <w:t xml:space="preserve"> </w:t>
      </w:r>
      <w:hyperlink r:id="rId19" w:tgtFrame="_blank" w:tooltip="California Collaborative for Educational Excellence: A Quality, web page link" w:history="1">
        <w:r w:rsidR="001A719A" w:rsidRPr="00DE3D91">
          <w:rPr>
            <w:rFonts w:ascii="Arial" w:eastAsia="Times New Roman" w:hAnsi="Arial" w:cs="Arial"/>
            <w:color w:val="0000FF"/>
            <w:sz w:val="24"/>
            <w:szCs w:val="24"/>
            <w:u w:val="single"/>
          </w:rPr>
          <w:t>https://ccee-ca.</w:t>
        </w:r>
        <w:r w:rsidR="001A719A" w:rsidRPr="00DE3D91">
          <w:rPr>
            <w:rFonts w:ascii="Arial" w:eastAsia="Times New Roman" w:hAnsi="Arial" w:cs="Arial"/>
            <w:color w:val="0000FF"/>
            <w:sz w:val="24"/>
            <w:szCs w:val="24"/>
            <w:u w:val="single"/>
          </w:rPr>
          <w:t>o</w:t>
        </w:r>
        <w:r w:rsidR="001A719A" w:rsidRPr="00DE3D91">
          <w:rPr>
            <w:rFonts w:ascii="Arial" w:eastAsia="Times New Roman" w:hAnsi="Arial" w:cs="Arial"/>
            <w:color w:val="0000FF"/>
            <w:sz w:val="24"/>
            <w:szCs w:val="24"/>
            <w:u w:val="single"/>
          </w:rPr>
          <w:t>rg/</w:t>
        </w:r>
      </w:hyperlink>
      <w:r w:rsidR="001A719A" w:rsidRPr="00DE3D91">
        <w:rPr>
          <w:rFonts w:ascii="Arial" w:eastAsia="Times New Roman" w:hAnsi="Arial" w:cs="Arial"/>
          <w:color w:val="000000"/>
          <w:sz w:val="24"/>
          <w:szCs w:val="24"/>
        </w:rPr>
        <w:t>.</w:t>
      </w:r>
    </w:p>
    <w:p w14:paraId="4CF2ADAE" w14:textId="34E989D9" w:rsidR="001A719A" w:rsidRPr="00DE3D91" w:rsidRDefault="00B376BD" w:rsidP="00B376BD">
      <w:pPr>
        <w:shd w:val="clear" w:color="auto" w:fill="FFFFFF"/>
        <w:spacing w:after="240" w:line="240" w:lineRule="atLeast"/>
        <w:rPr>
          <w:rFonts w:ascii="Arial" w:eastAsia="Times New Roman" w:hAnsi="Arial" w:cs="Arial"/>
          <w:color w:val="000000"/>
          <w:sz w:val="24"/>
          <w:szCs w:val="24"/>
        </w:rPr>
      </w:pPr>
      <w:r w:rsidRPr="00DE3D91">
        <w:rPr>
          <w:rFonts w:ascii="Arial" w:eastAsia="Times New Roman" w:hAnsi="Arial" w:cs="Arial"/>
          <w:color w:val="000000"/>
          <w:sz w:val="24"/>
          <w:szCs w:val="24"/>
        </w:rPr>
        <w:t xml:space="preserve">Another important resource is the </w:t>
      </w:r>
      <w:r w:rsidR="001A719A" w:rsidRPr="00DE3D91">
        <w:rPr>
          <w:rFonts w:ascii="Arial" w:eastAsia="Times New Roman" w:hAnsi="Arial" w:cs="Arial"/>
          <w:color w:val="000000"/>
          <w:sz w:val="24"/>
          <w:szCs w:val="24"/>
        </w:rPr>
        <w:t xml:space="preserve">CDE </w:t>
      </w:r>
      <w:r w:rsidR="005F372E" w:rsidRPr="00DE3D91">
        <w:rPr>
          <w:rFonts w:ascii="Arial" w:eastAsia="Times New Roman" w:hAnsi="Arial" w:cs="Arial"/>
          <w:color w:val="000000"/>
          <w:sz w:val="24"/>
          <w:szCs w:val="24"/>
        </w:rPr>
        <w:t xml:space="preserve">LCAP </w:t>
      </w:r>
      <w:r w:rsidR="001A719A" w:rsidRPr="00DE3D91">
        <w:rPr>
          <w:rFonts w:ascii="Arial" w:eastAsia="Times New Roman" w:hAnsi="Arial" w:cs="Arial"/>
          <w:color w:val="000000"/>
          <w:sz w:val="24"/>
          <w:szCs w:val="24"/>
        </w:rPr>
        <w:t>web page</w:t>
      </w:r>
      <w:r w:rsidR="000D6F49">
        <w:rPr>
          <w:rFonts w:ascii="Arial" w:eastAsia="Times New Roman" w:hAnsi="Arial" w:cs="Arial"/>
          <w:color w:val="000000"/>
          <w:sz w:val="24"/>
          <w:szCs w:val="24"/>
        </w:rPr>
        <w:t xml:space="preserve"> </w:t>
      </w:r>
      <w:r w:rsidR="001A719A" w:rsidRPr="00DE3D91">
        <w:rPr>
          <w:rFonts w:ascii="Arial" w:eastAsia="Times New Roman" w:hAnsi="Arial" w:cs="Arial"/>
          <w:color w:val="000000"/>
          <w:sz w:val="24"/>
          <w:szCs w:val="24"/>
        </w:rPr>
        <w:t>at</w:t>
      </w:r>
      <w:r w:rsidR="00E40817">
        <w:rPr>
          <w:rFonts w:ascii="Arial" w:eastAsia="Times New Roman" w:hAnsi="Arial" w:cs="Arial"/>
          <w:color w:val="000000"/>
          <w:sz w:val="24"/>
          <w:szCs w:val="24"/>
        </w:rPr>
        <w:t xml:space="preserve"> </w:t>
      </w:r>
      <w:hyperlink r:id="rId20" w:tooltip="Local Control and Accountability Plan web page link" w:history="1">
        <w:r w:rsidR="00055C3F" w:rsidRPr="00645B38">
          <w:rPr>
            <w:rStyle w:val="Hyperlink"/>
            <w:rFonts w:ascii="Arial" w:eastAsia="Times New Roman" w:hAnsi="Arial" w:cs="Arial"/>
            <w:sz w:val="24"/>
            <w:szCs w:val="24"/>
          </w:rPr>
          <w:t>https://www.cde.ca.gov/re/</w:t>
        </w:r>
        <w:r w:rsidR="00055C3F" w:rsidRPr="00645B38">
          <w:rPr>
            <w:rStyle w:val="Hyperlink"/>
            <w:rFonts w:ascii="Arial" w:eastAsia="Times New Roman" w:hAnsi="Arial" w:cs="Arial"/>
            <w:sz w:val="24"/>
            <w:szCs w:val="24"/>
          </w:rPr>
          <w:t>l</w:t>
        </w:r>
        <w:r w:rsidR="00055C3F" w:rsidRPr="00645B38">
          <w:rPr>
            <w:rStyle w:val="Hyperlink"/>
            <w:rFonts w:ascii="Arial" w:eastAsia="Times New Roman" w:hAnsi="Arial" w:cs="Arial"/>
            <w:sz w:val="24"/>
            <w:szCs w:val="24"/>
          </w:rPr>
          <w:t>c/</w:t>
        </w:r>
      </w:hyperlink>
      <w:r w:rsidRPr="00645B38">
        <w:rPr>
          <w:rFonts w:ascii="Arial" w:eastAsia="Times New Roman" w:hAnsi="Arial" w:cs="Arial"/>
          <w:sz w:val="24"/>
          <w:szCs w:val="24"/>
        </w:rPr>
        <w:t>,</w:t>
      </w:r>
      <w:r w:rsidR="008125CB">
        <w:rPr>
          <w:rFonts w:ascii="Arial" w:eastAsia="Times New Roman" w:hAnsi="Arial" w:cs="Arial"/>
          <w:color w:val="000000"/>
          <w:sz w:val="24"/>
          <w:szCs w:val="24"/>
        </w:rPr>
        <w:t xml:space="preserve"> </w:t>
      </w:r>
      <w:r w:rsidRPr="00DE3D91">
        <w:rPr>
          <w:rFonts w:ascii="Arial" w:eastAsia="Times New Roman" w:hAnsi="Arial" w:cs="Arial"/>
          <w:color w:val="000000"/>
          <w:sz w:val="24"/>
          <w:szCs w:val="24"/>
        </w:rPr>
        <w:t>which i</w:t>
      </w:r>
      <w:r w:rsidR="001A719A" w:rsidRPr="00DE3D91">
        <w:rPr>
          <w:rFonts w:ascii="Arial" w:eastAsia="Times New Roman" w:hAnsi="Arial" w:cs="Arial"/>
          <w:color w:val="000000"/>
          <w:sz w:val="24"/>
          <w:szCs w:val="24"/>
        </w:rPr>
        <w:t>ncludes references to the eight state priorities, the continuous improvement process, stakeholder engagement, and the whole</w:t>
      </w:r>
      <w:r w:rsidR="005F372E" w:rsidRPr="00DE3D91">
        <w:rPr>
          <w:rFonts w:ascii="Arial" w:eastAsia="Times New Roman" w:hAnsi="Arial" w:cs="Arial"/>
          <w:color w:val="000000"/>
          <w:sz w:val="24"/>
          <w:szCs w:val="24"/>
        </w:rPr>
        <w:t>-</w:t>
      </w:r>
      <w:r w:rsidR="001A719A" w:rsidRPr="00DE3D91">
        <w:rPr>
          <w:rFonts w:ascii="Arial" w:eastAsia="Times New Roman" w:hAnsi="Arial" w:cs="Arial"/>
          <w:color w:val="000000"/>
          <w:sz w:val="24"/>
          <w:szCs w:val="24"/>
        </w:rPr>
        <w:t>child resource map.</w:t>
      </w:r>
    </w:p>
    <w:p w14:paraId="14FDB904" w14:textId="77777777" w:rsidR="009540E2" w:rsidRPr="009B5B88" w:rsidRDefault="004F0928" w:rsidP="00F77729">
      <w:pPr>
        <w:pStyle w:val="Heading2"/>
        <w:rPr>
          <w:rFonts w:eastAsia="Times New Roman"/>
        </w:rPr>
      </w:pPr>
      <w:r w:rsidRPr="009B5B88">
        <w:rPr>
          <w:rFonts w:eastAsia="Times New Roman"/>
        </w:rPr>
        <w:t>Accurate Data Reporting</w:t>
      </w:r>
      <w:r w:rsidR="008A00B9" w:rsidRPr="009B5B88">
        <w:rPr>
          <w:rFonts w:eastAsia="Times New Roman"/>
        </w:rPr>
        <w:t xml:space="preserve"> to C</w:t>
      </w:r>
      <w:r w:rsidR="004A76B1" w:rsidRPr="009B5B88">
        <w:rPr>
          <w:rFonts w:eastAsia="Times New Roman"/>
        </w:rPr>
        <w:t>AL</w:t>
      </w:r>
      <w:r w:rsidR="008A00B9" w:rsidRPr="009B5B88">
        <w:rPr>
          <w:rFonts w:eastAsia="Times New Roman"/>
        </w:rPr>
        <w:t>PADS</w:t>
      </w:r>
    </w:p>
    <w:p w14:paraId="64AF88E5" w14:textId="19367673" w:rsidR="0083760C" w:rsidRPr="00DE3D91" w:rsidRDefault="009C0869" w:rsidP="00994132">
      <w:pPr>
        <w:pStyle w:val="Default"/>
        <w:spacing w:after="240" w:line="240" w:lineRule="atLeast"/>
      </w:pPr>
      <w:r w:rsidRPr="00DE3D91">
        <w:t xml:space="preserve">Because of the </w:t>
      </w:r>
      <w:r w:rsidR="0062261C" w:rsidRPr="00DE3D91">
        <w:t>adverse</w:t>
      </w:r>
      <w:r w:rsidR="00E40817">
        <w:t xml:space="preserve"> effects</w:t>
      </w:r>
      <w:r w:rsidR="0062261C" w:rsidRPr="00DE3D91">
        <w:t xml:space="preserve"> that result from suspensions and expulsions, the number of student offenses subject to discipline has steadily declined.</w:t>
      </w:r>
      <w:r w:rsidR="002A7C23" w:rsidRPr="00DE3D91">
        <w:t xml:space="preserve"> </w:t>
      </w:r>
      <w:r w:rsidR="009540E2" w:rsidRPr="00DE3D91">
        <w:t xml:space="preserve">The CDE applauds, </w:t>
      </w:r>
      <w:proofErr w:type="gramStart"/>
      <w:r w:rsidR="009540E2" w:rsidRPr="00DE3D91">
        <w:t>recognizes</w:t>
      </w:r>
      <w:proofErr w:type="gramEnd"/>
      <w:r w:rsidR="009540E2" w:rsidRPr="00DE3D91">
        <w:t xml:space="preserve"> and appreciates school administrators, teachers, and educational staff across </w:t>
      </w:r>
      <w:r w:rsidR="00B376BD" w:rsidRPr="00DE3D91">
        <w:t xml:space="preserve">California who work </w:t>
      </w:r>
      <w:r w:rsidR="009540E2" w:rsidRPr="00DE3D91">
        <w:t xml:space="preserve">to administer student discipline fairly and provide a safe, positive, and nondiscriminatory educational environment for all students and a safe environment for educators. However, </w:t>
      </w:r>
      <w:r w:rsidR="00B376BD" w:rsidRPr="00DE3D91">
        <w:t xml:space="preserve">it is important </w:t>
      </w:r>
      <w:r w:rsidR="009F0AB7">
        <w:t>that LEAs and individual schools</w:t>
      </w:r>
      <w:r w:rsidR="00B376BD" w:rsidRPr="00DE3D91">
        <w:t xml:space="preserve"> </w:t>
      </w:r>
      <w:r w:rsidR="009F0AB7">
        <w:t>comply with applicable rules</w:t>
      </w:r>
      <w:r w:rsidR="004F0928" w:rsidRPr="00DE3D91">
        <w:t xml:space="preserve"> </w:t>
      </w:r>
      <w:r w:rsidR="00B376BD" w:rsidRPr="00DE3D91">
        <w:t xml:space="preserve">when a </w:t>
      </w:r>
      <w:r w:rsidR="0083760C" w:rsidRPr="00DE3D91">
        <w:t xml:space="preserve">student </w:t>
      </w:r>
      <w:r w:rsidR="00B376BD" w:rsidRPr="00DE3D91">
        <w:t>is taken out of the classroom.</w:t>
      </w:r>
      <w:r w:rsidR="002A7C23" w:rsidRPr="00DE3D91">
        <w:t xml:space="preserve"> </w:t>
      </w:r>
      <w:r w:rsidR="00B376BD" w:rsidRPr="00DE3D91">
        <w:t>All removals from the classroom</w:t>
      </w:r>
      <w:r w:rsidR="00487103" w:rsidRPr="00DE3D91">
        <w:t>,</w:t>
      </w:r>
      <w:r w:rsidR="00405516" w:rsidRPr="00DE3D91">
        <w:t xml:space="preserve"> whether pursuant to </w:t>
      </w:r>
      <w:r w:rsidR="00405516" w:rsidRPr="009B5B88">
        <w:rPr>
          <w:i/>
          <w:iCs/>
        </w:rPr>
        <w:t xml:space="preserve">EC </w:t>
      </w:r>
      <w:r w:rsidR="009B5B88" w:rsidRPr="009B5B88">
        <w:rPr>
          <w:iCs/>
        </w:rPr>
        <w:t>Section</w:t>
      </w:r>
      <w:r w:rsidR="009B5B88">
        <w:rPr>
          <w:i/>
          <w:iCs/>
        </w:rPr>
        <w:t xml:space="preserve"> </w:t>
      </w:r>
      <w:r w:rsidR="00405516" w:rsidRPr="00DE3D91">
        <w:t xml:space="preserve">48910 or </w:t>
      </w:r>
      <w:r w:rsidR="000842C2" w:rsidRPr="00DE3D91">
        <w:t>48911,</w:t>
      </w:r>
      <w:r w:rsidR="00B376BD" w:rsidRPr="00DE3D91">
        <w:t xml:space="preserve"> </w:t>
      </w:r>
      <w:r w:rsidR="00286843" w:rsidRPr="00DE3D91">
        <w:t>for “adjustment” purposes</w:t>
      </w:r>
      <w:r w:rsidR="001A465C" w:rsidRPr="00DE3D91">
        <w:t>,</w:t>
      </w:r>
      <w:r w:rsidR="00286843" w:rsidRPr="00DE3D91">
        <w:t xml:space="preserve"> must </w:t>
      </w:r>
      <w:r w:rsidR="00B376BD" w:rsidRPr="00DE3D91">
        <w:t xml:space="preserve">be reported </w:t>
      </w:r>
      <w:r w:rsidR="00CA29EF" w:rsidRPr="00DE3D91">
        <w:t>to the CDE through the California Longitudinal Pupil Achievement Data System (</w:t>
      </w:r>
      <w:r w:rsidR="00B376BD" w:rsidRPr="00DE3D91">
        <w:t>CALPADS</w:t>
      </w:r>
      <w:r w:rsidR="00CA29EF" w:rsidRPr="00DE3D91">
        <w:t>)</w:t>
      </w:r>
      <w:r w:rsidR="00B376BD" w:rsidRPr="00DE3D91">
        <w:t xml:space="preserve"> as “in-school”</w:t>
      </w:r>
      <w:r w:rsidR="00B82EB4" w:rsidRPr="00DE3D91">
        <w:t xml:space="preserve"> suspensions</w:t>
      </w:r>
      <w:r w:rsidR="00B376BD" w:rsidRPr="00DE3D91">
        <w:t xml:space="preserve"> (</w:t>
      </w:r>
      <w:r w:rsidR="00890D39" w:rsidRPr="00DE3D91">
        <w:t xml:space="preserve">CALPADS </w:t>
      </w:r>
      <w:r w:rsidR="00FB6EEA" w:rsidRPr="00DE3D91">
        <w:t>Student Incident Result Code 1</w:t>
      </w:r>
      <w:r w:rsidR="001A465C" w:rsidRPr="00DE3D91">
        <w:t>0</w:t>
      </w:r>
      <w:r w:rsidR="00FB6EEA" w:rsidRPr="00DE3D91">
        <w:t>0)</w:t>
      </w:r>
      <w:r w:rsidR="00B376BD" w:rsidRPr="00DE3D91">
        <w:t xml:space="preserve"> or “out-of-school” </w:t>
      </w:r>
      <w:r w:rsidR="00B82EB4" w:rsidRPr="00DE3D91">
        <w:t xml:space="preserve">suspensions </w:t>
      </w:r>
      <w:r w:rsidR="00B376BD" w:rsidRPr="00DE3D91">
        <w:t>(</w:t>
      </w:r>
      <w:r w:rsidR="00890D39" w:rsidRPr="00DE3D91">
        <w:t xml:space="preserve">CALPADS </w:t>
      </w:r>
      <w:r w:rsidR="00FB6EEA" w:rsidRPr="00DE3D91">
        <w:t>Student Incident Result Code 1</w:t>
      </w:r>
      <w:r w:rsidR="00A2777C" w:rsidRPr="00DE3D91">
        <w:t>1</w:t>
      </w:r>
      <w:r w:rsidR="00E40817">
        <w:t>1</w:t>
      </w:r>
      <w:r w:rsidR="00FB6EEA" w:rsidRPr="00DE3D91">
        <w:t>)</w:t>
      </w:r>
      <w:r w:rsidR="00B376BD" w:rsidRPr="00DE3D91">
        <w:t>, depending on whether the student remains in school or not during the suspension.</w:t>
      </w:r>
    </w:p>
    <w:p w14:paraId="5CFFD81B" w14:textId="01034D63" w:rsidR="00320B16" w:rsidRPr="00F77729" w:rsidRDefault="00373644" w:rsidP="00F77729">
      <w:pPr>
        <w:pStyle w:val="Heading2"/>
      </w:pPr>
      <w:r w:rsidRPr="009B5B88">
        <w:lastRenderedPageBreak/>
        <w:t>Suspension</w:t>
      </w:r>
      <w:r w:rsidR="00320B16" w:rsidRPr="009B5B88">
        <w:t xml:space="preserve"> Defined</w:t>
      </w:r>
    </w:p>
    <w:p w14:paraId="5E126151" w14:textId="0894102D" w:rsidR="005F2D9B" w:rsidRPr="00DE3D91" w:rsidRDefault="00320B16" w:rsidP="00994132">
      <w:pPr>
        <w:pStyle w:val="Default"/>
        <w:spacing w:after="240" w:line="240" w:lineRule="atLeast"/>
      </w:pPr>
      <w:r w:rsidRPr="00DE3D91">
        <w:t>Su</w:t>
      </w:r>
      <w:r w:rsidR="005F2D9B" w:rsidRPr="00DE3D91">
        <w:t>s</w:t>
      </w:r>
      <w:r w:rsidRPr="00DE3D91">
        <w:t>p</w:t>
      </w:r>
      <w:r w:rsidR="005F2D9B" w:rsidRPr="00DE3D91">
        <w:t>e</w:t>
      </w:r>
      <w:r w:rsidRPr="00DE3D91">
        <w:t xml:space="preserve">nsion is defined in </w:t>
      </w:r>
      <w:r w:rsidRPr="009B5B88">
        <w:rPr>
          <w:i/>
          <w:iCs/>
        </w:rPr>
        <w:t>E</w:t>
      </w:r>
      <w:r w:rsidR="00D511E9" w:rsidRPr="009B5B88">
        <w:rPr>
          <w:i/>
          <w:iCs/>
        </w:rPr>
        <w:t xml:space="preserve">C </w:t>
      </w:r>
      <w:r w:rsidR="00D511E9" w:rsidRPr="00DE3D91">
        <w:t>Section 48925</w:t>
      </w:r>
      <w:r w:rsidR="00AA7B75" w:rsidRPr="00DE3D91">
        <w:t xml:space="preserve"> (emphasis added)</w:t>
      </w:r>
      <w:r w:rsidR="009A585A" w:rsidRPr="00DE3D91">
        <w:t>:</w:t>
      </w:r>
    </w:p>
    <w:p w14:paraId="79B7E6D9" w14:textId="333D4439" w:rsidR="00AA7B75" w:rsidRPr="00DE3D91" w:rsidRDefault="005F2D9B" w:rsidP="00E40817">
      <w:pPr>
        <w:pStyle w:val="Default"/>
        <w:spacing w:after="240" w:line="240" w:lineRule="atLeast"/>
      </w:pPr>
      <w:r w:rsidRPr="00DE3D91">
        <w:t>(d) “Suspension” means removal of a pupil from ongoing instruction for adjustment purposes.</w:t>
      </w:r>
    </w:p>
    <w:p w14:paraId="1F2019C8" w14:textId="77777777" w:rsidR="005F2D9B" w:rsidRPr="00DE3D91" w:rsidRDefault="005F2D9B" w:rsidP="00E40817">
      <w:pPr>
        <w:pStyle w:val="Default"/>
        <w:spacing w:after="240" w:line="240" w:lineRule="atLeast"/>
      </w:pPr>
      <w:r w:rsidRPr="00DE3D91">
        <w:t xml:space="preserve">However, “suspension” does </w:t>
      </w:r>
      <w:r w:rsidRPr="00DE3D91">
        <w:rPr>
          <w:i/>
          <w:iCs/>
        </w:rPr>
        <w:t>not</w:t>
      </w:r>
      <w:r w:rsidRPr="00DE3D91">
        <w:t xml:space="preserve"> mean any of the following:</w:t>
      </w:r>
    </w:p>
    <w:p w14:paraId="2D89DD4E" w14:textId="77777777" w:rsidR="005F2D9B" w:rsidRPr="00DE3D91" w:rsidRDefault="005F2D9B" w:rsidP="00E40817">
      <w:pPr>
        <w:pStyle w:val="Default"/>
        <w:spacing w:after="240" w:line="240" w:lineRule="atLeast"/>
      </w:pPr>
      <w:r w:rsidRPr="00DE3D91">
        <w:t xml:space="preserve">(1) </w:t>
      </w:r>
      <w:r w:rsidRPr="00DE3D91">
        <w:rPr>
          <w:i/>
          <w:iCs/>
        </w:rPr>
        <w:t>Reassignment to another education program or class</w:t>
      </w:r>
      <w:r w:rsidRPr="00DE3D91">
        <w:t xml:space="preserve"> at the same school where the pupil will receive continuing instruction for the length of day prescribed by the governing board for pupils of the same grade level.</w:t>
      </w:r>
    </w:p>
    <w:p w14:paraId="1CFBD666" w14:textId="77777777" w:rsidR="005F2D9B" w:rsidRPr="00DE3D91" w:rsidRDefault="005F2D9B" w:rsidP="00E40817">
      <w:pPr>
        <w:pStyle w:val="Default"/>
        <w:spacing w:after="240" w:line="240" w:lineRule="atLeast"/>
      </w:pPr>
      <w:r w:rsidRPr="00DE3D91">
        <w:t xml:space="preserve">(2) </w:t>
      </w:r>
      <w:r w:rsidRPr="00DE3D91">
        <w:rPr>
          <w:i/>
          <w:iCs/>
        </w:rPr>
        <w:t>Referral to a certificated employee</w:t>
      </w:r>
      <w:r w:rsidRPr="00DE3D91">
        <w:t xml:space="preserve"> designated by the principal to advise pupils.</w:t>
      </w:r>
    </w:p>
    <w:p w14:paraId="045CD176" w14:textId="77777777" w:rsidR="00320B16" w:rsidRPr="00DE3D91" w:rsidRDefault="005F2D9B" w:rsidP="00E40817">
      <w:pPr>
        <w:pStyle w:val="Default"/>
        <w:spacing w:after="240" w:line="240" w:lineRule="atLeast"/>
      </w:pPr>
      <w:r w:rsidRPr="00DE3D91">
        <w:t xml:space="preserve">(3) </w:t>
      </w:r>
      <w:r w:rsidRPr="00DE3D91">
        <w:rPr>
          <w:i/>
          <w:iCs/>
        </w:rPr>
        <w:t>Removal from the class</w:t>
      </w:r>
      <w:r w:rsidRPr="00DE3D91">
        <w:t xml:space="preserve">, </w:t>
      </w:r>
      <w:r w:rsidRPr="00DE3D91">
        <w:rPr>
          <w:i/>
          <w:iCs/>
        </w:rPr>
        <w:t xml:space="preserve">but without reassignment to another class or program, for the remainder of the class period </w:t>
      </w:r>
      <w:r w:rsidRPr="00DE3D91">
        <w:t>without sending the pupil to the principal or the principal's designee as provided in Section 48910. Removal from a particular class shall not occur more than once every five schooldays.</w:t>
      </w:r>
    </w:p>
    <w:p w14:paraId="5BFBFC32" w14:textId="6369C90E" w:rsidR="00AD3271" w:rsidRPr="00DE3D91" w:rsidRDefault="00AD3271" w:rsidP="00994132">
      <w:pPr>
        <w:pStyle w:val="Default"/>
        <w:spacing w:after="240" w:line="240" w:lineRule="atLeast"/>
      </w:pPr>
      <w:r w:rsidRPr="00DE3D91">
        <w:t>The three exceptions to the definition of suspension noted above need not therefore be reported in C</w:t>
      </w:r>
      <w:r w:rsidR="004A76B1" w:rsidRPr="00DE3D91">
        <w:t>AL</w:t>
      </w:r>
      <w:r w:rsidRPr="00DE3D91">
        <w:t xml:space="preserve">PADS. </w:t>
      </w:r>
      <w:r w:rsidR="009D57DE" w:rsidRPr="00DE3D91">
        <w:t>It should be noted that removal of a student from the class</w:t>
      </w:r>
      <w:r w:rsidR="00995715" w:rsidRPr="00DE3D91">
        <w:t xml:space="preserve"> may</w:t>
      </w:r>
      <w:r w:rsidR="00D23B30" w:rsidRPr="00DE3D91">
        <w:t>, if appropriate,</w:t>
      </w:r>
      <w:r w:rsidR="00995715" w:rsidRPr="00DE3D91">
        <w:t xml:space="preserve"> be combined with referral </w:t>
      </w:r>
      <w:r w:rsidR="00B533D5" w:rsidRPr="00DE3D91">
        <w:t xml:space="preserve">for advice under </w:t>
      </w:r>
      <w:r w:rsidR="00487C19" w:rsidRPr="00DE3D91">
        <w:t>(d)(2).</w:t>
      </w:r>
    </w:p>
    <w:p w14:paraId="40599E83" w14:textId="71807BAF" w:rsidR="00876690" w:rsidRPr="00DE3D91" w:rsidRDefault="00876690" w:rsidP="00994132">
      <w:pPr>
        <w:pStyle w:val="Default"/>
        <w:spacing w:after="240" w:line="240" w:lineRule="atLeast"/>
      </w:pPr>
      <w:r w:rsidRPr="00DE3D91">
        <w:t xml:space="preserve">It should also be noted that, under </w:t>
      </w:r>
      <w:r w:rsidRPr="009B5B88">
        <w:rPr>
          <w:i/>
          <w:iCs/>
        </w:rPr>
        <w:t xml:space="preserve">EC </w:t>
      </w:r>
      <w:r w:rsidRPr="00DE3D91">
        <w:t xml:space="preserve">Section </w:t>
      </w:r>
      <w:r w:rsidR="00D4316A" w:rsidRPr="00DE3D91">
        <w:t xml:space="preserve">48911.1, a </w:t>
      </w:r>
      <w:r w:rsidR="00A54677" w:rsidRPr="00DE3D91">
        <w:t xml:space="preserve">suspended </w:t>
      </w:r>
      <w:r w:rsidR="00D4316A" w:rsidRPr="00DE3D91">
        <w:t>pupil</w:t>
      </w:r>
      <w:r w:rsidR="00F72B28" w:rsidRPr="00DE3D91">
        <w:t xml:space="preserve"> may be referred to a supervised </w:t>
      </w:r>
      <w:r w:rsidR="00F607E0" w:rsidRPr="00DE3D91">
        <w:t xml:space="preserve">suspension classroom, for which the LEA may claim apportionment provided </w:t>
      </w:r>
      <w:r w:rsidR="00460CE3" w:rsidRPr="00DE3D91">
        <w:t xml:space="preserve">(1) the classroom is supervised </w:t>
      </w:r>
      <w:r w:rsidR="00F72B28" w:rsidRPr="00DE3D91">
        <w:t>by a credentialed teacher</w:t>
      </w:r>
      <w:r w:rsidR="00460CE3" w:rsidRPr="00DE3D91">
        <w:t xml:space="preserve">; (2) </w:t>
      </w:r>
      <w:r w:rsidR="004A76B1" w:rsidRPr="00DE3D91">
        <w:t>e</w:t>
      </w:r>
      <w:r w:rsidR="00510EFF" w:rsidRPr="00DE3D91">
        <w:t xml:space="preserve">ach student has access to appropriate counseling services; </w:t>
      </w:r>
      <w:r w:rsidR="004A76B1" w:rsidRPr="00DE3D91">
        <w:t xml:space="preserve">and </w:t>
      </w:r>
      <w:r w:rsidR="00510EFF" w:rsidRPr="00DE3D91">
        <w:t xml:space="preserve">(3) </w:t>
      </w:r>
      <w:r w:rsidR="004A76B1" w:rsidRPr="00DE3D91">
        <w:t>t</w:t>
      </w:r>
      <w:r w:rsidR="00510EFF" w:rsidRPr="00DE3D91">
        <w:t>he supervised suspension classroom promotes completion of schoolwork and tests missed by the pupil during the suspension.</w:t>
      </w:r>
    </w:p>
    <w:p w14:paraId="7B05D02E" w14:textId="39CE9450" w:rsidR="001212C6" w:rsidRPr="00DE3D91" w:rsidRDefault="009540E2" w:rsidP="00F77729">
      <w:pPr>
        <w:pStyle w:val="Heading2"/>
        <w:rPr>
          <w:rFonts w:eastAsia="Times New Roman" w:cs="Arial"/>
          <w:color w:val="000000"/>
          <w:szCs w:val="24"/>
        </w:rPr>
      </w:pPr>
      <w:r w:rsidRPr="009B5B88">
        <w:rPr>
          <w:rFonts w:eastAsia="Times New Roman"/>
        </w:rPr>
        <w:t>Teacher Suspensions</w:t>
      </w:r>
    </w:p>
    <w:p w14:paraId="29106568" w14:textId="506F092F" w:rsidR="00914F61" w:rsidRPr="00DE3D91" w:rsidRDefault="00923B45" w:rsidP="00994132">
      <w:pPr>
        <w:spacing w:after="240"/>
        <w:rPr>
          <w:rFonts w:ascii="Arial" w:hAnsi="Arial" w:cs="Arial"/>
          <w:sz w:val="24"/>
          <w:szCs w:val="24"/>
        </w:rPr>
      </w:pPr>
      <w:r w:rsidRPr="009B5B88">
        <w:rPr>
          <w:rFonts w:ascii="Arial" w:hAnsi="Arial" w:cs="Arial"/>
          <w:i/>
          <w:iCs/>
          <w:sz w:val="24"/>
          <w:szCs w:val="24"/>
        </w:rPr>
        <w:t>Education Code</w:t>
      </w:r>
      <w:r w:rsidRPr="00DE3D91">
        <w:rPr>
          <w:rFonts w:ascii="Arial" w:hAnsi="Arial" w:cs="Arial"/>
          <w:sz w:val="24"/>
          <w:szCs w:val="24"/>
        </w:rPr>
        <w:t xml:space="preserve"> (</w:t>
      </w:r>
      <w:r w:rsidRPr="009B5B88">
        <w:rPr>
          <w:rFonts w:ascii="Arial" w:hAnsi="Arial" w:cs="Arial"/>
          <w:i/>
          <w:iCs/>
          <w:sz w:val="24"/>
          <w:szCs w:val="24"/>
        </w:rPr>
        <w:t>EC</w:t>
      </w:r>
      <w:r w:rsidRPr="00DE3D91">
        <w:rPr>
          <w:rFonts w:ascii="Arial" w:hAnsi="Arial" w:cs="Arial"/>
          <w:sz w:val="24"/>
          <w:szCs w:val="24"/>
        </w:rPr>
        <w:t xml:space="preserve">) </w:t>
      </w:r>
      <w:r w:rsidR="00E52C54" w:rsidRPr="00DE3D91">
        <w:rPr>
          <w:rFonts w:ascii="Arial" w:hAnsi="Arial" w:cs="Arial"/>
          <w:sz w:val="24"/>
          <w:szCs w:val="24"/>
        </w:rPr>
        <w:t>S</w:t>
      </w:r>
      <w:r w:rsidRPr="00DE3D91">
        <w:rPr>
          <w:rFonts w:ascii="Arial" w:hAnsi="Arial" w:cs="Arial"/>
          <w:sz w:val="24"/>
          <w:szCs w:val="24"/>
        </w:rPr>
        <w:t xml:space="preserve">ection 48910 allows suspension by a teacher for </w:t>
      </w:r>
      <w:r w:rsidR="001926F4" w:rsidRPr="00DE3D91">
        <w:rPr>
          <w:rFonts w:ascii="Arial" w:hAnsi="Arial" w:cs="Arial"/>
          <w:sz w:val="24"/>
          <w:szCs w:val="24"/>
        </w:rPr>
        <w:t xml:space="preserve">the </w:t>
      </w:r>
      <w:r w:rsidRPr="00DE3D91">
        <w:rPr>
          <w:rFonts w:ascii="Arial" w:hAnsi="Arial" w:cs="Arial"/>
          <w:sz w:val="24"/>
          <w:szCs w:val="24"/>
        </w:rPr>
        <w:t>specific, enumerated acts</w:t>
      </w:r>
      <w:r w:rsidR="001926F4" w:rsidRPr="00DE3D91">
        <w:rPr>
          <w:rFonts w:ascii="Arial" w:hAnsi="Arial" w:cs="Arial"/>
          <w:sz w:val="24"/>
          <w:szCs w:val="24"/>
        </w:rPr>
        <w:t xml:space="preserve"> in </w:t>
      </w:r>
      <w:r w:rsidR="001926F4" w:rsidRPr="009B5B88">
        <w:rPr>
          <w:rFonts w:ascii="Arial" w:hAnsi="Arial" w:cs="Arial"/>
          <w:i/>
          <w:iCs/>
          <w:sz w:val="24"/>
          <w:szCs w:val="24"/>
        </w:rPr>
        <w:t>EC</w:t>
      </w:r>
      <w:r w:rsidR="001926F4" w:rsidRPr="00DE3D91">
        <w:rPr>
          <w:rFonts w:ascii="Arial" w:hAnsi="Arial" w:cs="Arial"/>
          <w:sz w:val="24"/>
          <w:szCs w:val="24"/>
        </w:rPr>
        <w:t xml:space="preserve"> </w:t>
      </w:r>
      <w:r w:rsidR="009B5B88">
        <w:rPr>
          <w:rFonts w:ascii="Arial" w:hAnsi="Arial" w:cs="Arial"/>
          <w:sz w:val="24"/>
          <w:szCs w:val="24"/>
        </w:rPr>
        <w:t xml:space="preserve">Section </w:t>
      </w:r>
      <w:r w:rsidR="001926F4" w:rsidRPr="00DE3D91">
        <w:rPr>
          <w:rFonts w:ascii="Arial" w:hAnsi="Arial" w:cs="Arial"/>
          <w:sz w:val="24"/>
          <w:szCs w:val="24"/>
        </w:rPr>
        <w:t>48900</w:t>
      </w:r>
      <w:r w:rsidRPr="00DE3D91">
        <w:rPr>
          <w:rFonts w:ascii="Arial" w:hAnsi="Arial" w:cs="Arial"/>
          <w:sz w:val="24"/>
          <w:szCs w:val="24"/>
        </w:rPr>
        <w:t xml:space="preserve">, but requires certain due process protections, including prompt notification to the parent or guardian and the holding of </w:t>
      </w:r>
      <w:r w:rsidR="00A11146" w:rsidRPr="00DE3D91">
        <w:rPr>
          <w:rFonts w:ascii="Arial" w:hAnsi="Arial" w:cs="Arial"/>
          <w:sz w:val="24"/>
          <w:szCs w:val="24"/>
        </w:rPr>
        <w:t xml:space="preserve">a </w:t>
      </w:r>
      <w:r w:rsidRPr="00DE3D91">
        <w:rPr>
          <w:rFonts w:ascii="Arial" w:hAnsi="Arial" w:cs="Arial"/>
          <w:sz w:val="24"/>
          <w:szCs w:val="24"/>
        </w:rPr>
        <w:t xml:space="preserve">parent-teacher or other required conference, with the school counselor or school psychologist if practicable and </w:t>
      </w:r>
      <w:r w:rsidR="001926F4" w:rsidRPr="00DE3D91">
        <w:rPr>
          <w:rFonts w:ascii="Arial" w:hAnsi="Arial" w:cs="Arial"/>
          <w:sz w:val="24"/>
          <w:szCs w:val="24"/>
        </w:rPr>
        <w:t xml:space="preserve">with </w:t>
      </w:r>
      <w:r w:rsidRPr="00DE3D91">
        <w:rPr>
          <w:rFonts w:ascii="Arial" w:hAnsi="Arial" w:cs="Arial"/>
          <w:sz w:val="24"/>
          <w:szCs w:val="24"/>
        </w:rPr>
        <w:t>a school administrator, if the teacher or the parent or guardian so requests.</w:t>
      </w:r>
    </w:p>
    <w:p w14:paraId="5BB77B3B" w14:textId="6915D538" w:rsidR="00914F61" w:rsidRPr="00DE3D91" w:rsidRDefault="00914F61" w:rsidP="009B5B88">
      <w:pPr>
        <w:spacing w:after="240"/>
        <w:rPr>
          <w:rFonts w:ascii="Arial" w:hAnsi="Arial" w:cs="Arial"/>
          <w:sz w:val="24"/>
          <w:szCs w:val="24"/>
        </w:rPr>
      </w:pPr>
      <w:r w:rsidRPr="00DE3D91">
        <w:rPr>
          <w:rFonts w:ascii="Arial" w:hAnsi="Arial" w:cs="Arial"/>
          <w:sz w:val="24"/>
          <w:szCs w:val="24"/>
        </w:rPr>
        <w:t xml:space="preserve">In the event of a </w:t>
      </w:r>
      <w:r w:rsidR="00712C5B" w:rsidRPr="00DE3D91">
        <w:rPr>
          <w:rFonts w:ascii="Arial" w:hAnsi="Arial" w:cs="Arial"/>
          <w:sz w:val="24"/>
          <w:szCs w:val="24"/>
        </w:rPr>
        <w:t xml:space="preserve">teacher </w:t>
      </w:r>
      <w:r w:rsidRPr="00DE3D91">
        <w:rPr>
          <w:rFonts w:ascii="Arial" w:hAnsi="Arial" w:cs="Arial"/>
          <w:sz w:val="24"/>
          <w:szCs w:val="24"/>
        </w:rPr>
        <w:t xml:space="preserve">suspension, the teacher </w:t>
      </w:r>
      <w:r w:rsidRPr="00DE3D91">
        <w:rPr>
          <w:rFonts w:ascii="Arial" w:hAnsi="Arial" w:cs="Arial"/>
          <w:i/>
          <w:iCs/>
          <w:sz w:val="24"/>
          <w:szCs w:val="24"/>
        </w:rPr>
        <w:t>must</w:t>
      </w:r>
      <w:r w:rsidRPr="00DE3D91">
        <w:rPr>
          <w:rFonts w:ascii="Arial" w:hAnsi="Arial" w:cs="Arial"/>
          <w:sz w:val="24"/>
          <w:szCs w:val="24"/>
        </w:rPr>
        <w:t>:</w:t>
      </w:r>
    </w:p>
    <w:p w14:paraId="28FF7A59" w14:textId="05A1ADDF" w:rsidR="00914F61" w:rsidRPr="00DE3D91" w:rsidRDefault="00914F61" w:rsidP="009B5B88">
      <w:pPr>
        <w:pStyle w:val="ListParagraph"/>
        <w:numPr>
          <w:ilvl w:val="0"/>
          <w:numId w:val="13"/>
        </w:numPr>
        <w:spacing w:after="240"/>
        <w:contextualSpacing w:val="0"/>
        <w:rPr>
          <w:rFonts w:ascii="Arial" w:hAnsi="Arial" w:cs="Arial"/>
          <w:sz w:val="24"/>
          <w:szCs w:val="24"/>
        </w:rPr>
      </w:pPr>
      <w:r w:rsidRPr="00DE3D91">
        <w:rPr>
          <w:rFonts w:ascii="Arial" w:hAnsi="Arial" w:cs="Arial"/>
          <w:sz w:val="24"/>
          <w:szCs w:val="24"/>
        </w:rPr>
        <w:t>Immediately report the suspension to the principal of the school and send the pupil to the principal or the designee of the principal for appropriate action.</w:t>
      </w:r>
    </w:p>
    <w:p w14:paraId="54D25F07" w14:textId="7CF5357A" w:rsidR="00A60E4A" w:rsidRPr="00A60E4A" w:rsidRDefault="00914F61" w:rsidP="000979A9">
      <w:pPr>
        <w:pStyle w:val="ListParagraph"/>
        <w:numPr>
          <w:ilvl w:val="0"/>
          <w:numId w:val="13"/>
        </w:numPr>
        <w:spacing w:after="160" w:line="259" w:lineRule="auto"/>
        <w:contextualSpacing w:val="0"/>
        <w:rPr>
          <w:rFonts w:ascii="Arial" w:hAnsi="Arial" w:cs="Arial"/>
          <w:sz w:val="24"/>
          <w:szCs w:val="24"/>
          <w:shd w:val="clear" w:color="auto" w:fill="FFFFFF"/>
        </w:rPr>
      </w:pPr>
      <w:r w:rsidRPr="00A60E4A">
        <w:rPr>
          <w:rFonts w:ascii="Arial" w:hAnsi="Arial" w:cs="Arial"/>
          <w:sz w:val="24"/>
          <w:szCs w:val="24"/>
        </w:rPr>
        <w:t xml:space="preserve">If the pupil is to remain on campus during that suspension, the pupil </w:t>
      </w:r>
      <w:r w:rsidRPr="00A60E4A">
        <w:rPr>
          <w:rFonts w:ascii="Arial" w:hAnsi="Arial" w:cs="Arial"/>
          <w:i/>
          <w:iCs/>
          <w:sz w:val="24"/>
          <w:szCs w:val="24"/>
        </w:rPr>
        <w:t>must be under appropriate supervision</w:t>
      </w:r>
      <w:r w:rsidR="001B4AF9" w:rsidRPr="00A60E4A">
        <w:rPr>
          <w:rFonts w:ascii="Arial" w:hAnsi="Arial" w:cs="Arial"/>
          <w:sz w:val="24"/>
          <w:szCs w:val="24"/>
        </w:rPr>
        <w:t xml:space="preserve">, </w:t>
      </w:r>
      <w:r w:rsidR="001B4AF9" w:rsidRPr="00A60E4A">
        <w:rPr>
          <w:rFonts w:ascii="Arial" w:hAnsi="Arial" w:cs="Arial"/>
          <w:sz w:val="24"/>
          <w:szCs w:val="24"/>
          <w:shd w:val="clear" w:color="auto" w:fill="FFFFFF"/>
        </w:rPr>
        <w:t xml:space="preserve">as defined in policies and related regulations </w:t>
      </w:r>
      <w:r w:rsidR="00A60E4A" w:rsidRPr="00A60E4A">
        <w:rPr>
          <w:rFonts w:ascii="Arial" w:hAnsi="Arial" w:cs="Arial"/>
          <w:sz w:val="24"/>
          <w:szCs w:val="24"/>
          <w:shd w:val="clear" w:color="auto" w:fill="FFFFFF"/>
        </w:rPr>
        <w:br w:type="page"/>
      </w:r>
    </w:p>
    <w:p w14:paraId="6C058218" w14:textId="01E54D47" w:rsidR="00101204" w:rsidRPr="00DE3D91" w:rsidRDefault="001B4AF9" w:rsidP="00A60E4A">
      <w:pPr>
        <w:pStyle w:val="ListParagraph"/>
        <w:spacing w:after="240"/>
        <w:contextualSpacing w:val="0"/>
        <w:rPr>
          <w:rFonts w:ascii="Arial" w:hAnsi="Arial" w:cs="Arial"/>
          <w:sz w:val="24"/>
          <w:szCs w:val="24"/>
        </w:rPr>
      </w:pPr>
      <w:r w:rsidRPr="00E40817">
        <w:rPr>
          <w:rFonts w:ascii="Arial" w:hAnsi="Arial" w:cs="Arial"/>
          <w:sz w:val="24"/>
          <w:szCs w:val="24"/>
          <w:shd w:val="clear" w:color="auto" w:fill="FFFFFF"/>
        </w:rPr>
        <w:lastRenderedPageBreak/>
        <w:t>adopted by the governing board of the school district.</w:t>
      </w:r>
      <w:r w:rsidR="00914F61" w:rsidRPr="00E40817">
        <w:rPr>
          <w:rFonts w:ascii="Arial" w:hAnsi="Arial" w:cs="Arial"/>
          <w:sz w:val="24"/>
          <w:szCs w:val="24"/>
        </w:rPr>
        <w:t xml:space="preserve"> </w:t>
      </w:r>
      <w:r w:rsidR="007149B3" w:rsidRPr="00DE3D91">
        <w:rPr>
          <w:rFonts w:ascii="Arial" w:hAnsi="Arial" w:cs="Arial"/>
          <w:sz w:val="24"/>
          <w:szCs w:val="24"/>
        </w:rPr>
        <w:t xml:space="preserve">(But note </w:t>
      </w:r>
      <w:r w:rsidR="00B72788" w:rsidRPr="00DE3D91">
        <w:rPr>
          <w:rFonts w:ascii="Arial" w:hAnsi="Arial" w:cs="Arial"/>
          <w:sz w:val="24"/>
          <w:szCs w:val="24"/>
        </w:rPr>
        <w:t>the option of referral to a supervised suspension classroom, above, which does not interrup</w:t>
      </w:r>
      <w:r w:rsidR="00D342A3" w:rsidRPr="00DE3D91">
        <w:rPr>
          <w:rFonts w:ascii="Arial" w:hAnsi="Arial" w:cs="Arial"/>
          <w:sz w:val="24"/>
          <w:szCs w:val="24"/>
        </w:rPr>
        <w:t>t</w:t>
      </w:r>
      <w:r w:rsidR="00B72788" w:rsidRPr="00DE3D91">
        <w:rPr>
          <w:rFonts w:ascii="Arial" w:hAnsi="Arial" w:cs="Arial"/>
          <w:sz w:val="24"/>
          <w:szCs w:val="24"/>
        </w:rPr>
        <w:t xml:space="preserve"> the student’s education.)</w:t>
      </w:r>
    </w:p>
    <w:p w14:paraId="2A5CC3CA" w14:textId="24DC7743" w:rsidR="00101204" w:rsidRPr="00DE3D91" w:rsidRDefault="00914F61" w:rsidP="009B5B88">
      <w:pPr>
        <w:pStyle w:val="ListParagraph"/>
        <w:numPr>
          <w:ilvl w:val="0"/>
          <w:numId w:val="13"/>
        </w:numPr>
        <w:spacing w:after="240"/>
        <w:contextualSpacing w:val="0"/>
        <w:rPr>
          <w:rFonts w:ascii="Arial" w:hAnsi="Arial" w:cs="Arial"/>
          <w:sz w:val="24"/>
          <w:szCs w:val="24"/>
        </w:rPr>
      </w:pPr>
      <w:r w:rsidRPr="00DE3D91">
        <w:rPr>
          <w:rFonts w:ascii="Arial" w:hAnsi="Arial" w:cs="Arial"/>
          <w:sz w:val="24"/>
          <w:szCs w:val="24"/>
        </w:rPr>
        <w:t>Teachers must ask the parent to attend a parent-teacher conference regarding the suspension.</w:t>
      </w:r>
    </w:p>
    <w:p w14:paraId="43CFD39B" w14:textId="77777777" w:rsidR="00914F61" w:rsidRPr="00DE3D91" w:rsidRDefault="00914F61" w:rsidP="009B5B88">
      <w:pPr>
        <w:pStyle w:val="ListParagraph"/>
        <w:numPr>
          <w:ilvl w:val="0"/>
          <w:numId w:val="13"/>
        </w:numPr>
        <w:spacing w:after="240"/>
        <w:contextualSpacing w:val="0"/>
        <w:rPr>
          <w:rFonts w:ascii="Arial" w:hAnsi="Arial" w:cs="Arial"/>
          <w:sz w:val="24"/>
          <w:szCs w:val="24"/>
        </w:rPr>
      </w:pPr>
      <w:r w:rsidRPr="00DE3D91">
        <w:rPr>
          <w:rFonts w:ascii="Arial" w:hAnsi="Arial" w:cs="Arial"/>
          <w:sz w:val="24"/>
          <w:szCs w:val="24"/>
        </w:rPr>
        <w:t>Pupils are prohibited from returning to the class from which they were suspended, during the period of the suspension, without the concurrence of the teacher and principal.</w:t>
      </w:r>
    </w:p>
    <w:p w14:paraId="16F5B621" w14:textId="38D81165" w:rsidR="00EB26BE" w:rsidRPr="00DE3D91" w:rsidRDefault="00EB26BE" w:rsidP="009B5B88">
      <w:pPr>
        <w:pStyle w:val="ListParagraph"/>
        <w:numPr>
          <w:ilvl w:val="0"/>
          <w:numId w:val="13"/>
        </w:numPr>
        <w:spacing w:after="240"/>
        <w:contextualSpacing w:val="0"/>
        <w:rPr>
          <w:rFonts w:ascii="Arial" w:hAnsi="Arial" w:cs="Arial"/>
          <w:sz w:val="24"/>
          <w:szCs w:val="24"/>
        </w:rPr>
      </w:pPr>
      <w:r w:rsidRPr="00DE3D91">
        <w:rPr>
          <w:rFonts w:ascii="Arial" w:hAnsi="Arial" w:cs="Arial"/>
          <w:sz w:val="24"/>
          <w:szCs w:val="24"/>
        </w:rPr>
        <w:t>Teacher suspensions are limited to the day of suspension and the following day.</w:t>
      </w:r>
    </w:p>
    <w:p w14:paraId="4ADBD509" w14:textId="4EC03F0B" w:rsidR="00A11146" w:rsidRPr="00DE3D91" w:rsidRDefault="00036329" w:rsidP="00994132">
      <w:pPr>
        <w:spacing w:after="240"/>
        <w:rPr>
          <w:rFonts w:ascii="Arial" w:hAnsi="Arial" w:cs="Arial"/>
          <w:sz w:val="24"/>
          <w:szCs w:val="24"/>
        </w:rPr>
      </w:pPr>
      <w:r w:rsidRPr="00DE3D91">
        <w:rPr>
          <w:rFonts w:ascii="Arial" w:hAnsi="Arial" w:cs="Arial"/>
          <w:sz w:val="24"/>
          <w:szCs w:val="24"/>
        </w:rPr>
        <w:t>Finally</w:t>
      </w:r>
      <w:r w:rsidR="00923B45" w:rsidRPr="00DE3D91">
        <w:rPr>
          <w:rFonts w:ascii="Arial" w:hAnsi="Arial" w:cs="Arial"/>
          <w:sz w:val="24"/>
          <w:szCs w:val="24"/>
        </w:rPr>
        <w:t xml:space="preserve">, teacher suspensions should not be considered “off-the-books” or “informal,” but rather </w:t>
      </w:r>
      <w:r w:rsidR="00923B45" w:rsidRPr="00DE3D91">
        <w:rPr>
          <w:rFonts w:ascii="Arial" w:hAnsi="Arial" w:cs="Arial"/>
          <w:i/>
          <w:iCs/>
          <w:sz w:val="24"/>
          <w:szCs w:val="24"/>
        </w:rPr>
        <w:t>must</w:t>
      </w:r>
      <w:r w:rsidR="00923B45" w:rsidRPr="00DE3D91">
        <w:rPr>
          <w:rFonts w:ascii="Arial" w:hAnsi="Arial" w:cs="Arial"/>
          <w:sz w:val="24"/>
          <w:szCs w:val="24"/>
        </w:rPr>
        <w:t xml:space="preserve"> be reported to the CDE in </w:t>
      </w:r>
      <w:r w:rsidR="006654DF" w:rsidRPr="00DE3D91">
        <w:rPr>
          <w:rFonts w:ascii="Arial" w:hAnsi="Arial" w:cs="Arial"/>
          <w:sz w:val="24"/>
          <w:szCs w:val="24"/>
        </w:rPr>
        <w:t>CALPADS</w:t>
      </w:r>
      <w:r w:rsidR="00C937BA" w:rsidRPr="00DE3D91">
        <w:rPr>
          <w:rFonts w:ascii="Arial" w:hAnsi="Arial" w:cs="Arial"/>
          <w:sz w:val="24"/>
          <w:szCs w:val="24"/>
        </w:rPr>
        <w:t xml:space="preserve"> as discussed above, </w:t>
      </w:r>
      <w:r w:rsidR="00B228D0" w:rsidRPr="00DE3D91">
        <w:rPr>
          <w:rFonts w:ascii="Arial" w:hAnsi="Arial" w:cs="Arial"/>
          <w:sz w:val="24"/>
          <w:szCs w:val="24"/>
        </w:rPr>
        <w:t xml:space="preserve">below and in </w:t>
      </w:r>
      <w:r w:rsidR="00B0325B" w:rsidRPr="009B5B88">
        <w:rPr>
          <w:rFonts w:ascii="Arial" w:hAnsi="Arial" w:cs="Arial"/>
          <w:i/>
          <w:iCs/>
          <w:sz w:val="24"/>
          <w:szCs w:val="24"/>
        </w:rPr>
        <w:t>EC</w:t>
      </w:r>
      <w:r w:rsidR="008125CB">
        <w:rPr>
          <w:rFonts w:ascii="Arial" w:hAnsi="Arial" w:cs="Arial"/>
          <w:i/>
          <w:iCs/>
          <w:sz w:val="24"/>
          <w:szCs w:val="24"/>
        </w:rPr>
        <w:t xml:space="preserve"> </w:t>
      </w:r>
      <w:r w:rsidR="009B5B88" w:rsidRPr="009B5B88">
        <w:rPr>
          <w:rFonts w:ascii="Arial" w:hAnsi="Arial" w:cs="Arial"/>
          <w:iCs/>
          <w:sz w:val="24"/>
          <w:szCs w:val="24"/>
        </w:rPr>
        <w:t xml:space="preserve">Section </w:t>
      </w:r>
      <w:r w:rsidR="00B228D0" w:rsidRPr="00DE3D91">
        <w:rPr>
          <w:rFonts w:ascii="Arial" w:hAnsi="Arial" w:cs="Arial"/>
          <w:sz w:val="24"/>
          <w:szCs w:val="24"/>
        </w:rPr>
        <w:t>48910.</w:t>
      </w:r>
    </w:p>
    <w:p w14:paraId="57E77062" w14:textId="29E7A6E6" w:rsidR="00DD250C" w:rsidRPr="003F1FD1" w:rsidRDefault="001926F4" w:rsidP="00F77729">
      <w:pPr>
        <w:pStyle w:val="Heading2"/>
        <w:rPr>
          <w:rFonts w:cs="Arial"/>
          <w:szCs w:val="24"/>
        </w:rPr>
      </w:pPr>
      <w:r w:rsidRPr="009B5B88">
        <w:rPr>
          <w:rFonts w:eastAsia="Times New Roman"/>
        </w:rPr>
        <w:t>Principal Suspensions</w:t>
      </w:r>
    </w:p>
    <w:p w14:paraId="64CF44C1" w14:textId="253AAF93" w:rsidR="001926F4" w:rsidRPr="00DE3D91" w:rsidRDefault="001926F4" w:rsidP="00994132">
      <w:pPr>
        <w:spacing w:after="240"/>
        <w:rPr>
          <w:rFonts w:ascii="Arial" w:hAnsi="Arial" w:cs="Arial"/>
          <w:sz w:val="24"/>
          <w:szCs w:val="24"/>
        </w:rPr>
      </w:pPr>
      <w:r w:rsidRPr="009B5B88">
        <w:rPr>
          <w:rFonts w:ascii="Arial" w:hAnsi="Arial" w:cs="Arial"/>
          <w:i/>
          <w:iCs/>
          <w:sz w:val="24"/>
          <w:szCs w:val="24"/>
        </w:rPr>
        <w:t>Education Code</w:t>
      </w:r>
      <w:r w:rsidRPr="00DE3D91">
        <w:rPr>
          <w:rFonts w:ascii="Arial" w:hAnsi="Arial" w:cs="Arial"/>
          <w:sz w:val="24"/>
          <w:szCs w:val="24"/>
        </w:rPr>
        <w:t xml:space="preserve"> (</w:t>
      </w:r>
      <w:r w:rsidRPr="009B5B88">
        <w:rPr>
          <w:rFonts w:ascii="Arial" w:hAnsi="Arial" w:cs="Arial"/>
          <w:i/>
          <w:iCs/>
          <w:sz w:val="24"/>
          <w:szCs w:val="24"/>
        </w:rPr>
        <w:t>EC</w:t>
      </w:r>
      <w:r w:rsidRPr="00DE3D91">
        <w:rPr>
          <w:rFonts w:ascii="Arial" w:hAnsi="Arial" w:cs="Arial"/>
          <w:sz w:val="24"/>
          <w:szCs w:val="24"/>
        </w:rPr>
        <w:t xml:space="preserve">) </w:t>
      </w:r>
      <w:r w:rsidR="00B0325B">
        <w:rPr>
          <w:rFonts w:ascii="Arial" w:hAnsi="Arial" w:cs="Arial"/>
          <w:sz w:val="24"/>
          <w:szCs w:val="24"/>
        </w:rPr>
        <w:t>s</w:t>
      </w:r>
      <w:r w:rsidRPr="00DE3D91">
        <w:rPr>
          <w:rFonts w:ascii="Arial" w:hAnsi="Arial" w:cs="Arial"/>
          <w:sz w:val="24"/>
          <w:szCs w:val="24"/>
        </w:rPr>
        <w:t xml:space="preserve">ections 48911 allows suspension </w:t>
      </w:r>
      <w:r w:rsidR="00F7533F" w:rsidRPr="00DE3D91">
        <w:rPr>
          <w:rFonts w:ascii="Arial" w:hAnsi="Arial" w:cs="Arial"/>
          <w:sz w:val="24"/>
          <w:szCs w:val="24"/>
        </w:rPr>
        <w:t xml:space="preserve">for a maximum of five consecutive schooldays, </w:t>
      </w:r>
      <w:r w:rsidRPr="00DE3D91">
        <w:rPr>
          <w:rFonts w:ascii="Arial" w:hAnsi="Arial" w:cs="Arial"/>
          <w:sz w:val="24"/>
          <w:szCs w:val="24"/>
        </w:rPr>
        <w:t xml:space="preserve">by a school principal </w:t>
      </w:r>
      <w:r w:rsidR="00494D88" w:rsidRPr="00DE3D91">
        <w:rPr>
          <w:rFonts w:ascii="Arial" w:hAnsi="Arial" w:cs="Arial"/>
          <w:sz w:val="24"/>
          <w:szCs w:val="24"/>
        </w:rPr>
        <w:t xml:space="preserve">or district superintendent </w:t>
      </w:r>
      <w:r w:rsidRPr="00DE3D91">
        <w:rPr>
          <w:rFonts w:ascii="Arial" w:hAnsi="Arial" w:cs="Arial"/>
          <w:sz w:val="24"/>
          <w:szCs w:val="24"/>
        </w:rPr>
        <w:t xml:space="preserve">for </w:t>
      </w:r>
      <w:r w:rsidR="00CE3FDA" w:rsidRPr="00DE3D91">
        <w:rPr>
          <w:rFonts w:ascii="Arial" w:hAnsi="Arial" w:cs="Arial"/>
          <w:sz w:val="24"/>
          <w:szCs w:val="24"/>
        </w:rPr>
        <w:t xml:space="preserve">the </w:t>
      </w:r>
      <w:r w:rsidRPr="00DE3D91">
        <w:rPr>
          <w:rFonts w:ascii="Arial" w:hAnsi="Arial" w:cs="Arial"/>
          <w:sz w:val="24"/>
          <w:szCs w:val="24"/>
        </w:rPr>
        <w:t xml:space="preserve">specific, enumerated acts in </w:t>
      </w:r>
      <w:r w:rsidRPr="009B5B88">
        <w:rPr>
          <w:rFonts w:ascii="Arial" w:hAnsi="Arial" w:cs="Arial"/>
          <w:i/>
          <w:iCs/>
          <w:sz w:val="24"/>
          <w:szCs w:val="24"/>
        </w:rPr>
        <w:t xml:space="preserve">EC </w:t>
      </w:r>
      <w:r w:rsidRPr="00DE3D91">
        <w:rPr>
          <w:rFonts w:ascii="Arial" w:hAnsi="Arial" w:cs="Arial"/>
          <w:sz w:val="24"/>
          <w:szCs w:val="24"/>
        </w:rPr>
        <w:t>48900</w:t>
      </w:r>
      <w:r w:rsidR="00FA178A" w:rsidRPr="00DE3D91">
        <w:rPr>
          <w:rFonts w:ascii="Arial" w:hAnsi="Arial" w:cs="Arial"/>
          <w:sz w:val="24"/>
          <w:szCs w:val="24"/>
        </w:rPr>
        <w:t xml:space="preserve">. </w:t>
      </w:r>
      <w:r w:rsidR="00AD1E08" w:rsidRPr="00DE3D91">
        <w:rPr>
          <w:rFonts w:ascii="Arial" w:hAnsi="Arial" w:cs="Arial"/>
          <w:sz w:val="24"/>
          <w:szCs w:val="24"/>
        </w:rPr>
        <w:t xml:space="preserve">Section 48911 </w:t>
      </w:r>
      <w:r w:rsidRPr="00DE3D91">
        <w:rPr>
          <w:rFonts w:ascii="Arial" w:hAnsi="Arial" w:cs="Arial"/>
          <w:sz w:val="24"/>
          <w:szCs w:val="24"/>
        </w:rPr>
        <w:t xml:space="preserve">requires certain due process protections, including an informal conference between the student and the school official who referred the student to the principal for discipline, </w:t>
      </w:r>
      <w:r w:rsidR="00842A42">
        <w:rPr>
          <w:rFonts w:ascii="Arial" w:hAnsi="Arial" w:cs="Arial"/>
          <w:sz w:val="24"/>
          <w:szCs w:val="24"/>
        </w:rPr>
        <w:t>that describes</w:t>
      </w:r>
      <w:r w:rsidR="004F1D11" w:rsidRPr="00DE3D91">
        <w:rPr>
          <w:rFonts w:ascii="Arial" w:hAnsi="Arial" w:cs="Arial"/>
          <w:sz w:val="24"/>
          <w:szCs w:val="24"/>
        </w:rPr>
        <w:t xml:space="preserve"> the reason for the referral, including a statement of the alternatives to discipline previously attempted as required by </w:t>
      </w:r>
      <w:r w:rsidR="004F1D11" w:rsidRPr="009B5B88">
        <w:rPr>
          <w:rFonts w:ascii="Arial" w:hAnsi="Arial" w:cs="Arial"/>
          <w:i/>
          <w:iCs/>
          <w:sz w:val="24"/>
          <w:szCs w:val="24"/>
        </w:rPr>
        <w:t xml:space="preserve">EC </w:t>
      </w:r>
      <w:r w:rsidR="004F1D11" w:rsidRPr="00DE3D91">
        <w:rPr>
          <w:rFonts w:ascii="Arial" w:hAnsi="Arial" w:cs="Arial"/>
          <w:sz w:val="24"/>
          <w:szCs w:val="24"/>
        </w:rPr>
        <w:t>48900.5, and an opportunity to provide the</w:t>
      </w:r>
      <w:r w:rsidR="00C85524" w:rsidRPr="00DE3D91">
        <w:rPr>
          <w:rFonts w:ascii="Arial" w:hAnsi="Arial" w:cs="Arial"/>
          <w:sz w:val="24"/>
          <w:szCs w:val="24"/>
        </w:rPr>
        <w:t xml:space="preserve"> student</w:t>
      </w:r>
      <w:r w:rsidR="004F1D11" w:rsidRPr="00DE3D91">
        <w:rPr>
          <w:rFonts w:ascii="Arial" w:hAnsi="Arial" w:cs="Arial"/>
          <w:sz w:val="24"/>
          <w:szCs w:val="24"/>
        </w:rPr>
        <w:t>’s version and evidence in the student’s defense.</w:t>
      </w:r>
      <w:r w:rsidR="002A7C23" w:rsidRPr="00DE3D91">
        <w:rPr>
          <w:rFonts w:ascii="Arial" w:hAnsi="Arial" w:cs="Arial"/>
          <w:sz w:val="24"/>
          <w:szCs w:val="24"/>
        </w:rPr>
        <w:t xml:space="preserve"> </w:t>
      </w:r>
      <w:r w:rsidR="004F1D11" w:rsidRPr="00DE3D91">
        <w:rPr>
          <w:rFonts w:ascii="Arial" w:hAnsi="Arial" w:cs="Arial"/>
          <w:sz w:val="24"/>
          <w:szCs w:val="24"/>
        </w:rPr>
        <w:t>Such informal conference</w:t>
      </w:r>
      <w:r w:rsidR="00FE19CF" w:rsidRPr="00DE3D91">
        <w:rPr>
          <w:rFonts w:ascii="Arial" w:hAnsi="Arial" w:cs="Arial"/>
          <w:sz w:val="24"/>
          <w:szCs w:val="24"/>
        </w:rPr>
        <w:t>s</w:t>
      </w:r>
      <w:r w:rsidR="004F1D11" w:rsidRPr="00DE3D91">
        <w:rPr>
          <w:rFonts w:ascii="Arial" w:hAnsi="Arial" w:cs="Arial"/>
          <w:sz w:val="24"/>
          <w:szCs w:val="24"/>
        </w:rPr>
        <w:t xml:space="preserve"> must be conducted </w:t>
      </w:r>
      <w:r w:rsidR="00AD1E08" w:rsidRPr="00DE3D91">
        <w:rPr>
          <w:rFonts w:ascii="Arial" w:hAnsi="Arial" w:cs="Arial"/>
          <w:i/>
          <w:iCs/>
          <w:sz w:val="24"/>
          <w:szCs w:val="24"/>
        </w:rPr>
        <w:t xml:space="preserve">before </w:t>
      </w:r>
      <w:r w:rsidR="004F1D11" w:rsidRPr="00DE3D91">
        <w:rPr>
          <w:rFonts w:ascii="Arial" w:hAnsi="Arial" w:cs="Arial"/>
          <w:sz w:val="24"/>
          <w:szCs w:val="24"/>
        </w:rPr>
        <w:t>the imposition of disciplin</w:t>
      </w:r>
      <w:r w:rsidR="00F6506D" w:rsidRPr="00DE3D91">
        <w:rPr>
          <w:rFonts w:ascii="Arial" w:hAnsi="Arial" w:cs="Arial"/>
          <w:sz w:val="24"/>
          <w:szCs w:val="24"/>
        </w:rPr>
        <w:t>ary measures</w:t>
      </w:r>
      <w:r w:rsidR="004F1D11" w:rsidRPr="00DE3D91">
        <w:rPr>
          <w:rFonts w:ascii="Arial" w:hAnsi="Arial" w:cs="Arial"/>
          <w:sz w:val="24"/>
          <w:szCs w:val="24"/>
        </w:rPr>
        <w:t xml:space="preserve"> unless an “emergency situation” meeting the statutory definition exists, in which case the conference </w:t>
      </w:r>
      <w:r w:rsidR="00AD1E08" w:rsidRPr="00DE3D91">
        <w:rPr>
          <w:rFonts w:ascii="Arial" w:hAnsi="Arial" w:cs="Arial"/>
          <w:sz w:val="24"/>
          <w:szCs w:val="24"/>
        </w:rPr>
        <w:t xml:space="preserve">must </w:t>
      </w:r>
      <w:r w:rsidR="004F1D11" w:rsidRPr="00DE3D91">
        <w:rPr>
          <w:rFonts w:ascii="Arial" w:hAnsi="Arial" w:cs="Arial"/>
          <w:sz w:val="24"/>
          <w:szCs w:val="24"/>
        </w:rPr>
        <w:t>be held within two days.</w:t>
      </w:r>
      <w:r w:rsidR="002A7C23" w:rsidRPr="00DE3D91">
        <w:rPr>
          <w:rFonts w:ascii="Arial" w:hAnsi="Arial" w:cs="Arial"/>
          <w:sz w:val="24"/>
          <w:szCs w:val="24"/>
        </w:rPr>
        <w:t xml:space="preserve"> </w:t>
      </w:r>
      <w:r w:rsidR="004F1D11" w:rsidRPr="00DE3D91">
        <w:rPr>
          <w:rFonts w:ascii="Arial" w:hAnsi="Arial" w:cs="Arial"/>
          <w:sz w:val="24"/>
          <w:szCs w:val="24"/>
        </w:rPr>
        <w:t>In all cases, the principal must meet the notice requirements to inform parents, guardians, education rights holders, attorneys, social workers</w:t>
      </w:r>
      <w:r w:rsidR="00514ADF" w:rsidRPr="00DE3D91">
        <w:rPr>
          <w:rFonts w:ascii="Arial" w:hAnsi="Arial" w:cs="Arial"/>
          <w:sz w:val="24"/>
          <w:szCs w:val="24"/>
        </w:rPr>
        <w:t>,</w:t>
      </w:r>
      <w:r w:rsidR="004F1D11" w:rsidRPr="00DE3D91">
        <w:rPr>
          <w:rFonts w:ascii="Arial" w:hAnsi="Arial" w:cs="Arial"/>
          <w:sz w:val="24"/>
          <w:szCs w:val="24"/>
        </w:rPr>
        <w:t xml:space="preserve"> and others as set forth in the statute.</w:t>
      </w:r>
      <w:r w:rsidR="002A7C23" w:rsidRPr="00DE3D91">
        <w:rPr>
          <w:rFonts w:ascii="Arial" w:hAnsi="Arial" w:cs="Arial"/>
          <w:sz w:val="24"/>
          <w:szCs w:val="24"/>
        </w:rPr>
        <w:t xml:space="preserve"> </w:t>
      </w:r>
      <w:r w:rsidR="008D5163" w:rsidRPr="00DE3D91">
        <w:rPr>
          <w:rFonts w:ascii="Arial" w:hAnsi="Arial" w:cs="Arial"/>
          <w:sz w:val="24"/>
          <w:szCs w:val="24"/>
        </w:rPr>
        <w:t>The suspension must be reported to the school district governing board</w:t>
      </w:r>
      <w:r w:rsidR="00C44C15" w:rsidRPr="00DE3D91">
        <w:rPr>
          <w:rFonts w:ascii="Arial" w:hAnsi="Arial" w:cs="Arial"/>
          <w:sz w:val="24"/>
          <w:szCs w:val="24"/>
        </w:rPr>
        <w:t xml:space="preserve">. </w:t>
      </w:r>
      <w:r w:rsidRPr="00DE3D91">
        <w:rPr>
          <w:rFonts w:ascii="Arial" w:hAnsi="Arial" w:cs="Arial"/>
          <w:sz w:val="24"/>
          <w:szCs w:val="24"/>
        </w:rPr>
        <w:t xml:space="preserve">Moreover, </w:t>
      </w:r>
      <w:r w:rsidR="008D5163" w:rsidRPr="00DE3D91">
        <w:rPr>
          <w:rFonts w:ascii="Arial" w:hAnsi="Arial" w:cs="Arial"/>
          <w:sz w:val="24"/>
          <w:szCs w:val="24"/>
        </w:rPr>
        <w:t xml:space="preserve">principal </w:t>
      </w:r>
      <w:r w:rsidR="00A5185F" w:rsidRPr="00DE3D91">
        <w:rPr>
          <w:rFonts w:ascii="Arial" w:hAnsi="Arial" w:cs="Arial"/>
          <w:sz w:val="24"/>
          <w:szCs w:val="24"/>
        </w:rPr>
        <w:t xml:space="preserve">and district superintendent </w:t>
      </w:r>
      <w:r w:rsidRPr="00DE3D91">
        <w:rPr>
          <w:rFonts w:ascii="Arial" w:hAnsi="Arial" w:cs="Arial"/>
          <w:sz w:val="24"/>
          <w:szCs w:val="24"/>
        </w:rPr>
        <w:t>suspensions should not be considered “off-the-books” or “informal,” but rather</w:t>
      </w:r>
      <w:r w:rsidR="003E0EB6" w:rsidRPr="00DE3D91">
        <w:rPr>
          <w:rStyle w:val="CommentReference"/>
          <w:rFonts w:ascii="Arial" w:hAnsi="Arial" w:cs="Arial"/>
          <w:kern w:val="2"/>
          <w:sz w:val="24"/>
          <w:szCs w:val="24"/>
          <w14:ligatures w14:val="standardContextual"/>
        </w:rPr>
        <w:t xml:space="preserve"> </w:t>
      </w:r>
      <w:r w:rsidR="003E0EB6" w:rsidRPr="00DE3D91">
        <w:rPr>
          <w:rStyle w:val="CommentReference"/>
          <w:rFonts w:ascii="Arial" w:hAnsi="Arial" w:cs="Arial"/>
          <w:i/>
          <w:iCs/>
          <w:kern w:val="2"/>
          <w:sz w:val="24"/>
          <w:szCs w:val="24"/>
          <w14:ligatures w14:val="standardContextual"/>
        </w:rPr>
        <w:t>must</w:t>
      </w:r>
      <w:r w:rsidR="003E0EB6" w:rsidRPr="00DE3D91">
        <w:rPr>
          <w:rStyle w:val="CommentReference"/>
          <w:rFonts w:ascii="Arial" w:hAnsi="Arial" w:cs="Arial"/>
          <w:kern w:val="2"/>
          <w:sz w:val="24"/>
          <w:szCs w:val="24"/>
          <w14:ligatures w14:val="standardContextual"/>
        </w:rPr>
        <w:t xml:space="preserve"> </w:t>
      </w:r>
      <w:r w:rsidRPr="00DE3D91">
        <w:rPr>
          <w:rFonts w:ascii="Arial" w:hAnsi="Arial" w:cs="Arial"/>
          <w:sz w:val="24"/>
          <w:szCs w:val="24"/>
        </w:rPr>
        <w:t xml:space="preserve">be reported to the CDE in </w:t>
      </w:r>
      <w:r w:rsidR="002A06DB" w:rsidRPr="00DE3D91">
        <w:rPr>
          <w:rFonts w:ascii="Arial" w:hAnsi="Arial" w:cs="Arial"/>
          <w:sz w:val="24"/>
          <w:szCs w:val="24"/>
        </w:rPr>
        <w:t>CALPADS</w:t>
      </w:r>
      <w:r w:rsidRPr="00DE3D91">
        <w:rPr>
          <w:rFonts w:ascii="Arial" w:hAnsi="Arial" w:cs="Arial"/>
          <w:sz w:val="24"/>
          <w:szCs w:val="24"/>
        </w:rPr>
        <w:t xml:space="preserve">. </w:t>
      </w:r>
      <w:r w:rsidR="00B228D0" w:rsidRPr="00DE3D91">
        <w:rPr>
          <w:rFonts w:ascii="Arial" w:hAnsi="Arial" w:cs="Arial"/>
          <w:sz w:val="24"/>
          <w:szCs w:val="24"/>
        </w:rPr>
        <w:t xml:space="preserve">See additional details </w:t>
      </w:r>
      <w:r w:rsidR="00C937BA" w:rsidRPr="00DE3D91">
        <w:rPr>
          <w:rFonts w:ascii="Arial" w:hAnsi="Arial" w:cs="Arial"/>
          <w:sz w:val="24"/>
          <w:szCs w:val="24"/>
        </w:rPr>
        <w:t xml:space="preserve">above, </w:t>
      </w:r>
      <w:r w:rsidR="00B228D0" w:rsidRPr="00DE3D91">
        <w:rPr>
          <w:rFonts w:ascii="Arial" w:hAnsi="Arial" w:cs="Arial"/>
          <w:sz w:val="24"/>
          <w:szCs w:val="24"/>
        </w:rPr>
        <w:t xml:space="preserve">below and in </w:t>
      </w:r>
      <w:r w:rsidR="00B228D0" w:rsidRPr="009B5B88">
        <w:rPr>
          <w:rFonts w:ascii="Arial" w:hAnsi="Arial" w:cs="Arial"/>
          <w:i/>
          <w:iCs/>
          <w:sz w:val="24"/>
          <w:szCs w:val="24"/>
        </w:rPr>
        <w:t>EC</w:t>
      </w:r>
      <w:r w:rsidR="00B228D0" w:rsidRPr="00DE3D91">
        <w:rPr>
          <w:rFonts w:ascii="Arial" w:hAnsi="Arial" w:cs="Arial"/>
          <w:sz w:val="24"/>
          <w:szCs w:val="24"/>
        </w:rPr>
        <w:t xml:space="preserve"> </w:t>
      </w:r>
      <w:r w:rsidR="009B5B88">
        <w:rPr>
          <w:rFonts w:ascii="Arial" w:hAnsi="Arial" w:cs="Arial"/>
          <w:sz w:val="24"/>
          <w:szCs w:val="24"/>
        </w:rPr>
        <w:t xml:space="preserve">Section </w:t>
      </w:r>
      <w:r w:rsidR="00B228D0" w:rsidRPr="00DE3D91">
        <w:rPr>
          <w:rFonts w:ascii="Arial" w:hAnsi="Arial" w:cs="Arial"/>
          <w:sz w:val="24"/>
          <w:szCs w:val="24"/>
        </w:rPr>
        <w:t>48911.</w:t>
      </w:r>
    </w:p>
    <w:p w14:paraId="15C88917" w14:textId="77777777" w:rsidR="00B228D0" w:rsidRPr="009B5B88" w:rsidRDefault="00B228D0" w:rsidP="00055C3F">
      <w:pPr>
        <w:pStyle w:val="Heading2"/>
      </w:pPr>
      <w:r w:rsidRPr="009B5B88">
        <w:t>Voluntary and Involuntary Transfers in Lieu of Discipline</w:t>
      </w:r>
    </w:p>
    <w:p w14:paraId="493FF16D" w14:textId="67F4CF0B" w:rsidR="003F126D" w:rsidRPr="00DE3D91" w:rsidRDefault="00B228D0">
      <w:pPr>
        <w:spacing w:after="160" w:line="259" w:lineRule="auto"/>
        <w:rPr>
          <w:rFonts w:ascii="Arial" w:hAnsi="Arial" w:cs="Arial"/>
          <w:color w:val="000000"/>
          <w:sz w:val="24"/>
          <w:szCs w:val="24"/>
        </w:rPr>
      </w:pPr>
      <w:r w:rsidRPr="00DE3D91">
        <w:rPr>
          <w:rFonts w:ascii="Arial" w:hAnsi="Arial" w:cs="Arial"/>
          <w:sz w:val="24"/>
          <w:szCs w:val="24"/>
        </w:rPr>
        <w:t xml:space="preserve">See separate CDE guidance document </w:t>
      </w:r>
      <w:r w:rsidR="00E81028">
        <w:rPr>
          <w:rFonts w:ascii="Arial" w:hAnsi="Arial" w:cs="Arial"/>
          <w:sz w:val="24"/>
          <w:szCs w:val="24"/>
        </w:rPr>
        <w:t>on Overuse and Improper Use of Voluntary and Involuntary Transfers.</w:t>
      </w:r>
      <w:r w:rsidR="003F126D" w:rsidRPr="00DE3D91">
        <w:rPr>
          <w:rFonts w:ascii="Arial" w:hAnsi="Arial" w:cs="Arial"/>
          <w:sz w:val="24"/>
          <w:szCs w:val="24"/>
        </w:rPr>
        <w:br w:type="page"/>
      </w:r>
    </w:p>
    <w:p w14:paraId="351DB3AC" w14:textId="7744BA09" w:rsidR="00DD250C" w:rsidRPr="00F77729" w:rsidRDefault="003F126D" w:rsidP="00F77729">
      <w:pPr>
        <w:pStyle w:val="Heading3"/>
      </w:pPr>
      <w:r w:rsidRPr="00F77729">
        <w:lastRenderedPageBreak/>
        <w:t>APPENDIX</w:t>
      </w:r>
    </w:p>
    <w:p w14:paraId="4F82957D" w14:textId="77777777" w:rsidR="008D5163" w:rsidRPr="009B5B88" w:rsidRDefault="008D5163" w:rsidP="00994132">
      <w:pPr>
        <w:pStyle w:val="Heading4"/>
        <w:spacing w:after="480"/>
        <w:rPr>
          <w:b w:val="0"/>
        </w:rPr>
      </w:pPr>
      <w:bookmarkStart w:id="1" w:name="_Hlk141263849"/>
      <w:r w:rsidRPr="009B5B88">
        <w:t xml:space="preserve">Summary of </w:t>
      </w:r>
      <w:r w:rsidR="00910C8F" w:rsidRPr="009B5B88">
        <w:t xml:space="preserve">Key Statutes </w:t>
      </w:r>
      <w:r w:rsidRPr="009B5B88">
        <w:t xml:space="preserve">Governing Student </w:t>
      </w:r>
      <w:bookmarkEnd w:id="1"/>
      <w:r w:rsidRPr="009B5B88">
        <w:t>Discipline</w:t>
      </w:r>
    </w:p>
    <w:p w14:paraId="2968C211" w14:textId="77777777" w:rsidR="008D5163" w:rsidRPr="009B5B88" w:rsidRDefault="008D5163" w:rsidP="007501D9">
      <w:pPr>
        <w:pStyle w:val="ListParagraph"/>
        <w:numPr>
          <w:ilvl w:val="0"/>
          <w:numId w:val="7"/>
        </w:numPr>
        <w:rPr>
          <w:rFonts w:ascii="Arial" w:hAnsi="Arial" w:cs="Arial"/>
          <w:b/>
          <w:sz w:val="24"/>
          <w:szCs w:val="24"/>
        </w:rPr>
      </w:pPr>
      <w:r w:rsidRPr="009B5B88">
        <w:rPr>
          <w:rFonts w:ascii="Arial" w:hAnsi="Arial" w:cs="Arial"/>
          <w:b/>
          <w:sz w:val="24"/>
          <w:szCs w:val="24"/>
        </w:rPr>
        <w:t>Suspension and Expulsion</w:t>
      </w:r>
      <w:r w:rsidR="007501D9" w:rsidRPr="009B5B88">
        <w:rPr>
          <w:rFonts w:ascii="Arial" w:hAnsi="Arial" w:cs="Arial"/>
          <w:b/>
          <w:sz w:val="24"/>
          <w:szCs w:val="24"/>
        </w:rPr>
        <w:t xml:space="preserve"> Laws:</w:t>
      </w:r>
    </w:p>
    <w:p w14:paraId="32E9C7F7" w14:textId="77777777" w:rsidR="007501D9" w:rsidRPr="009B5B88" w:rsidRDefault="007501D9" w:rsidP="007501D9">
      <w:pPr>
        <w:pStyle w:val="ListParagraph"/>
        <w:rPr>
          <w:rFonts w:ascii="Arial" w:hAnsi="Arial" w:cs="Arial"/>
          <w:sz w:val="24"/>
          <w:szCs w:val="24"/>
        </w:rPr>
      </w:pPr>
    </w:p>
    <w:p w14:paraId="4DA914A3" w14:textId="5420112E" w:rsidR="008D5163" w:rsidRPr="00DE3D91" w:rsidRDefault="008D5163" w:rsidP="00994132">
      <w:pPr>
        <w:spacing w:after="240"/>
        <w:rPr>
          <w:rFonts w:ascii="Arial" w:hAnsi="Arial" w:cs="Arial"/>
          <w:sz w:val="24"/>
          <w:szCs w:val="24"/>
        </w:rPr>
      </w:pPr>
      <w:r w:rsidRPr="00DE3D91">
        <w:rPr>
          <w:rFonts w:ascii="Arial" w:hAnsi="Arial" w:cs="Arial"/>
          <w:sz w:val="24"/>
          <w:szCs w:val="24"/>
        </w:rPr>
        <w:t xml:space="preserve">1) </w:t>
      </w:r>
      <w:r w:rsidRPr="009B5B88">
        <w:rPr>
          <w:rFonts w:ascii="Arial" w:hAnsi="Arial" w:cs="Arial"/>
          <w:b/>
          <w:bCs/>
          <w:i/>
          <w:iCs/>
          <w:sz w:val="24"/>
          <w:szCs w:val="24"/>
        </w:rPr>
        <w:t>Education Code</w:t>
      </w:r>
      <w:r w:rsidRPr="00DE3D91">
        <w:rPr>
          <w:rFonts w:ascii="Arial" w:hAnsi="Arial" w:cs="Arial"/>
          <w:b/>
          <w:bCs/>
          <w:sz w:val="24"/>
          <w:szCs w:val="24"/>
        </w:rPr>
        <w:t xml:space="preserve"> (</w:t>
      </w:r>
      <w:r w:rsidRPr="009B5B88">
        <w:rPr>
          <w:rFonts w:ascii="Arial" w:hAnsi="Arial" w:cs="Arial"/>
          <w:b/>
          <w:bCs/>
          <w:i/>
          <w:iCs/>
          <w:sz w:val="24"/>
          <w:szCs w:val="24"/>
        </w:rPr>
        <w:t>EC</w:t>
      </w:r>
      <w:r w:rsidRPr="00DE3D91">
        <w:rPr>
          <w:rFonts w:ascii="Arial" w:hAnsi="Arial" w:cs="Arial"/>
          <w:b/>
          <w:bCs/>
          <w:sz w:val="24"/>
          <w:szCs w:val="24"/>
        </w:rPr>
        <w:t>) Section 48925(d)</w:t>
      </w:r>
      <w:r w:rsidRPr="00DE3D91">
        <w:rPr>
          <w:rFonts w:ascii="Arial" w:hAnsi="Arial" w:cs="Arial"/>
          <w:sz w:val="24"/>
          <w:szCs w:val="24"/>
        </w:rPr>
        <w:t xml:space="preserve"> </w:t>
      </w:r>
      <w:r w:rsidRPr="00DE3D91">
        <w:rPr>
          <w:rFonts w:ascii="Arial" w:hAnsi="Arial" w:cs="Arial"/>
          <w:b/>
          <w:bCs/>
          <w:sz w:val="24"/>
          <w:szCs w:val="24"/>
        </w:rPr>
        <w:t>defines</w:t>
      </w:r>
      <w:r w:rsidRPr="00DE3D91">
        <w:rPr>
          <w:rFonts w:ascii="Arial" w:hAnsi="Arial" w:cs="Arial"/>
          <w:sz w:val="24"/>
          <w:szCs w:val="24"/>
        </w:rPr>
        <w:t xml:space="preserve"> “suspension” as removal of a pupil from ongoing instruction for adjustment purposes. In the case of a suspension by a teacher, </w:t>
      </w:r>
      <w:r w:rsidRPr="00DE3D91">
        <w:rPr>
          <w:rFonts w:ascii="Arial" w:hAnsi="Arial" w:cs="Arial"/>
          <w:i/>
          <w:iCs/>
          <w:sz w:val="24"/>
          <w:szCs w:val="24"/>
        </w:rPr>
        <w:t>the teacher</w:t>
      </w:r>
      <w:r w:rsidRPr="00DE3D91">
        <w:rPr>
          <w:rFonts w:ascii="Arial" w:hAnsi="Arial" w:cs="Arial"/>
          <w:sz w:val="24"/>
          <w:szCs w:val="24"/>
        </w:rPr>
        <w:t xml:space="preserve"> </w:t>
      </w:r>
      <w:r w:rsidRPr="00DE3D91">
        <w:rPr>
          <w:rFonts w:ascii="Arial" w:hAnsi="Arial" w:cs="Arial"/>
          <w:i/>
          <w:iCs/>
          <w:sz w:val="24"/>
          <w:szCs w:val="24"/>
        </w:rPr>
        <w:t>must</w:t>
      </w:r>
      <w:r w:rsidRPr="00DE3D91">
        <w:rPr>
          <w:rFonts w:ascii="Arial" w:hAnsi="Arial" w:cs="Arial"/>
          <w:sz w:val="24"/>
          <w:szCs w:val="24"/>
        </w:rPr>
        <w:t xml:space="preserve"> </w:t>
      </w:r>
      <w:r w:rsidRPr="00DE3D91">
        <w:rPr>
          <w:rFonts w:ascii="Arial" w:hAnsi="Arial" w:cs="Arial"/>
          <w:i/>
          <w:iCs/>
          <w:sz w:val="24"/>
          <w:szCs w:val="24"/>
        </w:rPr>
        <w:t>report the suspension to the principal and send the pupil to the principal or the principal's designee as provided in Section 48910</w:t>
      </w:r>
      <w:r w:rsidRPr="00DE3D91">
        <w:rPr>
          <w:rFonts w:ascii="Arial" w:hAnsi="Arial" w:cs="Arial"/>
          <w:sz w:val="24"/>
          <w:szCs w:val="24"/>
        </w:rPr>
        <w:t>. Removal from a particular class shall not occur more than once every five schooldays.</w:t>
      </w:r>
    </w:p>
    <w:p w14:paraId="3C5D2A97" w14:textId="4D211ACF" w:rsidR="008D5163" w:rsidRPr="00DE3D91" w:rsidRDefault="008D5163" w:rsidP="00994132">
      <w:pPr>
        <w:spacing w:after="240"/>
        <w:rPr>
          <w:rFonts w:ascii="Arial" w:hAnsi="Arial" w:cs="Arial"/>
          <w:sz w:val="24"/>
          <w:szCs w:val="24"/>
        </w:rPr>
      </w:pPr>
      <w:r w:rsidRPr="00DE3D91">
        <w:rPr>
          <w:rFonts w:ascii="Arial" w:hAnsi="Arial" w:cs="Arial"/>
          <w:sz w:val="24"/>
          <w:szCs w:val="24"/>
        </w:rPr>
        <w:t xml:space="preserve">2) </w:t>
      </w:r>
      <w:r w:rsidRPr="009B5B88">
        <w:rPr>
          <w:rFonts w:ascii="Arial" w:hAnsi="Arial" w:cs="Arial"/>
          <w:b/>
          <w:bCs/>
          <w:i/>
          <w:iCs/>
          <w:sz w:val="24"/>
          <w:szCs w:val="24"/>
        </w:rPr>
        <w:t>EC</w:t>
      </w:r>
      <w:r w:rsidRPr="00DE3D91">
        <w:rPr>
          <w:rFonts w:ascii="Arial" w:hAnsi="Arial" w:cs="Arial"/>
          <w:b/>
          <w:bCs/>
          <w:sz w:val="24"/>
          <w:szCs w:val="24"/>
        </w:rPr>
        <w:t xml:space="preserve"> Section 48910</w:t>
      </w:r>
      <w:r w:rsidRPr="00DE3D91">
        <w:rPr>
          <w:rFonts w:ascii="Arial" w:hAnsi="Arial" w:cs="Arial"/>
          <w:i/>
          <w:iCs/>
          <w:sz w:val="24"/>
          <w:szCs w:val="24"/>
        </w:rPr>
        <w:t xml:space="preserve"> </w:t>
      </w:r>
      <w:r w:rsidRPr="00DE3D91">
        <w:rPr>
          <w:rFonts w:ascii="Arial" w:hAnsi="Arial" w:cs="Arial"/>
          <w:b/>
          <w:bCs/>
          <w:sz w:val="24"/>
          <w:szCs w:val="24"/>
        </w:rPr>
        <w:t>authorizes</w:t>
      </w:r>
      <w:r w:rsidRPr="00DE3D91">
        <w:rPr>
          <w:rFonts w:ascii="Arial" w:hAnsi="Arial" w:cs="Arial"/>
          <w:sz w:val="24"/>
          <w:szCs w:val="24"/>
        </w:rPr>
        <w:t xml:space="preserve"> teachers to suspend pupils from class for the day and the following day. The teacher </w:t>
      </w:r>
      <w:r w:rsidRPr="00DE3D91">
        <w:rPr>
          <w:rFonts w:ascii="Arial" w:hAnsi="Arial" w:cs="Arial"/>
          <w:i/>
          <w:iCs/>
          <w:sz w:val="24"/>
          <w:szCs w:val="24"/>
        </w:rPr>
        <w:t>must</w:t>
      </w:r>
      <w:r w:rsidRPr="00DE3D91">
        <w:rPr>
          <w:rFonts w:ascii="Arial" w:hAnsi="Arial" w:cs="Arial"/>
          <w:sz w:val="24"/>
          <w:szCs w:val="24"/>
        </w:rPr>
        <w:t xml:space="preserve"> immediately report the suspension to the principal of the school and send the pupil to the principal or the designee of the principal for appropriate action. </w:t>
      </w:r>
      <w:r w:rsidRPr="00DE3D91">
        <w:rPr>
          <w:rFonts w:ascii="Arial" w:hAnsi="Arial" w:cs="Arial"/>
          <w:i/>
          <w:iCs/>
          <w:sz w:val="24"/>
          <w:szCs w:val="24"/>
        </w:rPr>
        <w:t>If the pupil is to remain on campus during that suspension, the pupil must be under appropriate supervision. Teachers must ask the parent to attend a parent-teacher conference regarding the suspension.</w:t>
      </w:r>
      <w:r w:rsidRPr="00DE3D91">
        <w:rPr>
          <w:rFonts w:ascii="Arial" w:hAnsi="Arial" w:cs="Arial"/>
          <w:sz w:val="24"/>
          <w:szCs w:val="24"/>
        </w:rPr>
        <w:t xml:space="preserve"> Pupils are prohibited from returning to the class from which they were suspended, during the period of the suspension, without the concurrence of the teacher and principal. </w:t>
      </w:r>
      <w:r w:rsidR="00910C8F" w:rsidRPr="00DE3D91">
        <w:rPr>
          <w:rFonts w:ascii="Arial" w:hAnsi="Arial" w:cs="Arial"/>
          <w:sz w:val="24"/>
          <w:szCs w:val="24"/>
        </w:rPr>
        <w:t xml:space="preserve">Such suspensions </w:t>
      </w:r>
      <w:r w:rsidR="00910C8F" w:rsidRPr="00DE3D91">
        <w:rPr>
          <w:rStyle w:val="CommentReference"/>
          <w:rFonts w:ascii="Arial" w:hAnsi="Arial" w:cs="Arial"/>
          <w:i/>
          <w:iCs/>
          <w:kern w:val="2"/>
          <w:sz w:val="24"/>
          <w:szCs w:val="24"/>
          <w14:ligatures w14:val="standardContextual"/>
        </w:rPr>
        <w:t>must</w:t>
      </w:r>
      <w:r w:rsidR="00910C8F" w:rsidRPr="00DE3D91">
        <w:rPr>
          <w:rStyle w:val="CommentReference"/>
          <w:rFonts w:ascii="Arial" w:hAnsi="Arial" w:cs="Arial"/>
          <w:kern w:val="2"/>
          <w:sz w:val="24"/>
          <w:szCs w:val="24"/>
          <w14:ligatures w14:val="standardContextual"/>
        </w:rPr>
        <w:t xml:space="preserve"> </w:t>
      </w:r>
      <w:r w:rsidR="00910C8F" w:rsidRPr="00DE3D91">
        <w:rPr>
          <w:rFonts w:ascii="Arial" w:hAnsi="Arial" w:cs="Arial"/>
          <w:sz w:val="24"/>
          <w:szCs w:val="24"/>
        </w:rPr>
        <w:t xml:space="preserve">be reported to the CDE in CALPADS. See additional details above and in </w:t>
      </w:r>
      <w:r w:rsidR="00B0325B" w:rsidRPr="009B5B88">
        <w:rPr>
          <w:rFonts w:ascii="Arial" w:hAnsi="Arial" w:cs="Arial"/>
          <w:i/>
          <w:iCs/>
          <w:sz w:val="24"/>
          <w:szCs w:val="24"/>
        </w:rPr>
        <w:t>EC</w:t>
      </w:r>
      <w:r w:rsidR="00266320">
        <w:rPr>
          <w:rFonts w:ascii="Arial" w:hAnsi="Arial" w:cs="Arial"/>
          <w:i/>
          <w:iCs/>
          <w:sz w:val="24"/>
          <w:szCs w:val="24"/>
        </w:rPr>
        <w:t xml:space="preserve"> </w:t>
      </w:r>
      <w:r w:rsidR="00910C8F" w:rsidRPr="00DE3D91">
        <w:rPr>
          <w:rFonts w:ascii="Arial" w:hAnsi="Arial" w:cs="Arial"/>
          <w:sz w:val="24"/>
          <w:szCs w:val="24"/>
        </w:rPr>
        <w:t>48911.</w:t>
      </w:r>
    </w:p>
    <w:p w14:paraId="3EE163BE" w14:textId="46D22231" w:rsidR="00910C8F" w:rsidRPr="00DE3D91" w:rsidRDefault="008D5163" w:rsidP="00994132">
      <w:pPr>
        <w:spacing w:after="240"/>
        <w:rPr>
          <w:rFonts w:ascii="Arial" w:hAnsi="Arial" w:cs="Arial"/>
          <w:sz w:val="24"/>
          <w:szCs w:val="24"/>
        </w:rPr>
      </w:pPr>
      <w:r w:rsidRPr="00DE3D91">
        <w:rPr>
          <w:rFonts w:ascii="Arial" w:hAnsi="Arial" w:cs="Arial"/>
          <w:sz w:val="24"/>
          <w:szCs w:val="24"/>
        </w:rPr>
        <w:t xml:space="preserve">3) </w:t>
      </w:r>
      <w:r w:rsidRPr="009B5B88">
        <w:rPr>
          <w:rFonts w:ascii="Arial" w:hAnsi="Arial" w:cs="Arial"/>
          <w:b/>
          <w:bCs/>
          <w:i/>
          <w:iCs/>
          <w:sz w:val="24"/>
          <w:szCs w:val="24"/>
        </w:rPr>
        <w:t>EC</w:t>
      </w:r>
      <w:r w:rsidRPr="00DE3D91">
        <w:rPr>
          <w:rFonts w:ascii="Arial" w:hAnsi="Arial" w:cs="Arial"/>
          <w:b/>
          <w:bCs/>
          <w:sz w:val="24"/>
          <w:szCs w:val="24"/>
        </w:rPr>
        <w:t xml:space="preserve"> Section 48900</w:t>
      </w:r>
      <w:r w:rsidRPr="00DE3D91">
        <w:rPr>
          <w:rFonts w:ascii="Arial" w:hAnsi="Arial" w:cs="Arial"/>
          <w:sz w:val="24"/>
          <w:szCs w:val="24"/>
        </w:rPr>
        <w:t xml:space="preserve"> </w:t>
      </w:r>
      <w:r w:rsidRPr="00DE3D91">
        <w:rPr>
          <w:rFonts w:ascii="Arial" w:hAnsi="Arial" w:cs="Arial"/>
          <w:b/>
          <w:bCs/>
          <w:sz w:val="24"/>
          <w:szCs w:val="24"/>
        </w:rPr>
        <w:t>prohibits</w:t>
      </w:r>
      <w:r w:rsidRPr="00DE3D91">
        <w:rPr>
          <w:rFonts w:ascii="Arial" w:hAnsi="Arial" w:cs="Arial"/>
          <w:sz w:val="24"/>
          <w:szCs w:val="24"/>
        </w:rPr>
        <w:t xml:space="preserve"> a pupil from being suspended or recommended for expulsion unless the superintendent of the school district or the principal of the school determines that the pupil has committed certain enumerated acts</w:t>
      </w:r>
      <w:r w:rsidR="00910C8F" w:rsidRPr="00DE3D91">
        <w:rPr>
          <w:rFonts w:ascii="Arial" w:hAnsi="Arial" w:cs="Arial"/>
          <w:sz w:val="24"/>
          <w:szCs w:val="24"/>
        </w:rPr>
        <w:t>.</w:t>
      </w:r>
    </w:p>
    <w:p w14:paraId="3A98F56B" w14:textId="441FC39B" w:rsidR="008D5163" w:rsidRPr="00DE3D91" w:rsidRDefault="008D5163" w:rsidP="00994132">
      <w:pPr>
        <w:spacing w:after="240"/>
        <w:rPr>
          <w:rFonts w:ascii="Arial" w:hAnsi="Arial" w:cs="Arial"/>
          <w:sz w:val="24"/>
          <w:szCs w:val="24"/>
        </w:rPr>
      </w:pPr>
      <w:r w:rsidRPr="00DE3D91">
        <w:rPr>
          <w:rFonts w:ascii="Arial" w:hAnsi="Arial" w:cs="Arial"/>
          <w:sz w:val="24"/>
          <w:szCs w:val="24"/>
        </w:rPr>
        <w:t xml:space="preserve">5) </w:t>
      </w:r>
      <w:r w:rsidRPr="009B5B88">
        <w:rPr>
          <w:rFonts w:ascii="Arial" w:hAnsi="Arial" w:cs="Arial"/>
          <w:b/>
          <w:bCs/>
          <w:i/>
          <w:iCs/>
          <w:sz w:val="24"/>
          <w:szCs w:val="24"/>
        </w:rPr>
        <w:t>EC</w:t>
      </w:r>
      <w:r w:rsidRPr="00DE3D91">
        <w:rPr>
          <w:rFonts w:ascii="Arial" w:hAnsi="Arial" w:cs="Arial"/>
          <w:b/>
          <w:bCs/>
          <w:sz w:val="24"/>
          <w:szCs w:val="24"/>
        </w:rPr>
        <w:t xml:space="preserve"> Section 48900.6</w:t>
      </w:r>
      <w:r w:rsidRPr="00DE3D91">
        <w:rPr>
          <w:rFonts w:ascii="Arial" w:hAnsi="Arial" w:cs="Arial"/>
          <w:color w:val="3D3D3D"/>
          <w:sz w:val="24"/>
          <w:szCs w:val="24"/>
          <w:bdr w:val="none" w:sz="0" w:space="0" w:color="auto" w:frame="1"/>
          <w:shd w:val="clear" w:color="auto" w:fill="FFFFFF"/>
        </w:rPr>
        <w:t xml:space="preserve"> </w:t>
      </w:r>
      <w:r w:rsidRPr="00DE3D91">
        <w:rPr>
          <w:rFonts w:ascii="Arial" w:hAnsi="Arial" w:cs="Arial"/>
          <w:b/>
          <w:bCs/>
          <w:color w:val="3D3D3D"/>
          <w:sz w:val="24"/>
          <w:szCs w:val="24"/>
          <w:bdr w:val="none" w:sz="0" w:space="0" w:color="auto" w:frame="1"/>
          <w:shd w:val="clear" w:color="auto" w:fill="FFFFFF"/>
        </w:rPr>
        <w:t>provides</w:t>
      </w:r>
      <w:r w:rsidRPr="00DE3D91">
        <w:rPr>
          <w:rFonts w:ascii="Arial" w:hAnsi="Arial" w:cs="Arial"/>
          <w:color w:val="3D3D3D"/>
          <w:sz w:val="24"/>
          <w:szCs w:val="24"/>
          <w:bdr w:val="none" w:sz="0" w:space="0" w:color="auto" w:frame="1"/>
          <w:shd w:val="clear" w:color="auto" w:fill="FFFFFF"/>
        </w:rPr>
        <w:t xml:space="preserve"> that, as part of or </w:t>
      </w:r>
      <w:r w:rsidRPr="00DE3D91">
        <w:rPr>
          <w:rFonts w:ascii="Arial" w:hAnsi="Arial" w:cs="Arial"/>
          <w:sz w:val="24"/>
          <w:szCs w:val="24"/>
          <w:bdr w:val="none" w:sz="0" w:space="0" w:color="auto" w:frame="1"/>
          <w:shd w:val="clear" w:color="auto" w:fill="FFFFFF"/>
        </w:rPr>
        <w:t>instead of disciplinary action, a pupil may be required to perform community service on school grounds</w:t>
      </w:r>
      <w:r w:rsidR="008125CB">
        <w:rPr>
          <w:rFonts w:ascii="Arial" w:hAnsi="Arial" w:cs="Arial"/>
          <w:sz w:val="24"/>
          <w:szCs w:val="24"/>
          <w:bdr w:val="none" w:sz="0" w:space="0" w:color="auto" w:frame="1"/>
          <w:shd w:val="clear" w:color="auto" w:fill="FFFFFF"/>
        </w:rPr>
        <w:t xml:space="preserve"> </w:t>
      </w:r>
      <w:r w:rsidRPr="00DE3D91">
        <w:rPr>
          <w:rFonts w:ascii="Arial" w:hAnsi="Arial" w:cs="Arial"/>
          <w:sz w:val="24"/>
          <w:szCs w:val="24"/>
          <w:bdr w:val="none" w:sz="0" w:space="0" w:color="auto" w:frame="1"/>
          <w:shd w:val="clear" w:color="auto" w:fill="FFFFFF"/>
        </w:rPr>
        <w:t>during school hours or, with written permission of the parent or guardian of the pupil, off school grounds, during the pupil's non-school hours.</w:t>
      </w:r>
    </w:p>
    <w:p w14:paraId="77E3B205" w14:textId="0A1A83CF" w:rsidR="008D5163" w:rsidRPr="00DE3D91" w:rsidRDefault="008D5163" w:rsidP="00994132">
      <w:pPr>
        <w:spacing w:after="240"/>
        <w:rPr>
          <w:rFonts w:ascii="Arial" w:hAnsi="Arial" w:cs="Arial"/>
          <w:sz w:val="24"/>
          <w:szCs w:val="24"/>
        </w:rPr>
      </w:pPr>
      <w:r w:rsidRPr="00DE3D91">
        <w:rPr>
          <w:rFonts w:ascii="Arial" w:hAnsi="Arial" w:cs="Arial"/>
          <w:sz w:val="24"/>
          <w:szCs w:val="24"/>
        </w:rPr>
        <w:t xml:space="preserve">5) </w:t>
      </w:r>
      <w:r w:rsidRPr="009B5B88">
        <w:rPr>
          <w:rFonts w:ascii="Arial" w:hAnsi="Arial" w:cs="Arial"/>
          <w:b/>
          <w:bCs/>
          <w:i/>
          <w:iCs/>
          <w:sz w:val="24"/>
          <w:szCs w:val="24"/>
        </w:rPr>
        <w:t>EC</w:t>
      </w:r>
      <w:r w:rsidRPr="00DE3D91">
        <w:rPr>
          <w:rFonts w:ascii="Arial" w:hAnsi="Arial" w:cs="Arial"/>
          <w:b/>
          <w:bCs/>
          <w:sz w:val="24"/>
          <w:szCs w:val="24"/>
        </w:rPr>
        <w:t xml:space="preserve"> Section 48900(v) authorizes</w:t>
      </w:r>
      <w:r w:rsidRPr="00DE3D91">
        <w:rPr>
          <w:rFonts w:ascii="Arial" w:hAnsi="Arial" w:cs="Arial"/>
          <w:sz w:val="24"/>
          <w:szCs w:val="24"/>
        </w:rPr>
        <w:t xml:space="preserve"> school district superintendents and school principals </w:t>
      </w:r>
      <w:r w:rsidRPr="00DE3D91">
        <w:rPr>
          <w:rFonts w:ascii="Arial" w:hAnsi="Arial" w:cs="Arial"/>
          <w:i/>
          <w:iCs/>
          <w:sz w:val="24"/>
          <w:szCs w:val="24"/>
        </w:rPr>
        <w:t>to use discretion to provide alternatives to suspension or expulsion</w:t>
      </w:r>
      <w:r w:rsidRPr="00DE3D91">
        <w:rPr>
          <w:rFonts w:ascii="Arial" w:hAnsi="Arial" w:cs="Arial"/>
          <w:sz w:val="24"/>
          <w:szCs w:val="24"/>
        </w:rPr>
        <w:t xml:space="preserve"> that are age appropriate and designed to address and correct the pupil’s specific misbehavior.</w:t>
      </w:r>
    </w:p>
    <w:p w14:paraId="01DD0917" w14:textId="77777777" w:rsidR="008D5163" w:rsidRPr="00DE3D91" w:rsidRDefault="008D5163" w:rsidP="00994132">
      <w:pPr>
        <w:spacing w:after="240"/>
        <w:rPr>
          <w:rFonts w:ascii="Arial" w:hAnsi="Arial" w:cs="Arial"/>
          <w:sz w:val="24"/>
          <w:szCs w:val="24"/>
        </w:rPr>
      </w:pPr>
      <w:r w:rsidRPr="00DE3D91">
        <w:rPr>
          <w:rFonts w:ascii="Arial" w:hAnsi="Arial" w:cs="Arial"/>
          <w:sz w:val="24"/>
          <w:szCs w:val="24"/>
        </w:rPr>
        <w:t xml:space="preserve">6) </w:t>
      </w:r>
      <w:r w:rsidRPr="009B5B88">
        <w:rPr>
          <w:rFonts w:ascii="Arial" w:hAnsi="Arial" w:cs="Arial"/>
          <w:b/>
          <w:bCs/>
          <w:i/>
          <w:iCs/>
          <w:sz w:val="24"/>
          <w:szCs w:val="24"/>
        </w:rPr>
        <w:t xml:space="preserve">EC </w:t>
      </w:r>
      <w:r w:rsidRPr="00DE3D91">
        <w:rPr>
          <w:rFonts w:ascii="Arial" w:hAnsi="Arial" w:cs="Arial"/>
          <w:b/>
          <w:bCs/>
          <w:sz w:val="24"/>
          <w:szCs w:val="24"/>
        </w:rPr>
        <w:t xml:space="preserve">Section 48900(w) provides </w:t>
      </w:r>
      <w:r w:rsidRPr="00DE3D91">
        <w:rPr>
          <w:rFonts w:ascii="Arial" w:hAnsi="Arial" w:cs="Arial"/>
          <w:sz w:val="24"/>
          <w:szCs w:val="24"/>
        </w:rPr>
        <w:t xml:space="preserve">that the Legislature intends that (1) </w:t>
      </w:r>
      <w:r w:rsidRPr="00DE3D91">
        <w:rPr>
          <w:rFonts w:ascii="Arial" w:hAnsi="Arial" w:cs="Arial"/>
          <w:i/>
          <w:iCs/>
          <w:sz w:val="24"/>
          <w:szCs w:val="24"/>
        </w:rPr>
        <w:t xml:space="preserve">alternatives to suspension or expulsion </w:t>
      </w:r>
      <w:r w:rsidRPr="00DE3D91">
        <w:rPr>
          <w:rFonts w:ascii="Arial" w:hAnsi="Arial" w:cs="Arial"/>
          <w:sz w:val="24"/>
          <w:szCs w:val="24"/>
        </w:rPr>
        <w:t xml:space="preserve">be imposed against a pupil who is truant, tardy, or otherwise absent from school activities; and (2) that </w:t>
      </w:r>
      <w:r w:rsidRPr="00DE3D91">
        <w:rPr>
          <w:rFonts w:ascii="Arial" w:hAnsi="Arial" w:cs="Arial"/>
          <w:i/>
          <w:iCs/>
          <w:sz w:val="24"/>
          <w:szCs w:val="24"/>
        </w:rPr>
        <w:t>the Multi-Tiered System of Supports</w:t>
      </w:r>
      <w:r w:rsidRPr="00DE3D91">
        <w:rPr>
          <w:rFonts w:ascii="Arial" w:hAnsi="Arial" w:cs="Arial"/>
          <w:sz w:val="24"/>
          <w:szCs w:val="24"/>
        </w:rPr>
        <w:t>, which includes restorative justice practices, trauma-informed practices, social and emotional learning, and schoolwide positive behavior interventions and support, may be used to help pupils gain critical social and emotional skills, receive support to help transform trauma-related responses, understand the impact of their actions, and develop meaningful methods for repairing harm to the school community.</w:t>
      </w:r>
    </w:p>
    <w:p w14:paraId="3251C3B6" w14:textId="363F5752" w:rsidR="008D5163" w:rsidRPr="00DE3D91" w:rsidRDefault="008D5163" w:rsidP="00994132">
      <w:pPr>
        <w:spacing w:after="240"/>
        <w:rPr>
          <w:rFonts w:ascii="Arial" w:hAnsi="Arial" w:cs="Arial"/>
          <w:sz w:val="24"/>
          <w:szCs w:val="24"/>
        </w:rPr>
      </w:pPr>
      <w:r w:rsidRPr="00DE3D91">
        <w:rPr>
          <w:rFonts w:ascii="Arial" w:hAnsi="Arial" w:cs="Arial"/>
          <w:sz w:val="24"/>
          <w:szCs w:val="24"/>
        </w:rPr>
        <w:t xml:space="preserve">7) </w:t>
      </w:r>
      <w:r w:rsidRPr="009B5B88">
        <w:rPr>
          <w:rFonts w:ascii="Arial" w:hAnsi="Arial" w:cs="Arial"/>
          <w:b/>
          <w:bCs/>
          <w:i/>
          <w:iCs/>
          <w:sz w:val="24"/>
          <w:szCs w:val="24"/>
        </w:rPr>
        <w:t>EC</w:t>
      </w:r>
      <w:r w:rsidRPr="00DE3D91">
        <w:rPr>
          <w:rFonts w:ascii="Arial" w:hAnsi="Arial" w:cs="Arial"/>
          <w:b/>
          <w:bCs/>
          <w:sz w:val="24"/>
          <w:szCs w:val="24"/>
        </w:rPr>
        <w:t xml:space="preserve"> Section 48900.5(a) states</w:t>
      </w:r>
      <w:r w:rsidRPr="00DE3D91">
        <w:rPr>
          <w:rFonts w:ascii="Arial" w:hAnsi="Arial" w:cs="Arial"/>
          <w:i/>
          <w:iCs/>
          <w:sz w:val="24"/>
          <w:szCs w:val="24"/>
        </w:rPr>
        <w:t xml:space="preserve"> that suspension, including supervised suspension, shall be imposed only when other means of correction fail to bring about proper conduct</w:t>
      </w:r>
      <w:r w:rsidRPr="00DE3D91">
        <w:rPr>
          <w:rFonts w:ascii="Arial" w:hAnsi="Arial" w:cs="Arial"/>
          <w:sz w:val="24"/>
          <w:szCs w:val="24"/>
        </w:rPr>
        <w:t xml:space="preserve"> </w:t>
      </w:r>
      <w:r w:rsidRPr="00DE3D91">
        <w:rPr>
          <w:rFonts w:ascii="Arial" w:hAnsi="Arial" w:cs="Arial"/>
          <w:sz w:val="24"/>
          <w:szCs w:val="24"/>
        </w:rPr>
        <w:lastRenderedPageBreak/>
        <w:t>but authorizes a pupil, including a pupil with exceptional needs, to be suspended upon a first offense for certain acts (</w:t>
      </w:r>
      <w:r w:rsidRPr="00DE3D91">
        <w:rPr>
          <w:rFonts w:ascii="Arial" w:hAnsi="Arial" w:cs="Arial"/>
          <w:i/>
          <w:iCs/>
          <w:sz w:val="24"/>
          <w:szCs w:val="24"/>
        </w:rPr>
        <w:t xml:space="preserve">not </w:t>
      </w:r>
      <w:r w:rsidRPr="00DE3D91">
        <w:rPr>
          <w:rFonts w:ascii="Arial" w:hAnsi="Arial" w:cs="Arial"/>
          <w:sz w:val="24"/>
          <w:szCs w:val="24"/>
        </w:rPr>
        <w:t>including disrupting school activities or otherwise willfully defied the valid authority of supervisors, teachers, administrators, school officials, or other school personnel engaged in the performance of their duties) or the pupil’s presence causes a danger to persons.</w:t>
      </w:r>
    </w:p>
    <w:p w14:paraId="4665EAC2" w14:textId="77777777" w:rsidR="008D5163" w:rsidRPr="00DE3D91" w:rsidRDefault="008D5163" w:rsidP="009B5B88">
      <w:pPr>
        <w:spacing w:after="240"/>
        <w:rPr>
          <w:rFonts w:ascii="Arial" w:hAnsi="Arial" w:cs="Arial"/>
          <w:sz w:val="24"/>
          <w:szCs w:val="24"/>
        </w:rPr>
      </w:pPr>
      <w:r w:rsidRPr="00DE3D91">
        <w:rPr>
          <w:rFonts w:ascii="Arial" w:hAnsi="Arial" w:cs="Arial"/>
          <w:sz w:val="24"/>
          <w:szCs w:val="24"/>
        </w:rPr>
        <w:t xml:space="preserve">8) </w:t>
      </w:r>
      <w:r w:rsidRPr="009B5B88">
        <w:rPr>
          <w:rFonts w:ascii="Arial" w:hAnsi="Arial" w:cs="Arial"/>
          <w:b/>
          <w:bCs/>
          <w:i/>
          <w:iCs/>
          <w:sz w:val="24"/>
          <w:szCs w:val="24"/>
        </w:rPr>
        <w:t>EC</w:t>
      </w:r>
      <w:r w:rsidRPr="00DE3D91">
        <w:rPr>
          <w:rFonts w:ascii="Arial" w:hAnsi="Arial" w:cs="Arial"/>
          <w:b/>
          <w:bCs/>
          <w:sz w:val="24"/>
          <w:szCs w:val="24"/>
        </w:rPr>
        <w:t xml:space="preserve"> Section 48900.5(b)</w:t>
      </w:r>
      <w:r w:rsidRPr="00DE3D91">
        <w:rPr>
          <w:rFonts w:ascii="Arial" w:hAnsi="Arial" w:cs="Arial"/>
          <w:sz w:val="24"/>
          <w:szCs w:val="24"/>
        </w:rPr>
        <w:t xml:space="preserve"> </w:t>
      </w:r>
      <w:r w:rsidRPr="00DE3D91">
        <w:rPr>
          <w:rFonts w:ascii="Arial" w:hAnsi="Arial" w:cs="Arial"/>
          <w:b/>
          <w:bCs/>
          <w:sz w:val="24"/>
          <w:szCs w:val="24"/>
        </w:rPr>
        <w:t>specifies</w:t>
      </w:r>
      <w:r w:rsidRPr="00DE3D91">
        <w:rPr>
          <w:rFonts w:ascii="Arial" w:hAnsi="Arial" w:cs="Arial"/>
          <w:sz w:val="24"/>
          <w:szCs w:val="24"/>
        </w:rPr>
        <w:t xml:space="preserve"> that </w:t>
      </w:r>
      <w:r w:rsidRPr="00DE3D91">
        <w:rPr>
          <w:rFonts w:ascii="Arial" w:hAnsi="Arial" w:cs="Arial"/>
          <w:i/>
          <w:iCs/>
          <w:sz w:val="24"/>
          <w:szCs w:val="24"/>
        </w:rPr>
        <w:t>other means of correction include</w:t>
      </w:r>
      <w:r w:rsidRPr="00DE3D91">
        <w:rPr>
          <w:rFonts w:ascii="Arial" w:hAnsi="Arial" w:cs="Arial"/>
          <w:sz w:val="24"/>
          <w:szCs w:val="24"/>
        </w:rPr>
        <w:t>, but are not limited to:</w:t>
      </w:r>
    </w:p>
    <w:p w14:paraId="4EEBECBE" w14:textId="77777777" w:rsidR="008D5163" w:rsidRPr="00DE3D91" w:rsidRDefault="008D5163" w:rsidP="009B5B88">
      <w:pPr>
        <w:spacing w:after="240"/>
        <w:rPr>
          <w:rFonts w:ascii="Arial" w:hAnsi="Arial" w:cs="Arial"/>
          <w:sz w:val="24"/>
          <w:szCs w:val="24"/>
        </w:rPr>
      </w:pPr>
      <w:r w:rsidRPr="00DE3D91">
        <w:rPr>
          <w:rFonts w:ascii="Arial" w:hAnsi="Arial" w:cs="Arial"/>
          <w:sz w:val="24"/>
          <w:szCs w:val="24"/>
        </w:rPr>
        <w:t>a) A conference between school personnel, the pupil’s parent or guardian, and the pupil.</w:t>
      </w:r>
    </w:p>
    <w:p w14:paraId="4BE60DD0" w14:textId="77777777" w:rsidR="008D5163" w:rsidRPr="00DE3D91" w:rsidRDefault="008D5163" w:rsidP="009B5B88">
      <w:pPr>
        <w:spacing w:after="240"/>
        <w:rPr>
          <w:rFonts w:ascii="Arial" w:hAnsi="Arial" w:cs="Arial"/>
          <w:sz w:val="24"/>
          <w:szCs w:val="24"/>
        </w:rPr>
      </w:pPr>
      <w:r w:rsidRPr="00DE3D91">
        <w:rPr>
          <w:rFonts w:ascii="Arial" w:hAnsi="Arial" w:cs="Arial"/>
          <w:sz w:val="24"/>
          <w:szCs w:val="24"/>
        </w:rPr>
        <w:t>b) Referrals to the school counselor, psychologist, social worker, child welfare attendance personnel, or other school support service personnel for case management and counseling.</w:t>
      </w:r>
    </w:p>
    <w:p w14:paraId="53ACC7C4" w14:textId="77777777" w:rsidR="008D5163" w:rsidRPr="00DE3D91" w:rsidRDefault="008D5163" w:rsidP="009B5B88">
      <w:pPr>
        <w:spacing w:after="240"/>
        <w:rPr>
          <w:rFonts w:ascii="Arial" w:hAnsi="Arial" w:cs="Arial"/>
          <w:sz w:val="24"/>
          <w:szCs w:val="24"/>
        </w:rPr>
      </w:pPr>
      <w:r w:rsidRPr="00DE3D91">
        <w:rPr>
          <w:rFonts w:ascii="Arial" w:hAnsi="Arial" w:cs="Arial"/>
          <w:sz w:val="24"/>
          <w:szCs w:val="24"/>
        </w:rPr>
        <w:t>c) Study teams, guidance teams, resource panel teams, or other intervention</w:t>
      </w:r>
      <w:r w:rsidR="0061354F" w:rsidRPr="00DE3D91">
        <w:rPr>
          <w:rFonts w:ascii="Arial" w:hAnsi="Arial" w:cs="Arial"/>
          <w:sz w:val="24"/>
          <w:szCs w:val="24"/>
        </w:rPr>
        <w:t xml:space="preserve"> </w:t>
      </w:r>
      <w:r w:rsidRPr="00DE3D91">
        <w:rPr>
          <w:rFonts w:ascii="Arial" w:hAnsi="Arial" w:cs="Arial"/>
          <w:sz w:val="24"/>
          <w:szCs w:val="24"/>
        </w:rPr>
        <w:t>related teams that assess the behavior and develop and implement individualized plans to address the behavior in partnership with the pupil and their parents.</w:t>
      </w:r>
    </w:p>
    <w:p w14:paraId="267896ED" w14:textId="77777777" w:rsidR="008D5163" w:rsidRPr="00DE3D91" w:rsidRDefault="008D5163" w:rsidP="009B5B88">
      <w:pPr>
        <w:spacing w:after="240"/>
        <w:rPr>
          <w:rFonts w:ascii="Arial" w:hAnsi="Arial" w:cs="Arial"/>
          <w:sz w:val="24"/>
          <w:szCs w:val="24"/>
        </w:rPr>
      </w:pPr>
      <w:r w:rsidRPr="00DE3D91">
        <w:rPr>
          <w:rFonts w:ascii="Arial" w:hAnsi="Arial" w:cs="Arial"/>
          <w:sz w:val="24"/>
          <w:szCs w:val="24"/>
        </w:rPr>
        <w:t>d) Referral for a comprehensive psychosocial or psychoeducational assessment, including creating an individualized education program or a 504 plan.</w:t>
      </w:r>
    </w:p>
    <w:p w14:paraId="7B42CB13" w14:textId="77777777" w:rsidR="008D5163" w:rsidRPr="00DE3D91" w:rsidRDefault="008D5163" w:rsidP="009B5B88">
      <w:pPr>
        <w:spacing w:after="240"/>
        <w:rPr>
          <w:rFonts w:ascii="Arial" w:hAnsi="Arial" w:cs="Arial"/>
          <w:sz w:val="24"/>
          <w:szCs w:val="24"/>
        </w:rPr>
      </w:pPr>
      <w:r w:rsidRPr="00DE3D91">
        <w:rPr>
          <w:rFonts w:ascii="Arial" w:hAnsi="Arial" w:cs="Arial"/>
          <w:sz w:val="24"/>
          <w:szCs w:val="24"/>
        </w:rPr>
        <w:t>e) Enrollment in a program for teaching prosocial behavior or anger management.</w:t>
      </w:r>
    </w:p>
    <w:p w14:paraId="4C7594F5" w14:textId="77777777" w:rsidR="008D5163" w:rsidRPr="00DE3D91" w:rsidRDefault="008D5163" w:rsidP="009B5B88">
      <w:pPr>
        <w:spacing w:after="240"/>
        <w:rPr>
          <w:rFonts w:ascii="Arial" w:hAnsi="Arial" w:cs="Arial"/>
          <w:sz w:val="24"/>
          <w:szCs w:val="24"/>
        </w:rPr>
      </w:pPr>
      <w:r w:rsidRPr="00DE3D91">
        <w:rPr>
          <w:rFonts w:ascii="Arial" w:hAnsi="Arial" w:cs="Arial"/>
          <w:sz w:val="24"/>
          <w:szCs w:val="24"/>
        </w:rPr>
        <w:t>f) Participation in a restorative justice program.</w:t>
      </w:r>
    </w:p>
    <w:p w14:paraId="55E05AFC" w14:textId="77777777" w:rsidR="008D5163" w:rsidRPr="00DE3D91" w:rsidRDefault="008D5163" w:rsidP="009B5B88">
      <w:pPr>
        <w:spacing w:after="240"/>
        <w:rPr>
          <w:rFonts w:ascii="Arial" w:hAnsi="Arial" w:cs="Arial"/>
          <w:sz w:val="24"/>
          <w:szCs w:val="24"/>
        </w:rPr>
      </w:pPr>
      <w:r w:rsidRPr="00DE3D91">
        <w:rPr>
          <w:rFonts w:ascii="Arial" w:hAnsi="Arial" w:cs="Arial"/>
          <w:sz w:val="24"/>
          <w:szCs w:val="24"/>
        </w:rPr>
        <w:t>g) A positive behavior support approach with tiered interventions that occur during the school day on campus.</w:t>
      </w:r>
    </w:p>
    <w:p w14:paraId="1B0F698A" w14:textId="77777777" w:rsidR="008D5163" w:rsidRPr="00DE3D91" w:rsidRDefault="008D5163" w:rsidP="009B5B88">
      <w:pPr>
        <w:spacing w:after="240"/>
        <w:rPr>
          <w:rFonts w:ascii="Arial" w:hAnsi="Arial" w:cs="Arial"/>
          <w:sz w:val="24"/>
          <w:szCs w:val="24"/>
        </w:rPr>
      </w:pPr>
      <w:r w:rsidRPr="00DE3D91">
        <w:rPr>
          <w:rFonts w:ascii="Arial" w:hAnsi="Arial" w:cs="Arial"/>
          <w:sz w:val="24"/>
          <w:szCs w:val="24"/>
        </w:rPr>
        <w:t>h) After-school programs that address specific behavioral issues or expose pupils to positive activities and behaviors, including, but not limited to, those operated in collaboration with local parent and community groups.</w:t>
      </w:r>
    </w:p>
    <w:p w14:paraId="39508D81" w14:textId="77777777" w:rsidR="008D5163" w:rsidRPr="00DE3D91" w:rsidRDefault="008D5163" w:rsidP="009B5B88">
      <w:pPr>
        <w:spacing w:after="240"/>
        <w:rPr>
          <w:rFonts w:ascii="Arial" w:hAnsi="Arial" w:cs="Arial"/>
          <w:sz w:val="24"/>
          <w:szCs w:val="24"/>
        </w:rPr>
      </w:pPr>
      <w:r w:rsidRPr="00DE3D91">
        <w:rPr>
          <w:rFonts w:ascii="Arial" w:hAnsi="Arial" w:cs="Arial"/>
          <w:sz w:val="24"/>
          <w:szCs w:val="24"/>
        </w:rPr>
        <w:t>i) Community service, as specified.</w:t>
      </w:r>
    </w:p>
    <w:p w14:paraId="6521774C" w14:textId="3705A454" w:rsidR="008D5163" w:rsidRPr="00DE3D91" w:rsidRDefault="00B0325B" w:rsidP="00820F31">
      <w:pPr>
        <w:spacing w:after="240"/>
        <w:rPr>
          <w:rFonts w:ascii="Arial" w:hAnsi="Arial" w:cs="Arial"/>
          <w:sz w:val="24"/>
          <w:szCs w:val="24"/>
        </w:rPr>
      </w:pPr>
      <w:r>
        <w:rPr>
          <w:rFonts w:ascii="Arial" w:hAnsi="Arial" w:cs="Arial"/>
          <w:b/>
          <w:bCs/>
          <w:sz w:val="24"/>
          <w:szCs w:val="24"/>
        </w:rPr>
        <w:t xml:space="preserve">9) </w:t>
      </w:r>
      <w:r w:rsidR="008D5163" w:rsidRPr="009B5B88">
        <w:rPr>
          <w:rFonts w:ascii="Arial" w:hAnsi="Arial" w:cs="Arial"/>
          <w:b/>
          <w:bCs/>
          <w:i/>
          <w:iCs/>
          <w:sz w:val="24"/>
          <w:szCs w:val="24"/>
        </w:rPr>
        <w:t>EC</w:t>
      </w:r>
      <w:r w:rsidR="008D5163" w:rsidRPr="00DE3D91">
        <w:rPr>
          <w:rFonts w:ascii="Arial" w:hAnsi="Arial" w:cs="Arial"/>
          <w:b/>
          <w:bCs/>
          <w:sz w:val="24"/>
          <w:szCs w:val="24"/>
        </w:rPr>
        <w:t xml:space="preserve"> </w:t>
      </w:r>
      <w:r>
        <w:rPr>
          <w:rFonts w:ascii="Arial" w:hAnsi="Arial" w:cs="Arial"/>
          <w:b/>
          <w:bCs/>
          <w:sz w:val="24"/>
          <w:szCs w:val="24"/>
        </w:rPr>
        <w:t xml:space="preserve">Section </w:t>
      </w:r>
      <w:r w:rsidR="008D5163" w:rsidRPr="00DE3D91">
        <w:rPr>
          <w:rFonts w:ascii="Arial" w:hAnsi="Arial" w:cs="Arial"/>
          <w:b/>
          <w:bCs/>
          <w:sz w:val="24"/>
          <w:szCs w:val="24"/>
        </w:rPr>
        <w:t xml:space="preserve">48911 authorizes </w:t>
      </w:r>
      <w:r w:rsidR="008D5163" w:rsidRPr="00DE3D91">
        <w:rPr>
          <w:rFonts w:ascii="Arial" w:hAnsi="Arial" w:cs="Arial"/>
          <w:sz w:val="24"/>
          <w:szCs w:val="24"/>
        </w:rPr>
        <w:t xml:space="preserve">the school principal or designee, or the district superintendent of schools, to suspend a pupil from the school for any of the reasons enumerated in Section 48900, and pursuant to Section 48900.5, for no more than five consecutive schooldays. Except in emergency situations constituting a clear and present danger to the life, safety, or health of pupils or school personnel, </w:t>
      </w:r>
      <w:r w:rsidR="008D5163" w:rsidRPr="00DE3D91">
        <w:rPr>
          <w:rFonts w:ascii="Arial" w:hAnsi="Arial" w:cs="Arial"/>
          <w:i/>
          <w:iCs/>
          <w:sz w:val="24"/>
          <w:szCs w:val="24"/>
        </w:rPr>
        <w:t>before</w:t>
      </w:r>
      <w:r w:rsidR="008D5163" w:rsidRPr="00DE3D91">
        <w:rPr>
          <w:rFonts w:ascii="Arial" w:hAnsi="Arial" w:cs="Arial"/>
          <w:sz w:val="24"/>
          <w:szCs w:val="24"/>
        </w:rPr>
        <w:t xml:space="preserve"> imposing suspension, the principal or district superintendent </w:t>
      </w:r>
      <w:r w:rsidR="008D5163" w:rsidRPr="00DE3D91">
        <w:rPr>
          <w:rFonts w:ascii="Arial" w:hAnsi="Arial" w:cs="Arial"/>
          <w:i/>
          <w:iCs/>
          <w:sz w:val="24"/>
          <w:szCs w:val="24"/>
        </w:rPr>
        <w:t xml:space="preserve">must </w:t>
      </w:r>
      <w:r w:rsidR="008D5163" w:rsidRPr="00DE3D91">
        <w:rPr>
          <w:rFonts w:ascii="Arial" w:hAnsi="Arial" w:cs="Arial"/>
          <w:sz w:val="24"/>
          <w:szCs w:val="24"/>
        </w:rPr>
        <w:t>hold an informal conference with the pupil (“pupil” includes a pupil's parent or guardian or legal counsel – EC Section 48925(e)), including, whenever practicable, the teacher, supervisor or school employee who referred the pupil.</w:t>
      </w:r>
    </w:p>
    <w:p w14:paraId="74885E00" w14:textId="72ED7F3A" w:rsidR="00910C8F" w:rsidRPr="00DE3D91" w:rsidRDefault="008D5163" w:rsidP="00820F31">
      <w:pPr>
        <w:spacing w:after="240"/>
        <w:rPr>
          <w:rFonts w:ascii="Arial" w:hAnsi="Arial" w:cs="Arial"/>
          <w:sz w:val="24"/>
          <w:szCs w:val="24"/>
        </w:rPr>
      </w:pPr>
      <w:r w:rsidRPr="00DE3D91">
        <w:rPr>
          <w:rFonts w:ascii="Arial" w:hAnsi="Arial" w:cs="Arial"/>
          <w:sz w:val="24"/>
          <w:szCs w:val="24"/>
        </w:rPr>
        <w:t xml:space="preserve">Where suspension occurs without the required conference owing to an emergency situation, the principal or designee, or district superintendent, </w:t>
      </w:r>
      <w:r w:rsidRPr="00DE3D91">
        <w:rPr>
          <w:rFonts w:ascii="Arial" w:hAnsi="Arial" w:cs="Arial"/>
          <w:i/>
          <w:iCs/>
          <w:sz w:val="24"/>
          <w:szCs w:val="24"/>
        </w:rPr>
        <w:t>must</w:t>
      </w:r>
      <w:r w:rsidRPr="00DE3D91">
        <w:rPr>
          <w:rFonts w:ascii="Arial" w:hAnsi="Arial" w:cs="Arial"/>
          <w:sz w:val="24"/>
          <w:szCs w:val="24"/>
        </w:rPr>
        <w:t xml:space="preserve"> notify the pupil’s </w:t>
      </w:r>
      <w:r w:rsidRPr="00DE3D91">
        <w:rPr>
          <w:rFonts w:ascii="Arial" w:hAnsi="Arial" w:cs="Arial"/>
          <w:sz w:val="24"/>
          <w:szCs w:val="24"/>
        </w:rPr>
        <w:lastRenderedPageBreak/>
        <w:t>parent or guardian, or other party legally responsible for the pupil’s welfare, as applicable, of the pupil's right to a conference and the pupil's right to return to school for the purpose of a conference. This conference must be held within two schooldays, unless the pupil waives this right or is physically unable to attend for any reason, including, but not limited to, incarceration or hospitalization. The conference shall then be held as soon as the pupil is physically able to return to school for the conference.</w:t>
      </w:r>
      <w:r w:rsidR="00820F31">
        <w:rPr>
          <w:rFonts w:ascii="Arial" w:hAnsi="Arial" w:cs="Arial"/>
          <w:sz w:val="24"/>
          <w:szCs w:val="24"/>
        </w:rPr>
        <w:t xml:space="preserve"> </w:t>
      </w:r>
      <w:r w:rsidRPr="00DE3D91">
        <w:rPr>
          <w:rFonts w:ascii="Arial" w:hAnsi="Arial" w:cs="Arial"/>
          <w:sz w:val="24"/>
          <w:szCs w:val="24"/>
        </w:rPr>
        <w:t xml:space="preserve">At the time of suspension, a school employee </w:t>
      </w:r>
      <w:r w:rsidRPr="00DE3D91">
        <w:rPr>
          <w:rFonts w:ascii="Arial" w:hAnsi="Arial" w:cs="Arial"/>
          <w:i/>
          <w:iCs/>
          <w:sz w:val="24"/>
          <w:szCs w:val="24"/>
        </w:rPr>
        <w:t xml:space="preserve">must </w:t>
      </w:r>
      <w:r w:rsidRPr="00DE3D91">
        <w:rPr>
          <w:rFonts w:ascii="Arial" w:hAnsi="Arial" w:cs="Arial"/>
          <w:sz w:val="24"/>
          <w:szCs w:val="24"/>
        </w:rPr>
        <w:t>make a reasonable effort to contact the pupil's parent or guardian, or other legally responsible party, as applicable, in person, by email, or by telephone. If a pupil is suspended from school, a school or district employee must provide written notification of the suspension to the parent or guardian, or other legally responsible party, as applicable.</w:t>
      </w:r>
      <w:r w:rsidR="002A7C23" w:rsidRPr="00DE3D91">
        <w:rPr>
          <w:rFonts w:ascii="Arial" w:hAnsi="Arial" w:cs="Arial"/>
          <w:sz w:val="24"/>
          <w:szCs w:val="24"/>
        </w:rPr>
        <w:t xml:space="preserve"> </w:t>
      </w:r>
      <w:r w:rsidR="00910C8F" w:rsidRPr="00DE3D91">
        <w:rPr>
          <w:rFonts w:ascii="Arial" w:hAnsi="Arial" w:cs="Arial"/>
          <w:sz w:val="24"/>
          <w:szCs w:val="24"/>
        </w:rPr>
        <w:t xml:space="preserve">Such suspensions </w:t>
      </w:r>
      <w:r w:rsidR="00910C8F" w:rsidRPr="00DE3D91">
        <w:rPr>
          <w:rStyle w:val="CommentReference"/>
          <w:rFonts w:ascii="Arial" w:hAnsi="Arial" w:cs="Arial"/>
          <w:i/>
          <w:iCs/>
          <w:kern w:val="2"/>
          <w:sz w:val="24"/>
          <w:szCs w:val="24"/>
          <w14:ligatures w14:val="standardContextual"/>
        </w:rPr>
        <w:t>must</w:t>
      </w:r>
      <w:r w:rsidR="00910C8F" w:rsidRPr="00DE3D91">
        <w:rPr>
          <w:rStyle w:val="CommentReference"/>
          <w:rFonts w:ascii="Arial" w:hAnsi="Arial" w:cs="Arial"/>
          <w:kern w:val="2"/>
          <w:sz w:val="24"/>
          <w:szCs w:val="24"/>
          <w14:ligatures w14:val="standardContextual"/>
        </w:rPr>
        <w:t xml:space="preserve"> </w:t>
      </w:r>
      <w:r w:rsidR="00910C8F" w:rsidRPr="00DE3D91">
        <w:rPr>
          <w:rFonts w:ascii="Arial" w:hAnsi="Arial" w:cs="Arial"/>
          <w:sz w:val="24"/>
          <w:szCs w:val="24"/>
        </w:rPr>
        <w:t>be reported to the CDE in CALPADS. See additional details above and in</w:t>
      </w:r>
      <w:r w:rsidR="00910C8F" w:rsidRPr="009B5B88">
        <w:rPr>
          <w:rFonts w:ascii="Arial" w:hAnsi="Arial" w:cs="Arial"/>
          <w:i/>
          <w:iCs/>
          <w:sz w:val="24"/>
          <w:szCs w:val="24"/>
        </w:rPr>
        <w:t xml:space="preserve"> EC</w:t>
      </w:r>
      <w:r w:rsidR="00910C8F" w:rsidRPr="00DE3D91">
        <w:rPr>
          <w:rFonts w:ascii="Arial" w:hAnsi="Arial" w:cs="Arial"/>
          <w:sz w:val="24"/>
          <w:szCs w:val="24"/>
        </w:rPr>
        <w:t xml:space="preserve"> 48911.</w:t>
      </w:r>
    </w:p>
    <w:p w14:paraId="2ABD40DF" w14:textId="6A7AC74E" w:rsidR="008D5163" w:rsidRPr="00DE3D91" w:rsidRDefault="00B0325B" w:rsidP="00994132">
      <w:pPr>
        <w:spacing w:after="240"/>
        <w:rPr>
          <w:rFonts w:ascii="Arial" w:hAnsi="Arial" w:cs="Arial"/>
          <w:i/>
          <w:iCs/>
          <w:sz w:val="24"/>
          <w:szCs w:val="24"/>
        </w:rPr>
      </w:pPr>
      <w:r>
        <w:rPr>
          <w:rFonts w:ascii="Arial" w:hAnsi="Arial" w:cs="Arial"/>
          <w:sz w:val="24"/>
          <w:szCs w:val="24"/>
        </w:rPr>
        <w:t>10</w:t>
      </w:r>
      <w:r w:rsidR="008D5163" w:rsidRPr="00DE3D91">
        <w:rPr>
          <w:rFonts w:ascii="Arial" w:hAnsi="Arial" w:cs="Arial"/>
          <w:sz w:val="24"/>
          <w:szCs w:val="24"/>
        </w:rPr>
        <w:t xml:space="preserve">) </w:t>
      </w:r>
      <w:r w:rsidR="008D5163" w:rsidRPr="009B5B88">
        <w:rPr>
          <w:rFonts w:ascii="Arial" w:hAnsi="Arial" w:cs="Arial"/>
          <w:b/>
          <w:bCs/>
          <w:i/>
          <w:iCs/>
          <w:sz w:val="24"/>
          <w:szCs w:val="24"/>
        </w:rPr>
        <w:t>EC</w:t>
      </w:r>
      <w:r w:rsidR="008D5163" w:rsidRPr="00DE3D91">
        <w:rPr>
          <w:rFonts w:ascii="Arial" w:hAnsi="Arial" w:cs="Arial"/>
          <w:b/>
          <w:bCs/>
          <w:sz w:val="24"/>
          <w:szCs w:val="24"/>
        </w:rPr>
        <w:t xml:space="preserve"> </w:t>
      </w:r>
      <w:r w:rsidR="00996700">
        <w:rPr>
          <w:rFonts w:ascii="Arial" w:hAnsi="Arial" w:cs="Arial"/>
          <w:b/>
          <w:bCs/>
          <w:sz w:val="24"/>
          <w:szCs w:val="24"/>
        </w:rPr>
        <w:t xml:space="preserve">Section </w:t>
      </w:r>
      <w:r w:rsidR="008D5163" w:rsidRPr="00DE3D91">
        <w:rPr>
          <w:rFonts w:ascii="Arial" w:hAnsi="Arial" w:cs="Arial"/>
          <w:b/>
          <w:bCs/>
          <w:sz w:val="24"/>
          <w:szCs w:val="24"/>
        </w:rPr>
        <w:t>48911.1 authorizes</w:t>
      </w:r>
      <w:r w:rsidR="008D5163" w:rsidRPr="00DE3D91">
        <w:rPr>
          <w:rFonts w:ascii="Arial" w:hAnsi="Arial" w:cs="Arial"/>
          <w:sz w:val="24"/>
          <w:szCs w:val="24"/>
        </w:rPr>
        <w:t xml:space="preserve"> the principal or designee to assign a pupil suspended from a school for any of the reasons enumerated in </w:t>
      </w:r>
      <w:r w:rsidR="008D5163" w:rsidRPr="009B5B88">
        <w:rPr>
          <w:rFonts w:ascii="Arial" w:hAnsi="Arial" w:cs="Arial"/>
          <w:i/>
          <w:iCs/>
          <w:sz w:val="24"/>
          <w:szCs w:val="24"/>
        </w:rPr>
        <w:t xml:space="preserve">EC </w:t>
      </w:r>
      <w:r w:rsidR="008D5163" w:rsidRPr="00DE3D91">
        <w:rPr>
          <w:rFonts w:ascii="Arial" w:hAnsi="Arial" w:cs="Arial"/>
          <w:sz w:val="24"/>
          <w:szCs w:val="24"/>
        </w:rPr>
        <w:t xml:space="preserve">sections 48900 and 48900.2 </w:t>
      </w:r>
      <w:r w:rsidR="008D5163" w:rsidRPr="00DE3D91">
        <w:rPr>
          <w:rFonts w:ascii="Arial" w:hAnsi="Arial" w:cs="Arial"/>
          <w:i/>
          <w:iCs/>
          <w:sz w:val="24"/>
          <w:szCs w:val="24"/>
        </w:rPr>
        <w:t>to a supervised suspension classroom for the entire period of suspension if the pupil poses no imminent danger or threat to the campus, pupils, or staff,</w:t>
      </w:r>
      <w:r w:rsidR="008D5163" w:rsidRPr="00DE3D91">
        <w:rPr>
          <w:rFonts w:ascii="Arial" w:hAnsi="Arial" w:cs="Arial"/>
          <w:sz w:val="24"/>
          <w:szCs w:val="24"/>
        </w:rPr>
        <w:t xml:space="preserve"> or if an action to expel the pupil has not been initiated. </w:t>
      </w:r>
      <w:r w:rsidR="008D5163" w:rsidRPr="00DE3D91">
        <w:rPr>
          <w:rFonts w:ascii="Arial" w:hAnsi="Arial" w:cs="Arial"/>
          <w:i/>
          <w:iCs/>
          <w:sz w:val="24"/>
          <w:szCs w:val="24"/>
        </w:rPr>
        <w:t>The teacher shall provide all assignments and tests that the pupil will miss while suspended. If no classroom work is assigned, the person supervising the suspension classroom shall assign schoolwork.</w:t>
      </w:r>
    </w:p>
    <w:p w14:paraId="5DA6CAFD" w14:textId="73AFA7B8" w:rsidR="008D5163" w:rsidRPr="00DE3D91" w:rsidRDefault="008D5163" w:rsidP="00820F31">
      <w:pPr>
        <w:spacing w:after="120"/>
        <w:rPr>
          <w:rFonts w:ascii="Arial" w:hAnsi="Arial" w:cs="Arial"/>
          <w:sz w:val="24"/>
          <w:szCs w:val="24"/>
        </w:rPr>
      </w:pPr>
      <w:r w:rsidRPr="00DE3D91">
        <w:rPr>
          <w:rFonts w:ascii="Arial" w:hAnsi="Arial" w:cs="Arial"/>
          <w:sz w:val="24"/>
          <w:szCs w:val="24"/>
        </w:rPr>
        <w:t>1</w:t>
      </w:r>
      <w:r w:rsidR="00B0325B">
        <w:rPr>
          <w:rFonts w:ascii="Arial" w:hAnsi="Arial" w:cs="Arial"/>
          <w:sz w:val="24"/>
          <w:szCs w:val="24"/>
        </w:rPr>
        <w:t>1</w:t>
      </w:r>
      <w:r w:rsidRPr="00DE3D91">
        <w:rPr>
          <w:rFonts w:ascii="Arial" w:hAnsi="Arial" w:cs="Arial"/>
          <w:sz w:val="24"/>
          <w:szCs w:val="24"/>
        </w:rPr>
        <w:t xml:space="preserve">) </w:t>
      </w:r>
      <w:r w:rsidRPr="009B5B88">
        <w:rPr>
          <w:rFonts w:ascii="Arial" w:hAnsi="Arial" w:cs="Arial"/>
          <w:b/>
          <w:bCs/>
          <w:i/>
          <w:iCs/>
          <w:sz w:val="24"/>
          <w:szCs w:val="24"/>
        </w:rPr>
        <w:t>EC</w:t>
      </w:r>
      <w:r w:rsidRPr="00DE3D91">
        <w:rPr>
          <w:rFonts w:ascii="Arial" w:hAnsi="Arial" w:cs="Arial"/>
          <w:b/>
          <w:bCs/>
          <w:sz w:val="24"/>
          <w:szCs w:val="24"/>
        </w:rPr>
        <w:t xml:space="preserve"> Section 48911.2. states</w:t>
      </w:r>
      <w:r w:rsidRPr="00DE3D91">
        <w:rPr>
          <w:rFonts w:ascii="Arial" w:hAnsi="Arial" w:cs="Arial"/>
          <w:sz w:val="24"/>
          <w:szCs w:val="24"/>
        </w:rPr>
        <w:t xml:space="preserve"> that schools should consider implementing at least one of the following if the number of pupils suspended during the prior school year exceeded 30 percent of the school's enrollment:</w:t>
      </w:r>
    </w:p>
    <w:p w14:paraId="62C6401F" w14:textId="77777777" w:rsidR="008D5163" w:rsidRPr="00DE3D91" w:rsidRDefault="008D5163" w:rsidP="00820F31">
      <w:pPr>
        <w:spacing w:after="120"/>
        <w:rPr>
          <w:rFonts w:ascii="Arial" w:hAnsi="Arial" w:cs="Arial"/>
          <w:sz w:val="24"/>
          <w:szCs w:val="24"/>
        </w:rPr>
      </w:pPr>
      <w:r w:rsidRPr="00DE3D91">
        <w:rPr>
          <w:rFonts w:ascii="Arial" w:hAnsi="Arial" w:cs="Arial"/>
          <w:sz w:val="24"/>
          <w:szCs w:val="24"/>
        </w:rPr>
        <w:t>a) A supervised suspension program.</w:t>
      </w:r>
    </w:p>
    <w:p w14:paraId="6A96DAE6" w14:textId="77777777" w:rsidR="008D5163" w:rsidRPr="00DE3D91" w:rsidRDefault="008D5163" w:rsidP="00820F31">
      <w:pPr>
        <w:spacing w:after="120"/>
        <w:rPr>
          <w:rFonts w:ascii="Arial" w:hAnsi="Arial" w:cs="Arial"/>
          <w:sz w:val="24"/>
          <w:szCs w:val="24"/>
        </w:rPr>
      </w:pPr>
      <w:r w:rsidRPr="00DE3D91">
        <w:rPr>
          <w:rFonts w:ascii="Arial" w:hAnsi="Arial" w:cs="Arial"/>
          <w:sz w:val="24"/>
          <w:szCs w:val="24"/>
        </w:rPr>
        <w:t>b) A progressive discipline approach during the school</w:t>
      </w:r>
      <w:r w:rsidR="003E6FA2" w:rsidRPr="00DE3D91">
        <w:rPr>
          <w:rFonts w:ascii="Arial" w:hAnsi="Arial" w:cs="Arial"/>
          <w:sz w:val="24"/>
          <w:szCs w:val="24"/>
        </w:rPr>
        <w:t xml:space="preserve"> </w:t>
      </w:r>
      <w:r w:rsidRPr="00DE3D91">
        <w:rPr>
          <w:rFonts w:ascii="Arial" w:hAnsi="Arial" w:cs="Arial"/>
          <w:sz w:val="24"/>
          <w:szCs w:val="24"/>
        </w:rPr>
        <w:t>day on campus (as an alternative to off-campus suspension), using any of the following activities:</w:t>
      </w:r>
    </w:p>
    <w:p w14:paraId="38588A23" w14:textId="77777777" w:rsidR="008D5163" w:rsidRPr="00DE3D91" w:rsidRDefault="008D5163" w:rsidP="00820F31">
      <w:pPr>
        <w:spacing w:after="120"/>
        <w:rPr>
          <w:rFonts w:ascii="Arial" w:hAnsi="Arial" w:cs="Arial"/>
          <w:sz w:val="24"/>
          <w:szCs w:val="24"/>
        </w:rPr>
      </w:pPr>
      <w:r w:rsidRPr="00DE3D91">
        <w:rPr>
          <w:rFonts w:ascii="Arial" w:hAnsi="Arial" w:cs="Arial"/>
          <w:sz w:val="24"/>
          <w:szCs w:val="24"/>
        </w:rPr>
        <w:t>i)</w:t>
      </w:r>
      <w:r w:rsidR="002A7C23" w:rsidRPr="00DE3D91">
        <w:rPr>
          <w:rFonts w:ascii="Arial" w:hAnsi="Arial" w:cs="Arial"/>
          <w:sz w:val="24"/>
          <w:szCs w:val="24"/>
        </w:rPr>
        <w:t xml:space="preserve"> </w:t>
      </w:r>
      <w:r w:rsidRPr="00DE3D91">
        <w:rPr>
          <w:rFonts w:ascii="Arial" w:hAnsi="Arial" w:cs="Arial"/>
          <w:sz w:val="24"/>
          <w:szCs w:val="24"/>
        </w:rPr>
        <w:t>Conferences between the school staff, parents, and pupils.</w:t>
      </w:r>
    </w:p>
    <w:p w14:paraId="37B83FBA" w14:textId="77777777" w:rsidR="008D5163" w:rsidRPr="00DE3D91" w:rsidRDefault="008D5163" w:rsidP="00820F31">
      <w:pPr>
        <w:spacing w:after="120"/>
        <w:rPr>
          <w:rFonts w:ascii="Arial" w:hAnsi="Arial" w:cs="Arial"/>
          <w:sz w:val="24"/>
          <w:szCs w:val="24"/>
        </w:rPr>
      </w:pPr>
      <w:r w:rsidRPr="00DE3D91">
        <w:rPr>
          <w:rFonts w:ascii="Arial" w:hAnsi="Arial" w:cs="Arial"/>
          <w:sz w:val="24"/>
          <w:szCs w:val="24"/>
        </w:rPr>
        <w:t>ii) Referral to the school counselor, psychologist, child welfare attendance personnel, or other school support service staff.</w:t>
      </w:r>
    </w:p>
    <w:p w14:paraId="32718256" w14:textId="77777777" w:rsidR="008D5163" w:rsidRPr="00DE3D91" w:rsidRDefault="008D5163" w:rsidP="00820F31">
      <w:pPr>
        <w:spacing w:after="120"/>
        <w:rPr>
          <w:rFonts w:ascii="Arial" w:hAnsi="Arial" w:cs="Arial"/>
          <w:sz w:val="24"/>
          <w:szCs w:val="24"/>
        </w:rPr>
      </w:pPr>
      <w:r w:rsidRPr="00DE3D91">
        <w:rPr>
          <w:rFonts w:ascii="Arial" w:hAnsi="Arial" w:cs="Arial"/>
          <w:sz w:val="24"/>
          <w:szCs w:val="24"/>
        </w:rPr>
        <w:t>iii)</w:t>
      </w:r>
      <w:r w:rsidR="00523E7F" w:rsidRPr="00DE3D91">
        <w:rPr>
          <w:rFonts w:ascii="Arial" w:hAnsi="Arial" w:cs="Arial"/>
          <w:sz w:val="24"/>
          <w:szCs w:val="24"/>
        </w:rPr>
        <w:t xml:space="preserve"> </w:t>
      </w:r>
      <w:r w:rsidRPr="00DE3D91">
        <w:rPr>
          <w:rFonts w:ascii="Arial" w:hAnsi="Arial" w:cs="Arial"/>
          <w:sz w:val="24"/>
          <w:szCs w:val="24"/>
        </w:rPr>
        <w:t>Detention.</w:t>
      </w:r>
    </w:p>
    <w:p w14:paraId="6F654B16" w14:textId="6E7E058D" w:rsidR="007501D9" w:rsidRPr="00DE3D91" w:rsidRDefault="008D5163" w:rsidP="00820F31">
      <w:pPr>
        <w:spacing w:after="120"/>
        <w:rPr>
          <w:rFonts w:ascii="Arial" w:hAnsi="Arial" w:cs="Arial"/>
          <w:sz w:val="24"/>
          <w:szCs w:val="24"/>
        </w:rPr>
      </w:pPr>
      <w:r w:rsidRPr="00DE3D91">
        <w:rPr>
          <w:rFonts w:ascii="Arial" w:hAnsi="Arial" w:cs="Arial"/>
          <w:sz w:val="24"/>
          <w:szCs w:val="24"/>
        </w:rPr>
        <w:t>iv) Study teams, guidance teams, resource panel teams, or other assessment-related teams.</w:t>
      </w:r>
    </w:p>
    <w:p w14:paraId="065B489F" w14:textId="0B48C5BA" w:rsidR="007501D9" w:rsidRPr="00DE3D91" w:rsidRDefault="00780BCE" w:rsidP="008D5163">
      <w:pPr>
        <w:rPr>
          <w:rFonts w:ascii="Arial" w:hAnsi="Arial" w:cs="Arial"/>
          <w:sz w:val="24"/>
          <w:szCs w:val="24"/>
        </w:rPr>
      </w:pPr>
      <w:r>
        <w:rPr>
          <w:rFonts w:ascii="Arial" w:hAnsi="Arial" w:cs="Arial"/>
          <w:b/>
          <w:bCs/>
          <w:sz w:val="24"/>
          <w:szCs w:val="24"/>
        </w:rPr>
        <w:t>1</w:t>
      </w:r>
      <w:r w:rsidR="00B0325B">
        <w:rPr>
          <w:rFonts w:ascii="Arial" w:hAnsi="Arial" w:cs="Arial"/>
          <w:b/>
          <w:bCs/>
          <w:sz w:val="24"/>
          <w:szCs w:val="24"/>
        </w:rPr>
        <w:t>2</w:t>
      </w:r>
      <w:r>
        <w:rPr>
          <w:rFonts w:ascii="Arial" w:hAnsi="Arial" w:cs="Arial"/>
          <w:b/>
          <w:bCs/>
          <w:sz w:val="24"/>
          <w:szCs w:val="24"/>
        </w:rPr>
        <w:t xml:space="preserve">) </w:t>
      </w:r>
      <w:r w:rsidR="007501D9" w:rsidRPr="009B5B88">
        <w:rPr>
          <w:rFonts w:ascii="Arial" w:hAnsi="Arial" w:cs="Arial"/>
          <w:b/>
          <w:bCs/>
          <w:i/>
          <w:iCs/>
          <w:sz w:val="24"/>
          <w:szCs w:val="24"/>
        </w:rPr>
        <w:t>EC</w:t>
      </w:r>
      <w:r w:rsidR="007501D9" w:rsidRPr="00DE3D91">
        <w:rPr>
          <w:rFonts w:ascii="Arial" w:hAnsi="Arial" w:cs="Arial"/>
          <w:b/>
          <w:bCs/>
          <w:sz w:val="24"/>
          <w:szCs w:val="24"/>
        </w:rPr>
        <w:t xml:space="preserve"> Section 49055</w:t>
      </w:r>
      <w:r w:rsidR="007501D9" w:rsidRPr="00DE3D91">
        <w:rPr>
          <w:rFonts w:ascii="Arial" w:hAnsi="Arial" w:cs="Arial"/>
          <w:sz w:val="24"/>
          <w:szCs w:val="24"/>
        </w:rPr>
        <w:t xml:space="preserve"> requires the CDE, on or before June 1, 2024, to develop evidence-based best practices for restorative justice practice implementation on a school campus and make these best practices available on the </w:t>
      </w:r>
      <w:r w:rsidR="00C41A9D">
        <w:rPr>
          <w:rFonts w:ascii="Arial" w:hAnsi="Arial" w:cs="Arial"/>
          <w:sz w:val="24"/>
          <w:szCs w:val="24"/>
        </w:rPr>
        <w:t>CDE’s</w:t>
      </w:r>
      <w:r w:rsidR="007501D9" w:rsidRPr="00DE3D91">
        <w:rPr>
          <w:rFonts w:ascii="Arial" w:hAnsi="Arial" w:cs="Arial"/>
          <w:sz w:val="24"/>
          <w:szCs w:val="24"/>
        </w:rPr>
        <w:t xml:space="preserve"> website for use by LEAs to implement restorative justice practices as part of efforts to improve campus culture and climate. In developing best practices, the </w:t>
      </w:r>
      <w:r w:rsidR="00C41A9D">
        <w:rPr>
          <w:rFonts w:ascii="Arial" w:hAnsi="Arial" w:cs="Arial"/>
          <w:sz w:val="24"/>
          <w:szCs w:val="24"/>
        </w:rPr>
        <w:t>CDE’s</w:t>
      </w:r>
      <w:r w:rsidR="007501D9" w:rsidRPr="00DE3D91">
        <w:rPr>
          <w:rFonts w:ascii="Arial" w:hAnsi="Arial" w:cs="Arial"/>
          <w:sz w:val="24"/>
          <w:szCs w:val="24"/>
        </w:rPr>
        <w:t xml:space="preserve"> must consult with</w:t>
      </w:r>
      <w:r w:rsidR="002A7C23" w:rsidRPr="00DE3D91">
        <w:rPr>
          <w:rFonts w:ascii="Arial" w:hAnsi="Arial" w:cs="Arial"/>
          <w:sz w:val="24"/>
          <w:szCs w:val="24"/>
        </w:rPr>
        <w:t xml:space="preserve"> </w:t>
      </w:r>
      <w:r w:rsidR="007501D9" w:rsidRPr="00DE3D91">
        <w:rPr>
          <w:rFonts w:ascii="Arial" w:hAnsi="Arial" w:cs="Arial"/>
          <w:sz w:val="24"/>
          <w:szCs w:val="24"/>
        </w:rPr>
        <w:t>school-based restorative justice practitioners; K-12 educators and pupils; community partners and members; nonprofit and public entities, to identify best practices for effective, evidence-based restorative justice practices in elementary and secondary schools.</w:t>
      </w:r>
    </w:p>
    <w:sectPr w:rsidR="007501D9" w:rsidRPr="00DE3D91" w:rsidSect="009B5B8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30316" w14:textId="77777777" w:rsidR="00172416" w:rsidRDefault="00172416" w:rsidP="0023339D">
      <w:r>
        <w:separator/>
      </w:r>
    </w:p>
  </w:endnote>
  <w:endnote w:type="continuationSeparator" w:id="0">
    <w:p w14:paraId="09D4A809" w14:textId="77777777" w:rsidR="00172416" w:rsidRDefault="00172416" w:rsidP="0023339D">
      <w:r>
        <w:continuationSeparator/>
      </w:r>
    </w:p>
  </w:endnote>
  <w:endnote w:type="continuationNotice" w:id="1">
    <w:p w14:paraId="16C94104" w14:textId="77777777" w:rsidR="00172416" w:rsidRDefault="00172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E318" w14:textId="77777777" w:rsidR="00C04719" w:rsidRDefault="00C04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304738"/>
      <w:docPartObj>
        <w:docPartGallery w:val="Page Numbers (Bottom of Page)"/>
        <w:docPartUnique/>
      </w:docPartObj>
    </w:sdtPr>
    <w:sdtEndPr>
      <w:rPr>
        <w:noProof/>
      </w:rPr>
    </w:sdtEndPr>
    <w:sdtContent>
      <w:p w14:paraId="1B518468" w14:textId="77777777" w:rsidR="002A7C23" w:rsidRDefault="002A7C23">
        <w:pPr>
          <w:pStyle w:val="Footer"/>
          <w:jc w:val="center"/>
        </w:pPr>
        <w:r>
          <w:fldChar w:fldCharType="begin"/>
        </w:r>
        <w:r>
          <w:instrText xml:space="preserve"> PAGE   \* MERGEFORMAT </w:instrText>
        </w:r>
        <w:r>
          <w:fldChar w:fldCharType="separate"/>
        </w:r>
        <w:r w:rsidR="00A45DDD">
          <w:rPr>
            <w:noProof/>
          </w:rPr>
          <w:t>1</w:t>
        </w:r>
        <w:r>
          <w:rPr>
            <w:noProof/>
          </w:rPr>
          <w:fldChar w:fldCharType="end"/>
        </w:r>
      </w:p>
    </w:sdtContent>
  </w:sdt>
  <w:p w14:paraId="2151377D" w14:textId="77777777" w:rsidR="002A7C23" w:rsidRDefault="002A7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503D" w14:textId="77777777" w:rsidR="00C04719" w:rsidRDefault="00C04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70E8E" w14:textId="77777777" w:rsidR="00172416" w:rsidRDefault="00172416" w:rsidP="0023339D">
      <w:r>
        <w:separator/>
      </w:r>
    </w:p>
  </w:footnote>
  <w:footnote w:type="continuationSeparator" w:id="0">
    <w:p w14:paraId="48C3E50F" w14:textId="77777777" w:rsidR="00172416" w:rsidRDefault="00172416" w:rsidP="0023339D">
      <w:r>
        <w:continuationSeparator/>
      </w:r>
    </w:p>
  </w:footnote>
  <w:footnote w:type="continuationNotice" w:id="1">
    <w:p w14:paraId="4980322F" w14:textId="77777777" w:rsidR="00172416" w:rsidRDefault="001724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225A" w14:textId="77777777" w:rsidR="00C04719" w:rsidRDefault="00C04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EE56" w14:textId="77777777" w:rsidR="00C04719" w:rsidRDefault="00C04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43DE" w14:textId="77777777" w:rsidR="00C04719" w:rsidRDefault="00C04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7A5F"/>
    <w:multiLevelType w:val="hybridMultilevel"/>
    <w:tmpl w:val="9D40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42940"/>
    <w:multiLevelType w:val="multilevel"/>
    <w:tmpl w:val="4B04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121B1"/>
    <w:multiLevelType w:val="hybridMultilevel"/>
    <w:tmpl w:val="6CEE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43410"/>
    <w:multiLevelType w:val="hybridMultilevel"/>
    <w:tmpl w:val="2DE04F9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171CB"/>
    <w:multiLevelType w:val="hybridMultilevel"/>
    <w:tmpl w:val="10A4E07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EE4336"/>
    <w:multiLevelType w:val="hybridMultilevel"/>
    <w:tmpl w:val="10A4E07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B6EA0"/>
    <w:multiLevelType w:val="multilevel"/>
    <w:tmpl w:val="91D8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56826"/>
    <w:multiLevelType w:val="hybridMultilevel"/>
    <w:tmpl w:val="79D2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0293A"/>
    <w:multiLevelType w:val="multilevel"/>
    <w:tmpl w:val="9C16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B5862"/>
    <w:multiLevelType w:val="hybridMultilevel"/>
    <w:tmpl w:val="0AB2C99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FC9544"/>
    <w:multiLevelType w:val="hybridMultilevel"/>
    <w:tmpl w:val="D76B43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6CC3878"/>
    <w:multiLevelType w:val="hybridMultilevel"/>
    <w:tmpl w:val="08D2BBD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E235E"/>
    <w:multiLevelType w:val="multilevel"/>
    <w:tmpl w:val="1926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501194">
    <w:abstractNumId w:val="10"/>
  </w:num>
  <w:num w:numId="2" w16cid:durableId="1544252774">
    <w:abstractNumId w:val="12"/>
  </w:num>
  <w:num w:numId="3" w16cid:durableId="1847403167">
    <w:abstractNumId w:val="1"/>
  </w:num>
  <w:num w:numId="4" w16cid:durableId="664824557">
    <w:abstractNumId w:val="8"/>
  </w:num>
  <w:num w:numId="5" w16cid:durableId="175465165">
    <w:abstractNumId w:val="6"/>
  </w:num>
  <w:num w:numId="6" w16cid:durableId="889926304">
    <w:abstractNumId w:val="7"/>
  </w:num>
  <w:num w:numId="7" w16cid:durableId="2019848931">
    <w:abstractNumId w:val="9"/>
  </w:num>
  <w:num w:numId="8" w16cid:durableId="193664553">
    <w:abstractNumId w:val="4"/>
  </w:num>
  <w:num w:numId="9" w16cid:durableId="758016758">
    <w:abstractNumId w:val="5"/>
  </w:num>
  <w:num w:numId="10" w16cid:durableId="1447118371">
    <w:abstractNumId w:val="3"/>
  </w:num>
  <w:num w:numId="11" w16cid:durableId="1281184656">
    <w:abstractNumId w:val="11"/>
  </w:num>
  <w:num w:numId="12" w16cid:durableId="1099716798">
    <w:abstractNumId w:val="0"/>
  </w:num>
  <w:num w:numId="13" w16cid:durableId="1960407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3B"/>
    <w:rsid w:val="000049A0"/>
    <w:rsid w:val="00024FB2"/>
    <w:rsid w:val="00033349"/>
    <w:rsid w:val="00035B2C"/>
    <w:rsid w:val="00036329"/>
    <w:rsid w:val="00037B0A"/>
    <w:rsid w:val="000501FB"/>
    <w:rsid w:val="000531F7"/>
    <w:rsid w:val="00055C3F"/>
    <w:rsid w:val="00063A22"/>
    <w:rsid w:val="000842C2"/>
    <w:rsid w:val="00085D9A"/>
    <w:rsid w:val="000C2723"/>
    <w:rsid w:val="000D6F49"/>
    <w:rsid w:val="00101204"/>
    <w:rsid w:val="001212C6"/>
    <w:rsid w:val="001425FD"/>
    <w:rsid w:val="00153D07"/>
    <w:rsid w:val="00157021"/>
    <w:rsid w:val="00172416"/>
    <w:rsid w:val="00175056"/>
    <w:rsid w:val="00182653"/>
    <w:rsid w:val="00185714"/>
    <w:rsid w:val="00187051"/>
    <w:rsid w:val="001926F4"/>
    <w:rsid w:val="001A465C"/>
    <w:rsid w:val="001A719A"/>
    <w:rsid w:val="001B202B"/>
    <w:rsid w:val="001B4AF9"/>
    <w:rsid w:val="001B52C4"/>
    <w:rsid w:val="001C1023"/>
    <w:rsid w:val="001C66FF"/>
    <w:rsid w:val="001D212D"/>
    <w:rsid w:val="001D770A"/>
    <w:rsid w:val="001F07F8"/>
    <w:rsid w:val="001F6A28"/>
    <w:rsid w:val="0023339D"/>
    <w:rsid w:val="00243B44"/>
    <w:rsid w:val="002454BE"/>
    <w:rsid w:val="002656C3"/>
    <w:rsid w:val="00266320"/>
    <w:rsid w:val="00286843"/>
    <w:rsid w:val="00286EED"/>
    <w:rsid w:val="002A06DB"/>
    <w:rsid w:val="002A2A5B"/>
    <w:rsid w:val="002A7C23"/>
    <w:rsid w:val="002C49D7"/>
    <w:rsid w:val="002D63C2"/>
    <w:rsid w:val="00311644"/>
    <w:rsid w:val="00320B16"/>
    <w:rsid w:val="00334712"/>
    <w:rsid w:val="00343243"/>
    <w:rsid w:val="00345902"/>
    <w:rsid w:val="003610C6"/>
    <w:rsid w:val="00366B09"/>
    <w:rsid w:val="00373644"/>
    <w:rsid w:val="00390473"/>
    <w:rsid w:val="003C330E"/>
    <w:rsid w:val="003C491E"/>
    <w:rsid w:val="003D066E"/>
    <w:rsid w:val="003E0EB6"/>
    <w:rsid w:val="003E54A1"/>
    <w:rsid w:val="003E6FA2"/>
    <w:rsid w:val="003F126D"/>
    <w:rsid w:val="003F1FD1"/>
    <w:rsid w:val="00405516"/>
    <w:rsid w:val="00406CAE"/>
    <w:rsid w:val="00415298"/>
    <w:rsid w:val="0041696D"/>
    <w:rsid w:val="00417C81"/>
    <w:rsid w:val="00430C65"/>
    <w:rsid w:val="00451AE8"/>
    <w:rsid w:val="00460CE3"/>
    <w:rsid w:val="00462040"/>
    <w:rsid w:val="00470F0B"/>
    <w:rsid w:val="004715FC"/>
    <w:rsid w:val="0048447E"/>
    <w:rsid w:val="00487103"/>
    <w:rsid w:val="00487C19"/>
    <w:rsid w:val="00494D88"/>
    <w:rsid w:val="004A76B1"/>
    <w:rsid w:val="004C0232"/>
    <w:rsid w:val="004D24BA"/>
    <w:rsid w:val="004E124B"/>
    <w:rsid w:val="004F0928"/>
    <w:rsid w:val="004F1D11"/>
    <w:rsid w:val="00510EFF"/>
    <w:rsid w:val="00514ADF"/>
    <w:rsid w:val="00523E7F"/>
    <w:rsid w:val="0053063B"/>
    <w:rsid w:val="00565B8D"/>
    <w:rsid w:val="00582D4E"/>
    <w:rsid w:val="00591568"/>
    <w:rsid w:val="00596028"/>
    <w:rsid w:val="005A36AF"/>
    <w:rsid w:val="005A7D96"/>
    <w:rsid w:val="005D126B"/>
    <w:rsid w:val="005D61AE"/>
    <w:rsid w:val="005F2D9B"/>
    <w:rsid w:val="005F372E"/>
    <w:rsid w:val="0061354F"/>
    <w:rsid w:val="0062261C"/>
    <w:rsid w:val="00642F67"/>
    <w:rsid w:val="00645B38"/>
    <w:rsid w:val="0065286A"/>
    <w:rsid w:val="006654DF"/>
    <w:rsid w:val="006755F7"/>
    <w:rsid w:val="00692328"/>
    <w:rsid w:val="006A10CB"/>
    <w:rsid w:val="006C367D"/>
    <w:rsid w:val="006C724C"/>
    <w:rsid w:val="006E56DA"/>
    <w:rsid w:val="006E7414"/>
    <w:rsid w:val="006F7C2E"/>
    <w:rsid w:val="00712C5B"/>
    <w:rsid w:val="007132C5"/>
    <w:rsid w:val="00713AD2"/>
    <w:rsid w:val="007149B3"/>
    <w:rsid w:val="00724415"/>
    <w:rsid w:val="007501D9"/>
    <w:rsid w:val="00753765"/>
    <w:rsid w:val="0076314E"/>
    <w:rsid w:val="00780BCE"/>
    <w:rsid w:val="007926E0"/>
    <w:rsid w:val="007A10FF"/>
    <w:rsid w:val="007C2B95"/>
    <w:rsid w:val="007D7A6A"/>
    <w:rsid w:val="007E1DE1"/>
    <w:rsid w:val="00805A50"/>
    <w:rsid w:val="008121F1"/>
    <w:rsid w:val="008125CB"/>
    <w:rsid w:val="0082039F"/>
    <w:rsid w:val="00820F31"/>
    <w:rsid w:val="00827C3B"/>
    <w:rsid w:val="00830B30"/>
    <w:rsid w:val="0083760C"/>
    <w:rsid w:val="0083763F"/>
    <w:rsid w:val="008405A1"/>
    <w:rsid w:val="00842A42"/>
    <w:rsid w:val="00856F8A"/>
    <w:rsid w:val="00876690"/>
    <w:rsid w:val="008809F9"/>
    <w:rsid w:val="00890D39"/>
    <w:rsid w:val="008A00B9"/>
    <w:rsid w:val="008A5650"/>
    <w:rsid w:val="008A6245"/>
    <w:rsid w:val="008D1FDA"/>
    <w:rsid w:val="008D5163"/>
    <w:rsid w:val="008F2E01"/>
    <w:rsid w:val="008F3744"/>
    <w:rsid w:val="00910C8F"/>
    <w:rsid w:val="00913596"/>
    <w:rsid w:val="00914F61"/>
    <w:rsid w:val="00923B45"/>
    <w:rsid w:val="009320E4"/>
    <w:rsid w:val="00932135"/>
    <w:rsid w:val="0093666E"/>
    <w:rsid w:val="009366BB"/>
    <w:rsid w:val="009527D7"/>
    <w:rsid w:val="009540E2"/>
    <w:rsid w:val="00994132"/>
    <w:rsid w:val="00995715"/>
    <w:rsid w:val="00996700"/>
    <w:rsid w:val="009A08D6"/>
    <w:rsid w:val="009A585A"/>
    <w:rsid w:val="009B5B88"/>
    <w:rsid w:val="009B60DA"/>
    <w:rsid w:val="009C0869"/>
    <w:rsid w:val="009C2D69"/>
    <w:rsid w:val="009D012A"/>
    <w:rsid w:val="009D57DE"/>
    <w:rsid w:val="009F0AB7"/>
    <w:rsid w:val="00A02AEF"/>
    <w:rsid w:val="00A03351"/>
    <w:rsid w:val="00A06253"/>
    <w:rsid w:val="00A11146"/>
    <w:rsid w:val="00A2777C"/>
    <w:rsid w:val="00A347FB"/>
    <w:rsid w:val="00A35036"/>
    <w:rsid w:val="00A45DDD"/>
    <w:rsid w:val="00A5185F"/>
    <w:rsid w:val="00A54677"/>
    <w:rsid w:val="00A55FBA"/>
    <w:rsid w:val="00A60E4A"/>
    <w:rsid w:val="00AA7B75"/>
    <w:rsid w:val="00AB39EB"/>
    <w:rsid w:val="00AB607F"/>
    <w:rsid w:val="00AD1E08"/>
    <w:rsid w:val="00AD251E"/>
    <w:rsid w:val="00AD3271"/>
    <w:rsid w:val="00AF65B5"/>
    <w:rsid w:val="00B0325B"/>
    <w:rsid w:val="00B14899"/>
    <w:rsid w:val="00B1603C"/>
    <w:rsid w:val="00B17958"/>
    <w:rsid w:val="00B228D0"/>
    <w:rsid w:val="00B25962"/>
    <w:rsid w:val="00B27523"/>
    <w:rsid w:val="00B376BD"/>
    <w:rsid w:val="00B50B3C"/>
    <w:rsid w:val="00B533D5"/>
    <w:rsid w:val="00B72788"/>
    <w:rsid w:val="00B76782"/>
    <w:rsid w:val="00B82EB4"/>
    <w:rsid w:val="00B871E1"/>
    <w:rsid w:val="00B9508E"/>
    <w:rsid w:val="00BA1C09"/>
    <w:rsid w:val="00BA7BD3"/>
    <w:rsid w:val="00BC0186"/>
    <w:rsid w:val="00BF636B"/>
    <w:rsid w:val="00C03586"/>
    <w:rsid w:val="00C04426"/>
    <w:rsid w:val="00C04719"/>
    <w:rsid w:val="00C41A9D"/>
    <w:rsid w:val="00C4413E"/>
    <w:rsid w:val="00C44C15"/>
    <w:rsid w:val="00C50C9C"/>
    <w:rsid w:val="00C85524"/>
    <w:rsid w:val="00C937BA"/>
    <w:rsid w:val="00CA29EF"/>
    <w:rsid w:val="00CB0C75"/>
    <w:rsid w:val="00CE3FDA"/>
    <w:rsid w:val="00CE6A6A"/>
    <w:rsid w:val="00CF1F9F"/>
    <w:rsid w:val="00CF29E3"/>
    <w:rsid w:val="00D07B1B"/>
    <w:rsid w:val="00D10646"/>
    <w:rsid w:val="00D13FEB"/>
    <w:rsid w:val="00D23B30"/>
    <w:rsid w:val="00D27315"/>
    <w:rsid w:val="00D342A3"/>
    <w:rsid w:val="00D42D6A"/>
    <w:rsid w:val="00D4316A"/>
    <w:rsid w:val="00D43309"/>
    <w:rsid w:val="00D45107"/>
    <w:rsid w:val="00D511E9"/>
    <w:rsid w:val="00D5643A"/>
    <w:rsid w:val="00D61198"/>
    <w:rsid w:val="00D62FA1"/>
    <w:rsid w:val="00D76885"/>
    <w:rsid w:val="00D8264A"/>
    <w:rsid w:val="00D87C96"/>
    <w:rsid w:val="00D93134"/>
    <w:rsid w:val="00DA1960"/>
    <w:rsid w:val="00DC165E"/>
    <w:rsid w:val="00DC4283"/>
    <w:rsid w:val="00DC4452"/>
    <w:rsid w:val="00DC47A6"/>
    <w:rsid w:val="00DD250C"/>
    <w:rsid w:val="00DD5C6C"/>
    <w:rsid w:val="00DE3D91"/>
    <w:rsid w:val="00DF59D1"/>
    <w:rsid w:val="00E031B4"/>
    <w:rsid w:val="00E053FC"/>
    <w:rsid w:val="00E106E7"/>
    <w:rsid w:val="00E13624"/>
    <w:rsid w:val="00E1742C"/>
    <w:rsid w:val="00E24001"/>
    <w:rsid w:val="00E337AA"/>
    <w:rsid w:val="00E36D70"/>
    <w:rsid w:val="00E40817"/>
    <w:rsid w:val="00E52C54"/>
    <w:rsid w:val="00E77530"/>
    <w:rsid w:val="00E81028"/>
    <w:rsid w:val="00EA4F7D"/>
    <w:rsid w:val="00EB071E"/>
    <w:rsid w:val="00EB26BE"/>
    <w:rsid w:val="00EC2BEE"/>
    <w:rsid w:val="00EE39D1"/>
    <w:rsid w:val="00F175F5"/>
    <w:rsid w:val="00F37D2B"/>
    <w:rsid w:val="00F607E0"/>
    <w:rsid w:val="00F6506D"/>
    <w:rsid w:val="00F72B28"/>
    <w:rsid w:val="00F7533F"/>
    <w:rsid w:val="00F77729"/>
    <w:rsid w:val="00F926FC"/>
    <w:rsid w:val="00FA178A"/>
    <w:rsid w:val="00FB6EEA"/>
    <w:rsid w:val="00FD001B"/>
    <w:rsid w:val="00FE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E8F9E"/>
  <w15:chartTrackingRefBased/>
  <w15:docId w15:val="{40E3D418-0DBE-4E52-92D7-77003735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63B"/>
    <w:pPr>
      <w:spacing w:after="0" w:line="240" w:lineRule="auto"/>
    </w:pPr>
    <w:rPr>
      <w:rFonts w:ascii="Calibri" w:hAnsi="Calibri" w:cs="Calibri"/>
    </w:rPr>
  </w:style>
  <w:style w:type="paragraph" w:styleId="Heading1">
    <w:name w:val="heading 1"/>
    <w:basedOn w:val="Normal"/>
    <w:next w:val="Normal"/>
    <w:link w:val="Heading1Char"/>
    <w:uiPriority w:val="9"/>
    <w:qFormat/>
    <w:rsid w:val="00F77729"/>
    <w:pPr>
      <w:keepNext/>
      <w:keepLines/>
      <w:spacing w:after="240"/>
      <w:outlineLvl w:val="0"/>
    </w:pPr>
    <w:rPr>
      <w:rFonts w:ascii="Arial" w:eastAsiaTheme="majorEastAsia" w:hAnsi="Arial" w:cstheme="majorBidi"/>
      <w:sz w:val="24"/>
      <w:szCs w:val="32"/>
    </w:rPr>
  </w:style>
  <w:style w:type="paragraph" w:styleId="Heading2">
    <w:name w:val="heading 2"/>
    <w:basedOn w:val="Normal"/>
    <w:next w:val="Normal"/>
    <w:link w:val="Heading2Char"/>
    <w:uiPriority w:val="9"/>
    <w:unhideWhenUsed/>
    <w:qFormat/>
    <w:rsid w:val="00F77729"/>
    <w:pPr>
      <w:keepNext/>
      <w:keepLines/>
      <w:spacing w:after="24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F77729"/>
    <w:pPr>
      <w:keepNext/>
      <w:keepLines/>
      <w:spacing w:after="240"/>
      <w:jc w:val="center"/>
      <w:outlineLvl w:val="2"/>
    </w:pPr>
    <w:rPr>
      <w:rFonts w:ascii="Arial" w:eastAsiaTheme="majorEastAsia" w:hAnsi="Arial" w:cstheme="majorBidi"/>
      <w:b/>
      <w:sz w:val="24"/>
      <w:szCs w:val="24"/>
    </w:rPr>
  </w:style>
  <w:style w:type="paragraph" w:styleId="Heading4">
    <w:name w:val="heading 4"/>
    <w:basedOn w:val="Normal"/>
    <w:next w:val="Normal"/>
    <w:link w:val="Heading4Char"/>
    <w:uiPriority w:val="9"/>
    <w:unhideWhenUsed/>
    <w:qFormat/>
    <w:rsid w:val="00F77729"/>
    <w:pPr>
      <w:keepNext/>
      <w:keepLines/>
      <w:spacing w:after="240"/>
      <w:jc w:val="center"/>
      <w:outlineLvl w:val="3"/>
    </w:pPr>
    <w:rPr>
      <w:rFonts w:ascii="Arial" w:eastAsiaTheme="majorEastAsia" w:hAnsi="Arial" w:cstheme="majorBidi"/>
      <w:b/>
      <w:iCs/>
      <w:sz w:val="24"/>
    </w:rPr>
  </w:style>
  <w:style w:type="paragraph" w:styleId="Heading5">
    <w:name w:val="heading 5"/>
    <w:basedOn w:val="Normal"/>
    <w:link w:val="Heading5Char"/>
    <w:uiPriority w:val="9"/>
    <w:qFormat/>
    <w:rsid w:val="001A719A"/>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063B"/>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1212C6"/>
    <w:rPr>
      <w:i/>
      <w:iCs/>
    </w:rPr>
  </w:style>
  <w:style w:type="character" w:customStyle="1" w:styleId="costarpage">
    <w:name w:val="co_starpage"/>
    <w:basedOn w:val="DefaultParagraphFont"/>
    <w:rsid w:val="001212C6"/>
  </w:style>
  <w:style w:type="paragraph" w:styleId="FootnoteText">
    <w:name w:val="footnote text"/>
    <w:basedOn w:val="Normal"/>
    <w:link w:val="FootnoteTextChar"/>
    <w:uiPriority w:val="99"/>
    <w:semiHidden/>
    <w:unhideWhenUsed/>
    <w:rsid w:val="0023339D"/>
    <w:rPr>
      <w:sz w:val="20"/>
      <w:szCs w:val="20"/>
    </w:rPr>
  </w:style>
  <w:style w:type="character" w:customStyle="1" w:styleId="FootnoteTextChar">
    <w:name w:val="Footnote Text Char"/>
    <w:basedOn w:val="DefaultParagraphFont"/>
    <w:link w:val="FootnoteText"/>
    <w:uiPriority w:val="99"/>
    <w:semiHidden/>
    <w:rsid w:val="0023339D"/>
    <w:rPr>
      <w:rFonts w:ascii="Calibri" w:hAnsi="Calibri" w:cs="Calibri"/>
      <w:sz w:val="20"/>
      <w:szCs w:val="20"/>
    </w:rPr>
  </w:style>
  <w:style w:type="character" w:styleId="FootnoteReference">
    <w:name w:val="footnote reference"/>
    <w:basedOn w:val="DefaultParagraphFont"/>
    <w:uiPriority w:val="99"/>
    <w:semiHidden/>
    <w:unhideWhenUsed/>
    <w:rsid w:val="0023339D"/>
    <w:rPr>
      <w:vertAlign w:val="superscript"/>
    </w:rPr>
  </w:style>
  <w:style w:type="character" w:customStyle="1" w:styleId="Heading5Char">
    <w:name w:val="Heading 5 Char"/>
    <w:basedOn w:val="DefaultParagraphFont"/>
    <w:link w:val="Heading5"/>
    <w:uiPriority w:val="9"/>
    <w:rsid w:val="001A719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A719A"/>
    <w:rPr>
      <w:color w:val="0000FF"/>
      <w:u w:val="single"/>
    </w:rPr>
  </w:style>
  <w:style w:type="character" w:styleId="Strong">
    <w:name w:val="Strong"/>
    <w:basedOn w:val="DefaultParagraphFont"/>
    <w:uiPriority w:val="22"/>
    <w:qFormat/>
    <w:rsid w:val="001A719A"/>
    <w:rPr>
      <w:b/>
      <w:bCs/>
    </w:rPr>
  </w:style>
  <w:style w:type="paragraph" w:styleId="NormalWeb">
    <w:name w:val="Normal (Web)"/>
    <w:basedOn w:val="Normal"/>
    <w:uiPriority w:val="99"/>
    <w:semiHidden/>
    <w:unhideWhenUsed/>
    <w:rsid w:val="001A719A"/>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540E2"/>
    <w:pPr>
      <w:ind w:left="720"/>
      <w:contextualSpacing/>
    </w:pPr>
  </w:style>
  <w:style w:type="character" w:styleId="FollowedHyperlink">
    <w:name w:val="FollowedHyperlink"/>
    <w:basedOn w:val="DefaultParagraphFont"/>
    <w:uiPriority w:val="99"/>
    <w:semiHidden/>
    <w:unhideWhenUsed/>
    <w:rsid w:val="001926F4"/>
    <w:rPr>
      <w:color w:val="954F72" w:themeColor="followedHyperlink"/>
      <w:u w:val="single"/>
    </w:rPr>
  </w:style>
  <w:style w:type="character" w:styleId="CommentReference">
    <w:name w:val="annotation reference"/>
    <w:basedOn w:val="DefaultParagraphFont"/>
    <w:uiPriority w:val="99"/>
    <w:semiHidden/>
    <w:unhideWhenUsed/>
    <w:rsid w:val="008D5163"/>
    <w:rPr>
      <w:sz w:val="16"/>
      <w:szCs w:val="16"/>
    </w:rPr>
  </w:style>
  <w:style w:type="paragraph" w:styleId="CommentText">
    <w:name w:val="annotation text"/>
    <w:basedOn w:val="Normal"/>
    <w:link w:val="CommentTextChar"/>
    <w:uiPriority w:val="99"/>
    <w:unhideWhenUsed/>
    <w:rsid w:val="008D5163"/>
    <w:pPr>
      <w:spacing w:after="160"/>
    </w:pPr>
    <w:rPr>
      <w:rFonts w:ascii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8D5163"/>
    <w:rPr>
      <w:kern w:val="2"/>
      <w:sz w:val="20"/>
      <w:szCs w:val="20"/>
      <w14:ligatures w14:val="standardContextual"/>
    </w:rPr>
  </w:style>
  <w:style w:type="paragraph" w:styleId="BalloonText">
    <w:name w:val="Balloon Text"/>
    <w:basedOn w:val="Normal"/>
    <w:link w:val="BalloonTextChar"/>
    <w:uiPriority w:val="99"/>
    <w:semiHidden/>
    <w:unhideWhenUsed/>
    <w:rsid w:val="008D51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163"/>
    <w:rPr>
      <w:rFonts w:ascii="Segoe UI" w:hAnsi="Segoe UI" w:cs="Segoe UI"/>
      <w:sz w:val="18"/>
      <w:szCs w:val="18"/>
    </w:rPr>
  </w:style>
  <w:style w:type="paragraph" w:styleId="Revision">
    <w:name w:val="Revision"/>
    <w:hidden/>
    <w:uiPriority w:val="99"/>
    <w:semiHidden/>
    <w:rsid w:val="00AF65B5"/>
    <w:pPr>
      <w:spacing w:after="0" w:line="240" w:lineRule="auto"/>
    </w:pPr>
    <w:rPr>
      <w:rFonts w:ascii="Calibri" w:hAnsi="Calibri" w:cs="Calibri"/>
    </w:rPr>
  </w:style>
  <w:style w:type="paragraph" w:styleId="Header">
    <w:name w:val="header"/>
    <w:basedOn w:val="Normal"/>
    <w:link w:val="HeaderChar"/>
    <w:uiPriority w:val="99"/>
    <w:unhideWhenUsed/>
    <w:rsid w:val="002A7C23"/>
    <w:pPr>
      <w:tabs>
        <w:tab w:val="center" w:pos="4680"/>
        <w:tab w:val="right" w:pos="9360"/>
      </w:tabs>
    </w:pPr>
  </w:style>
  <w:style w:type="character" w:customStyle="1" w:styleId="HeaderChar">
    <w:name w:val="Header Char"/>
    <w:basedOn w:val="DefaultParagraphFont"/>
    <w:link w:val="Header"/>
    <w:uiPriority w:val="99"/>
    <w:rsid w:val="002A7C23"/>
    <w:rPr>
      <w:rFonts w:ascii="Calibri" w:hAnsi="Calibri" w:cs="Calibri"/>
    </w:rPr>
  </w:style>
  <w:style w:type="paragraph" w:styleId="Footer">
    <w:name w:val="footer"/>
    <w:basedOn w:val="Normal"/>
    <w:link w:val="FooterChar"/>
    <w:uiPriority w:val="99"/>
    <w:unhideWhenUsed/>
    <w:rsid w:val="002A7C23"/>
    <w:pPr>
      <w:tabs>
        <w:tab w:val="center" w:pos="4680"/>
        <w:tab w:val="right" w:pos="9360"/>
      </w:tabs>
    </w:pPr>
  </w:style>
  <w:style w:type="character" w:customStyle="1" w:styleId="FooterChar">
    <w:name w:val="Footer Char"/>
    <w:basedOn w:val="DefaultParagraphFont"/>
    <w:link w:val="Footer"/>
    <w:uiPriority w:val="99"/>
    <w:rsid w:val="002A7C23"/>
    <w:rPr>
      <w:rFonts w:ascii="Calibri" w:hAnsi="Calibri" w:cs="Calibri"/>
    </w:rPr>
  </w:style>
  <w:style w:type="paragraph" w:styleId="CommentSubject">
    <w:name w:val="annotation subject"/>
    <w:basedOn w:val="CommentText"/>
    <w:next w:val="CommentText"/>
    <w:link w:val="CommentSubjectChar"/>
    <w:uiPriority w:val="99"/>
    <w:semiHidden/>
    <w:unhideWhenUsed/>
    <w:rsid w:val="002A7C23"/>
    <w:pPr>
      <w:spacing w:after="0"/>
    </w:pPr>
    <w:rPr>
      <w:rFonts w:ascii="Calibri" w:hAnsi="Calibri" w:cs="Calibri"/>
      <w:b/>
      <w:bCs/>
      <w:kern w:val="0"/>
      <w14:ligatures w14:val="none"/>
    </w:rPr>
  </w:style>
  <w:style w:type="character" w:customStyle="1" w:styleId="CommentSubjectChar">
    <w:name w:val="Comment Subject Char"/>
    <w:basedOn w:val="CommentTextChar"/>
    <w:link w:val="CommentSubject"/>
    <w:uiPriority w:val="99"/>
    <w:semiHidden/>
    <w:rsid w:val="002A7C23"/>
    <w:rPr>
      <w:rFonts w:ascii="Calibri" w:hAnsi="Calibri" w:cs="Calibri"/>
      <w:b/>
      <w:bCs/>
      <w:kern w:val="2"/>
      <w:sz w:val="20"/>
      <w:szCs w:val="20"/>
      <w14:ligatures w14:val="standardContextual"/>
    </w:rPr>
  </w:style>
  <w:style w:type="character" w:customStyle="1" w:styleId="UnresolvedMention1">
    <w:name w:val="Unresolved Mention1"/>
    <w:basedOn w:val="DefaultParagraphFont"/>
    <w:uiPriority w:val="99"/>
    <w:semiHidden/>
    <w:unhideWhenUsed/>
    <w:rsid w:val="00182653"/>
    <w:rPr>
      <w:color w:val="605E5C"/>
      <w:shd w:val="clear" w:color="auto" w:fill="E1DFDD"/>
    </w:rPr>
  </w:style>
  <w:style w:type="character" w:customStyle="1" w:styleId="Heading1Char">
    <w:name w:val="Heading 1 Char"/>
    <w:basedOn w:val="DefaultParagraphFont"/>
    <w:link w:val="Heading1"/>
    <w:uiPriority w:val="9"/>
    <w:rsid w:val="00F77729"/>
    <w:rPr>
      <w:rFonts w:ascii="Arial" w:eastAsiaTheme="majorEastAsia" w:hAnsi="Arial" w:cstheme="majorBidi"/>
      <w:sz w:val="24"/>
      <w:szCs w:val="32"/>
    </w:rPr>
  </w:style>
  <w:style w:type="character" w:customStyle="1" w:styleId="Heading2Char">
    <w:name w:val="Heading 2 Char"/>
    <w:basedOn w:val="DefaultParagraphFont"/>
    <w:link w:val="Heading2"/>
    <w:uiPriority w:val="9"/>
    <w:rsid w:val="00F77729"/>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F77729"/>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F77729"/>
    <w:rPr>
      <w:rFonts w:ascii="Arial" w:eastAsiaTheme="majorEastAsia" w:hAnsi="Arial" w:cstheme="majorBidi"/>
      <w:b/>
      <w:iCs/>
      <w:sz w:val="24"/>
    </w:rPr>
  </w:style>
  <w:style w:type="character" w:styleId="UnresolvedMention">
    <w:name w:val="Unresolved Mention"/>
    <w:basedOn w:val="DefaultParagraphFont"/>
    <w:uiPriority w:val="99"/>
    <w:semiHidden/>
    <w:unhideWhenUsed/>
    <w:rsid w:val="00055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1708">
      <w:bodyDiv w:val="1"/>
      <w:marLeft w:val="0"/>
      <w:marRight w:val="0"/>
      <w:marTop w:val="0"/>
      <w:marBottom w:val="0"/>
      <w:divBdr>
        <w:top w:val="none" w:sz="0" w:space="0" w:color="auto"/>
        <w:left w:val="none" w:sz="0" w:space="0" w:color="auto"/>
        <w:bottom w:val="none" w:sz="0" w:space="0" w:color="auto"/>
        <w:right w:val="none" w:sz="0" w:space="0" w:color="auto"/>
      </w:divBdr>
    </w:div>
    <w:div w:id="527065022">
      <w:bodyDiv w:val="1"/>
      <w:marLeft w:val="0"/>
      <w:marRight w:val="0"/>
      <w:marTop w:val="0"/>
      <w:marBottom w:val="0"/>
      <w:divBdr>
        <w:top w:val="none" w:sz="0" w:space="0" w:color="auto"/>
        <w:left w:val="none" w:sz="0" w:space="0" w:color="auto"/>
        <w:bottom w:val="none" w:sz="0" w:space="0" w:color="auto"/>
        <w:right w:val="none" w:sz="0" w:space="0" w:color="auto"/>
      </w:divBdr>
    </w:div>
    <w:div w:id="1035619261">
      <w:bodyDiv w:val="1"/>
      <w:marLeft w:val="0"/>
      <w:marRight w:val="0"/>
      <w:marTop w:val="0"/>
      <w:marBottom w:val="0"/>
      <w:divBdr>
        <w:top w:val="none" w:sz="0" w:space="0" w:color="auto"/>
        <w:left w:val="none" w:sz="0" w:space="0" w:color="auto"/>
        <w:bottom w:val="none" w:sz="0" w:space="0" w:color="auto"/>
        <w:right w:val="none" w:sz="0" w:space="0" w:color="auto"/>
      </w:divBdr>
      <w:divsChild>
        <w:div w:id="175122967">
          <w:marLeft w:val="0"/>
          <w:marRight w:val="0"/>
          <w:marTop w:val="0"/>
          <w:marBottom w:val="0"/>
          <w:divBdr>
            <w:top w:val="none" w:sz="0" w:space="0" w:color="3D3D3D"/>
            <w:left w:val="none" w:sz="0" w:space="0" w:color="3D3D3D"/>
            <w:bottom w:val="none" w:sz="0" w:space="0" w:color="3D3D3D"/>
            <w:right w:val="none" w:sz="0" w:space="0" w:color="3D3D3D"/>
          </w:divBdr>
          <w:divsChild>
            <w:div w:id="17247881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10607493">
      <w:bodyDiv w:val="1"/>
      <w:marLeft w:val="0"/>
      <w:marRight w:val="0"/>
      <w:marTop w:val="0"/>
      <w:marBottom w:val="0"/>
      <w:divBdr>
        <w:top w:val="none" w:sz="0" w:space="0" w:color="auto"/>
        <w:left w:val="none" w:sz="0" w:space="0" w:color="auto"/>
        <w:bottom w:val="none" w:sz="0" w:space="0" w:color="auto"/>
        <w:right w:val="none" w:sz="0" w:space="0" w:color="auto"/>
      </w:divBdr>
    </w:div>
    <w:div w:id="1804882159">
      <w:bodyDiv w:val="1"/>
      <w:marLeft w:val="0"/>
      <w:marRight w:val="0"/>
      <w:marTop w:val="0"/>
      <w:marBottom w:val="0"/>
      <w:divBdr>
        <w:top w:val="none" w:sz="0" w:space="0" w:color="auto"/>
        <w:left w:val="none" w:sz="0" w:space="0" w:color="auto"/>
        <w:bottom w:val="none" w:sz="0" w:space="0" w:color="auto"/>
        <w:right w:val="none" w:sz="0" w:space="0" w:color="auto"/>
      </w:divBdr>
      <w:divsChild>
        <w:div w:id="1568343326">
          <w:marLeft w:val="0"/>
          <w:marRight w:val="0"/>
          <w:marTop w:val="0"/>
          <w:marBottom w:val="0"/>
          <w:divBdr>
            <w:top w:val="none" w:sz="0" w:space="0" w:color="3D3D3D"/>
            <w:left w:val="none" w:sz="0" w:space="0" w:color="3D3D3D"/>
            <w:bottom w:val="none" w:sz="0" w:space="0" w:color="3D3D3D"/>
            <w:right w:val="none" w:sz="0" w:space="0" w:color="3D3D3D"/>
          </w:divBdr>
          <w:divsChild>
            <w:div w:id="11033769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8125795">
      <w:bodyDiv w:val="1"/>
      <w:marLeft w:val="0"/>
      <w:marRight w:val="0"/>
      <w:marTop w:val="0"/>
      <w:marBottom w:val="0"/>
      <w:divBdr>
        <w:top w:val="none" w:sz="0" w:space="0" w:color="auto"/>
        <w:left w:val="none" w:sz="0" w:space="0" w:color="auto"/>
        <w:bottom w:val="none" w:sz="0" w:space="0" w:color="auto"/>
        <w:right w:val="none" w:sz="0" w:space="0" w:color="auto"/>
      </w:divBdr>
      <w:divsChild>
        <w:div w:id="1917980806">
          <w:marLeft w:val="0"/>
          <w:marRight w:val="0"/>
          <w:marTop w:val="0"/>
          <w:marBottom w:val="0"/>
          <w:divBdr>
            <w:top w:val="none" w:sz="0" w:space="0" w:color="3D3D3D"/>
            <w:left w:val="none" w:sz="0" w:space="0" w:color="3D3D3D"/>
            <w:bottom w:val="none" w:sz="0" w:space="0" w:color="3D3D3D"/>
            <w:right w:val="none" w:sz="0" w:space="0" w:color="3D3D3D"/>
          </w:divBdr>
          <w:divsChild>
            <w:div w:id="11877873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9867125">
      <w:bodyDiv w:val="1"/>
      <w:marLeft w:val="0"/>
      <w:marRight w:val="0"/>
      <w:marTop w:val="0"/>
      <w:marBottom w:val="0"/>
      <w:divBdr>
        <w:top w:val="none" w:sz="0" w:space="0" w:color="auto"/>
        <w:left w:val="none" w:sz="0" w:space="0" w:color="auto"/>
        <w:bottom w:val="none" w:sz="0" w:space="0" w:color="auto"/>
        <w:right w:val="none" w:sz="0" w:space="0" w:color="auto"/>
      </w:divBdr>
      <w:divsChild>
        <w:div w:id="855386491">
          <w:marLeft w:val="0"/>
          <w:marRight w:val="0"/>
          <w:marTop w:val="0"/>
          <w:marBottom w:val="0"/>
          <w:divBdr>
            <w:top w:val="none" w:sz="0" w:space="0" w:color="3D3D3D"/>
            <w:left w:val="none" w:sz="0" w:space="0" w:color="3D3D3D"/>
            <w:bottom w:val="none" w:sz="0" w:space="0" w:color="3D3D3D"/>
            <w:right w:val="none" w:sz="0" w:space="0" w:color="3D3D3D"/>
          </w:divBdr>
          <w:divsChild>
            <w:div w:id="18769626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cde.ca.gov%2Fta%2Fac%2Fcm%2Fdocuments%2Fdbguidesusp22.docx&amp;wdOrigin=BROWSELINK" TargetMode="External"/><Relationship Id="rId13" Type="http://schemas.openxmlformats.org/officeDocument/2006/relationships/hyperlink" Target="https://www.cde.ca.gov/ls/cg/mh/index.asp" TargetMode="External"/><Relationship Id="rId18" Type="http://schemas.openxmlformats.org/officeDocument/2006/relationships/hyperlink" Target="https://www.cde.ca.gov/re/es/documents/essastateplanjan-22.doc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de.ca.gov/ci/cr/ri/" TargetMode="External"/><Relationship Id="rId17" Type="http://schemas.openxmlformats.org/officeDocument/2006/relationships/hyperlink" Target="https://www.cde.ca.gov/nr/ne/yr20/yr20rel77.asp"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aeducatorstogether.org/groups/comprehensive-literacy-state-development-grant-resource-repository" TargetMode="External"/><Relationship Id="rId20" Type="http://schemas.openxmlformats.org/officeDocument/2006/relationships/hyperlink" Target="https://www.cde.ca.gov/re/l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ls/ss/se/behaviorialintervention.as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e.ca.gov/pd/ee/assetbasedpedagogies.as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leginfo.legislature.ca.gov/faces/billTextClient.xhtml?bill_id=201920200AB982" TargetMode="External"/><Relationship Id="rId19" Type="http://schemas.openxmlformats.org/officeDocument/2006/relationships/hyperlink" Target="https://ccee-ca.org/" TargetMode="External"/><Relationship Id="rId4" Type="http://schemas.openxmlformats.org/officeDocument/2006/relationships/settings" Target="settings.xml"/><Relationship Id="rId9" Type="http://schemas.openxmlformats.org/officeDocument/2006/relationships/hyperlink" Target="https://leginfo.legislature.ca.gov/faces/billNavClient.xhtml?bill_id=201920200SB419" TargetMode="External"/><Relationship Id="rId14" Type="http://schemas.openxmlformats.org/officeDocument/2006/relationships/hyperlink" Target="https://www.cde.ca.gov/ls/ai/"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3010D-75AE-4930-B44B-628153A3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10</Pages>
  <Words>4345</Words>
  <Characters>24769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Replacing Discipline with Supports Memo - School Environment (CA Dept of Education)</vt:lpstr>
    </vt:vector>
  </TitlesOfParts>
  <Company>California Department of Education</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Replacing Discipline with Supports Memo - School Environment (CA Dept of Education)</dc:title>
  <dc:subject>Memorandum regarding the Replacing Discipline with Supports.</dc:subject>
  <dc:creator/>
  <cp:keywords/>
  <dc:description/>
  <dcterms:created xsi:type="dcterms:W3CDTF">2023-08-16T00:48:00Z</dcterms:created>
  <dcterms:modified xsi:type="dcterms:W3CDTF">2023-09-08T21:59:00Z</dcterms:modified>
</cp:coreProperties>
</file>