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3A6B9C91" w:rsidR="0042468E" w:rsidRPr="00ED0D1D" w:rsidRDefault="0042468E" w:rsidP="00ED0D1D">
      <w:pPr>
        <w:pStyle w:val="Heading1"/>
      </w:pPr>
      <w:bookmarkStart w:id="10" w:name="_Toc69999593"/>
      <w:bookmarkStart w:id="11" w:name="_Toc70604860"/>
      <w:bookmarkStart w:id="12" w:name="_Toc70615916"/>
      <w:bookmarkStart w:id="13" w:name="_Toc70673785"/>
      <w:bookmarkStart w:id="14" w:name="_Toc71878172"/>
      <w:bookmarkStart w:id="15" w:name="_Toc71879808"/>
      <w:bookmarkStart w:id="16" w:name="_GoBack"/>
      <w:r w:rsidRPr="00ED0D1D">
        <w:t xml:space="preserve">The Federal Update for </w:t>
      </w:r>
      <w:bookmarkEnd w:id="10"/>
      <w:bookmarkEnd w:id="11"/>
      <w:bookmarkEnd w:id="12"/>
      <w:bookmarkEnd w:id="13"/>
      <w:bookmarkEnd w:id="14"/>
      <w:bookmarkEnd w:id="15"/>
      <w:r w:rsidR="00D81600" w:rsidRPr="00ED0D1D">
        <w:t xml:space="preserve">September </w:t>
      </w:r>
      <w:r w:rsidR="00957910" w:rsidRPr="00ED0D1D">
        <w:t>9</w:t>
      </w:r>
      <w:r w:rsidR="005D3FF9" w:rsidRPr="00ED0D1D">
        <w:t>, 2022</w:t>
      </w:r>
    </w:p>
    <w:bookmarkEnd w:id="16"/>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4F48C567" w:rsidR="0063135C" w:rsidRDefault="00D0389C" w:rsidP="009B424F">
      <w:pPr>
        <w:pStyle w:val="MessageHeader"/>
        <w:spacing w:after="240"/>
      </w:pPr>
      <w:r>
        <w:t>Date:</w:t>
      </w:r>
      <w:r>
        <w:tab/>
      </w:r>
      <w:r w:rsidR="00D81600">
        <w:t xml:space="preserve">September </w:t>
      </w:r>
      <w:r w:rsidR="00B06F0A">
        <w:t>9</w:t>
      </w:r>
      <w:r w:rsidR="0007306F">
        <w:t>, 2022</w:t>
      </w:r>
    </w:p>
    <w:p w14:paraId="3711F93A" w14:textId="7967F17C" w:rsidR="00AD35E0"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13547090" w:history="1">
        <w:r w:rsidR="00AD35E0" w:rsidRPr="00BA4E54">
          <w:rPr>
            <w:rStyle w:val="Hyperlink"/>
          </w:rPr>
          <w:t>Legislation and Guidance</w:t>
        </w:r>
        <w:r w:rsidR="00AD35E0">
          <w:rPr>
            <w:webHidden/>
          </w:rPr>
          <w:tab/>
        </w:r>
        <w:r w:rsidR="00AD35E0">
          <w:rPr>
            <w:webHidden/>
          </w:rPr>
          <w:fldChar w:fldCharType="begin"/>
        </w:r>
        <w:r w:rsidR="00AD35E0">
          <w:rPr>
            <w:webHidden/>
          </w:rPr>
          <w:instrText xml:space="preserve"> PAGEREF _Toc113547090 \h </w:instrText>
        </w:r>
        <w:r w:rsidR="00AD35E0">
          <w:rPr>
            <w:webHidden/>
          </w:rPr>
        </w:r>
        <w:r w:rsidR="00AD35E0">
          <w:rPr>
            <w:webHidden/>
          </w:rPr>
          <w:fldChar w:fldCharType="separate"/>
        </w:r>
        <w:r w:rsidR="00AD35E0">
          <w:rPr>
            <w:webHidden/>
          </w:rPr>
          <w:t>1</w:t>
        </w:r>
        <w:r w:rsidR="00AD35E0">
          <w:rPr>
            <w:webHidden/>
          </w:rPr>
          <w:fldChar w:fldCharType="end"/>
        </w:r>
      </w:hyperlink>
    </w:p>
    <w:p w14:paraId="4792FB30" w14:textId="0C2F6C47" w:rsidR="00AD35E0" w:rsidRDefault="009F30AB">
      <w:pPr>
        <w:pStyle w:val="TOC3"/>
        <w:rPr>
          <w:rFonts w:asciiTheme="minorHAnsi" w:eastAsiaTheme="minorEastAsia" w:hAnsiTheme="minorHAnsi" w:cstheme="minorBidi"/>
          <w:b w:val="0"/>
          <w:sz w:val="22"/>
          <w:szCs w:val="22"/>
        </w:rPr>
      </w:pPr>
      <w:hyperlink w:anchor="_Toc113547091" w:history="1">
        <w:r w:rsidR="00AD35E0" w:rsidRPr="00BA4E54">
          <w:rPr>
            <w:rStyle w:val="Hyperlink"/>
          </w:rPr>
          <w:t>Congress Preparing a Temporary Budget Measure for Start of FY 2023</w:t>
        </w:r>
        <w:r w:rsidR="00AD35E0">
          <w:rPr>
            <w:webHidden/>
          </w:rPr>
          <w:tab/>
        </w:r>
        <w:r w:rsidR="00AD35E0">
          <w:rPr>
            <w:webHidden/>
          </w:rPr>
          <w:fldChar w:fldCharType="begin"/>
        </w:r>
        <w:r w:rsidR="00AD35E0">
          <w:rPr>
            <w:webHidden/>
          </w:rPr>
          <w:instrText xml:space="preserve"> PAGEREF _Toc113547091 \h </w:instrText>
        </w:r>
        <w:r w:rsidR="00AD35E0">
          <w:rPr>
            <w:webHidden/>
          </w:rPr>
        </w:r>
        <w:r w:rsidR="00AD35E0">
          <w:rPr>
            <w:webHidden/>
          </w:rPr>
          <w:fldChar w:fldCharType="separate"/>
        </w:r>
        <w:r w:rsidR="00AD35E0">
          <w:rPr>
            <w:webHidden/>
          </w:rPr>
          <w:t>1</w:t>
        </w:r>
        <w:r w:rsidR="00AD35E0">
          <w:rPr>
            <w:webHidden/>
          </w:rPr>
          <w:fldChar w:fldCharType="end"/>
        </w:r>
      </w:hyperlink>
    </w:p>
    <w:p w14:paraId="6CBB4776" w14:textId="27F4B63A" w:rsidR="00AD35E0" w:rsidRDefault="009F30AB">
      <w:pPr>
        <w:pStyle w:val="TOC3"/>
        <w:rPr>
          <w:rFonts w:asciiTheme="minorHAnsi" w:eastAsiaTheme="minorEastAsia" w:hAnsiTheme="minorHAnsi" w:cstheme="minorBidi"/>
          <w:b w:val="0"/>
          <w:sz w:val="22"/>
          <w:szCs w:val="22"/>
        </w:rPr>
      </w:pPr>
      <w:hyperlink w:anchor="_Toc113547092" w:history="1">
        <w:r w:rsidR="00AD35E0" w:rsidRPr="00BA4E54">
          <w:rPr>
            <w:rStyle w:val="Hyperlink"/>
          </w:rPr>
          <w:t>ED Offers More Details on Student Debt Relief</w:t>
        </w:r>
        <w:r w:rsidR="00AD35E0">
          <w:rPr>
            <w:webHidden/>
          </w:rPr>
          <w:tab/>
        </w:r>
        <w:r w:rsidR="00AD35E0">
          <w:rPr>
            <w:webHidden/>
          </w:rPr>
          <w:fldChar w:fldCharType="begin"/>
        </w:r>
        <w:r w:rsidR="00AD35E0">
          <w:rPr>
            <w:webHidden/>
          </w:rPr>
          <w:instrText xml:space="preserve"> PAGEREF _Toc113547092 \h </w:instrText>
        </w:r>
        <w:r w:rsidR="00AD35E0">
          <w:rPr>
            <w:webHidden/>
          </w:rPr>
        </w:r>
        <w:r w:rsidR="00AD35E0">
          <w:rPr>
            <w:webHidden/>
          </w:rPr>
          <w:fldChar w:fldCharType="separate"/>
        </w:r>
        <w:r w:rsidR="00AD35E0">
          <w:rPr>
            <w:webHidden/>
          </w:rPr>
          <w:t>2</w:t>
        </w:r>
        <w:r w:rsidR="00AD35E0">
          <w:rPr>
            <w:webHidden/>
          </w:rPr>
          <w:fldChar w:fldCharType="end"/>
        </w:r>
      </w:hyperlink>
    </w:p>
    <w:p w14:paraId="67B170B4" w14:textId="26B3D7FC" w:rsidR="00AD35E0" w:rsidRDefault="009F30AB">
      <w:pPr>
        <w:pStyle w:val="TOC2"/>
        <w:rPr>
          <w:rFonts w:asciiTheme="minorHAnsi" w:eastAsiaTheme="minorEastAsia" w:hAnsiTheme="minorHAnsi" w:cstheme="minorBidi"/>
          <w:b w:val="0"/>
          <w:sz w:val="22"/>
          <w:szCs w:val="22"/>
        </w:rPr>
      </w:pPr>
      <w:hyperlink w:anchor="_Toc113547093" w:history="1">
        <w:r w:rsidR="00AD35E0" w:rsidRPr="00BA4E54">
          <w:rPr>
            <w:rStyle w:val="Hyperlink"/>
            <w:rFonts w:eastAsia="Calibri"/>
          </w:rPr>
          <w:t>News</w:t>
        </w:r>
        <w:r w:rsidR="00AD35E0">
          <w:rPr>
            <w:webHidden/>
          </w:rPr>
          <w:tab/>
        </w:r>
        <w:r w:rsidR="00AD35E0">
          <w:rPr>
            <w:webHidden/>
          </w:rPr>
          <w:fldChar w:fldCharType="begin"/>
        </w:r>
        <w:r w:rsidR="00AD35E0">
          <w:rPr>
            <w:webHidden/>
          </w:rPr>
          <w:instrText xml:space="preserve"> PAGEREF _Toc113547093 \h </w:instrText>
        </w:r>
        <w:r w:rsidR="00AD35E0">
          <w:rPr>
            <w:webHidden/>
          </w:rPr>
        </w:r>
        <w:r w:rsidR="00AD35E0">
          <w:rPr>
            <w:webHidden/>
          </w:rPr>
          <w:fldChar w:fldCharType="separate"/>
        </w:r>
        <w:r w:rsidR="00AD35E0">
          <w:rPr>
            <w:webHidden/>
          </w:rPr>
          <w:t>2</w:t>
        </w:r>
        <w:r w:rsidR="00AD35E0">
          <w:rPr>
            <w:webHidden/>
          </w:rPr>
          <w:fldChar w:fldCharType="end"/>
        </w:r>
      </w:hyperlink>
    </w:p>
    <w:p w14:paraId="1D3D8687" w14:textId="2C3F69BD" w:rsidR="00AD35E0" w:rsidRDefault="009F30AB">
      <w:pPr>
        <w:pStyle w:val="TOC3"/>
        <w:rPr>
          <w:rFonts w:asciiTheme="minorHAnsi" w:eastAsiaTheme="minorEastAsia" w:hAnsiTheme="minorHAnsi" w:cstheme="minorBidi"/>
          <w:b w:val="0"/>
          <w:sz w:val="22"/>
          <w:szCs w:val="22"/>
        </w:rPr>
      </w:pPr>
      <w:hyperlink w:anchor="_Toc113547094" w:history="1">
        <w:r w:rsidR="00AD35E0" w:rsidRPr="00BA4E54">
          <w:rPr>
            <w:rStyle w:val="Hyperlink"/>
          </w:rPr>
          <w:t>ACICS to Shut Down After Losing Recognition</w:t>
        </w:r>
        <w:r w:rsidR="00AD35E0">
          <w:rPr>
            <w:webHidden/>
          </w:rPr>
          <w:tab/>
        </w:r>
        <w:r w:rsidR="00AD35E0">
          <w:rPr>
            <w:webHidden/>
          </w:rPr>
          <w:fldChar w:fldCharType="begin"/>
        </w:r>
        <w:r w:rsidR="00AD35E0">
          <w:rPr>
            <w:webHidden/>
          </w:rPr>
          <w:instrText xml:space="preserve"> PAGEREF _Toc113547094 \h </w:instrText>
        </w:r>
        <w:r w:rsidR="00AD35E0">
          <w:rPr>
            <w:webHidden/>
          </w:rPr>
        </w:r>
        <w:r w:rsidR="00AD35E0">
          <w:rPr>
            <w:webHidden/>
          </w:rPr>
          <w:fldChar w:fldCharType="separate"/>
        </w:r>
        <w:r w:rsidR="00AD35E0">
          <w:rPr>
            <w:webHidden/>
          </w:rPr>
          <w:t>2</w:t>
        </w:r>
        <w:r w:rsidR="00AD35E0">
          <w:rPr>
            <w:webHidden/>
          </w:rPr>
          <w:fldChar w:fldCharType="end"/>
        </w:r>
      </w:hyperlink>
    </w:p>
    <w:p w14:paraId="5C5EBA6A" w14:textId="488C1E21" w:rsidR="00AD35E0" w:rsidRDefault="009F30AB">
      <w:pPr>
        <w:pStyle w:val="TOC3"/>
        <w:rPr>
          <w:rFonts w:asciiTheme="minorHAnsi" w:eastAsiaTheme="minorEastAsia" w:hAnsiTheme="minorHAnsi" w:cstheme="minorBidi"/>
          <w:b w:val="0"/>
          <w:sz w:val="22"/>
          <w:szCs w:val="22"/>
        </w:rPr>
      </w:pPr>
      <w:hyperlink w:anchor="_Toc113547095" w:history="1">
        <w:r w:rsidR="00AD35E0" w:rsidRPr="00BA4E54">
          <w:rPr>
            <w:rStyle w:val="Hyperlink"/>
          </w:rPr>
          <w:t>President Nominates Danté Quintin Allen for Commissioner of RSA</w:t>
        </w:r>
        <w:r w:rsidR="00AD35E0">
          <w:rPr>
            <w:webHidden/>
          </w:rPr>
          <w:tab/>
        </w:r>
        <w:r w:rsidR="00AD35E0">
          <w:rPr>
            <w:webHidden/>
          </w:rPr>
          <w:fldChar w:fldCharType="begin"/>
        </w:r>
        <w:r w:rsidR="00AD35E0">
          <w:rPr>
            <w:webHidden/>
          </w:rPr>
          <w:instrText xml:space="preserve"> PAGEREF _Toc113547095 \h </w:instrText>
        </w:r>
        <w:r w:rsidR="00AD35E0">
          <w:rPr>
            <w:webHidden/>
          </w:rPr>
        </w:r>
        <w:r w:rsidR="00AD35E0">
          <w:rPr>
            <w:webHidden/>
          </w:rPr>
          <w:fldChar w:fldCharType="separate"/>
        </w:r>
        <w:r w:rsidR="00AD35E0">
          <w:rPr>
            <w:webHidden/>
          </w:rPr>
          <w:t>3</w:t>
        </w:r>
        <w:r w:rsidR="00AD35E0">
          <w:rPr>
            <w:webHidden/>
          </w:rPr>
          <w:fldChar w:fldCharType="end"/>
        </w:r>
      </w:hyperlink>
    </w:p>
    <w:p w14:paraId="757D07B6" w14:textId="39225863" w:rsidR="00A152A5" w:rsidRDefault="00156AA4" w:rsidP="00B06F0A">
      <w:pPr>
        <w:pStyle w:val="Heading2"/>
      </w:pPr>
      <w:r w:rsidRPr="00CF79C8">
        <w:fldChar w:fldCharType="end"/>
      </w:r>
      <w:bookmarkStart w:id="17" w:name="_Toc504484598"/>
      <w:bookmarkEnd w:id="0"/>
      <w:bookmarkEnd w:id="1"/>
      <w:bookmarkEnd w:id="2"/>
      <w:bookmarkEnd w:id="3"/>
      <w:bookmarkEnd w:id="4"/>
      <w:bookmarkEnd w:id="5"/>
      <w:r w:rsidR="009B16D9">
        <w:rPr>
          <w:i/>
          <w:iCs/>
        </w:rPr>
        <w:t xml:space="preserve"> </w:t>
      </w:r>
      <w:r w:rsidR="00C510D4">
        <w:rPr>
          <w:bCs/>
          <w:i/>
          <w:iCs/>
        </w:rPr>
        <w:t xml:space="preserve"> </w:t>
      </w:r>
      <w:bookmarkStart w:id="18" w:name="_Toc113547090"/>
      <w:r w:rsidR="00A34928">
        <w:t>Legislation and Guidance</w:t>
      </w:r>
      <w:bookmarkEnd w:id="18"/>
    </w:p>
    <w:p w14:paraId="2476ECB6" w14:textId="77777777" w:rsidR="00AD35E0" w:rsidRPr="00AD35E0" w:rsidRDefault="00AD35E0" w:rsidP="00AD35E0">
      <w:pPr>
        <w:pStyle w:val="Heading3"/>
      </w:pPr>
      <w:bookmarkStart w:id="19" w:name="_Toc113547091"/>
      <w:r w:rsidRPr="00AD35E0">
        <w:t>Congress Preparing a Temporary Budget Measure for Start of FY 2023</w:t>
      </w:r>
      <w:bookmarkEnd w:id="19"/>
    </w:p>
    <w:p w14:paraId="682CF381" w14:textId="7AE6C679" w:rsidR="00AD35E0" w:rsidRPr="00AD35E0" w:rsidRDefault="00AD35E0" w:rsidP="00AD35E0">
      <w:pPr>
        <w:rPr>
          <w:rFonts w:ascii="Calibri" w:eastAsiaTheme="minorHAnsi" w:hAnsi="Calibri"/>
          <w:sz w:val="22"/>
        </w:rPr>
      </w:pPr>
      <w:r>
        <w:t>Lawmakers in the U</w:t>
      </w:r>
      <w:r w:rsidR="003A0053">
        <w:t>.</w:t>
      </w:r>
      <w:r>
        <w:t>S</w:t>
      </w:r>
      <w:r w:rsidR="003A0053">
        <w:t>.</w:t>
      </w:r>
      <w:r>
        <w:t xml:space="preserve"> Senate say they are preparing to discuss a temporary budget measure – known as a “continuing resolution” or “CR” – that will fund the federal government in the early weeks of federal fiscal year (FY) 2023</w:t>
      </w:r>
      <w:r w:rsidR="003A0053">
        <w:t>, which begins on October 1.</w:t>
      </w:r>
      <w:r>
        <w:t xml:space="preserve"> </w:t>
      </w:r>
      <w:r w:rsidR="003A0053">
        <w:t xml:space="preserve"> </w:t>
      </w:r>
      <w:r>
        <w:t>Senate leadership says that the bill will likely fund the government through mid-December, allowing lawmakers to delay passage of a full-year bill until after the midterm elections.</w:t>
      </w:r>
    </w:p>
    <w:p w14:paraId="0A5A6723" w14:textId="38DD0BB0" w:rsidR="00AD35E0" w:rsidRDefault="00AD35E0" w:rsidP="00AD35E0">
      <w:r>
        <w:t xml:space="preserve">While there is general consensus on the need to pass a CR, trouble may come as </w:t>
      </w:r>
      <w:r w:rsidR="003A0053">
        <w:t>lawmakers</w:t>
      </w:r>
      <w:r>
        <w:t xml:space="preserve"> debate the policy proposals to be attached to the bill.  There seems to be agreement that additional aid to Ukraine will be part of the legislation. </w:t>
      </w:r>
      <w:r w:rsidR="000A748A">
        <w:t xml:space="preserve"> </w:t>
      </w:r>
      <w:r>
        <w:t xml:space="preserve">However, there is no agreement on whether to include additional funding for COVID-19 testing and treatment – including for the </w:t>
      </w:r>
      <w:r w:rsidR="003A0053">
        <w:t xml:space="preserve">updated </w:t>
      </w:r>
      <w:r>
        <w:t>vaccinations recently approved by the F</w:t>
      </w:r>
      <w:r w:rsidR="003A0053">
        <w:t>ederal Drug Administration</w:t>
      </w:r>
      <w:r>
        <w:t>.  Senator Joe Manchin (D-WV) – one of the key swing votes in the Senate – has said that he wants new energy permitting attached to the bill</w:t>
      </w:r>
      <w:r w:rsidR="003A0053">
        <w:t>, a</w:t>
      </w:r>
      <w:r>
        <w:t xml:space="preserve">nd Congressional Democrats would like to include a policy rider which offers formal federal recognition of same-sex marriage.  </w:t>
      </w:r>
    </w:p>
    <w:p w14:paraId="51012431" w14:textId="2B2890C5" w:rsidR="00AD35E0" w:rsidRDefault="00AD35E0" w:rsidP="00AD35E0">
      <w:r>
        <w:lastRenderedPageBreak/>
        <w:t>Still, debate on the measure will have to wait as several Senators announced this week that they had tested positive for COVID-19 and will be quarantining.  The Senate does not allow for proxy voting like the House of Representatives, so each Senator’s vote is key to passing major legislation.</w:t>
      </w:r>
    </w:p>
    <w:p w14:paraId="31216C5F" w14:textId="3AF56720" w:rsidR="00AD35E0" w:rsidRDefault="00AD35E0" w:rsidP="00AD35E0">
      <w:r>
        <w:t>Author: JCM</w:t>
      </w:r>
    </w:p>
    <w:p w14:paraId="56B2AE2B" w14:textId="0374C11F" w:rsidR="00D81600" w:rsidRDefault="00957910" w:rsidP="00A22FA2">
      <w:pPr>
        <w:pStyle w:val="Heading3"/>
      </w:pPr>
      <w:bookmarkStart w:id="20" w:name="_Toc113547092"/>
      <w:r>
        <w:t>ED Offers More Details on Student Debt Relief</w:t>
      </w:r>
      <w:bookmarkEnd w:id="20"/>
    </w:p>
    <w:p w14:paraId="63D3BAEC" w14:textId="5DA00AB2" w:rsidR="00957910" w:rsidRPr="00300547" w:rsidRDefault="00957910" w:rsidP="00957910">
      <w:pPr>
        <w:rPr>
          <w:rFonts w:cs="Arial"/>
          <w:szCs w:val="24"/>
        </w:rPr>
      </w:pPr>
      <w:bookmarkStart w:id="21" w:name="_Hlk109379434"/>
      <w:r w:rsidRPr="00300547">
        <w:rPr>
          <w:rFonts w:cs="Arial"/>
          <w:szCs w:val="24"/>
        </w:rPr>
        <w:t>The U.S. Department of Education (</w:t>
      </w:r>
      <w:r w:rsidR="0083445F">
        <w:rPr>
          <w:rFonts w:cs="Arial"/>
          <w:szCs w:val="24"/>
        </w:rPr>
        <w:t>ED</w:t>
      </w:r>
      <w:r w:rsidRPr="00300547">
        <w:rPr>
          <w:rFonts w:cs="Arial"/>
          <w:szCs w:val="24"/>
        </w:rPr>
        <w:t xml:space="preserve">) </w:t>
      </w:r>
      <w:r w:rsidR="003A0053">
        <w:rPr>
          <w:rFonts w:cs="Arial"/>
          <w:szCs w:val="24"/>
        </w:rPr>
        <w:t xml:space="preserve">recently </w:t>
      </w:r>
      <w:r w:rsidRPr="00300547">
        <w:rPr>
          <w:rFonts w:cs="Arial"/>
          <w:szCs w:val="24"/>
        </w:rPr>
        <w:t xml:space="preserve">provided additional information on the StudentAid.gov website on its plan to provide one-time debt relief to federal student aid borrowers who make less than $125,000 for individuals, or $250,000 for households, based on their tax filing. </w:t>
      </w:r>
    </w:p>
    <w:p w14:paraId="4CB6DD0E" w14:textId="212A5BE2" w:rsidR="00957910" w:rsidRPr="00300547" w:rsidRDefault="00957910" w:rsidP="00957910">
      <w:pPr>
        <w:rPr>
          <w:rFonts w:cs="Arial"/>
          <w:szCs w:val="24"/>
        </w:rPr>
      </w:pPr>
      <w:r w:rsidRPr="00300547">
        <w:rPr>
          <w:rFonts w:cs="Arial"/>
          <w:szCs w:val="24"/>
        </w:rPr>
        <w:t xml:space="preserve">To claim the relief, borrowers must complete an application that will be available online in early October. </w:t>
      </w:r>
      <w:r w:rsidR="0083445F">
        <w:rPr>
          <w:rFonts w:cs="Arial"/>
          <w:szCs w:val="24"/>
        </w:rPr>
        <w:t xml:space="preserve"> </w:t>
      </w:r>
      <w:r w:rsidRPr="00300547">
        <w:rPr>
          <w:rFonts w:cs="Arial"/>
          <w:szCs w:val="24"/>
        </w:rPr>
        <w:t>Borrowers</w:t>
      </w:r>
      <w:r w:rsidR="00205B6B">
        <w:rPr>
          <w:rFonts w:cs="Arial"/>
          <w:szCs w:val="24"/>
        </w:rPr>
        <w:t xml:space="preserve"> will</w:t>
      </w:r>
      <w:r w:rsidRPr="00300547">
        <w:rPr>
          <w:rFonts w:cs="Arial"/>
          <w:szCs w:val="24"/>
        </w:rPr>
        <w:t xml:space="preserve"> have until December 31, 2023, to complete the application.</w:t>
      </w:r>
      <w:r w:rsidR="000B7FB5">
        <w:rPr>
          <w:rFonts w:cs="Arial"/>
          <w:szCs w:val="24"/>
        </w:rPr>
        <w:t xml:space="preserve"> </w:t>
      </w:r>
      <w:r w:rsidRPr="00300547">
        <w:rPr>
          <w:rFonts w:cs="Arial"/>
          <w:szCs w:val="24"/>
        </w:rPr>
        <w:t xml:space="preserve"> Borrowers who received a Pell Grant in college are eligible for $20,000 in debt </w:t>
      </w:r>
      <w:r w:rsidR="003A0053">
        <w:rPr>
          <w:rFonts w:cs="Arial"/>
          <w:szCs w:val="24"/>
        </w:rPr>
        <w:t xml:space="preserve">relief, while non-Pell students who meet the income requirements will be granted $10,000 in relief. </w:t>
      </w:r>
      <w:r w:rsidRPr="00300547">
        <w:rPr>
          <w:rFonts w:cs="Arial"/>
          <w:szCs w:val="24"/>
        </w:rPr>
        <w:t xml:space="preserve"> Most federal student loans are eligible for relief under the plan meaning that individuals who have Undergraduate or Graduate Direct Loans, Parent PLUS, Graduate PLUS, FFEL and Perkins Loans, and Consolidation and Defaulted loans with </w:t>
      </w:r>
      <w:r w:rsidR="00745758">
        <w:rPr>
          <w:rFonts w:cs="Arial"/>
          <w:szCs w:val="24"/>
        </w:rPr>
        <w:t>ED</w:t>
      </w:r>
      <w:r w:rsidRPr="00300547">
        <w:rPr>
          <w:rFonts w:cs="Arial"/>
          <w:szCs w:val="24"/>
        </w:rPr>
        <w:t xml:space="preserve"> are eligible for relief. </w:t>
      </w:r>
    </w:p>
    <w:p w14:paraId="1E4B3C74" w14:textId="6D239A41" w:rsidR="00957910" w:rsidRPr="00300547" w:rsidRDefault="00957910" w:rsidP="00957910">
      <w:pPr>
        <w:rPr>
          <w:rFonts w:cs="Arial"/>
          <w:szCs w:val="24"/>
        </w:rPr>
      </w:pPr>
      <w:r w:rsidRPr="00300547">
        <w:rPr>
          <w:rFonts w:cs="Arial"/>
          <w:szCs w:val="24"/>
        </w:rPr>
        <w:t xml:space="preserve">According to the FAQs on FSA.gov, </w:t>
      </w:r>
      <w:r w:rsidR="00745758">
        <w:rPr>
          <w:rFonts w:cs="Arial"/>
          <w:szCs w:val="24"/>
        </w:rPr>
        <w:t>ED</w:t>
      </w:r>
      <w:r w:rsidRPr="00300547">
        <w:rPr>
          <w:rFonts w:cs="Arial"/>
          <w:szCs w:val="24"/>
        </w:rPr>
        <w:t xml:space="preserve"> will determine how it applies the relief to borrowers’ loans. </w:t>
      </w:r>
      <w:r w:rsidR="00745758">
        <w:rPr>
          <w:rFonts w:cs="Arial"/>
          <w:szCs w:val="24"/>
        </w:rPr>
        <w:t xml:space="preserve"> </w:t>
      </w:r>
      <w:r w:rsidRPr="00300547">
        <w:rPr>
          <w:rFonts w:cs="Arial"/>
          <w:szCs w:val="24"/>
        </w:rPr>
        <w:t xml:space="preserve">For borrowers with multiple loans, </w:t>
      </w:r>
      <w:r w:rsidR="00745758">
        <w:rPr>
          <w:rFonts w:cs="Arial"/>
          <w:szCs w:val="24"/>
        </w:rPr>
        <w:t>ED</w:t>
      </w:r>
      <w:r w:rsidRPr="00300547">
        <w:rPr>
          <w:rFonts w:cs="Arial"/>
          <w:szCs w:val="24"/>
        </w:rPr>
        <w:t xml:space="preserve"> will use the following order: defaulted ED-held loans, defaulted commercial FFEL Program loans, non-defaulted Direct Loan Program loans and FFEL Program loans held by ED, then Perkins Loans held by ED. </w:t>
      </w:r>
      <w:r w:rsidR="00745758">
        <w:rPr>
          <w:rFonts w:cs="Arial"/>
          <w:szCs w:val="24"/>
        </w:rPr>
        <w:t xml:space="preserve"> </w:t>
      </w:r>
      <w:r w:rsidRPr="00300547">
        <w:rPr>
          <w:rFonts w:cs="Arial"/>
          <w:szCs w:val="24"/>
        </w:rPr>
        <w:t xml:space="preserve">For borrowers who have multiple loans in a program type the relief will first be applied to loans with the highest statutory interest rate. </w:t>
      </w:r>
      <w:r w:rsidR="00745758">
        <w:rPr>
          <w:rFonts w:cs="Arial"/>
          <w:szCs w:val="24"/>
        </w:rPr>
        <w:t xml:space="preserve"> </w:t>
      </w:r>
      <w:r w:rsidRPr="00300547">
        <w:rPr>
          <w:rFonts w:cs="Arial"/>
          <w:szCs w:val="24"/>
        </w:rPr>
        <w:t xml:space="preserve">If interest rates are the same, </w:t>
      </w:r>
      <w:r w:rsidR="00745758">
        <w:rPr>
          <w:rFonts w:cs="Arial"/>
          <w:szCs w:val="24"/>
        </w:rPr>
        <w:t>ED</w:t>
      </w:r>
      <w:r w:rsidRPr="00300547">
        <w:rPr>
          <w:rFonts w:cs="Arial"/>
          <w:szCs w:val="24"/>
        </w:rPr>
        <w:t xml:space="preserve"> will apply relief to unsubsidized loans prior to subsidized loans.</w:t>
      </w:r>
      <w:r w:rsidR="000B7FB5">
        <w:rPr>
          <w:rFonts w:cs="Arial"/>
          <w:szCs w:val="24"/>
        </w:rPr>
        <w:t xml:space="preserve"> </w:t>
      </w:r>
      <w:r w:rsidRPr="00300547">
        <w:rPr>
          <w:rFonts w:cs="Arial"/>
          <w:szCs w:val="24"/>
        </w:rPr>
        <w:t xml:space="preserve"> If interest rate and subsidy status are the same,</w:t>
      </w:r>
      <w:r w:rsidR="00250BA8">
        <w:rPr>
          <w:rFonts w:cs="Arial"/>
          <w:szCs w:val="24"/>
        </w:rPr>
        <w:t xml:space="preserve"> ED will</w:t>
      </w:r>
      <w:r w:rsidRPr="00300547">
        <w:rPr>
          <w:rFonts w:cs="Arial"/>
          <w:szCs w:val="24"/>
        </w:rPr>
        <w:t xml:space="preserve"> apply </w:t>
      </w:r>
      <w:r w:rsidR="00250BA8">
        <w:rPr>
          <w:rFonts w:cs="Arial"/>
          <w:szCs w:val="24"/>
        </w:rPr>
        <w:t xml:space="preserve">the relief </w:t>
      </w:r>
      <w:r w:rsidRPr="00300547">
        <w:rPr>
          <w:rFonts w:cs="Arial"/>
          <w:szCs w:val="24"/>
        </w:rPr>
        <w:t xml:space="preserve">to the most recent loan. </w:t>
      </w:r>
      <w:r w:rsidR="000B7FB5">
        <w:rPr>
          <w:rFonts w:cs="Arial"/>
          <w:szCs w:val="24"/>
        </w:rPr>
        <w:t xml:space="preserve"> </w:t>
      </w:r>
      <w:r w:rsidRPr="00300547">
        <w:rPr>
          <w:rFonts w:cs="Arial"/>
          <w:szCs w:val="24"/>
        </w:rPr>
        <w:t xml:space="preserve">If interest rate, subsidy status, and disbursement date are the same, </w:t>
      </w:r>
      <w:r w:rsidR="00250BA8">
        <w:rPr>
          <w:rFonts w:cs="Arial"/>
          <w:szCs w:val="24"/>
        </w:rPr>
        <w:t xml:space="preserve">ED will </w:t>
      </w:r>
      <w:r w:rsidRPr="00300547">
        <w:rPr>
          <w:rFonts w:cs="Arial"/>
          <w:szCs w:val="24"/>
        </w:rPr>
        <w:t xml:space="preserve">apply </w:t>
      </w:r>
      <w:r w:rsidR="00250BA8">
        <w:rPr>
          <w:rFonts w:cs="Arial"/>
          <w:szCs w:val="24"/>
        </w:rPr>
        <w:t xml:space="preserve">relief </w:t>
      </w:r>
      <w:r w:rsidRPr="00300547">
        <w:rPr>
          <w:rFonts w:cs="Arial"/>
          <w:szCs w:val="24"/>
        </w:rPr>
        <w:t>to the loan with the lowest combined principal and interest balance.</w:t>
      </w:r>
    </w:p>
    <w:p w14:paraId="475AE3DD" w14:textId="62DE20B2" w:rsidR="00957910" w:rsidRPr="00300547" w:rsidRDefault="00957910" w:rsidP="00957910">
      <w:pPr>
        <w:rPr>
          <w:rFonts w:cs="Arial"/>
          <w:szCs w:val="24"/>
        </w:rPr>
      </w:pPr>
      <w:r w:rsidRPr="00300547">
        <w:rPr>
          <w:rFonts w:cs="Arial"/>
          <w:szCs w:val="24"/>
        </w:rPr>
        <w:t xml:space="preserve">To prepare, </w:t>
      </w:r>
      <w:r w:rsidR="00745758">
        <w:rPr>
          <w:rFonts w:cs="Arial"/>
          <w:szCs w:val="24"/>
        </w:rPr>
        <w:t>ED</w:t>
      </w:r>
      <w:r w:rsidRPr="00300547">
        <w:rPr>
          <w:rFonts w:cs="Arial"/>
          <w:szCs w:val="24"/>
        </w:rPr>
        <w:t xml:space="preserve"> advises borrowers interested in the relief to make sure StudentAid.gov and </w:t>
      </w:r>
      <w:r w:rsidR="00F0424E">
        <w:rPr>
          <w:rFonts w:cs="Arial"/>
          <w:szCs w:val="24"/>
        </w:rPr>
        <w:t xml:space="preserve">their </w:t>
      </w:r>
      <w:r w:rsidRPr="00300547">
        <w:rPr>
          <w:rFonts w:cs="Arial"/>
          <w:szCs w:val="24"/>
        </w:rPr>
        <w:t xml:space="preserve">loan servicer have their most recent contact information. </w:t>
      </w:r>
    </w:p>
    <w:p w14:paraId="04E47832" w14:textId="77777777" w:rsidR="00957910" w:rsidRPr="00300547" w:rsidRDefault="00957910" w:rsidP="00957910">
      <w:pPr>
        <w:rPr>
          <w:rFonts w:cs="Arial"/>
          <w:szCs w:val="24"/>
        </w:rPr>
      </w:pPr>
      <w:r w:rsidRPr="00300547">
        <w:rPr>
          <w:rFonts w:cs="Arial"/>
          <w:szCs w:val="24"/>
        </w:rPr>
        <w:t xml:space="preserve">Complete information on the one-time debt relief can be viewed </w:t>
      </w:r>
      <w:hyperlink r:id="rId12" w:history="1">
        <w:r w:rsidRPr="00300547">
          <w:rPr>
            <w:rStyle w:val="Hyperlink"/>
            <w:rFonts w:cs="Arial"/>
            <w:szCs w:val="24"/>
          </w:rPr>
          <w:t>here</w:t>
        </w:r>
      </w:hyperlink>
      <w:r w:rsidRPr="00300547">
        <w:rPr>
          <w:rFonts w:cs="Arial"/>
          <w:szCs w:val="24"/>
        </w:rPr>
        <w:t xml:space="preserve">. </w:t>
      </w:r>
    </w:p>
    <w:p w14:paraId="4BE3C0A6" w14:textId="77777777" w:rsidR="00957910" w:rsidRPr="00300547" w:rsidRDefault="00957910" w:rsidP="00957910">
      <w:pPr>
        <w:rPr>
          <w:rFonts w:cs="Arial"/>
          <w:szCs w:val="24"/>
        </w:rPr>
      </w:pPr>
      <w:r w:rsidRPr="00300547">
        <w:rPr>
          <w:rFonts w:cs="Arial"/>
          <w:szCs w:val="24"/>
        </w:rPr>
        <w:t>Author: ASB</w:t>
      </w:r>
    </w:p>
    <w:p w14:paraId="70C89D2D" w14:textId="04031809" w:rsidR="00AB0332" w:rsidRDefault="00A34928" w:rsidP="00AB0332">
      <w:pPr>
        <w:pStyle w:val="Heading2"/>
        <w:rPr>
          <w:rFonts w:eastAsia="Calibri"/>
        </w:rPr>
      </w:pPr>
      <w:bookmarkStart w:id="22" w:name="_Toc113547093"/>
      <w:r>
        <w:rPr>
          <w:rFonts w:eastAsia="Calibri"/>
        </w:rPr>
        <w:t>News</w:t>
      </w:r>
      <w:bookmarkEnd w:id="22"/>
    </w:p>
    <w:p w14:paraId="12F38BD2" w14:textId="07CE1FDE" w:rsidR="00AB0332" w:rsidRDefault="00957910" w:rsidP="00AB0332">
      <w:pPr>
        <w:pStyle w:val="Heading3"/>
      </w:pPr>
      <w:bookmarkStart w:id="23" w:name="_Toc113547094"/>
      <w:r>
        <w:t>ACICS to Shut Down After Losing Recognition</w:t>
      </w:r>
      <w:bookmarkEnd w:id="23"/>
    </w:p>
    <w:bookmarkEnd w:id="6"/>
    <w:bookmarkEnd w:id="7"/>
    <w:bookmarkEnd w:id="8"/>
    <w:bookmarkEnd w:id="9"/>
    <w:bookmarkEnd w:id="17"/>
    <w:bookmarkEnd w:id="21"/>
    <w:p w14:paraId="666817A3" w14:textId="77777777" w:rsidR="00957910" w:rsidRDefault="00957910" w:rsidP="00957910">
      <w:pPr>
        <w:rPr>
          <w:rFonts w:cs="Arial"/>
          <w:szCs w:val="24"/>
        </w:rPr>
      </w:pPr>
      <w:r>
        <w:rPr>
          <w:rFonts w:cs="Arial"/>
          <w:szCs w:val="24"/>
        </w:rPr>
        <w:t xml:space="preserve">The Accrediting Council for Independent Colleges and Schools (ACICS) will shut down following the Biden administration’s recent decision to terminate the accreditor’s federal recognition.  </w:t>
      </w:r>
    </w:p>
    <w:p w14:paraId="425FB84F" w14:textId="144A2C8D" w:rsidR="00957910" w:rsidRDefault="00957910" w:rsidP="00957910">
      <w:pPr>
        <w:rPr>
          <w:rFonts w:cs="Arial"/>
          <w:szCs w:val="24"/>
        </w:rPr>
      </w:pPr>
      <w:r>
        <w:rPr>
          <w:rFonts w:cs="Arial"/>
          <w:szCs w:val="24"/>
        </w:rPr>
        <w:t>The embattled accreditor has faced challenges and controversy over the years, losing its recognition under the Obama administration, only to be restored by President Trump’s U.S. Department of Education</w:t>
      </w:r>
      <w:r w:rsidR="00F0424E">
        <w:rPr>
          <w:rFonts w:cs="Arial"/>
          <w:szCs w:val="24"/>
        </w:rPr>
        <w:t>, then lost again under the Biden administration</w:t>
      </w:r>
      <w:r>
        <w:rPr>
          <w:rFonts w:cs="Arial"/>
          <w:szCs w:val="24"/>
        </w:rPr>
        <w:t xml:space="preserve">.  However, even the Trump administration acknowledged shortcomings in ACICS’ operations upon restoring its recognition.  Following Secretary Cardona’s decision in July to uphold the prior termination, ACICS said it was considering appealing the decision to federal court.  Instead, ACICS has decided to dissolve the organization and will halt operations by March of 2024.  </w:t>
      </w:r>
    </w:p>
    <w:p w14:paraId="6D2E7E58" w14:textId="77777777" w:rsidR="00957910" w:rsidRDefault="00957910" w:rsidP="00957910">
      <w:pPr>
        <w:rPr>
          <w:rFonts w:cs="Arial"/>
          <w:szCs w:val="24"/>
        </w:rPr>
      </w:pPr>
      <w:r w:rsidRPr="00D02C76">
        <w:rPr>
          <w:rFonts w:cs="Arial"/>
          <w:szCs w:val="24"/>
        </w:rPr>
        <w:t>“In its 110 years of service as an accreditor, ACICS has had the honor of working to advance educational excellence at independent, nonpublic career schools, colleges, and organizations in the United States and abroad,”</w:t>
      </w:r>
      <w:r>
        <w:rPr>
          <w:rFonts w:cs="Arial"/>
          <w:szCs w:val="24"/>
        </w:rPr>
        <w:t xml:space="preserve"> the president and chief executive officer of ACICS said in a statement</w:t>
      </w:r>
      <w:r w:rsidRPr="00D02C76">
        <w:rPr>
          <w:rFonts w:cs="Arial"/>
          <w:szCs w:val="24"/>
        </w:rPr>
        <w:t>.</w:t>
      </w:r>
      <w:r>
        <w:rPr>
          <w:rFonts w:cs="Arial"/>
          <w:szCs w:val="24"/>
        </w:rPr>
        <w:t xml:space="preserve"> </w:t>
      </w:r>
      <w:r w:rsidRPr="00D02C76">
        <w:rPr>
          <w:rFonts w:cs="Arial"/>
          <w:szCs w:val="24"/>
        </w:rPr>
        <w:t xml:space="preserve"> “We will continue to uphold those principles as we wind down our operations.” </w:t>
      </w:r>
    </w:p>
    <w:p w14:paraId="2BB1F965" w14:textId="77777777" w:rsidR="00957910" w:rsidRDefault="00957910" w:rsidP="00957910">
      <w:pPr>
        <w:rPr>
          <w:rFonts w:cs="Arial"/>
          <w:szCs w:val="24"/>
        </w:rPr>
      </w:pPr>
      <w:r>
        <w:rPr>
          <w:rFonts w:cs="Arial"/>
          <w:szCs w:val="24"/>
        </w:rPr>
        <w:t>ACICS was the accreditor for the now-defunct for-profit chains ITT Tech and Corinthian Colleges and drew significant opposition from Democrats over the years.  The schools currently accredited by ACICS will have 18 months to find a new accreditor or will risk losing access to federal financial aid.</w:t>
      </w:r>
    </w:p>
    <w:p w14:paraId="65B9623E" w14:textId="77777777" w:rsidR="00957910" w:rsidRDefault="00957910" w:rsidP="00957910">
      <w:pPr>
        <w:spacing w:after="0"/>
        <w:rPr>
          <w:rFonts w:cs="Arial"/>
          <w:szCs w:val="24"/>
        </w:rPr>
      </w:pPr>
      <w:r>
        <w:rPr>
          <w:rFonts w:cs="Arial"/>
          <w:szCs w:val="24"/>
        </w:rPr>
        <w:t>Resources:</w:t>
      </w:r>
    </w:p>
    <w:p w14:paraId="13FADA77" w14:textId="77777777" w:rsidR="00957910" w:rsidRDefault="00957910" w:rsidP="00957910">
      <w:pPr>
        <w:spacing w:before="0" w:after="0"/>
        <w:rPr>
          <w:rFonts w:cs="Arial"/>
          <w:szCs w:val="24"/>
        </w:rPr>
      </w:pPr>
      <w:r>
        <w:rPr>
          <w:rFonts w:cs="Arial"/>
          <w:szCs w:val="24"/>
        </w:rPr>
        <w:t xml:space="preserve">Michael Stratford, “For-profit college accreditor ACICS plans to shut down after Biden administration stripped its federal powers,” </w:t>
      </w:r>
      <w:r>
        <w:rPr>
          <w:rFonts w:cs="Arial"/>
          <w:i/>
          <w:iCs/>
          <w:szCs w:val="24"/>
        </w:rPr>
        <w:t>Politico</w:t>
      </w:r>
      <w:r>
        <w:rPr>
          <w:rFonts w:cs="Arial"/>
          <w:szCs w:val="24"/>
        </w:rPr>
        <w:t>, September 6, 2022.</w:t>
      </w:r>
    </w:p>
    <w:p w14:paraId="199BB6F6" w14:textId="77777777" w:rsidR="00957910" w:rsidRDefault="00957910" w:rsidP="00957910">
      <w:pPr>
        <w:spacing w:before="0" w:after="0"/>
        <w:rPr>
          <w:rFonts w:cs="Arial"/>
          <w:szCs w:val="24"/>
        </w:rPr>
      </w:pPr>
      <w:r>
        <w:rPr>
          <w:rFonts w:cs="Arial"/>
          <w:szCs w:val="24"/>
        </w:rPr>
        <w:t>Author: KSC</w:t>
      </w:r>
    </w:p>
    <w:p w14:paraId="39A58275" w14:textId="488CC1E4" w:rsidR="00A22FA2" w:rsidRDefault="006E3244" w:rsidP="006E3244">
      <w:pPr>
        <w:pStyle w:val="Heading3"/>
      </w:pPr>
      <w:bookmarkStart w:id="24" w:name="_Toc113547095"/>
      <w:r w:rsidRPr="006E3244">
        <w:t xml:space="preserve">President Nominates </w:t>
      </w:r>
      <w:proofErr w:type="spellStart"/>
      <w:r w:rsidRPr="006E3244">
        <w:t>Danté</w:t>
      </w:r>
      <w:proofErr w:type="spellEnd"/>
      <w:r w:rsidRPr="006E3244">
        <w:t xml:space="preserve"> Quintin Allen for Commissioner of RSA</w:t>
      </w:r>
      <w:bookmarkEnd w:id="24"/>
    </w:p>
    <w:p w14:paraId="04988177" w14:textId="65592F4A" w:rsidR="006E3244" w:rsidRDefault="006E3244" w:rsidP="006E3244">
      <w:pPr>
        <w:rPr>
          <w:rFonts w:cs="Arial"/>
          <w:szCs w:val="24"/>
        </w:rPr>
      </w:pPr>
      <w:r>
        <w:rPr>
          <w:rFonts w:cs="Arial"/>
          <w:szCs w:val="24"/>
        </w:rPr>
        <w:t xml:space="preserve">President Biden nominated </w:t>
      </w:r>
      <w:proofErr w:type="spellStart"/>
      <w:r w:rsidRPr="00FE0642">
        <w:rPr>
          <w:rFonts w:cs="Arial"/>
          <w:szCs w:val="24"/>
        </w:rPr>
        <w:t>Danté</w:t>
      </w:r>
      <w:proofErr w:type="spellEnd"/>
      <w:r w:rsidRPr="00FE0642">
        <w:rPr>
          <w:rFonts w:cs="Arial"/>
          <w:szCs w:val="24"/>
        </w:rPr>
        <w:t xml:space="preserve"> Quintin Allen</w:t>
      </w:r>
      <w:r>
        <w:rPr>
          <w:rFonts w:cs="Arial"/>
          <w:szCs w:val="24"/>
        </w:rPr>
        <w:t xml:space="preserve"> late last week to serve as the Commissioner of the Rehabilitation Services Administration </w:t>
      </w:r>
      <w:r w:rsidR="00FE09BB">
        <w:rPr>
          <w:rFonts w:cs="Arial"/>
          <w:szCs w:val="24"/>
        </w:rPr>
        <w:t xml:space="preserve">(RSA) </w:t>
      </w:r>
      <w:r>
        <w:rPr>
          <w:rFonts w:cs="Arial"/>
          <w:szCs w:val="24"/>
        </w:rPr>
        <w:t xml:space="preserve">at the U.S. Department of Education (ED). </w:t>
      </w:r>
      <w:r w:rsidR="00002535">
        <w:rPr>
          <w:rFonts w:cs="Arial"/>
          <w:szCs w:val="24"/>
        </w:rPr>
        <w:t xml:space="preserve"> </w:t>
      </w:r>
      <w:r>
        <w:rPr>
          <w:rFonts w:cs="Arial"/>
          <w:szCs w:val="24"/>
        </w:rPr>
        <w:t xml:space="preserve">Allen currently serves as the executive director of </w:t>
      </w:r>
      <w:proofErr w:type="spellStart"/>
      <w:r>
        <w:rPr>
          <w:rFonts w:cs="Arial"/>
          <w:szCs w:val="24"/>
        </w:rPr>
        <w:t>CalABLE</w:t>
      </w:r>
      <w:proofErr w:type="spellEnd"/>
      <w:r>
        <w:rPr>
          <w:rFonts w:cs="Arial"/>
          <w:szCs w:val="24"/>
        </w:rPr>
        <w:t xml:space="preserve">, a program that allows California and out-of-state residents to save for disability-related expenses by putting money in tax-advantaged investments, while preserving their eligibility for means-tested public benefits programs. </w:t>
      </w:r>
    </w:p>
    <w:p w14:paraId="69AB6002" w14:textId="77777777" w:rsidR="006E3244" w:rsidRDefault="006E3244" w:rsidP="006E3244">
      <w:pPr>
        <w:rPr>
          <w:rFonts w:cs="Arial"/>
          <w:szCs w:val="24"/>
        </w:rPr>
      </w:pPr>
      <w:r>
        <w:rPr>
          <w:rFonts w:cs="Arial"/>
          <w:szCs w:val="24"/>
        </w:rPr>
        <w:t xml:space="preserve">Allen has also worked in communications, previously working for California’s Department of Public Health and Kaiser Permanente.  He is also involved with disability rights organizations, including a non-profit that helps individuals with disabilities live independently. </w:t>
      </w:r>
    </w:p>
    <w:p w14:paraId="6E8F2C41" w14:textId="77777777" w:rsidR="006E3244" w:rsidRDefault="006E3244" w:rsidP="006E3244">
      <w:pPr>
        <w:rPr>
          <w:rFonts w:cs="Arial"/>
          <w:szCs w:val="24"/>
        </w:rPr>
      </w:pPr>
      <w:r>
        <w:rPr>
          <w:rFonts w:cs="Arial"/>
          <w:szCs w:val="24"/>
        </w:rPr>
        <w:t>In a statement following the nomination, Secretary of Education Miguel Cardona said: “</w:t>
      </w:r>
      <w:r w:rsidRPr="00260060">
        <w:rPr>
          <w:rFonts w:cs="Arial"/>
          <w:szCs w:val="24"/>
        </w:rPr>
        <w:t>Mr. Allen's personal experience and impressive career empowering students with disabilities and their families reflect his deep belief that every individual with a disability needs to live with the economic security that comes from accessing an appropriate education that leads to a good job.</w:t>
      </w:r>
      <w:r>
        <w:rPr>
          <w:rFonts w:cs="Arial"/>
          <w:szCs w:val="24"/>
        </w:rPr>
        <w:t xml:space="preserve">” </w:t>
      </w:r>
    </w:p>
    <w:p w14:paraId="05A1994D" w14:textId="1F1BDB87" w:rsidR="006E3244" w:rsidRDefault="006E3244" w:rsidP="006E3244">
      <w:pPr>
        <w:rPr>
          <w:rFonts w:cs="Arial"/>
          <w:szCs w:val="24"/>
        </w:rPr>
      </w:pPr>
      <w:r>
        <w:rPr>
          <w:rFonts w:cs="Arial"/>
          <w:szCs w:val="24"/>
        </w:rPr>
        <w:t xml:space="preserve">As Commissioner of RSA, Allen will primarily be responsible for overseeing ED’s administration of vocational rehabilitation programs.  Allen is one of the final political nominees for </w:t>
      </w:r>
      <w:r w:rsidR="003174FB">
        <w:rPr>
          <w:rFonts w:cs="Arial"/>
          <w:szCs w:val="24"/>
        </w:rPr>
        <w:t>ED</w:t>
      </w:r>
      <w:r>
        <w:rPr>
          <w:rFonts w:cs="Arial"/>
          <w:szCs w:val="24"/>
        </w:rPr>
        <w:t xml:space="preserve">, with only the Assistant Secretary for Elementary and Secondary Education position remaining open.  He will face confirmation by the Senate, which has yet to confirm some previously nominated individuals for ED leadership positions. </w:t>
      </w:r>
    </w:p>
    <w:p w14:paraId="2382D0CD" w14:textId="77777777" w:rsidR="006E3244" w:rsidRDefault="006E3244" w:rsidP="006E3244">
      <w:pPr>
        <w:spacing w:after="0"/>
        <w:rPr>
          <w:rFonts w:cs="Arial"/>
          <w:szCs w:val="24"/>
        </w:rPr>
      </w:pPr>
      <w:r>
        <w:rPr>
          <w:rFonts w:cs="Arial"/>
          <w:szCs w:val="24"/>
        </w:rPr>
        <w:t>Resources:</w:t>
      </w:r>
    </w:p>
    <w:p w14:paraId="6C911A4B" w14:textId="77777777" w:rsidR="006E3244" w:rsidRDefault="006E3244" w:rsidP="006E3244">
      <w:pPr>
        <w:spacing w:before="0" w:after="0"/>
        <w:rPr>
          <w:rFonts w:cs="Arial"/>
          <w:szCs w:val="24"/>
        </w:rPr>
      </w:pPr>
      <w:r>
        <w:rPr>
          <w:rFonts w:cs="Arial"/>
          <w:szCs w:val="24"/>
        </w:rPr>
        <w:t xml:space="preserve">U.S. Department of Education Press Release, “Statement by U.S. Secretary of Education Miguel Cardona on President Biden’s Nomination of </w:t>
      </w:r>
      <w:proofErr w:type="spellStart"/>
      <w:r w:rsidRPr="005C5E60">
        <w:rPr>
          <w:rFonts w:cs="Arial"/>
          <w:szCs w:val="24"/>
        </w:rPr>
        <w:t>Danté</w:t>
      </w:r>
      <w:proofErr w:type="spellEnd"/>
      <w:r w:rsidRPr="005C5E60">
        <w:rPr>
          <w:rFonts w:cs="Arial"/>
          <w:szCs w:val="24"/>
        </w:rPr>
        <w:t xml:space="preserve"> Allen</w:t>
      </w:r>
      <w:r>
        <w:rPr>
          <w:rFonts w:cs="Arial"/>
          <w:szCs w:val="24"/>
        </w:rPr>
        <w:t>,” September 2, 2022.</w:t>
      </w:r>
    </w:p>
    <w:p w14:paraId="15AA9693" w14:textId="77777777" w:rsidR="006E3244" w:rsidRPr="00D02C76" w:rsidRDefault="006E3244" w:rsidP="006E3244">
      <w:pPr>
        <w:spacing w:before="0" w:after="0"/>
        <w:rPr>
          <w:rFonts w:cs="Arial"/>
          <w:szCs w:val="24"/>
        </w:rPr>
      </w:pPr>
      <w:r>
        <w:rPr>
          <w:rFonts w:cs="Arial"/>
          <w:szCs w:val="24"/>
        </w:rPr>
        <w:t>Author: KSC</w:t>
      </w:r>
    </w:p>
    <w:p w14:paraId="02857D31" w14:textId="24046965" w:rsidR="00201433" w:rsidRPr="0063135C" w:rsidRDefault="00201433" w:rsidP="0020143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3"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2FC4C362" w14:textId="67ED2A6A"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r w:rsidR="00AD35E0">
        <w:rPr>
          <w:rFonts w:eastAsia="Times New Roman" w:cs="Arial"/>
          <w:szCs w:val="24"/>
        </w:rPr>
        <w:t>, Andy Ball</w:t>
      </w:r>
    </w:p>
    <w:p w14:paraId="7EE95862" w14:textId="77777777" w:rsidR="00315CD7" w:rsidRDefault="00315CD7" w:rsidP="00315CD7">
      <w:pPr>
        <w:pStyle w:val="Footer"/>
        <w:spacing w:after="0"/>
      </w:pPr>
      <w:r>
        <w:t>Posted by the California Department of Education, September 2022</w:t>
      </w:r>
    </w:p>
    <w:p w14:paraId="519E8BA5" w14:textId="4A6026C9" w:rsidR="000C7073" w:rsidRPr="000C7073" w:rsidRDefault="009F30AB" w:rsidP="00315CD7">
      <w:pPr>
        <w:pStyle w:val="Footer"/>
        <w:rPr>
          <w:color w:val="0000FF"/>
          <w:szCs w:val="24"/>
          <w:u w:val="single"/>
        </w:rPr>
      </w:pPr>
      <w:hyperlink r:id="rId14" w:tooltip="Brustein &amp; Manasevit's website link." w:history="1">
        <w:r w:rsidR="00315CD7">
          <w:rPr>
            <w:rStyle w:val="Hyperlink"/>
            <w:szCs w:val="24"/>
          </w:rPr>
          <w:t>www.bruman.com</w:t>
        </w:r>
      </w:hyperlink>
    </w:p>
    <w:sectPr w:rsidR="000C7073" w:rsidRPr="000C7073" w:rsidSect="00BA5BFE">
      <w:headerReference w:type="default" r:id="rId15"/>
      <w:footerReference w:type="default" r:id="rId16"/>
      <w:footerReference w:type="first" r:id="rId17"/>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2FA8F" w14:textId="77777777" w:rsidR="009F30AB" w:rsidRDefault="009F30AB">
      <w:pPr>
        <w:spacing w:before="0" w:after="0"/>
      </w:pPr>
      <w:r>
        <w:separator/>
      </w:r>
    </w:p>
  </w:endnote>
  <w:endnote w:type="continuationSeparator" w:id="0">
    <w:p w14:paraId="3B157AE9" w14:textId="77777777" w:rsidR="009F30AB" w:rsidRDefault="009F30AB">
      <w:pPr>
        <w:spacing w:before="0" w:after="0"/>
      </w:pPr>
      <w:r>
        <w:continuationSeparator/>
      </w:r>
    </w:p>
  </w:endnote>
  <w:endnote w:type="continuationNotice" w:id="1">
    <w:p w14:paraId="58779998" w14:textId="77777777" w:rsidR="009F30AB" w:rsidRDefault="009F30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785CE11E" w:rsidR="00523033" w:rsidRPr="000D1533" w:rsidRDefault="009F30AB">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8A046" w14:textId="77777777" w:rsidR="009F30AB" w:rsidRDefault="009F30AB">
      <w:pPr>
        <w:spacing w:before="0" w:after="0"/>
      </w:pPr>
      <w:r>
        <w:separator/>
      </w:r>
    </w:p>
  </w:footnote>
  <w:footnote w:type="continuationSeparator" w:id="0">
    <w:p w14:paraId="28C1AA35" w14:textId="77777777" w:rsidR="009F30AB" w:rsidRDefault="009F30AB">
      <w:pPr>
        <w:spacing w:before="0" w:after="0"/>
      </w:pPr>
      <w:r>
        <w:continuationSeparator/>
      </w:r>
    </w:p>
  </w:footnote>
  <w:footnote w:type="continuationNotice" w:id="1">
    <w:p w14:paraId="54A1CDCF" w14:textId="77777777" w:rsidR="009F30AB" w:rsidRDefault="009F30A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754463D2" w:rsidR="003C7552" w:rsidRPr="00662BDC" w:rsidRDefault="00D81600" w:rsidP="000A590A">
    <w:pPr>
      <w:pStyle w:val="NoSpacing"/>
      <w:tabs>
        <w:tab w:val="left" w:pos="7920"/>
      </w:tabs>
    </w:pPr>
    <w:r>
      <w:t xml:space="preserve">September </w:t>
    </w:r>
    <w:r w:rsidR="00957910">
      <w:t>9</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
  </w:num>
  <w:num w:numId="7">
    <w:abstractNumId w:val="4"/>
  </w:num>
  <w:num w:numId="8">
    <w:abstractNumId w:val="3"/>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917"/>
    <w:rsid w:val="00004B52"/>
    <w:rsid w:val="00005F5A"/>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4799"/>
    <w:rsid w:val="000255CD"/>
    <w:rsid w:val="000259E1"/>
    <w:rsid w:val="00026CC7"/>
    <w:rsid w:val="00030888"/>
    <w:rsid w:val="00032C17"/>
    <w:rsid w:val="00032DE2"/>
    <w:rsid w:val="00033356"/>
    <w:rsid w:val="00033AD4"/>
    <w:rsid w:val="00033FB0"/>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523C"/>
    <w:rsid w:val="00065428"/>
    <w:rsid w:val="00065B0A"/>
    <w:rsid w:val="000665F7"/>
    <w:rsid w:val="00070D9A"/>
    <w:rsid w:val="00071071"/>
    <w:rsid w:val="000713EB"/>
    <w:rsid w:val="0007285E"/>
    <w:rsid w:val="000728BC"/>
    <w:rsid w:val="000729A9"/>
    <w:rsid w:val="00072A68"/>
    <w:rsid w:val="0007306F"/>
    <w:rsid w:val="00074DD8"/>
    <w:rsid w:val="00074F7F"/>
    <w:rsid w:val="00075C1D"/>
    <w:rsid w:val="0007621C"/>
    <w:rsid w:val="0007710E"/>
    <w:rsid w:val="000774CF"/>
    <w:rsid w:val="0007798F"/>
    <w:rsid w:val="0008254C"/>
    <w:rsid w:val="000832C9"/>
    <w:rsid w:val="00084A5E"/>
    <w:rsid w:val="000860D9"/>
    <w:rsid w:val="000865B6"/>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F3B"/>
    <w:rsid w:val="000B54E5"/>
    <w:rsid w:val="000B5AEC"/>
    <w:rsid w:val="000B6AD9"/>
    <w:rsid w:val="000B7FB5"/>
    <w:rsid w:val="000C0329"/>
    <w:rsid w:val="000C1436"/>
    <w:rsid w:val="000C1A32"/>
    <w:rsid w:val="000C3340"/>
    <w:rsid w:val="000C3B67"/>
    <w:rsid w:val="000C4074"/>
    <w:rsid w:val="000C48D0"/>
    <w:rsid w:val="000C4D0B"/>
    <w:rsid w:val="000C53AF"/>
    <w:rsid w:val="000C56F5"/>
    <w:rsid w:val="000C58A0"/>
    <w:rsid w:val="000C5A12"/>
    <w:rsid w:val="000C5BA6"/>
    <w:rsid w:val="000C6284"/>
    <w:rsid w:val="000C674A"/>
    <w:rsid w:val="000C6A4F"/>
    <w:rsid w:val="000C7073"/>
    <w:rsid w:val="000C77F2"/>
    <w:rsid w:val="000C7BC9"/>
    <w:rsid w:val="000D02A1"/>
    <w:rsid w:val="000D09D9"/>
    <w:rsid w:val="000D1533"/>
    <w:rsid w:val="000D1FAA"/>
    <w:rsid w:val="000D314D"/>
    <w:rsid w:val="000D39B8"/>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4DD2"/>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FE5"/>
    <w:rsid w:val="00142555"/>
    <w:rsid w:val="00142B94"/>
    <w:rsid w:val="00142DBA"/>
    <w:rsid w:val="001435ED"/>
    <w:rsid w:val="00144000"/>
    <w:rsid w:val="0014472B"/>
    <w:rsid w:val="00146064"/>
    <w:rsid w:val="001460E6"/>
    <w:rsid w:val="001461C1"/>
    <w:rsid w:val="00146308"/>
    <w:rsid w:val="001466BE"/>
    <w:rsid w:val="001472D5"/>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9EA"/>
    <w:rsid w:val="001920A8"/>
    <w:rsid w:val="00192385"/>
    <w:rsid w:val="00192DCE"/>
    <w:rsid w:val="00192FE2"/>
    <w:rsid w:val="0019417C"/>
    <w:rsid w:val="001953C8"/>
    <w:rsid w:val="00195B05"/>
    <w:rsid w:val="001964E8"/>
    <w:rsid w:val="001968C0"/>
    <w:rsid w:val="00197ABE"/>
    <w:rsid w:val="00197D8D"/>
    <w:rsid w:val="001A1DEB"/>
    <w:rsid w:val="001A21B5"/>
    <w:rsid w:val="001A3577"/>
    <w:rsid w:val="001A3949"/>
    <w:rsid w:val="001A4379"/>
    <w:rsid w:val="001A590C"/>
    <w:rsid w:val="001A60F5"/>
    <w:rsid w:val="001A6C6A"/>
    <w:rsid w:val="001A72BB"/>
    <w:rsid w:val="001A762E"/>
    <w:rsid w:val="001A7B81"/>
    <w:rsid w:val="001B0EFA"/>
    <w:rsid w:val="001B1CC2"/>
    <w:rsid w:val="001B1FF9"/>
    <w:rsid w:val="001B2531"/>
    <w:rsid w:val="001B297A"/>
    <w:rsid w:val="001B2D49"/>
    <w:rsid w:val="001B2ECA"/>
    <w:rsid w:val="001B37C3"/>
    <w:rsid w:val="001B584E"/>
    <w:rsid w:val="001B6ECE"/>
    <w:rsid w:val="001C1865"/>
    <w:rsid w:val="001C2691"/>
    <w:rsid w:val="001C331F"/>
    <w:rsid w:val="001C42A6"/>
    <w:rsid w:val="001C4507"/>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66D0"/>
    <w:rsid w:val="001E7AF8"/>
    <w:rsid w:val="001E7F0B"/>
    <w:rsid w:val="001F12C3"/>
    <w:rsid w:val="001F278C"/>
    <w:rsid w:val="001F2DEC"/>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B6B"/>
    <w:rsid w:val="00205FE0"/>
    <w:rsid w:val="00211CBE"/>
    <w:rsid w:val="0021231A"/>
    <w:rsid w:val="00213D37"/>
    <w:rsid w:val="00214501"/>
    <w:rsid w:val="0021464D"/>
    <w:rsid w:val="002148AB"/>
    <w:rsid w:val="00217869"/>
    <w:rsid w:val="0022013D"/>
    <w:rsid w:val="00220141"/>
    <w:rsid w:val="0022094A"/>
    <w:rsid w:val="002209C8"/>
    <w:rsid w:val="002210B2"/>
    <w:rsid w:val="002213F5"/>
    <w:rsid w:val="002214A8"/>
    <w:rsid w:val="0022159E"/>
    <w:rsid w:val="00224161"/>
    <w:rsid w:val="00225A12"/>
    <w:rsid w:val="00227B62"/>
    <w:rsid w:val="00230E5E"/>
    <w:rsid w:val="00232375"/>
    <w:rsid w:val="00234346"/>
    <w:rsid w:val="002348B1"/>
    <w:rsid w:val="00234991"/>
    <w:rsid w:val="002362EF"/>
    <w:rsid w:val="002364BC"/>
    <w:rsid w:val="00236FA1"/>
    <w:rsid w:val="00237024"/>
    <w:rsid w:val="00242105"/>
    <w:rsid w:val="00243884"/>
    <w:rsid w:val="00243EB0"/>
    <w:rsid w:val="00245102"/>
    <w:rsid w:val="002451EE"/>
    <w:rsid w:val="002467D3"/>
    <w:rsid w:val="00247482"/>
    <w:rsid w:val="00250BA8"/>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A4D"/>
    <w:rsid w:val="00267C34"/>
    <w:rsid w:val="00267F36"/>
    <w:rsid w:val="002719DA"/>
    <w:rsid w:val="00271A72"/>
    <w:rsid w:val="002724B9"/>
    <w:rsid w:val="00272C79"/>
    <w:rsid w:val="00273261"/>
    <w:rsid w:val="00273E6D"/>
    <w:rsid w:val="00274C4B"/>
    <w:rsid w:val="00275C2D"/>
    <w:rsid w:val="0027715D"/>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90631"/>
    <w:rsid w:val="0029073F"/>
    <w:rsid w:val="00290969"/>
    <w:rsid w:val="002911F6"/>
    <w:rsid w:val="00291408"/>
    <w:rsid w:val="002928A6"/>
    <w:rsid w:val="002943DB"/>
    <w:rsid w:val="002946A2"/>
    <w:rsid w:val="0029674B"/>
    <w:rsid w:val="00296A2C"/>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CD7"/>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4EF8"/>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0DE1"/>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F8"/>
    <w:rsid w:val="003E44BD"/>
    <w:rsid w:val="003E486D"/>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17ED4"/>
    <w:rsid w:val="00420067"/>
    <w:rsid w:val="00421EB9"/>
    <w:rsid w:val="00424349"/>
    <w:rsid w:val="0042468E"/>
    <w:rsid w:val="00424AC9"/>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3752C"/>
    <w:rsid w:val="00441535"/>
    <w:rsid w:val="00441A68"/>
    <w:rsid w:val="00442079"/>
    <w:rsid w:val="004426BA"/>
    <w:rsid w:val="00443545"/>
    <w:rsid w:val="00443C92"/>
    <w:rsid w:val="0044404B"/>
    <w:rsid w:val="00445E3E"/>
    <w:rsid w:val="00446229"/>
    <w:rsid w:val="00446541"/>
    <w:rsid w:val="004471A1"/>
    <w:rsid w:val="00447209"/>
    <w:rsid w:val="0045091B"/>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1F60"/>
    <w:rsid w:val="00462693"/>
    <w:rsid w:val="00464298"/>
    <w:rsid w:val="00464C5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50CF"/>
    <w:rsid w:val="004B731B"/>
    <w:rsid w:val="004B7B42"/>
    <w:rsid w:val="004C0948"/>
    <w:rsid w:val="004C1494"/>
    <w:rsid w:val="004C167F"/>
    <w:rsid w:val="004C26B8"/>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0C39"/>
    <w:rsid w:val="00542345"/>
    <w:rsid w:val="0054255D"/>
    <w:rsid w:val="00543D06"/>
    <w:rsid w:val="00544BF2"/>
    <w:rsid w:val="0054546A"/>
    <w:rsid w:val="00545920"/>
    <w:rsid w:val="00545BB0"/>
    <w:rsid w:val="00547461"/>
    <w:rsid w:val="00547628"/>
    <w:rsid w:val="00547E6C"/>
    <w:rsid w:val="00550E1A"/>
    <w:rsid w:val="00551C50"/>
    <w:rsid w:val="005520EF"/>
    <w:rsid w:val="00552FD4"/>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EF4"/>
    <w:rsid w:val="00563FC2"/>
    <w:rsid w:val="005644E1"/>
    <w:rsid w:val="00564610"/>
    <w:rsid w:val="00564BDA"/>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22A"/>
    <w:rsid w:val="00584C0E"/>
    <w:rsid w:val="00584C69"/>
    <w:rsid w:val="00585B11"/>
    <w:rsid w:val="00585C07"/>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E08"/>
    <w:rsid w:val="005B1118"/>
    <w:rsid w:val="005B3A7A"/>
    <w:rsid w:val="005B3DD2"/>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2B8D"/>
    <w:rsid w:val="0061343A"/>
    <w:rsid w:val="006134DA"/>
    <w:rsid w:val="00615704"/>
    <w:rsid w:val="006202C2"/>
    <w:rsid w:val="00620828"/>
    <w:rsid w:val="00621413"/>
    <w:rsid w:val="006214FC"/>
    <w:rsid w:val="0062188E"/>
    <w:rsid w:val="00621BED"/>
    <w:rsid w:val="00622780"/>
    <w:rsid w:val="006231F7"/>
    <w:rsid w:val="00623592"/>
    <w:rsid w:val="0062632E"/>
    <w:rsid w:val="0062693D"/>
    <w:rsid w:val="00626E64"/>
    <w:rsid w:val="00630EC7"/>
    <w:rsid w:val="006310D6"/>
    <w:rsid w:val="00631275"/>
    <w:rsid w:val="0063135C"/>
    <w:rsid w:val="006317C5"/>
    <w:rsid w:val="0063180E"/>
    <w:rsid w:val="00631C93"/>
    <w:rsid w:val="006348EE"/>
    <w:rsid w:val="0063509B"/>
    <w:rsid w:val="00635845"/>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F07D8"/>
    <w:rsid w:val="006F0F77"/>
    <w:rsid w:val="006F1102"/>
    <w:rsid w:val="006F23FD"/>
    <w:rsid w:val="006F25CE"/>
    <w:rsid w:val="006F420B"/>
    <w:rsid w:val="006F504A"/>
    <w:rsid w:val="006F574F"/>
    <w:rsid w:val="006F6F0F"/>
    <w:rsid w:val="006F7687"/>
    <w:rsid w:val="006F7A12"/>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289A"/>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C2E"/>
    <w:rsid w:val="007A0D7A"/>
    <w:rsid w:val="007A11D4"/>
    <w:rsid w:val="007A18A1"/>
    <w:rsid w:val="007A23D1"/>
    <w:rsid w:val="007A2BC5"/>
    <w:rsid w:val="007A38F3"/>
    <w:rsid w:val="007A62F0"/>
    <w:rsid w:val="007A6438"/>
    <w:rsid w:val="007A664A"/>
    <w:rsid w:val="007B027A"/>
    <w:rsid w:val="007B11AA"/>
    <w:rsid w:val="007B1845"/>
    <w:rsid w:val="007B1B06"/>
    <w:rsid w:val="007B2E69"/>
    <w:rsid w:val="007B32EA"/>
    <w:rsid w:val="007B363B"/>
    <w:rsid w:val="007B3C9D"/>
    <w:rsid w:val="007B42D1"/>
    <w:rsid w:val="007B464E"/>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27F1F"/>
    <w:rsid w:val="00830A8A"/>
    <w:rsid w:val="00831881"/>
    <w:rsid w:val="00831FFC"/>
    <w:rsid w:val="0083300A"/>
    <w:rsid w:val="008343DC"/>
    <w:rsid w:val="0083445F"/>
    <w:rsid w:val="00834DD6"/>
    <w:rsid w:val="00836183"/>
    <w:rsid w:val="00836DD6"/>
    <w:rsid w:val="008413D3"/>
    <w:rsid w:val="00841A39"/>
    <w:rsid w:val="00841E4E"/>
    <w:rsid w:val="008446A7"/>
    <w:rsid w:val="0084494E"/>
    <w:rsid w:val="008454B8"/>
    <w:rsid w:val="008455DC"/>
    <w:rsid w:val="0084635F"/>
    <w:rsid w:val="00846DE7"/>
    <w:rsid w:val="00847E1D"/>
    <w:rsid w:val="00850E33"/>
    <w:rsid w:val="00851649"/>
    <w:rsid w:val="008520C5"/>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F5F"/>
    <w:rsid w:val="00884216"/>
    <w:rsid w:val="00884EC9"/>
    <w:rsid w:val="008850C1"/>
    <w:rsid w:val="00885ECC"/>
    <w:rsid w:val="008868CE"/>
    <w:rsid w:val="00886DAF"/>
    <w:rsid w:val="008871EF"/>
    <w:rsid w:val="008906DF"/>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121C"/>
    <w:rsid w:val="008A27F8"/>
    <w:rsid w:val="008A27FE"/>
    <w:rsid w:val="008A2BFF"/>
    <w:rsid w:val="008A3526"/>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32CF"/>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4D23"/>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2F4"/>
    <w:rsid w:val="00925723"/>
    <w:rsid w:val="009258DF"/>
    <w:rsid w:val="009260C6"/>
    <w:rsid w:val="0092751C"/>
    <w:rsid w:val="00927557"/>
    <w:rsid w:val="00930FD5"/>
    <w:rsid w:val="00931A11"/>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7BC2"/>
    <w:rsid w:val="00950087"/>
    <w:rsid w:val="009516E3"/>
    <w:rsid w:val="00951A93"/>
    <w:rsid w:val="00951F6F"/>
    <w:rsid w:val="00952414"/>
    <w:rsid w:val="0095454D"/>
    <w:rsid w:val="00954CFB"/>
    <w:rsid w:val="009552A2"/>
    <w:rsid w:val="00955C10"/>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C8E"/>
    <w:rsid w:val="009B407E"/>
    <w:rsid w:val="009B424F"/>
    <w:rsid w:val="009B4356"/>
    <w:rsid w:val="009B46E4"/>
    <w:rsid w:val="009B483C"/>
    <w:rsid w:val="009B48F1"/>
    <w:rsid w:val="009B4EA5"/>
    <w:rsid w:val="009B5568"/>
    <w:rsid w:val="009B5DA7"/>
    <w:rsid w:val="009B7C09"/>
    <w:rsid w:val="009C02A0"/>
    <w:rsid w:val="009C0D29"/>
    <w:rsid w:val="009C0E62"/>
    <w:rsid w:val="009C1545"/>
    <w:rsid w:val="009C21B3"/>
    <w:rsid w:val="009C3C95"/>
    <w:rsid w:val="009C42B7"/>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0AB"/>
    <w:rsid w:val="009F39DE"/>
    <w:rsid w:val="009F3CDE"/>
    <w:rsid w:val="009F41B2"/>
    <w:rsid w:val="009F6738"/>
    <w:rsid w:val="009F7528"/>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BA9"/>
    <w:rsid w:val="00A30E8F"/>
    <w:rsid w:val="00A32A3B"/>
    <w:rsid w:val="00A33341"/>
    <w:rsid w:val="00A34354"/>
    <w:rsid w:val="00A34928"/>
    <w:rsid w:val="00A352A8"/>
    <w:rsid w:val="00A37428"/>
    <w:rsid w:val="00A4023F"/>
    <w:rsid w:val="00A41D42"/>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65D"/>
    <w:rsid w:val="00AB3D11"/>
    <w:rsid w:val="00AB3F07"/>
    <w:rsid w:val="00AB4596"/>
    <w:rsid w:val="00AB57CA"/>
    <w:rsid w:val="00AB5CD3"/>
    <w:rsid w:val="00AB6F46"/>
    <w:rsid w:val="00AB7283"/>
    <w:rsid w:val="00AB7B69"/>
    <w:rsid w:val="00AB7EFE"/>
    <w:rsid w:val="00AC0AA4"/>
    <w:rsid w:val="00AC0B0B"/>
    <w:rsid w:val="00AC1112"/>
    <w:rsid w:val="00AC130D"/>
    <w:rsid w:val="00AC2053"/>
    <w:rsid w:val="00AC345F"/>
    <w:rsid w:val="00AC450E"/>
    <w:rsid w:val="00AC4A63"/>
    <w:rsid w:val="00AC4B33"/>
    <w:rsid w:val="00AC5167"/>
    <w:rsid w:val="00AC568A"/>
    <w:rsid w:val="00AC590C"/>
    <w:rsid w:val="00AC59F0"/>
    <w:rsid w:val="00AC7570"/>
    <w:rsid w:val="00AC7DE2"/>
    <w:rsid w:val="00AD0459"/>
    <w:rsid w:val="00AD05CF"/>
    <w:rsid w:val="00AD26CA"/>
    <w:rsid w:val="00AD31C0"/>
    <w:rsid w:val="00AD332E"/>
    <w:rsid w:val="00AD35E0"/>
    <w:rsid w:val="00AD38B3"/>
    <w:rsid w:val="00AD4140"/>
    <w:rsid w:val="00AD4F9A"/>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939"/>
    <w:rsid w:val="00AF794A"/>
    <w:rsid w:val="00B007F5"/>
    <w:rsid w:val="00B008F0"/>
    <w:rsid w:val="00B01C57"/>
    <w:rsid w:val="00B01D20"/>
    <w:rsid w:val="00B028D3"/>
    <w:rsid w:val="00B02C83"/>
    <w:rsid w:val="00B02F88"/>
    <w:rsid w:val="00B035A0"/>
    <w:rsid w:val="00B039AA"/>
    <w:rsid w:val="00B03A59"/>
    <w:rsid w:val="00B03AA6"/>
    <w:rsid w:val="00B06F0A"/>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C74"/>
    <w:rsid w:val="00BA3F45"/>
    <w:rsid w:val="00BA4D38"/>
    <w:rsid w:val="00BA5BFE"/>
    <w:rsid w:val="00BA65A9"/>
    <w:rsid w:val="00BA799F"/>
    <w:rsid w:val="00BB0050"/>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CC6"/>
    <w:rsid w:val="00BE6E92"/>
    <w:rsid w:val="00BE7234"/>
    <w:rsid w:val="00BE7FC9"/>
    <w:rsid w:val="00BF0F63"/>
    <w:rsid w:val="00BF13ED"/>
    <w:rsid w:val="00BF18A4"/>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56B0"/>
    <w:rsid w:val="00C15E97"/>
    <w:rsid w:val="00C16E74"/>
    <w:rsid w:val="00C16E8E"/>
    <w:rsid w:val="00C1738E"/>
    <w:rsid w:val="00C17477"/>
    <w:rsid w:val="00C2058F"/>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B49"/>
    <w:rsid w:val="00C35E97"/>
    <w:rsid w:val="00C36BFB"/>
    <w:rsid w:val="00C37302"/>
    <w:rsid w:val="00C375F9"/>
    <w:rsid w:val="00C37B96"/>
    <w:rsid w:val="00C37FD3"/>
    <w:rsid w:val="00C41056"/>
    <w:rsid w:val="00C41308"/>
    <w:rsid w:val="00C4209F"/>
    <w:rsid w:val="00C43FAD"/>
    <w:rsid w:val="00C45B06"/>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603C2"/>
    <w:rsid w:val="00C62067"/>
    <w:rsid w:val="00C6223B"/>
    <w:rsid w:val="00C622C7"/>
    <w:rsid w:val="00C62359"/>
    <w:rsid w:val="00C6286B"/>
    <w:rsid w:val="00C62F3F"/>
    <w:rsid w:val="00C63561"/>
    <w:rsid w:val="00C66F0B"/>
    <w:rsid w:val="00C6771C"/>
    <w:rsid w:val="00C714A4"/>
    <w:rsid w:val="00C71EAA"/>
    <w:rsid w:val="00C73294"/>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0B9D"/>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1FC0"/>
    <w:rsid w:val="00CD28B0"/>
    <w:rsid w:val="00CD41E3"/>
    <w:rsid w:val="00CD440B"/>
    <w:rsid w:val="00CD5ADA"/>
    <w:rsid w:val="00CD5D11"/>
    <w:rsid w:val="00CD5EE9"/>
    <w:rsid w:val="00CD7065"/>
    <w:rsid w:val="00CD78E7"/>
    <w:rsid w:val="00CD7C2B"/>
    <w:rsid w:val="00CE067D"/>
    <w:rsid w:val="00CE4F70"/>
    <w:rsid w:val="00CE5691"/>
    <w:rsid w:val="00CE5B6F"/>
    <w:rsid w:val="00CE6036"/>
    <w:rsid w:val="00CE674E"/>
    <w:rsid w:val="00CE67CF"/>
    <w:rsid w:val="00CE7241"/>
    <w:rsid w:val="00CE78A4"/>
    <w:rsid w:val="00CE7BD2"/>
    <w:rsid w:val="00CF03CF"/>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6D22"/>
    <w:rsid w:val="00D2710E"/>
    <w:rsid w:val="00D27A90"/>
    <w:rsid w:val="00D30BAD"/>
    <w:rsid w:val="00D31511"/>
    <w:rsid w:val="00D32007"/>
    <w:rsid w:val="00D3206A"/>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25F7"/>
    <w:rsid w:val="00DC2B2C"/>
    <w:rsid w:val="00DC2C8B"/>
    <w:rsid w:val="00DC3817"/>
    <w:rsid w:val="00DC3AFA"/>
    <w:rsid w:val="00DC4D43"/>
    <w:rsid w:val="00DC5BE1"/>
    <w:rsid w:val="00DC5E16"/>
    <w:rsid w:val="00DC72F7"/>
    <w:rsid w:val="00DC7CD3"/>
    <w:rsid w:val="00DD03AE"/>
    <w:rsid w:val="00DD0F70"/>
    <w:rsid w:val="00DD1967"/>
    <w:rsid w:val="00DD2083"/>
    <w:rsid w:val="00DD2455"/>
    <w:rsid w:val="00DD274C"/>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89F"/>
    <w:rsid w:val="00DE7F1B"/>
    <w:rsid w:val="00DE7FF4"/>
    <w:rsid w:val="00DF18BF"/>
    <w:rsid w:val="00DF1E97"/>
    <w:rsid w:val="00DF2133"/>
    <w:rsid w:val="00DF219D"/>
    <w:rsid w:val="00DF277C"/>
    <w:rsid w:val="00DF4609"/>
    <w:rsid w:val="00DF51FA"/>
    <w:rsid w:val="00DF5272"/>
    <w:rsid w:val="00DF68B4"/>
    <w:rsid w:val="00DF76AA"/>
    <w:rsid w:val="00DF79EC"/>
    <w:rsid w:val="00E00B96"/>
    <w:rsid w:val="00E01FC9"/>
    <w:rsid w:val="00E02149"/>
    <w:rsid w:val="00E02AB4"/>
    <w:rsid w:val="00E0397F"/>
    <w:rsid w:val="00E03A1A"/>
    <w:rsid w:val="00E0427A"/>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5CC5"/>
    <w:rsid w:val="00E2635C"/>
    <w:rsid w:val="00E26838"/>
    <w:rsid w:val="00E27EFD"/>
    <w:rsid w:val="00E3039D"/>
    <w:rsid w:val="00E32776"/>
    <w:rsid w:val="00E32EE3"/>
    <w:rsid w:val="00E336DB"/>
    <w:rsid w:val="00E34977"/>
    <w:rsid w:val="00E34DCA"/>
    <w:rsid w:val="00E35647"/>
    <w:rsid w:val="00E356B3"/>
    <w:rsid w:val="00E35D1B"/>
    <w:rsid w:val="00E3698B"/>
    <w:rsid w:val="00E36A4F"/>
    <w:rsid w:val="00E36EA0"/>
    <w:rsid w:val="00E36F1A"/>
    <w:rsid w:val="00E376A1"/>
    <w:rsid w:val="00E409FC"/>
    <w:rsid w:val="00E4123D"/>
    <w:rsid w:val="00E41245"/>
    <w:rsid w:val="00E412C6"/>
    <w:rsid w:val="00E41567"/>
    <w:rsid w:val="00E42295"/>
    <w:rsid w:val="00E4289B"/>
    <w:rsid w:val="00E43C15"/>
    <w:rsid w:val="00E44F9E"/>
    <w:rsid w:val="00E45C83"/>
    <w:rsid w:val="00E45DED"/>
    <w:rsid w:val="00E4639D"/>
    <w:rsid w:val="00E46E22"/>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133"/>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533A"/>
    <w:rsid w:val="00EC6C67"/>
    <w:rsid w:val="00EC6CDD"/>
    <w:rsid w:val="00EC7C59"/>
    <w:rsid w:val="00ED04AD"/>
    <w:rsid w:val="00ED0D1D"/>
    <w:rsid w:val="00ED189F"/>
    <w:rsid w:val="00ED1C06"/>
    <w:rsid w:val="00ED262E"/>
    <w:rsid w:val="00ED376A"/>
    <w:rsid w:val="00ED3F7B"/>
    <w:rsid w:val="00ED480F"/>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424E"/>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3EFB"/>
    <w:rsid w:val="00F74156"/>
    <w:rsid w:val="00F7495F"/>
    <w:rsid w:val="00F752CC"/>
    <w:rsid w:val="00F76546"/>
    <w:rsid w:val="00F7679A"/>
    <w:rsid w:val="00F80969"/>
    <w:rsid w:val="00F80E07"/>
    <w:rsid w:val="00F814C0"/>
    <w:rsid w:val="00F816D9"/>
    <w:rsid w:val="00F81EA3"/>
    <w:rsid w:val="00F82916"/>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B40"/>
    <w:rsid w:val="00FB4FC3"/>
    <w:rsid w:val="00FB56E4"/>
    <w:rsid w:val="00FB5DAE"/>
    <w:rsid w:val="00FB7F44"/>
    <w:rsid w:val="00FB7F8F"/>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6531"/>
    <w:rsid w:val="00FD6C03"/>
    <w:rsid w:val="00FD7900"/>
    <w:rsid w:val="00FD7E46"/>
    <w:rsid w:val="00FD7F45"/>
    <w:rsid w:val="00FE0343"/>
    <w:rsid w:val="00FE09BB"/>
    <w:rsid w:val="00FE3002"/>
    <w:rsid w:val="00FE318C"/>
    <w:rsid w:val="00FE40F3"/>
    <w:rsid w:val="00FE45D2"/>
    <w:rsid w:val="00FE61FB"/>
    <w:rsid w:val="00FE6249"/>
    <w:rsid w:val="00FE669B"/>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ED0D1D"/>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ED0D1D"/>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0567088">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man.com/virtualtraini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aid.gov/debt-relief-announcement/one-time-cancell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 ds:uri="6981df1d-dee0-4b8e-8ac5-8723dd3ace6f"/>
    <ds:schemaRef ds:uri="abacdef5-31a9-4667-b32d-69d0773486e9"/>
  </ds:schemaRefs>
</ds:datastoreItem>
</file>

<file path=customXml/itemProps4.xml><?xml version="1.0" encoding="utf-8"?>
<ds:datastoreItem xmlns:ds="http://schemas.openxmlformats.org/officeDocument/2006/customXml" ds:itemID="{74AF1C7B-C438-4408-9659-575E1F4E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September 9, 2022 - Government Affairs (CA Dept of Education)</dc:title>
  <dc:subject>The Brustein &amp; Manasevit weekly Federal Update Report for September 9, 2022.</dc:subject>
  <dc:creator>Kelly Christiansen</dc:creator>
  <cp:lastModifiedBy>Mason Diab</cp:lastModifiedBy>
  <cp:revision>7</cp:revision>
  <cp:lastPrinted>2022-09-02T17:26:00Z</cp:lastPrinted>
  <dcterms:created xsi:type="dcterms:W3CDTF">2022-09-09T18:43:00Z</dcterms:created>
  <dcterms:modified xsi:type="dcterms:W3CDTF">2022-10-06T21:01:00Z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