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F783E" w14:textId="77777777" w:rsidR="00382398" w:rsidRPr="006B5EE8" w:rsidRDefault="00382398" w:rsidP="00382398">
      <w:pPr>
        <w:jc w:val="center"/>
        <w:rPr>
          <w:b/>
        </w:rPr>
      </w:pPr>
      <w:r w:rsidRPr="006B5EE8">
        <w:rPr>
          <w:b/>
          <w:sz w:val="28"/>
        </w:rPr>
        <w:t>THIS DOCUMENT IS FOR REFERENCE ONLY.</w:t>
      </w:r>
    </w:p>
    <w:p w14:paraId="470496AC" w14:textId="77777777" w:rsidR="00382398" w:rsidRPr="006B5EE8" w:rsidRDefault="00382398" w:rsidP="00382398">
      <w:pPr>
        <w:jc w:val="center"/>
        <w:rPr>
          <w:b/>
          <w:sz w:val="28"/>
          <w:szCs w:val="28"/>
        </w:rPr>
      </w:pPr>
      <w:r w:rsidRPr="006B5EE8">
        <w:rPr>
          <w:b/>
          <w:sz w:val="28"/>
          <w:szCs w:val="28"/>
        </w:rPr>
        <w:t>PLEASE DO NOT SUBMIT THIS DOCUMENT TO THE CALIFORNIA DEPARTMENT OF EDUCATION.</w:t>
      </w:r>
    </w:p>
    <w:p w14:paraId="78A07ECC" w14:textId="41023F95" w:rsidR="00624073" w:rsidRPr="006C2FFC" w:rsidRDefault="00624073" w:rsidP="00DB3554">
      <w:pPr>
        <w:pStyle w:val="Heading1"/>
      </w:pPr>
      <w:r w:rsidRPr="006C2FFC">
        <w:rPr>
          <w:szCs w:val="28"/>
        </w:rPr>
        <w:t>2018–19 Every Student Succeeds Act</w:t>
      </w:r>
      <w:r w:rsidR="00692686">
        <w:rPr>
          <w:szCs w:val="28"/>
        </w:rPr>
        <w:br/>
      </w:r>
      <w:r w:rsidRPr="006C2FFC">
        <w:rPr>
          <w:szCs w:val="28"/>
        </w:rPr>
        <w:t>Comprehensive Support and Improvement</w:t>
      </w:r>
      <w:r w:rsidR="00692686">
        <w:rPr>
          <w:szCs w:val="28"/>
        </w:rPr>
        <w:br/>
      </w:r>
      <w:r w:rsidRPr="006C2FFC">
        <w:t>Local Educational Agency Application for Funding</w:t>
      </w:r>
    </w:p>
    <w:p w14:paraId="7FF2D3EA" w14:textId="20194736" w:rsidR="00633E09" w:rsidRPr="00382398" w:rsidRDefault="00633E09" w:rsidP="00692686">
      <w:pPr>
        <w:jc w:val="center"/>
        <w:rPr>
          <w:b/>
          <w:sz w:val="22"/>
          <w:szCs w:val="20"/>
        </w:rPr>
      </w:pPr>
      <w:r w:rsidRPr="00382398">
        <w:rPr>
          <w:b/>
          <w:sz w:val="28"/>
          <w:szCs w:val="20"/>
        </w:rPr>
        <w:t xml:space="preserve">Due: </w:t>
      </w:r>
      <w:r w:rsidR="00F83A8B" w:rsidRPr="00382398">
        <w:rPr>
          <w:b/>
          <w:sz w:val="28"/>
          <w:szCs w:val="20"/>
        </w:rPr>
        <w:t>February 22</w:t>
      </w:r>
      <w:r w:rsidRPr="00382398">
        <w:rPr>
          <w:b/>
          <w:sz w:val="28"/>
          <w:szCs w:val="20"/>
        </w:rPr>
        <w:t>, 2019</w:t>
      </w:r>
    </w:p>
    <w:p w14:paraId="734525F1" w14:textId="3ECD822A" w:rsidR="00395380" w:rsidRPr="00382398" w:rsidRDefault="00F244BC" w:rsidP="00382398">
      <w:pPr>
        <w:pStyle w:val="Heading2"/>
      </w:pPr>
      <w:r w:rsidRPr="00382398">
        <w:t>Application Overview</w:t>
      </w:r>
    </w:p>
    <w:p w14:paraId="1E55919F" w14:textId="1D6ED024" w:rsidR="008924F4" w:rsidRPr="00382398" w:rsidRDefault="00494F83" w:rsidP="00382398">
      <w:pPr>
        <w:pStyle w:val="Heading3"/>
      </w:pPr>
      <w:r w:rsidRPr="00382398">
        <w:t>Purpose</w:t>
      </w:r>
    </w:p>
    <w:p w14:paraId="45B886D2" w14:textId="77777777" w:rsidR="00624073" w:rsidRPr="00B72897" w:rsidRDefault="00624073" w:rsidP="00624073">
      <w:pPr>
        <w:rPr>
          <w:color w:val="auto"/>
        </w:rPr>
      </w:pPr>
      <w:r>
        <w:rPr>
          <w:color w:val="auto"/>
        </w:rPr>
        <w:t xml:space="preserve">Section 1003 of the </w:t>
      </w:r>
      <w:r w:rsidRPr="00B72897">
        <w:rPr>
          <w:color w:val="auto"/>
        </w:rPr>
        <w:t>Every Student Succeeds Act (</w:t>
      </w:r>
      <w:r w:rsidRPr="00F070D0">
        <w:rPr>
          <w:color w:val="auto"/>
        </w:rPr>
        <w:t xml:space="preserve">ESSA) provides resources and assistance to local educational agencies (LEAs) </w:t>
      </w:r>
      <w:r w:rsidRPr="00F070D0">
        <w:t>to improve student outcomes in</w:t>
      </w:r>
      <w:r w:rsidRPr="00F070D0">
        <w:rPr>
          <w:color w:val="auto"/>
        </w:rPr>
        <w:t xml:space="preserve"> schools that meet the criteria for Comprehensive Support and Improvement (CSI).</w:t>
      </w:r>
    </w:p>
    <w:p w14:paraId="5319006D" w14:textId="0C5E35D0" w:rsidR="00624073" w:rsidRPr="00B72897" w:rsidRDefault="00624073" w:rsidP="00624073">
      <w:pPr>
        <w:rPr>
          <w:color w:val="auto"/>
        </w:rPr>
      </w:pPr>
      <w:r w:rsidRPr="00B72897">
        <w:rPr>
          <w:color w:val="auto"/>
        </w:rPr>
        <w:t xml:space="preserve">The ESSA requires LEAs to submit an application </w:t>
      </w:r>
      <w:r>
        <w:rPr>
          <w:color w:val="auto"/>
        </w:rPr>
        <w:t xml:space="preserve">in order </w:t>
      </w:r>
      <w:r w:rsidRPr="00B72897">
        <w:rPr>
          <w:color w:val="auto"/>
        </w:rPr>
        <w:t xml:space="preserve">to receive </w:t>
      </w:r>
      <w:r>
        <w:rPr>
          <w:color w:val="auto"/>
        </w:rPr>
        <w:t>ESSA, Section 1003 funds</w:t>
      </w:r>
      <w:r w:rsidRPr="00B72897">
        <w:rPr>
          <w:color w:val="auto"/>
        </w:rPr>
        <w:t xml:space="preserve"> for CSI. As a condition of funding, the LEA must partner with stakeholder</w:t>
      </w:r>
      <w:r>
        <w:rPr>
          <w:color w:val="auto"/>
        </w:rPr>
        <w:t xml:space="preserve">s, including school principals and other </w:t>
      </w:r>
      <w:r w:rsidRPr="00B72897">
        <w:rPr>
          <w:color w:val="auto"/>
        </w:rPr>
        <w:t xml:space="preserve">school leaders, teachers, and parents to </w:t>
      </w:r>
      <w:r>
        <w:rPr>
          <w:color w:val="auto"/>
        </w:rPr>
        <w:t xml:space="preserve">locally </w:t>
      </w:r>
      <w:r w:rsidRPr="00B72897">
        <w:rPr>
          <w:color w:val="auto"/>
        </w:rPr>
        <w:t>develop and implement a plan for the school to improve student outcomes.</w:t>
      </w:r>
      <w:r>
        <w:rPr>
          <w:color w:val="auto"/>
        </w:rPr>
        <w:t xml:space="preserve"> </w:t>
      </w:r>
      <w:r>
        <w:t>School planning and LEA support and assistance for each school receiving comprehensive support is incorporated into the L</w:t>
      </w:r>
      <w:r w:rsidRPr="001422AC">
        <w:t>ocal</w:t>
      </w:r>
      <w:r>
        <w:t xml:space="preserve"> Control</w:t>
      </w:r>
      <w:r w:rsidRPr="001422AC">
        <w:t xml:space="preserve"> </w:t>
      </w:r>
      <w:r w:rsidR="00661546">
        <w:t xml:space="preserve">and </w:t>
      </w:r>
      <w:r>
        <w:t>A</w:t>
      </w:r>
      <w:r w:rsidRPr="001422AC">
        <w:t xml:space="preserve">ccountability </w:t>
      </w:r>
      <w:r>
        <w:t>P</w:t>
      </w:r>
      <w:r w:rsidRPr="001422AC">
        <w:t>lan</w:t>
      </w:r>
      <w:r>
        <w:t xml:space="preserve"> (LCAP)</w:t>
      </w:r>
      <w:r w:rsidRPr="001422AC">
        <w:t xml:space="preserve"> </w:t>
      </w:r>
      <w:r>
        <w:t xml:space="preserve">and school planning </w:t>
      </w:r>
      <w:r w:rsidRPr="001422AC">
        <w:t>process</w:t>
      </w:r>
      <w:r>
        <w:t>es.</w:t>
      </w:r>
    </w:p>
    <w:p w14:paraId="68145C05" w14:textId="7F0B8D06" w:rsidR="00341630" w:rsidRPr="00130F5C" w:rsidRDefault="00C559F7">
      <w:pPr>
        <w:rPr>
          <w:b/>
        </w:rPr>
      </w:pPr>
      <w:r w:rsidRPr="00130F5C">
        <w:rPr>
          <w:rFonts w:eastAsiaTheme="majorEastAsia" w:cstheme="majorBidi"/>
          <w:b/>
          <w:color w:val="auto"/>
          <w:szCs w:val="24"/>
        </w:rPr>
        <w:t xml:space="preserve">The California Department of Education (CDE) is accepting applications from LEAs with schools that </w:t>
      </w:r>
      <w:r w:rsidR="00274DED">
        <w:rPr>
          <w:b/>
          <w:color w:val="auto"/>
        </w:rPr>
        <w:t>meet the criteria for CSI</w:t>
      </w:r>
      <w:r w:rsidRPr="00130F5C">
        <w:rPr>
          <w:rFonts w:eastAsiaTheme="majorEastAsia" w:cstheme="majorBidi"/>
          <w:b/>
          <w:color w:val="auto"/>
          <w:szCs w:val="24"/>
        </w:rPr>
        <w:t>.</w:t>
      </w:r>
    </w:p>
    <w:p w14:paraId="53098324" w14:textId="073ACFCD" w:rsidR="00BE1518" w:rsidRDefault="001418FD" w:rsidP="00382398">
      <w:pPr>
        <w:pStyle w:val="Heading3"/>
      </w:pPr>
      <w:r>
        <w:t>Statutory</w:t>
      </w:r>
      <w:r w:rsidR="00BE1518" w:rsidRPr="00BE1518">
        <w:t xml:space="preserve"> Authority</w:t>
      </w:r>
    </w:p>
    <w:p w14:paraId="188C2020" w14:textId="28B9B39E" w:rsidR="007028E1" w:rsidRDefault="009A6DA5" w:rsidP="009A6DA5">
      <w:r w:rsidRPr="00435946">
        <w:t>ESSA Section 1003–School Improvement</w:t>
      </w:r>
      <w:r w:rsidR="007028E1">
        <w:t xml:space="preserve"> (</w:t>
      </w:r>
      <w:hyperlink r:id="rId7" w:tooltip="Legislative Counsel - Elementary and Secondary Act of 1965">
        <w:r w:rsidR="00F8248B" w:rsidRPr="00CB5657">
          <w:rPr>
            <w:rStyle w:val="Hyperlink"/>
            <w:szCs w:val="24"/>
          </w:rPr>
          <w:t>https://go.usa.gov/xfAWr</w:t>
        </w:r>
      </w:hyperlink>
      <w:r w:rsidR="007028E1">
        <w:t>)</w:t>
      </w:r>
      <w:r w:rsidR="00435946">
        <w:t>, pages 9 through 11</w:t>
      </w:r>
      <w:r w:rsidR="007028E1">
        <w:t>.</w:t>
      </w:r>
    </w:p>
    <w:p w14:paraId="367E02EC" w14:textId="429784DB" w:rsidR="009A6DA5" w:rsidRDefault="009A6DA5" w:rsidP="009A6DA5">
      <w:r w:rsidRPr="00435946">
        <w:t>ESSA Section 1111(d)(1)–Comprehensive Support and Improvement</w:t>
      </w:r>
      <w:r w:rsidR="007028E1">
        <w:t xml:space="preserve"> (</w:t>
      </w:r>
      <w:hyperlink r:id="rId8" w:tooltip="US Department of Education - Comprehensive Support and Improvement under the Every Student Succeeds Act" w:history="1">
        <w:r w:rsidR="00F8248B" w:rsidRPr="00CB5657">
          <w:rPr>
            <w:rStyle w:val="Hyperlink"/>
            <w:szCs w:val="24"/>
          </w:rPr>
          <w:t>https://go.usa.gov/xfAC2</w:t>
        </w:r>
      </w:hyperlink>
      <w:r w:rsidR="007028E1">
        <w:t>), pages 33 through 35.</w:t>
      </w:r>
    </w:p>
    <w:p w14:paraId="2D38EC86" w14:textId="77777777" w:rsidR="00435946" w:rsidRDefault="00435946" w:rsidP="009A6DA5">
      <w:pPr>
        <w:contextualSpacing/>
      </w:pPr>
    </w:p>
    <w:p w14:paraId="6405DE39" w14:textId="33F21D9F" w:rsidR="00D109D8" w:rsidRDefault="00D109D8" w:rsidP="00D109D8">
      <w:r w:rsidRPr="00435946">
        <w:t>SB–862 Budget Act of 2018</w:t>
      </w:r>
      <w:r w:rsidR="007C1667" w:rsidRPr="00435946">
        <w:t xml:space="preserve"> Chapter 449</w:t>
      </w:r>
      <w:r w:rsidRPr="00435946">
        <w:t xml:space="preserve"> Section 22 Item 6100-134-0890 Schedule (2)</w:t>
      </w:r>
      <w:r w:rsidR="00435946">
        <w:t xml:space="preserve"> located at </w:t>
      </w:r>
      <w:hyperlink r:id="rId9" w:tooltip="Senate Bill No. 862 Budget Act of 2018" w:history="1">
        <w:r w:rsidR="00435946" w:rsidRPr="00435946">
          <w:rPr>
            <w:rStyle w:val="Hyperlink"/>
          </w:rPr>
          <w:t>https:/bit.ly/2B6QzrW</w:t>
        </w:r>
      </w:hyperlink>
      <w:r w:rsidR="007028E1">
        <w:t>.</w:t>
      </w:r>
    </w:p>
    <w:p w14:paraId="3913F08E" w14:textId="5B0C1515" w:rsidR="00340EA9" w:rsidRPr="00A54C81" w:rsidRDefault="00815540" w:rsidP="00382398">
      <w:pPr>
        <w:pStyle w:val="Heading3"/>
      </w:pPr>
      <w:r>
        <w:lastRenderedPageBreak/>
        <w:t>Grant</w:t>
      </w:r>
      <w:r w:rsidR="00340EA9" w:rsidRPr="00A54C81">
        <w:t xml:space="preserve"> Information</w:t>
      </w:r>
    </w:p>
    <w:p w14:paraId="491AE58A" w14:textId="1001EFA8" w:rsidR="00A34061" w:rsidRDefault="00A34061" w:rsidP="00A34061">
      <w:r w:rsidRPr="009B5598">
        <w:t xml:space="preserve">The Budget Act of 2018 appropriated </w:t>
      </w:r>
      <w:r>
        <w:t>ESSA</w:t>
      </w:r>
      <w:r w:rsidRPr="00F070D0">
        <w:t xml:space="preserve">, Section 1003 local assistance funding for CSI. </w:t>
      </w:r>
      <w:r w:rsidRPr="00150576">
        <w:rPr>
          <w:color w:val="auto"/>
        </w:rPr>
        <w:t>The project period for this application begins March 1</w:t>
      </w:r>
      <w:r>
        <w:rPr>
          <w:color w:val="auto"/>
        </w:rPr>
        <w:t>8</w:t>
      </w:r>
      <w:r w:rsidRPr="00150576">
        <w:rPr>
          <w:color w:val="auto"/>
        </w:rPr>
        <w:t xml:space="preserve">, 2019 and ends on June 30, 2020. </w:t>
      </w:r>
      <w:r w:rsidRPr="00150576">
        <w:t>ESSA</w:t>
      </w:r>
      <w:r w:rsidRPr="00F070D0">
        <w:t xml:space="preserve">, Section 1003 </w:t>
      </w:r>
      <w:r>
        <w:rPr>
          <w:szCs w:val="24"/>
        </w:rPr>
        <w:t>f</w:t>
      </w:r>
      <w:r w:rsidRPr="002E21B8">
        <w:rPr>
          <w:szCs w:val="24"/>
        </w:rPr>
        <w:t>unds</w:t>
      </w:r>
      <w:r w:rsidRPr="0027431A">
        <w:rPr>
          <w:szCs w:val="24"/>
        </w:rPr>
        <w:t xml:space="preserve"> are available to each </w:t>
      </w:r>
      <w:r>
        <w:rPr>
          <w:szCs w:val="24"/>
        </w:rPr>
        <w:t xml:space="preserve">eligible </w:t>
      </w:r>
      <w:r w:rsidRPr="00B72897">
        <w:rPr>
          <w:szCs w:val="24"/>
        </w:rPr>
        <w:t>LEA</w:t>
      </w:r>
      <w:r w:rsidRPr="0027431A">
        <w:rPr>
          <w:szCs w:val="24"/>
        </w:rPr>
        <w:t xml:space="preserve"> that submits an approvable application</w:t>
      </w:r>
      <w:r w:rsidR="009B448F">
        <w:rPr>
          <w:szCs w:val="24"/>
        </w:rPr>
        <w:t>,</w:t>
      </w:r>
      <w:r w:rsidRPr="0027431A">
        <w:rPr>
          <w:szCs w:val="24"/>
        </w:rPr>
        <w:t xml:space="preserve"> and will be allocated on the basis of a formula.</w:t>
      </w:r>
      <w:r>
        <w:rPr>
          <w:szCs w:val="24"/>
        </w:rPr>
        <w:t xml:space="preserve"> </w:t>
      </w:r>
      <w:r>
        <w:t>The formula takes into consideration the total number of schools identified for CSI, statewide.</w:t>
      </w:r>
    </w:p>
    <w:p w14:paraId="09563F12" w14:textId="27E4B72D" w:rsidR="00241CD2" w:rsidRDefault="00A34061" w:rsidP="00A34061">
      <w:r w:rsidRPr="004E2560">
        <w:t>ESSA, Section 1003</w:t>
      </w:r>
      <w:r>
        <w:t xml:space="preserve"> funds are based on California’s annual Title I, Part A allocation and are contingent upon the California Budget Act. Future funds will be made available to eligible LEAs.</w:t>
      </w:r>
    </w:p>
    <w:p w14:paraId="67A8BA7A" w14:textId="2EC84857" w:rsidR="002E4899" w:rsidRPr="00382108" w:rsidRDefault="002E4899" w:rsidP="00382398">
      <w:pPr>
        <w:pStyle w:val="Heading3"/>
      </w:pPr>
      <w:r w:rsidRPr="00382108">
        <w:t xml:space="preserve">Eligibility </w:t>
      </w:r>
      <w:r w:rsidRPr="0082499E">
        <w:t>Requirements</w:t>
      </w:r>
    </w:p>
    <w:p w14:paraId="16B1B219" w14:textId="77777777" w:rsidR="00A34061" w:rsidRDefault="00A34061" w:rsidP="00A34061">
      <w:r w:rsidRPr="00274853">
        <w:t xml:space="preserve">Applicants must be an LEA </w:t>
      </w:r>
      <w:r>
        <w:t>with schools meeting the criteria</w:t>
      </w:r>
      <w:r w:rsidRPr="00274853">
        <w:t xml:space="preserve"> for CSI</w:t>
      </w:r>
      <w:r>
        <w:t xml:space="preserve">. An LEA is defined as a county office of </w:t>
      </w:r>
      <w:r w:rsidRPr="00F070D0">
        <w:t>education (COE), school district,</w:t>
      </w:r>
      <w:r>
        <w:t xml:space="preserve"> or direct-funded charter school.</w:t>
      </w:r>
    </w:p>
    <w:p w14:paraId="3A0A1A50" w14:textId="44D0F95D" w:rsidR="00A34061" w:rsidRDefault="00A34061" w:rsidP="00A34061">
      <w:pPr>
        <w:rPr>
          <w:szCs w:val="24"/>
        </w:rPr>
      </w:pPr>
      <w:r w:rsidRPr="0080385B">
        <w:rPr>
          <w:szCs w:val="24"/>
        </w:rPr>
        <w:t xml:space="preserve">Under the ESSA, the state must identify schools in need of additional assistance based on various criteria. This requirement </w:t>
      </w:r>
      <w:r>
        <w:rPr>
          <w:szCs w:val="24"/>
        </w:rPr>
        <w:t>went</w:t>
      </w:r>
      <w:r w:rsidRPr="0080385B">
        <w:rPr>
          <w:szCs w:val="24"/>
        </w:rPr>
        <w:t xml:space="preserve"> into effect fo</w:t>
      </w:r>
      <w:r>
        <w:rPr>
          <w:szCs w:val="24"/>
        </w:rPr>
        <w:t>r the first time in 2018–19. S</w:t>
      </w:r>
      <w:r w:rsidRPr="0080385B">
        <w:rPr>
          <w:szCs w:val="24"/>
        </w:rPr>
        <w:t xml:space="preserve">chools </w:t>
      </w:r>
      <w:r>
        <w:rPr>
          <w:szCs w:val="24"/>
        </w:rPr>
        <w:t>were</w:t>
      </w:r>
      <w:r w:rsidRPr="0080385B">
        <w:rPr>
          <w:szCs w:val="24"/>
        </w:rPr>
        <w:t xml:space="preserve"> selected for the first time in </w:t>
      </w:r>
      <w:r w:rsidR="00DE3ABC">
        <w:rPr>
          <w:szCs w:val="24"/>
        </w:rPr>
        <w:t>January</w:t>
      </w:r>
      <w:r w:rsidRPr="0080385B">
        <w:rPr>
          <w:szCs w:val="24"/>
        </w:rPr>
        <w:t xml:space="preserve"> 2019 based on </w:t>
      </w:r>
      <w:r>
        <w:rPr>
          <w:szCs w:val="24"/>
        </w:rPr>
        <w:t>the</w:t>
      </w:r>
      <w:r w:rsidRPr="0080385B">
        <w:rPr>
          <w:szCs w:val="24"/>
        </w:rPr>
        <w:t xml:space="preserve"> 2018 Dashboard</w:t>
      </w:r>
      <w:r>
        <w:rPr>
          <w:szCs w:val="24"/>
        </w:rPr>
        <w:t>.</w:t>
      </w:r>
    </w:p>
    <w:p w14:paraId="30A02F81" w14:textId="3B21FEFB" w:rsidR="00A34061" w:rsidRDefault="00A34061" w:rsidP="00A34061">
      <w:r>
        <w:t>School eligibility for CSI occurs one time every three years. Schools are eligible for CSI if they are a public high school with a graduation rate</w:t>
      </w:r>
      <w:r w:rsidRPr="000975A6">
        <w:t xml:space="preserve"> below 67 percent</w:t>
      </w:r>
      <w:r w:rsidR="009B448F">
        <w:t xml:space="preserve"> or</w:t>
      </w:r>
      <w:r w:rsidR="00654921">
        <w:t xml:space="preserve"> at least</w:t>
      </w:r>
      <w:r w:rsidR="009B448F">
        <w:t xml:space="preserve"> the lowest-performing five</w:t>
      </w:r>
      <w:r w:rsidR="003C35EC">
        <w:t xml:space="preserve"> percent of Title I schools.</w:t>
      </w:r>
    </w:p>
    <w:p w14:paraId="1AF899E1" w14:textId="5EFC33E6" w:rsidR="006033CC" w:rsidRDefault="00A34061" w:rsidP="006033CC">
      <w:r w:rsidRPr="00150576">
        <w:t xml:space="preserve">CSI criteria and program information is located at </w:t>
      </w:r>
      <w:hyperlink r:id="rId10" w:tooltip="Comprehensive Support and Improvement criteria and program information" w:history="1">
        <w:r w:rsidRPr="00150576">
          <w:rPr>
            <w:rStyle w:val="Hyperlink"/>
          </w:rPr>
          <w:t>https://www.cde.ca.gov/sp/sw/t1/csi.asp</w:t>
        </w:r>
      </w:hyperlink>
      <w:r w:rsidRPr="00150576">
        <w:t>.</w:t>
      </w:r>
    </w:p>
    <w:p w14:paraId="0A7B4660" w14:textId="1EDC01B3" w:rsidR="00340EA9" w:rsidRPr="00340EA9" w:rsidRDefault="00ED1187" w:rsidP="00382398">
      <w:pPr>
        <w:pStyle w:val="Heading3"/>
      </w:pPr>
      <w:r>
        <w:t>Allowable Activities and Costs</w:t>
      </w:r>
    </w:p>
    <w:p w14:paraId="5A537492" w14:textId="77777777" w:rsidR="00A34061" w:rsidRDefault="00A34061" w:rsidP="00A34061">
      <w:r w:rsidRPr="000975A6">
        <w:t>As a condition of funding, the LEA must partner with stakeholders, including school principals</w:t>
      </w:r>
      <w:r>
        <w:t xml:space="preserve"> and other </w:t>
      </w:r>
      <w:r w:rsidRPr="000975A6">
        <w:t xml:space="preserve">school leaders, teachers, and parents </w:t>
      </w:r>
      <w:r>
        <w:t>to locally develop and implement a plan for each school meeting the criteria for CSI.</w:t>
      </w:r>
    </w:p>
    <w:p w14:paraId="4EABF7FA" w14:textId="068CBD57" w:rsidR="00A34061" w:rsidRPr="00F070D0" w:rsidRDefault="00A34061" w:rsidP="00A34061">
      <w:r w:rsidRPr="00183320">
        <w:t>School planning and LEA assistance for each school that meets the criteria for CSI will be incorporated into the LCAP and school planning processes.</w:t>
      </w:r>
      <w:r w:rsidRPr="00183320">
        <w:rPr>
          <w:szCs w:val="24"/>
        </w:rPr>
        <w:t xml:space="preserve"> If </w:t>
      </w:r>
      <w:r w:rsidR="005C4E8D">
        <w:rPr>
          <w:szCs w:val="24"/>
        </w:rPr>
        <w:t xml:space="preserve">ESSA, Section 1003 </w:t>
      </w:r>
      <w:r w:rsidRPr="00183320">
        <w:rPr>
          <w:szCs w:val="24"/>
        </w:rPr>
        <w:t xml:space="preserve">funds </w:t>
      </w:r>
      <w:r w:rsidR="00F23021">
        <w:rPr>
          <w:szCs w:val="24"/>
        </w:rPr>
        <w:t xml:space="preserve">for CSI </w:t>
      </w:r>
      <w:r w:rsidRPr="00183320">
        <w:rPr>
          <w:szCs w:val="24"/>
        </w:rPr>
        <w:t>are used to implement actions/services to meet a goal ar</w:t>
      </w:r>
      <w:r w:rsidR="00F23021">
        <w:rPr>
          <w:szCs w:val="24"/>
        </w:rPr>
        <w:t>ticulated in the LCAP, those</w:t>
      </w:r>
      <w:r w:rsidRPr="00183320">
        <w:rPr>
          <w:szCs w:val="24"/>
        </w:rPr>
        <w:t xml:space="preserve"> funds would be included in the LCAP.</w:t>
      </w:r>
      <w:r w:rsidRPr="00183320">
        <w:t xml:space="preserve"> </w:t>
      </w:r>
      <w:r w:rsidR="005C4E8D">
        <w:t>ESSA, Section 1003 f</w:t>
      </w:r>
      <w:r w:rsidRPr="00183320">
        <w:t>unds</w:t>
      </w:r>
      <w:r w:rsidR="00F23021">
        <w:t xml:space="preserve"> for CSI</w:t>
      </w:r>
      <w:r w:rsidRPr="00183320">
        <w:t xml:space="preserve"> that are distributed to the school from the LEA must be included in </w:t>
      </w:r>
      <w:r w:rsidRPr="002B585D">
        <w:t>the School Plan</w:t>
      </w:r>
      <w:r w:rsidR="00CE2480">
        <w:t xml:space="preserve"> for Student Achievement (SPSA)</w:t>
      </w:r>
      <w:r w:rsidR="00FE3968" w:rsidRPr="002B585D">
        <w:t>, formerly known as the Single Plan</w:t>
      </w:r>
      <w:r w:rsidRPr="002B585D">
        <w:t xml:space="preserve"> for Student </w:t>
      </w:r>
      <w:r w:rsidRPr="002B585D">
        <w:lastRenderedPageBreak/>
        <w:t xml:space="preserve">Achievement. </w:t>
      </w:r>
      <w:r w:rsidR="00831D28" w:rsidRPr="002B585D">
        <w:t xml:space="preserve">CSI improvement </w:t>
      </w:r>
      <w:r w:rsidRPr="002B585D">
        <w:t>strategies and activities must align to the goals, actions, and services</w:t>
      </w:r>
      <w:r w:rsidRPr="00F070D0">
        <w:t xml:space="preserve"> identified in the </w:t>
      </w:r>
      <w:r>
        <w:t>LEA</w:t>
      </w:r>
      <w:r w:rsidR="002246FC">
        <w:t>’s</w:t>
      </w:r>
      <w:r>
        <w:t xml:space="preserve"> </w:t>
      </w:r>
      <w:r w:rsidRPr="00F070D0">
        <w:t>LCAP.</w:t>
      </w:r>
    </w:p>
    <w:p w14:paraId="310D6593" w14:textId="36552416" w:rsidR="00D25F5D" w:rsidRDefault="00A34061" w:rsidP="00A34061">
      <w:r w:rsidRPr="00F070D0">
        <w:t xml:space="preserve">ESSA, Section 1003 funds must only be spent on </w:t>
      </w:r>
      <w:r>
        <w:t xml:space="preserve">CSI </w:t>
      </w:r>
      <w:r w:rsidRPr="00F070D0">
        <w:t>strategies and</w:t>
      </w:r>
      <w:r>
        <w:t>/or</w:t>
      </w:r>
      <w:r w:rsidRPr="00F070D0">
        <w:t xml:space="preserve"> activities directly related to the following </w:t>
      </w:r>
      <w:r>
        <w:t>improvement</w:t>
      </w:r>
      <w:r w:rsidRPr="00F070D0">
        <w:t xml:space="preserve"> </w:t>
      </w:r>
      <w:r>
        <w:t>planning and implementation efforts</w:t>
      </w:r>
      <w:r w:rsidRPr="00A54C81">
        <w:t>:</w:t>
      </w:r>
    </w:p>
    <w:p w14:paraId="69FE764A" w14:textId="77777777" w:rsidR="00D25F5D" w:rsidRDefault="00D25F5D" w:rsidP="00D25F5D">
      <w:pPr>
        <w:pStyle w:val="ListParagraph"/>
        <w:numPr>
          <w:ilvl w:val="0"/>
          <w:numId w:val="29"/>
        </w:numPr>
        <w:spacing w:before="120" w:after="120"/>
        <w:contextualSpacing w:val="0"/>
      </w:pPr>
      <w:r>
        <w:t>Capacity building</w:t>
      </w:r>
    </w:p>
    <w:p w14:paraId="620CF66F" w14:textId="77777777" w:rsidR="00D25F5D" w:rsidRDefault="00D25F5D" w:rsidP="00D25F5D">
      <w:pPr>
        <w:pStyle w:val="ListParagraph"/>
        <w:numPr>
          <w:ilvl w:val="0"/>
          <w:numId w:val="29"/>
        </w:numPr>
        <w:spacing w:before="120" w:after="120"/>
        <w:contextualSpacing w:val="0"/>
      </w:pPr>
      <w:r>
        <w:t>Plan development and implementation, including:</w:t>
      </w:r>
    </w:p>
    <w:p w14:paraId="2656DC57" w14:textId="77777777" w:rsidR="00D25F5D" w:rsidRDefault="00D25F5D" w:rsidP="00D25F5D">
      <w:pPr>
        <w:pStyle w:val="ListParagraph"/>
        <w:numPr>
          <w:ilvl w:val="0"/>
          <w:numId w:val="34"/>
        </w:numPr>
        <w:spacing w:before="120" w:after="120"/>
        <w:contextualSpacing w:val="0"/>
      </w:pPr>
      <w:r>
        <w:t>Partnering with stakeholders</w:t>
      </w:r>
    </w:p>
    <w:p w14:paraId="6D4FAB2D" w14:textId="77777777" w:rsidR="00D25F5D" w:rsidRDefault="00D25F5D" w:rsidP="00D25F5D">
      <w:pPr>
        <w:pStyle w:val="ListParagraph"/>
        <w:numPr>
          <w:ilvl w:val="0"/>
          <w:numId w:val="34"/>
        </w:numPr>
        <w:spacing w:before="120" w:after="120"/>
        <w:contextualSpacing w:val="0"/>
      </w:pPr>
      <w:r>
        <w:t>Conducting needs assessments and root cause analysis</w:t>
      </w:r>
    </w:p>
    <w:p w14:paraId="2466D8AF" w14:textId="1D43C02C" w:rsidR="00D25F5D" w:rsidRDefault="001342C2" w:rsidP="00D25F5D">
      <w:pPr>
        <w:pStyle w:val="ListParagraph"/>
        <w:numPr>
          <w:ilvl w:val="0"/>
          <w:numId w:val="34"/>
        </w:numPr>
        <w:spacing w:before="120" w:after="120"/>
        <w:contextualSpacing w:val="0"/>
      </w:pPr>
      <w:r>
        <w:t>I</w:t>
      </w:r>
      <w:r w:rsidR="0024201E">
        <w:t>dentification/d</w:t>
      </w:r>
      <w:r w:rsidR="003C35EC">
        <w:t>evelop</w:t>
      </w:r>
      <w:r w:rsidR="0024201E">
        <w:t>ment</w:t>
      </w:r>
      <w:r w:rsidR="00D25F5D">
        <w:t xml:space="preserve"> of evidence-based interventions, strategies, and/or activities</w:t>
      </w:r>
    </w:p>
    <w:p w14:paraId="18936474" w14:textId="7D0E2AF7" w:rsidR="00D25F5D" w:rsidRDefault="00D25F5D" w:rsidP="00D25F5D">
      <w:pPr>
        <w:pStyle w:val="ListParagraph"/>
        <w:numPr>
          <w:ilvl w:val="0"/>
          <w:numId w:val="34"/>
        </w:numPr>
        <w:spacing w:before="120" w:after="120"/>
        <w:contextualSpacing w:val="0"/>
      </w:pPr>
      <w:r>
        <w:t>Using data to develop, implement, monitor, a</w:t>
      </w:r>
      <w:r w:rsidR="00D75A6B">
        <w:t>nd evaluate improvement efforts</w:t>
      </w:r>
    </w:p>
    <w:p w14:paraId="6981766D" w14:textId="77777777" w:rsidR="00D25F5D" w:rsidRPr="00E7645E" w:rsidRDefault="00D25F5D" w:rsidP="00D25F5D">
      <w:pPr>
        <w:numPr>
          <w:ilvl w:val="0"/>
          <w:numId w:val="34"/>
        </w:numPr>
      </w:pPr>
      <w:r w:rsidRPr="00E7645E">
        <w:t>Reviewing/identifying resource inequities, which may include a review of LEA- and school-level budgeting</w:t>
      </w:r>
    </w:p>
    <w:p w14:paraId="60278787" w14:textId="4A99D6E9" w:rsidR="009F70B0" w:rsidRPr="00183320" w:rsidRDefault="009F70B0" w:rsidP="009F70B0">
      <w:r>
        <w:t xml:space="preserve">Federal planning requirements are established in the </w:t>
      </w:r>
      <w:r w:rsidRPr="007028E1">
        <w:t xml:space="preserve">California </w:t>
      </w:r>
      <w:r w:rsidRPr="007028E1">
        <w:rPr>
          <w:i/>
        </w:rPr>
        <w:t xml:space="preserve">Education Code </w:t>
      </w:r>
      <w:r w:rsidRPr="007028E1">
        <w:t>Section 64001</w:t>
      </w:r>
      <w:r w:rsidR="007028E1">
        <w:t xml:space="preserve"> (</w:t>
      </w:r>
      <w:hyperlink r:id="rId11" w:tooltip="California Education Code" w:history="1">
        <w:r w:rsidR="007028E1" w:rsidRPr="0022518C">
          <w:rPr>
            <w:rStyle w:val="Hyperlink"/>
          </w:rPr>
          <w:t>https://bit.ly/2G9Fn1a</w:t>
        </w:r>
      </w:hyperlink>
      <w:r w:rsidR="007028E1">
        <w:t xml:space="preserve">) </w:t>
      </w:r>
      <w:r w:rsidRPr="00183320">
        <w:t xml:space="preserve">and the </w:t>
      </w:r>
      <w:r w:rsidRPr="007028E1">
        <w:t xml:space="preserve">Approved LCAP </w:t>
      </w:r>
      <w:r w:rsidR="007028E1">
        <w:t xml:space="preserve">Template 2019 located at </w:t>
      </w:r>
      <w:r w:rsidR="0058383E" w:rsidRPr="0058383E">
        <w:rPr>
          <w:strike/>
        </w:rPr>
        <w:t>https://www.cde.ca.gov/re/lc/documents/lcaptemplate2019.docx</w:t>
      </w:r>
      <w:r w:rsidR="0058383E">
        <w:t xml:space="preserve"> [the preceding link is no longer available]</w:t>
      </w:r>
      <w:r w:rsidR="007028E1">
        <w:t>.</w:t>
      </w:r>
    </w:p>
    <w:p w14:paraId="67872773" w14:textId="4D6F44DF" w:rsidR="009F70B0" w:rsidRPr="00183320" w:rsidRDefault="009F70B0" w:rsidP="009F70B0">
      <w:r w:rsidRPr="00183320">
        <w:t xml:space="preserve">Plan instructions for the LCAP and </w:t>
      </w:r>
      <w:r w:rsidR="001703E0">
        <w:t>SPSA</w:t>
      </w:r>
      <w:r w:rsidR="00767FAB">
        <w:t xml:space="preserve"> </w:t>
      </w:r>
      <w:r w:rsidRPr="00183320">
        <w:t xml:space="preserve">are located at </w:t>
      </w:r>
      <w:hyperlink r:id="rId12" w:tooltip="Plan instructions for the Local Control and Accountability Plan and School Plan for Student Achievement" w:history="1">
        <w:r w:rsidRPr="00183320">
          <w:rPr>
            <w:rStyle w:val="Hyperlink"/>
          </w:rPr>
          <w:t>https://www.cde.ca.gov/re/lc/</w:t>
        </w:r>
      </w:hyperlink>
      <w:r w:rsidRPr="00183320">
        <w:t xml:space="preserve">. </w:t>
      </w:r>
    </w:p>
    <w:p w14:paraId="470145B6" w14:textId="60900B00" w:rsidR="009F70B0" w:rsidRDefault="009F70B0" w:rsidP="009F70B0">
      <w:r w:rsidRPr="00183320">
        <w:t xml:space="preserve">CSI </w:t>
      </w:r>
      <w:r w:rsidR="00B40A33">
        <w:t xml:space="preserve">program </w:t>
      </w:r>
      <w:r w:rsidRPr="00183320">
        <w:t>requirements and information are located at</w:t>
      </w:r>
      <w:r w:rsidRPr="00150576">
        <w:t xml:space="preserve"> </w:t>
      </w:r>
      <w:hyperlink r:id="rId13" w:tooltip="Comprehensive Support and Improvement requirements and information" w:history="1">
        <w:r w:rsidRPr="00150576">
          <w:rPr>
            <w:rStyle w:val="Hyperlink"/>
          </w:rPr>
          <w:t>https://www.cde.ca.gov/sp/sw/t1/csi.asp</w:t>
        </w:r>
      </w:hyperlink>
      <w:r>
        <w:rPr>
          <w:rStyle w:val="Hyperlink"/>
        </w:rPr>
        <w:t>.</w:t>
      </w:r>
    </w:p>
    <w:p w14:paraId="142FBB60" w14:textId="629A0C91" w:rsidR="003B03F1" w:rsidRPr="00D75411" w:rsidRDefault="002A4CA4" w:rsidP="00382398">
      <w:pPr>
        <w:pStyle w:val="Heading3"/>
      </w:pPr>
      <w:r w:rsidRPr="0082499E">
        <w:rPr>
          <w:rStyle w:val="Heading2Char"/>
          <w:b/>
        </w:rPr>
        <w:t>Dis</w:t>
      </w:r>
      <w:r w:rsidR="003B03F1" w:rsidRPr="0082499E">
        <w:rPr>
          <w:rStyle w:val="Heading2Char"/>
          <w:b/>
        </w:rPr>
        <w:t>allowable</w:t>
      </w:r>
      <w:r w:rsidR="003B03F1" w:rsidRPr="00D75411">
        <w:t xml:space="preserve"> Activities and Costs</w:t>
      </w:r>
    </w:p>
    <w:p w14:paraId="4633A359" w14:textId="33A6DCFE" w:rsidR="003B03F1" w:rsidRDefault="003B03F1" w:rsidP="0082499E">
      <w:r>
        <w:t>Funds provided under this grant shall not be used for the following purposes:</w:t>
      </w:r>
    </w:p>
    <w:p w14:paraId="0146B25D" w14:textId="490DC29E" w:rsidR="00815540" w:rsidRDefault="00347CF3" w:rsidP="00B72897">
      <w:pPr>
        <w:pStyle w:val="ListParagraph"/>
        <w:numPr>
          <w:ilvl w:val="0"/>
          <w:numId w:val="30"/>
        </w:numPr>
        <w:spacing w:before="120" w:after="120" w:line="259" w:lineRule="auto"/>
        <w:contextualSpacing w:val="0"/>
      </w:pPr>
      <w:r>
        <w:t>Hiring</w:t>
      </w:r>
      <w:r w:rsidR="0028199F">
        <w:t xml:space="preserve"> additional permanent staff</w:t>
      </w:r>
    </w:p>
    <w:p w14:paraId="20F51DE9" w14:textId="2410827C" w:rsidR="00AF2BA8" w:rsidRDefault="00AF2BA8" w:rsidP="00B72897">
      <w:pPr>
        <w:numPr>
          <w:ilvl w:val="0"/>
          <w:numId w:val="30"/>
        </w:numPr>
        <w:spacing w:before="120" w:after="120"/>
      </w:pPr>
      <w:r>
        <w:t>Supplanting of existing funding and efforts, including costs otherwise necessary to operat</w:t>
      </w:r>
      <w:r w:rsidR="00EF45C1">
        <w:t>e a school without these funds</w:t>
      </w:r>
    </w:p>
    <w:p w14:paraId="071EBCE5" w14:textId="190A0142" w:rsidR="00AF2BA8" w:rsidRDefault="00AF2BA8" w:rsidP="00B72897">
      <w:pPr>
        <w:numPr>
          <w:ilvl w:val="0"/>
          <w:numId w:val="30"/>
        </w:numPr>
        <w:spacing w:before="120" w:after="120"/>
      </w:pPr>
      <w:r w:rsidRPr="00D03C26">
        <w:t xml:space="preserve">Acquisition of equipment for </w:t>
      </w:r>
      <w:r w:rsidR="00EF45C1">
        <w:t>administrative or personal use</w:t>
      </w:r>
    </w:p>
    <w:p w14:paraId="009B4EFD" w14:textId="50C7FB5A" w:rsidR="00AF2BA8" w:rsidRPr="005C6E06" w:rsidRDefault="00AF2BA8" w:rsidP="00B72897">
      <w:pPr>
        <w:numPr>
          <w:ilvl w:val="0"/>
          <w:numId w:val="30"/>
        </w:numPr>
        <w:spacing w:before="120" w:after="120"/>
      </w:pPr>
      <w:r w:rsidRPr="00B8577B">
        <w:t xml:space="preserve">Acquisition </w:t>
      </w:r>
      <w:r w:rsidRPr="005C6E06">
        <w:t>of furniture (e.g., bookcases, chairs, desks, file cabinets, tables) unless</w:t>
      </w:r>
      <w:r w:rsidR="00347CF3" w:rsidRPr="005C6E06">
        <w:t xml:space="preserve"> it is</w:t>
      </w:r>
      <w:r w:rsidRPr="005C6E06">
        <w:t xml:space="preserve"> an integral part of an equipment workstation </w:t>
      </w:r>
    </w:p>
    <w:p w14:paraId="54027242" w14:textId="593516A2" w:rsidR="00AF2BA8" w:rsidRPr="005C6E06" w:rsidRDefault="00AF2BA8" w:rsidP="00B72897">
      <w:pPr>
        <w:numPr>
          <w:ilvl w:val="0"/>
          <w:numId w:val="30"/>
        </w:numPr>
        <w:spacing w:before="120" w:after="120"/>
      </w:pPr>
      <w:r w:rsidRPr="005C6E06">
        <w:t>Food servic</w:t>
      </w:r>
      <w:r w:rsidR="00EF45C1" w:rsidRPr="005C6E06">
        <w:t>es</w:t>
      </w:r>
      <w:r w:rsidR="00044024" w:rsidRPr="005C6E06">
        <w:t xml:space="preserve">, </w:t>
      </w:r>
      <w:r w:rsidR="00EF45C1" w:rsidRPr="005C6E06">
        <w:t>refreshments</w:t>
      </w:r>
      <w:r w:rsidR="00044024" w:rsidRPr="005C6E06">
        <w:t xml:space="preserve">, </w:t>
      </w:r>
      <w:r w:rsidR="00EF45C1" w:rsidRPr="005C6E06">
        <w:t>banquets</w:t>
      </w:r>
      <w:r w:rsidR="00044024" w:rsidRPr="005C6E06">
        <w:t xml:space="preserve">, or </w:t>
      </w:r>
      <w:r w:rsidR="00EF45C1" w:rsidRPr="005C6E06">
        <w:t>meals</w:t>
      </w:r>
    </w:p>
    <w:p w14:paraId="26445B12" w14:textId="348961CF" w:rsidR="00AF2BA8" w:rsidRPr="005C6E06" w:rsidRDefault="00EF45C1" w:rsidP="00B72897">
      <w:pPr>
        <w:numPr>
          <w:ilvl w:val="0"/>
          <w:numId w:val="30"/>
        </w:numPr>
        <w:spacing w:before="120" w:after="120"/>
      </w:pPr>
      <w:r w:rsidRPr="005C6E06">
        <w:t>Purchase or rental of space</w:t>
      </w:r>
    </w:p>
    <w:p w14:paraId="2510792C" w14:textId="062B58FC" w:rsidR="00AF2BA8" w:rsidRPr="005C6E06" w:rsidRDefault="00AF2BA8" w:rsidP="00B72897">
      <w:pPr>
        <w:numPr>
          <w:ilvl w:val="0"/>
          <w:numId w:val="30"/>
        </w:numPr>
        <w:spacing w:before="120" w:after="120"/>
      </w:pPr>
      <w:r w:rsidRPr="005C6E06">
        <w:lastRenderedPageBreak/>
        <w:t>Payment for memberships</w:t>
      </w:r>
      <w:r w:rsidR="00EF45C1" w:rsidRPr="005C6E06">
        <w:t xml:space="preserve"> in professional organizations</w:t>
      </w:r>
    </w:p>
    <w:p w14:paraId="5C581491" w14:textId="49A3AF7A" w:rsidR="00AF2BA8" w:rsidRPr="005C6E06" w:rsidRDefault="00AF2BA8" w:rsidP="00B72897">
      <w:pPr>
        <w:numPr>
          <w:ilvl w:val="0"/>
          <w:numId w:val="30"/>
        </w:numPr>
        <w:spacing w:before="120" w:after="120"/>
      </w:pPr>
      <w:r w:rsidRPr="005C6E06">
        <w:t xml:space="preserve">Purchase of promotional favors, such as bumper stickers, </w:t>
      </w:r>
      <w:r w:rsidR="009A41EB" w:rsidRPr="005C6E06">
        <w:t xml:space="preserve">banners, </w:t>
      </w:r>
      <w:r w:rsidRPr="005C6E06">
        <w:t xml:space="preserve">pencils, </w:t>
      </w:r>
      <w:r w:rsidR="002B0FC2" w:rsidRPr="005C6E06">
        <w:t xml:space="preserve">pens, </w:t>
      </w:r>
      <w:r w:rsidR="00EF45C1" w:rsidRPr="005C6E06">
        <w:t>T-shirts</w:t>
      </w:r>
      <w:r w:rsidR="002B0FC2" w:rsidRPr="005C6E06">
        <w:t>, etc.</w:t>
      </w:r>
    </w:p>
    <w:p w14:paraId="73DA9797" w14:textId="2BDA6D37" w:rsidR="000D7FFA" w:rsidRPr="005C6E06" w:rsidRDefault="00AF2BA8" w:rsidP="00B72897">
      <w:pPr>
        <w:numPr>
          <w:ilvl w:val="0"/>
          <w:numId w:val="30"/>
        </w:numPr>
        <w:spacing w:before="120" w:after="120"/>
      </w:pPr>
      <w:r w:rsidRPr="005C6E06">
        <w:t>Subscri</w:t>
      </w:r>
      <w:r w:rsidR="00221AD8" w:rsidRPr="005C6E06">
        <w:t>ptions to journals or magazines</w:t>
      </w:r>
    </w:p>
    <w:p w14:paraId="5F94266F" w14:textId="0FF8F846" w:rsidR="00AF2BA8" w:rsidRPr="005C6E06" w:rsidRDefault="00AF2BA8" w:rsidP="00B72897">
      <w:pPr>
        <w:numPr>
          <w:ilvl w:val="0"/>
          <w:numId w:val="30"/>
        </w:numPr>
        <w:spacing w:before="120" w:after="120"/>
      </w:pPr>
      <w:r w:rsidRPr="005C6E06">
        <w:t>Travel outside of the Unite</w:t>
      </w:r>
      <w:r w:rsidR="00221AD8" w:rsidRPr="005C6E06">
        <w:t>d States</w:t>
      </w:r>
    </w:p>
    <w:p w14:paraId="1F148AF1" w14:textId="3571ADA5" w:rsidR="00AF2BA8" w:rsidRPr="005C6E06" w:rsidRDefault="00AF2BA8" w:rsidP="006A6233">
      <w:pPr>
        <w:numPr>
          <w:ilvl w:val="0"/>
          <w:numId w:val="30"/>
        </w:numPr>
        <w:spacing w:before="120"/>
      </w:pPr>
      <w:r w:rsidRPr="005C6E06">
        <w:t>Capital Outlay (Object Code 6000</w:t>
      </w:r>
      <w:r w:rsidR="003C35EC">
        <w:t>–</w:t>
      </w:r>
      <w:r w:rsidRPr="005C6E06">
        <w:t>6999)</w:t>
      </w:r>
    </w:p>
    <w:p w14:paraId="2CCFACEA" w14:textId="3B8DB57F" w:rsidR="0036306F" w:rsidRDefault="0036306F" w:rsidP="009F0C22">
      <w:pPr>
        <w:spacing w:before="240" w:after="120"/>
        <w:contextualSpacing/>
      </w:pPr>
      <w:r w:rsidRPr="005C6E06">
        <w:t>Use of federal funds must be consistent with the Office of Management and Budget</w:t>
      </w:r>
      <w:r w:rsidR="00CE019F" w:rsidRPr="005C6E06">
        <w:t>’s</w:t>
      </w:r>
      <w:r>
        <w:t xml:space="preserve"> (OMB) Uniform Administrative Requirements, Cost Principles, and Audit Requirements for Federal Awards. OMB information is located at </w:t>
      </w:r>
      <w:hyperlink r:id="rId14" w:tooltip="Office of Management and Budget’s (OMB) Uniform Administrative Requirements, Cost Principles, and Audit Requirements for Federal Awards" w:history="1">
        <w:r w:rsidRPr="006D40FD">
          <w:rPr>
            <w:rStyle w:val="Hyperlink"/>
          </w:rPr>
          <w:t>https://www.grants.gov/web/grants/learn-grants/grant-policies/omb-uniform-guidance-2014.html</w:t>
        </w:r>
      </w:hyperlink>
      <w:r>
        <w:t>.</w:t>
      </w:r>
    </w:p>
    <w:p w14:paraId="65D46AE5" w14:textId="57A1AD08" w:rsidR="00815540" w:rsidRDefault="00B55248" w:rsidP="00382398">
      <w:pPr>
        <w:pStyle w:val="Heading3"/>
      </w:pPr>
      <w:r>
        <w:t xml:space="preserve">Grant </w:t>
      </w:r>
      <w:r w:rsidR="00815540" w:rsidRPr="00815540">
        <w:t>Reporting Requirements</w:t>
      </w:r>
    </w:p>
    <w:p w14:paraId="239CDD99" w14:textId="33152820" w:rsidR="00815540" w:rsidRDefault="00C9605F" w:rsidP="00343072">
      <w:pPr>
        <w:spacing w:line="259" w:lineRule="auto"/>
      </w:pPr>
      <w:r>
        <w:t>Actual</w:t>
      </w:r>
      <w:r w:rsidR="00815540">
        <w:t xml:space="preserve"> expenditures</w:t>
      </w:r>
      <w:r w:rsidR="003C4383">
        <w:t xml:space="preserve"> for </w:t>
      </w:r>
      <w:r w:rsidR="00875E8F">
        <w:t xml:space="preserve">each </w:t>
      </w:r>
      <w:r w:rsidR="00FF2C62">
        <w:t>performance</w:t>
      </w:r>
      <w:r w:rsidR="003C4383">
        <w:t xml:space="preserve"> period</w:t>
      </w:r>
      <w:r w:rsidR="00714DCE">
        <w:t xml:space="preserve"> within the grant period</w:t>
      </w:r>
      <w:r w:rsidR="00815540">
        <w:t xml:space="preserve"> shall be reported to the CDE as part of </w:t>
      </w:r>
      <w:r w:rsidR="00E65639">
        <w:t xml:space="preserve">regular </w:t>
      </w:r>
      <w:r w:rsidR="00815540">
        <w:t xml:space="preserve">grant </w:t>
      </w:r>
      <w:r w:rsidR="00260F62">
        <w:t xml:space="preserve">management </w:t>
      </w:r>
      <w:r w:rsidR="006E7AEC">
        <w:t xml:space="preserve">and </w:t>
      </w:r>
      <w:r w:rsidR="00260F62">
        <w:t>administration</w:t>
      </w:r>
      <w:r w:rsidR="00815540">
        <w:t xml:space="preserve">. </w:t>
      </w:r>
      <w:r w:rsidR="00A87599">
        <w:t>The table below details r</w:t>
      </w:r>
      <w:r w:rsidR="00815540">
        <w:t xml:space="preserve">eporting </w:t>
      </w:r>
      <w:r w:rsidR="00355D49">
        <w:t>information and timelines</w:t>
      </w:r>
      <w:r>
        <w:t>.</w:t>
      </w:r>
    </w:p>
    <w:tbl>
      <w:tblPr>
        <w:tblStyle w:val="TableGrid0"/>
        <w:tblW w:w="5000" w:type="pct"/>
        <w:tblLook w:val="0620" w:firstRow="1" w:lastRow="0" w:firstColumn="0" w:lastColumn="0" w:noHBand="1" w:noVBand="1"/>
        <w:tblDescription w:val="The grant reporting requirements and deadlines are shown in this table."/>
      </w:tblPr>
      <w:tblGrid>
        <w:gridCol w:w="2064"/>
        <w:gridCol w:w="2252"/>
        <w:gridCol w:w="2519"/>
        <w:gridCol w:w="2245"/>
      </w:tblGrid>
      <w:tr w:rsidR="009B3BDC" w:rsidRPr="00116F69" w14:paraId="1723DC72" w14:textId="77777777" w:rsidTr="00405D95">
        <w:trPr>
          <w:cantSplit/>
          <w:tblHeader/>
        </w:trPr>
        <w:tc>
          <w:tcPr>
            <w:tcW w:w="1137" w:type="pct"/>
            <w:shd w:val="clear" w:color="auto" w:fill="D9D9D9" w:themeFill="background1" w:themeFillShade="D9"/>
            <w:vAlign w:val="center"/>
          </w:tcPr>
          <w:p w14:paraId="329D1BC8" w14:textId="086716A6" w:rsidR="009B3BDC" w:rsidRPr="00116F69" w:rsidRDefault="009B3BDC" w:rsidP="00334DF7">
            <w:pPr>
              <w:spacing w:after="0" w:line="259" w:lineRule="auto"/>
              <w:ind w:left="0" w:firstLine="0"/>
              <w:jc w:val="center"/>
              <w:rPr>
                <w:b/>
              </w:rPr>
            </w:pPr>
            <w:r w:rsidRPr="00116F69">
              <w:rPr>
                <w:b/>
              </w:rPr>
              <w:t>Report Name</w:t>
            </w:r>
          </w:p>
        </w:tc>
        <w:tc>
          <w:tcPr>
            <w:tcW w:w="1240" w:type="pct"/>
            <w:shd w:val="clear" w:color="auto" w:fill="D9D9D9" w:themeFill="background1" w:themeFillShade="D9"/>
            <w:vAlign w:val="center"/>
          </w:tcPr>
          <w:p w14:paraId="57F841C3" w14:textId="72F3F663" w:rsidR="009B3BDC" w:rsidRPr="00116F69" w:rsidRDefault="009B3BDC" w:rsidP="00334DF7">
            <w:pPr>
              <w:spacing w:after="0" w:line="259" w:lineRule="auto"/>
              <w:ind w:left="0" w:firstLine="0"/>
              <w:jc w:val="center"/>
              <w:rPr>
                <w:b/>
              </w:rPr>
            </w:pPr>
            <w:r>
              <w:rPr>
                <w:b/>
              </w:rPr>
              <w:t>Reporting Data</w:t>
            </w:r>
          </w:p>
        </w:tc>
        <w:tc>
          <w:tcPr>
            <w:tcW w:w="1387" w:type="pct"/>
            <w:shd w:val="clear" w:color="auto" w:fill="D9D9D9" w:themeFill="background1" w:themeFillShade="D9"/>
            <w:vAlign w:val="center"/>
          </w:tcPr>
          <w:p w14:paraId="3C68DC45" w14:textId="58D41F11" w:rsidR="009B3BDC" w:rsidRPr="00116F69" w:rsidRDefault="00FF2C62" w:rsidP="00334DF7">
            <w:pPr>
              <w:spacing w:after="0" w:line="259" w:lineRule="auto"/>
              <w:ind w:left="0" w:firstLine="0"/>
              <w:jc w:val="center"/>
              <w:rPr>
                <w:b/>
              </w:rPr>
            </w:pPr>
            <w:r>
              <w:rPr>
                <w:b/>
              </w:rPr>
              <w:t>Performance</w:t>
            </w:r>
            <w:r w:rsidR="009B3BDC" w:rsidRPr="00116F69">
              <w:rPr>
                <w:b/>
              </w:rPr>
              <w:t xml:space="preserve"> Period</w:t>
            </w:r>
          </w:p>
        </w:tc>
        <w:tc>
          <w:tcPr>
            <w:tcW w:w="1236" w:type="pct"/>
            <w:shd w:val="clear" w:color="auto" w:fill="D9D9D9" w:themeFill="background1" w:themeFillShade="D9"/>
            <w:vAlign w:val="center"/>
          </w:tcPr>
          <w:p w14:paraId="268EF160" w14:textId="6FEE8BE1" w:rsidR="009B3BDC" w:rsidRPr="00116F69" w:rsidRDefault="009B3BDC" w:rsidP="00334DF7">
            <w:pPr>
              <w:spacing w:after="0" w:line="259" w:lineRule="auto"/>
              <w:ind w:left="0" w:firstLine="0"/>
              <w:jc w:val="center"/>
              <w:rPr>
                <w:b/>
              </w:rPr>
            </w:pPr>
            <w:r w:rsidRPr="00116F69">
              <w:rPr>
                <w:b/>
              </w:rPr>
              <w:t>Reporting Due Date</w:t>
            </w:r>
          </w:p>
        </w:tc>
      </w:tr>
      <w:tr w:rsidR="009B3BDC" w:rsidRPr="00B44580" w14:paraId="3E3B6CF5" w14:textId="77777777" w:rsidTr="00405D95">
        <w:trPr>
          <w:cantSplit/>
        </w:trPr>
        <w:tc>
          <w:tcPr>
            <w:tcW w:w="1137" w:type="pct"/>
            <w:vAlign w:val="center"/>
          </w:tcPr>
          <w:p w14:paraId="31FE4F83" w14:textId="0300BC3F" w:rsidR="009B3BDC" w:rsidRPr="00550E1D" w:rsidRDefault="009B3BDC" w:rsidP="00A25D0E">
            <w:pPr>
              <w:spacing w:after="0" w:line="259" w:lineRule="auto"/>
              <w:ind w:left="0" w:firstLine="0"/>
            </w:pPr>
            <w:r w:rsidRPr="00550E1D">
              <w:t xml:space="preserve">Report </w:t>
            </w:r>
            <w:r w:rsidR="00E57704" w:rsidRPr="00550E1D">
              <w:t>1</w:t>
            </w:r>
          </w:p>
        </w:tc>
        <w:tc>
          <w:tcPr>
            <w:tcW w:w="1240" w:type="pct"/>
            <w:vAlign w:val="center"/>
          </w:tcPr>
          <w:p w14:paraId="13C977F1" w14:textId="4E425E9B" w:rsidR="009B3BDC" w:rsidRPr="00550E1D" w:rsidRDefault="00046320" w:rsidP="00A25D0E">
            <w:pPr>
              <w:spacing w:after="0" w:line="259" w:lineRule="auto"/>
              <w:ind w:left="0" w:firstLine="0"/>
            </w:pPr>
            <w:r w:rsidRPr="00550E1D">
              <w:t>Expenditures</w:t>
            </w:r>
          </w:p>
        </w:tc>
        <w:tc>
          <w:tcPr>
            <w:tcW w:w="1387" w:type="pct"/>
            <w:vAlign w:val="center"/>
          </w:tcPr>
          <w:p w14:paraId="5DDC2037" w14:textId="1214EA98" w:rsidR="009B3BDC" w:rsidRPr="00550E1D" w:rsidRDefault="001E4AB4" w:rsidP="00A25D0E">
            <w:pPr>
              <w:spacing w:after="0" w:line="259" w:lineRule="auto"/>
              <w:ind w:left="0" w:firstLine="0"/>
            </w:pPr>
            <w:r w:rsidRPr="00550E1D">
              <w:t>March 1</w:t>
            </w:r>
            <w:r w:rsidR="002D0ED2">
              <w:t>8</w:t>
            </w:r>
            <w:r w:rsidRPr="00550E1D">
              <w:t>,</w:t>
            </w:r>
            <w:r w:rsidR="00BA6BD0" w:rsidRPr="00550E1D">
              <w:t xml:space="preserve"> 2019</w:t>
            </w:r>
            <w:r w:rsidR="00765BF6" w:rsidRPr="00550E1D">
              <w:t>,</w:t>
            </w:r>
            <w:r w:rsidR="009B3BDC" w:rsidRPr="00550E1D">
              <w:t xml:space="preserve"> to June 30</w:t>
            </w:r>
            <w:r w:rsidRPr="00550E1D">
              <w:t>, 2019</w:t>
            </w:r>
          </w:p>
        </w:tc>
        <w:tc>
          <w:tcPr>
            <w:tcW w:w="1236" w:type="pct"/>
            <w:vAlign w:val="center"/>
          </w:tcPr>
          <w:p w14:paraId="23CAFFDA" w14:textId="76D837E9" w:rsidR="009B3BDC" w:rsidRPr="00550E1D" w:rsidRDefault="00C9605F" w:rsidP="00A25D0E">
            <w:pPr>
              <w:spacing w:after="0" w:line="259" w:lineRule="auto"/>
              <w:ind w:left="0" w:firstLine="0"/>
            </w:pPr>
            <w:r w:rsidRPr="00550E1D">
              <w:t>July 31</w:t>
            </w:r>
            <w:r w:rsidR="001E4AB4" w:rsidRPr="00550E1D">
              <w:t>, 2019</w:t>
            </w:r>
          </w:p>
        </w:tc>
      </w:tr>
      <w:tr w:rsidR="002D0ED2" w:rsidRPr="00B44580" w14:paraId="3A24B39C" w14:textId="77777777" w:rsidTr="00405D95">
        <w:trPr>
          <w:cantSplit/>
        </w:trPr>
        <w:tc>
          <w:tcPr>
            <w:tcW w:w="1137" w:type="pct"/>
            <w:vAlign w:val="center"/>
          </w:tcPr>
          <w:p w14:paraId="3753C45A" w14:textId="4DC17EF2" w:rsidR="002D0ED2" w:rsidRPr="00550E1D" w:rsidRDefault="002D0ED2" w:rsidP="002D0ED2">
            <w:pPr>
              <w:spacing w:after="0" w:line="259" w:lineRule="auto"/>
              <w:ind w:left="0" w:firstLine="0"/>
            </w:pPr>
            <w:r w:rsidRPr="00150576">
              <w:t>Report 2</w:t>
            </w:r>
          </w:p>
        </w:tc>
        <w:tc>
          <w:tcPr>
            <w:tcW w:w="1240" w:type="pct"/>
            <w:vAlign w:val="center"/>
          </w:tcPr>
          <w:p w14:paraId="2EB73AFF" w14:textId="77777777" w:rsidR="002D0ED2" w:rsidRDefault="002D0ED2" w:rsidP="002D0ED2">
            <w:pPr>
              <w:pStyle w:val="ListParagraph"/>
              <w:numPr>
                <w:ilvl w:val="0"/>
                <w:numId w:val="38"/>
              </w:numPr>
              <w:spacing w:after="0" w:line="259" w:lineRule="auto"/>
              <w:ind w:left="253" w:hanging="270"/>
            </w:pPr>
            <w:r w:rsidRPr="00150576">
              <w:t>Expenditures</w:t>
            </w:r>
          </w:p>
          <w:p w14:paraId="4C76FC15" w14:textId="63FFBCE4" w:rsidR="002D0ED2" w:rsidRPr="00550E1D" w:rsidRDefault="002D0ED2" w:rsidP="00B86D67">
            <w:pPr>
              <w:pStyle w:val="ListParagraph"/>
              <w:numPr>
                <w:ilvl w:val="0"/>
                <w:numId w:val="38"/>
              </w:numPr>
              <w:spacing w:after="0" w:line="259" w:lineRule="auto"/>
              <w:ind w:left="253" w:hanging="270"/>
            </w:pPr>
            <w:r w:rsidRPr="002D0ED2">
              <w:t xml:space="preserve">Date the local school board approved each school’s </w:t>
            </w:r>
            <w:r w:rsidR="00B86D67">
              <w:t>SPSA</w:t>
            </w:r>
          </w:p>
        </w:tc>
        <w:tc>
          <w:tcPr>
            <w:tcW w:w="1387" w:type="pct"/>
            <w:vAlign w:val="center"/>
          </w:tcPr>
          <w:p w14:paraId="296CBCB0" w14:textId="4187848D" w:rsidR="002D0ED2" w:rsidRPr="00550E1D" w:rsidRDefault="002D0ED2" w:rsidP="002D0ED2">
            <w:pPr>
              <w:spacing w:after="0" w:line="259" w:lineRule="auto"/>
              <w:ind w:left="0" w:firstLine="0"/>
            </w:pPr>
            <w:r w:rsidRPr="00150576">
              <w:t>July 1, 2019, to October 31, 2019</w:t>
            </w:r>
          </w:p>
        </w:tc>
        <w:tc>
          <w:tcPr>
            <w:tcW w:w="1236" w:type="pct"/>
            <w:vAlign w:val="center"/>
          </w:tcPr>
          <w:p w14:paraId="08CFC43B" w14:textId="7FEE0EAD" w:rsidR="002D0ED2" w:rsidRPr="00550E1D" w:rsidRDefault="002D0ED2" w:rsidP="002D0ED2">
            <w:pPr>
              <w:spacing w:after="0" w:line="259" w:lineRule="auto"/>
              <w:ind w:left="0" w:firstLine="0"/>
            </w:pPr>
            <w:r w:rsidRPr="00150576">
              <w:rPr>
                <w:color w:val="auto"/>
              </w:rPr>
              <w:t>November 30</w:t>
            </w:r>
            <w:r w:rsidRPr="00150576">
              <w:t>, 2019</w:t>
            </w:r>
          </w:p>
        </w:tc>
      </w:tr>
      <w:tr w:rsidR="006325CF" w:rsidRPr="00B44580" w14:paraId="48C0BF79" w14:textId="77777777" w:rsidTr="00405D95">
        <w:trPr>
          <w:cantSplit/>
        </w:trPr>
        <w:tc>
          <w:tcPr>
            <w:tcW w:w="1137" w:type="pct"/>
            <w:vAlign w:val="center"/>
          </w:tcPr>
          <w:p w14:paraId="61E3D072" w14:textId="41AF7A16" w:rsidR="006325CF" w:rsidRPr="00550E1D" w:rsidRDefault="002E1255" w:rsidP="00A25D0E">
            <w:pPr>
              <w:spacing w:after="0" w:line="259" w:lineRule="auto"/>
              <w:ind w:left="0" w:firstLine="0"/>
            </w:pPr>
            <w:r w:rsidRPr="00550E1D">
              <w:t>Report 3</w:t>
            </w:r>
          </w:p>
        </w:tc>
        <w:tc>
          <w:tcPr>
            <w:tcW w:w="1240" w:type="pct"/>
            <w:vAlign w:val="center"/>
          </w:tcPr>
          <w:p w14:paraId="3503EEFC" w14:textId="2EAF3D8A" w:rsidR="006325CF" w:rsidRPr="00550E1D" w:rsidRDefault="006325CF" w:rsidP="00A25D0E">
            <w:pPr>
              <w:spacing w:after="0" w:line="259" w:lineRule="auto"/>
              <w:ind w:left="0" w:firstLine="0"/>
            </w:pPr>
            <w:r w:rsidRPr="00550E1D">
              <w:t>Expenditures</w:t>
            </w:r>
          </w:p>
        </w:tc>
        <w:tc>
          <w:tcPr>
            <w:tcW w:w="1387" w:type="pct"/>
            <w:vAlign w:val="center"/>
          </w:tcPr>
          <w:p w14:paraId="56F2EFAD" w14:textId="569F10CC" w:rsidR="006325CF" w:rsidRPr="00550E1D" w:rsidRDefault="006325CF" w:rsidP="00A25D0E">
            <w:pPr>
              <w:spacing w:after="0" w:line="259" w:lineRule="auto"/>
              <w:ind w:left="0" w:firstLine="0"/>
            </w:pPr>
            <w:r w:rsidRPr="00550E1D">
              <w:t>November 1</w:t>
            </w:r>
            <w:r w:rsidR="001E4AB4" w:rsidRPr="00550E1D">
              <w:t>, 2019</w:t>
            </w:r>
            <w:r w:rsidR="00765BF6" w:rsidRPr="00550E1D">
              <w:t>,</w:t>
            </w:r>
            <w:r w:rsidRPr="00550E1D">
              <w:t xml:space="preserve"> to February 29</w:t>
            </w:r>
            <w:r w:rsidR="001E4AB4" w:rsidRPr="00550E1D">
              <w:t>, 2020</w:t>
            </w:r>
          </w:p>
        </w:tc>
        <w:tc>
          <w:tcPr>
            <w:tcW w:w="1236" w:type="pct"/>
            <w:vAlign w:val="center"/>
          </w:tcPr>
          <w:p w14:paraId="2D0B2ABC" w14:textId="3B12758F" w:rsidR="006325CF" w:rsidRPr="00550E1D" w:rsidRDefault="006325CF" w:rsidP="00A25D0E">
            <w:pPr>
              <w:spacing w:after="0" w:line="259" w:lineRule="auto"/>
              <w:ind w:left="0" w:firstLine="0"/>
            </w:pPr>
            <w:r w:rsidRPr="00550E1D">
              <w:t>March 31</w:t>
            </w:r>
            <w:r w:rsidR="00BE41C2" w:rsidRPr="00550E1D">
              <w:t>,</w:t>
            </w:r>
            <w:r w:rsidR="001E4AB4" w:rsidRPr="00550E1D">
              <w:t xml:space="preserve"> 2020</w:t>
            </w:r>
          </w:p>
        </w:tc>
      </w:tr>
      <w:tr w:rsidR="002E1255" w:rsidRPr="00F720F8" w14:paraId="697ADDFC" w14:textId="77777777" w:rsidTr="00405D95">
        <w:trPr>
          <w:cantSplit/>
        </w:trPr>
        <w:tc>
          <w:tcPr>
            <w:tcW w:w="1137" w:type="pct"/>
            <w:vAlign w:val="center"/>
          </w:tcPr>
          <w:p w14:paraId="3F5D8B92" w14:textId="20C71A9A" w:rsidR="002E1255" w:rsidRPr="00F720F8" w:rsidRDefault="002E1255" w:rsidP="002E1255">
            <w:pPr>
              <w:spacing w:after="0" w:line="259" w:lineRule="auto"/>
              <w:ind w:left="0" w:firstLine="0"/>
            </w:pPr>
            <w:r w:rsidRPr="00F720F8">
              <w:t>Final Report</w:t>
            </w:r>
          </w:p>
        </w:tc>
        <w:tc>
          <w:tcPr>
            <w:tcW w:w="1240" w:type="pct"/>
            <w:vAlign w:val="center"/>
          </w:tcPr>
          <w:p w14:paraId="02C02ECB" w14:textId="11544B08" w:rsidR="002E1255" w:rsidRPr="00F720F8" w:rsidRDefault="002E1255" w:rsidP="002E1255">
            <w:pPr>
              <w:spacing w:after="0" w:line="259" w:lineRule="auto"/>
              <w:ind w:left="0" w:firstLine="0"/>
            </w:pPr>
            <w:r w:rsidRPr="00F720F8">
              <w:t>Expenditures</w:t>
            </w:r>
          </w:p>
        </w:tc>
        <w:tc>
          <w:tcPr>
            <w:tcW w:w="1387" w:type="pct"/>
            <w:vAlign w:val="center"/>
          </w:tcPr>
          <w:p w14:paraId="21CFD18D" w14:textId="288D8E01" w:rsidR="002E1255" w:rsidRPr="00F720F8" w:rsidRDefault="002E1255" w:rsidP="002E1255">
            <w:pPr>
              <w:spacing w:after="0" w:line="259" w:lineRule="auto"/>
              <w:ind w:left="0" w:firstLine="0"/>
            </w:pPr>
            <w:r w:rsidRPr="00F720F8">
              <w:t>March 1, 2020</w:t>
            </w:r>
            <w:r w:rsidR="0080225A" w:rsidRPr="00F720F8">
              <w:t>,</w:t>
            </w:r>
            <w:r w:rsidRPr="00F720F8">
              <w:t xml:space="preserve"> to June 30, 2020</w:t>
            </w:r>
          </w:p>
        </w:tc>
        <w:tc>
          <w:tcPr>
            <w:tcW w:w="1236" w:type="pct"/>
            <w:vAlign w:val="center"/>
          </w:tcPr>
          <w:p w14:paraId="3CA6E3B8" w14:textId="4D9192FA" w:rsidR="002E1255" w:rsidRPr="00F720F8" w:rsidRDefault="002E1255" w:rsidP="002E1255">
            <w:pPr>
              <w:spacing w:after="0" w:line="259" w:lineRule="auto"/>
              <w:ind w:left="0" w:firstLine="0"/>
            </w:pPr>
            <w:r w:rsidRPr="00F720F8">
              <w:t>July 31, 2020</w:t>
            </w:r>
          </w:p>
        </w:tc>
      </w:tr>
    </w:tbl>
    <w:p w14:paraId="03D0F6BA" w14:textId="77777777" w:rsidR="00630F99" w:rsidRPr="00F720F8" w:rsidRDefault="00630F99" w:rsidP="00630F99">
      <w:pPr>
        <w:spacing w:after="0" w:line="259" w:lineRule="auto"/>
      </w:pPr>
    </w:p>
    <w:p w14:paraId="4048A39A" w14:textId="598D747C" w:rsidR="00216BB8" w:rsidRPr="005C6E06" w:rsidRDefault="00216BB8" w:rsidP="00AE236B">
      <w:pPr>
        <w:spacing w:line="259" w:lineRule="auto"/>
      </w:pPr>
      <w:r w:rsidRPr="00F720F8">
        <w:t>Combined LEA</w:t>
      </w:r>
      <w:r w:rsidR="0080225A" w:rsidRPr="00F720F8">
        <w:t>-</w:t>
      </w:r>
      <w:r w:rsidRPr="00F720F8">
        <w:t xml:space="preserve"> and school-level expenditures will be submitted</w:t>
      </w:r>
      <w:r>
        <w:t xml:space="preserve"> for each required report</w:t>
      </w:r>
      <w:r w:rsidRPr="00D43F7B">
        <w:t xml:space="preserve">. In addition to expenditure data, Report 2 must also include the date that the local school board approved each school’s </w:t>
      </w:r>
      <w:r w:rsidR="00B86D67">
        <w:t>SPSA</w:t>
      </w:r>
      <w:r w:rsidRPr="00D43F7B">
        <w:t>. If the CDE does not receive the required reports, funding may be delayed or the CDE</w:t>
      </w:r>
      <w:r w:rsidRPr="005C6E06">
        <w:t xml:space="preserve"> may bill the LEA to recove</w:t>
      </w:r>
      <w:r w:rsidR="00AE236B">
        <w:t>r funds distributed to the LEA.</w:t>
      </w:r>
    </w:p>
    <w:p w14:paraId="022F8B6C" w14:textId="0AF53577" w:rsidR="00216BB8" w:rsidRPr="005C6E06" w:rsidRDefault="00216BB8" w:rsidP="00216BB8">
      <w:pPr>
        <w:ind w:left="0" w:firstLine="0"/>
      </w:pPr>
      <w:r w:rsidRPr="005C6E06">
        <w:t xml:space="preserve">In addition to the above reporting requirements, the CDE is required to include in its annual State Accountability Report Card the following: (1) the amount of ESSA, </w:t>
      </w:r>
      <w:r w:rsidRPr="005C6E06">
        <w:lastRenderedPageBreak/>
        <w:t>Section 1003 funds each school received, and (2) the types of strategies implemented in each school that rec</w:t>
      </w:r>
      <w:r w:rsidR="00AE236B">
        <w:t>eived ESSA, Section 1003 funds.</w:t>
      </w:r>
    </w:p>
    <w:p w14:paraId="7504515F" w14:textId="77777777" w:rsidR="00216BB8" w:rsidRDefault="00216BB8" w:rsidP="009F0C22">
      <w:pPr>
        <w:spacing w:after="120"/>
        <w:ind w:left="0" w:firstLine="0"/>
        <w:contextualSpacing/>
      </w:pPr>
      <w:r w:rsidRPr="005C6E06">
        <w:t>The CDE will determine the method for collecting this</w:t>
      </w:r>
      <w:r>
        <w:t xml:space="preserve"> data and provide details at a later date.</w:t>
      </w:r>
    </w:p>
    <w:p w14:paraId="212743C6" w14:textId="46EAEE2D" w:rsidR="00FD56FD" w:rsidRDefault="00FD56FD" w:rsidP="00382398">
      <w:pPr>
        <w:pStyle w:val="Heading3"/>
      </w:pPr>
      <w:r w:rsidRPr="00FD56FD">
        <w:t>Apportionments</w:t>
      </w:r>
    </w:p>
    <w:p w14:paraId="09F32FE0" w14:textId="4B41DAB0" w:rsidR="00FD56FD" w:rsidRDefault="00FD56FD" w:rsidP="00815540">
      <w:r>
        <w:t xml:space="preserve">The table below provides information for </w:t>
      </w:r>
      <w:r w:rsidR="002B1D2D">
        <w:t xml:space="preserve">funds </w:t>
      </w:r>
      <w:r w:rsidR="003D06E8">
        <w:t>apportioned</w:t>
      </w:r>
      <w:r w:rsidR="002B1D2D">
        <w:t xml:space="preserve"> to </w:t>
      </w:r>
      <w:r w:rsidR="00765BF6">
        <w:t>the LEA</w:t>
      </w:r>
      <w:r w:rsidR="0001223F">
        <w:t>.</w:t>
      </w:r>
    </w:p>
    <w:tbl>
      <w:tblPr>
        <w:tblStyle w:val="TableGrid0"/>
        <w:tblW w:w="5193" w:type="pct"/>
        <w:tblLook w:val="04A0" w:firstRow="1" w:lastRow="0" w:firstColumn="1" w:lastColumn="0" w:noHBand="0" w:noVBand="1"/>
        <w:tblDescription w:val="A 25% initial payment will be made to local educational agencies, followed by three subsequent apportionments based upon claimed expenditures less prior payment."/>
      </w:tblPr>
      <w:tblGrid>
        <w:gridCol w:w="1936"/>
        <w:gridCol w:w="1936"/>
        <w:gridCol w:w="1936"/>
        <w:gridCol w:w="1936"/>
        <w:gridCol w:w="1936"/>
      </w:tblGrid>
      <w:tr w:rsidR="00A81822" w:rsidRPr="00116F69" w14:paraId="763D2986" w14:textId="3ED4157A" w:rsidTr="00A81822">
        <w:trPr>
          <w:cantSplit/>
          <w:trHeight w:val="647"/>
          <w:tblHeader/>
        </w:trPr>
        <w:tc>
          <w:tcPr>
            <w:tcW w:w="1000" w:type="pct"/>
            <w:shd w:val="clear" w:color="auto" w:fill="D9D9D9" w:themeFill="background1" w:themeFillShade="D9"/>
            <w:vAlign w:val="center"/>
          </w:tcPr>
          <w:p w14:paraId="7A195409" w14:textId="75C3605E" w:rsidR="00A81822" w:rsidRPr="00116F69" w:rsidRDefault="00A81822" w:rsidP="00F720F8">
            <w:pPr>
              <w:spacing w:after="0" w:line="259" w:lineRule="auto"/>
              <w:ind w:left="0" w:firstLine="0"/>
              <w:jc w:val="center"/>
              <w:rPr>
                <w:b/>
              </w:rPr>
            </w:pPr>
            <w:r>
              <w:rPr>
                <w:b/>
              </w:rPr>
              <w:t>First Apportionment</w:t>
            </w:r>
          </w:p>
        </w:tc>
        <w:tc>
          <w:tcPr>
            <w:tcW w:w="1000" w:type="pct"/>
            <w:shd w:val="clear" w:color="auto" w:fill="D9D9D9" w:themeFill="background1" w:themeFillShade="D9"/>
            <w:vAlign w:val="center"/>
          </w:tcPr>
          <w:p w14:paraId="38B9C6C5" w14:textId="381C5E54" w:rsidR="00A81822" w:rsidRPr="00116F69" w:rsidRDefault="00A81822" w:rsidP="00F720F8">
            <w:pPr>
              <w:spacing w:after="0" w:line="259" w:lineRule="auto"/>
              <w:ind w:left="0" w:firstLine="0"/>
              <w:jc w:val="center"/>
              <w:rPr>
                <w:b/>
              </w:rPr>
            </w:pPr>
            <w:r>
              <w:rPr>
                <w:b/>
              </w:rPr>
              <w:t>Second Apportionment</w:t>
            </w:r>
          </w:p>
        </w:tc>
        <w:tc>
          <w:tcPr>
            <w:tcW w:w="1000" w:type="pct"/>
            <w:shd w:val="clear" w:color="auto" w:fill="D9D9D9" w:themeFill="background1" w:themeFillShade="D9"/>
            <w:vAlign w:val="center"/>
          </w:tcPr>
          <w:p w14:paraId="4A0B43D0" w14:textId="59BFA0AB" w:rsidR="00A81822" w:rsidRPr="00116F69" w:rsidRDefault="00A81822" w:rsidP="00F720F8">
            <w:pPr>
              <w:spacing w:after="0" w:line="259" w:lineRule="auto"/>
              <w:ind w:left="0" w:firstLine="0"/>
              <w:jc w:val="center"/>
              <w:rPr>
                <w:b/>
              </w:rPr>
            </w:pPr>
            <w:r>
              <w:rPr>
                <w:b/>
              </w:rPr>
              <w:t>Third Apportionment</w:t>
            </w:r>
          </w:p>
        </w:tc>
        <w:tc>
          <w:tcPr>
            <w:tcW w:w="1000" w:type="pct"/>
            <w:shd w:val="clear" w:color="auto" w:fill="D9D9D9" w:themeFill="background1" w:themeFillShade="D9"/>
            <w:vAlign w:val="center"/>
          </w:tcPr>
          <w:p w14:paraId="2D357102" w14:textId="2722BEFF" w:rsidR="00A81822" w:rsidRPr="00F720F8" w:rsidRDefault="00A81822" w:rsidP="00F720F8">
            <w:pPr>
              <w:spacing w:after="0" w:line="259" w:lineRule="auto"/>
              <w:ind w:left="0" w:firstLine="0"/>
              <w:jc w:val="center"/>
              <w:rPr>
                <w:b/>
              </w:rPr>
            </w:pPr>
            <w:r w:rsidRPr="00F720F8">
              <w:rPr>
                <w:b/>
              </w:rPr>
              <w:t>Fourth Apportionment</w:t>
            </w:r>
          </w:p>
        </w:tc>
        <w:tc>
          <w:tcPr>
            <w:tcW w:w="1000" w:type="pct"/>
            <w:shd w:val="clear" w:color="auto" w:fill="D9D9D9" w:themeFill="background1" w:themeFillShade="D9"/>
          </w:tcPr>
          <w:p w14:paraId="6948CD33" w14:textId="6234F55E" w:rsidR="00A81822" w:rsidRPr="00F720F8" w:rsidRDefault="00A81822" w:rsidP="00F720F8">
            <w:pPr>
              <w:spacing w:after="0" w:line="259" w:lineRule="auto"/>
              <w:ind w:left="0" w:firstLine="0"/>
              <w:jc w:val="center"/>
              <w:rPr>
                <w:b/>
              </w:rPr>
            </w:pPr>
            <w:r w:rsidRPr="00F720F8">
              <w:rPr>
                <w:b/>
              </w:rPr>
              <w:t>Final Apportionment</w:t>
            </w:r>
          </w:p>
        </w:tc>
      </w:tr>
      <w:tr w:rsidR="00A81822" w14:paraId="3DEFE886" w14:textId="28F4FC3D" w:rsidTr="00A81822">
        <w:trPr>
          <w:cantSplit/>
          <w:trHeight w:val="996"/>
        </w:trPr>
        <w:tc>
          <w:tcPr>
            <w:tcW w:w="1000" w:type="pct"/>
            <w:vAlign w:val="center"/>
          </w:tcPr>
          <w:p w14:paraId="236EE4AE" w14:textId="34E47FDA" w:rsidR="00A81822" w:rsidRDefault="00A81822" w:rsidP="00A25D0E">
            <w:pPr>
              <w:spacing w:after="0" w:line="259" w:lineRule="auto"/>
              <w:ind w:left="0" w:firstLine="0"/>
            </w:pPr>
            <w:r>
              <w:t>25 percent</w:t>
            </w:r>
            <w:r w:rsidRPr="00A06846">
              <w:t xml:space="preserve"> </w:t>
            </w:r>
            <w:r>
              <w:t>of the total LEA allocation</w:t>
            </w:r>
          </w:p>
        </w:tc>
        <w:tc>
          <w:tcPr>
            <w:tcW w:w="1000" w:type="pct"/>
            <w:vAlign w:val="center"/>
          </w:tcPr>
          <w:p w14:paraId="7047A95F" w14:textId="2A36EA09" w:rsidR="00A81822" w:rsidRDefault="00A81822" w:rsidP="00A25D0E">
            <w:pPr>
              <w:spacing w:after="0" w:line="259" w:lineRule="auto"/>
              <w:ind w:left="0" w:firstLine="0"/>
            </w:pPr>
            <w:r>
              <w:t>Claimed expenditures less prior payment</w:t>
            </w:r>
          </w:p>
        </w:tc>
        <w:tc>
          <w:tcPr>
            <w:tcW w:w="1000" w:type="pct"/>
            <w:vAlign w:val="center"/>
          </w:tcPr>
          <w:p w14:paraId="08398A44" w14:textId="55C8A439" w:rsidR="00A81822" w:rsidRDefault="00A81822" w:rsidP="00A25D0E">
            <w:pPr>
              <w:spacing w:after="0" w:line="259" w:lineRule="auto"/>
              <w:ind w:left="0" w:firstLine="0"/>
            </w:pPr>
            <w:r>
              <w:t>Claimed expenditures less prior payment</w:t>
            </w:r>
          </w:p>
        </w:tc>
        <w:tc>
          <w:tcPr>
            <w:tcW w:w="1000" w:type="pct"/>
            <w:vAlign w:val="center"/>
          </w:tcPr>
          <w:p w14:paraId="227A03C9" w14:textId="0D50EFEF" w:rsidR="00A81822" w:rsidRPr="00F720F8" w:rsidRDefault="00A81822" w:rsidP="00A25D0E">
            <w:pPr>
              <w:spacing w:after="0" w:line="259" w:lineRule="auto"/>
              <w:ind w:left="0" w:firstLine="0"/>
            </w:pPr>
            <w:r w:rsidRPr="00F720F8">
              <w:t>Claimed expenditures less prior payment</w:t>
            </w:r>
          </w:p>
        </w:tc>
        <w:tc>
          <w:tcPr>
            <w:tcW w:w="1000" w:type="pct"/>
          </w:tcPr>
          <w:p w14:paraId="597D7A6A" w14:textId="46D7E410" w:rsidR="00A81822" w:rsidRPr="00F720F8" w:rsidRDefault="00A81822" w:rsidP="00A25D0E">
            <w:pPr>
              <w:spacing w:after="0" w:line="259" w:lineRule="auto"/>
              <w:ind w:left="0" w:firstLine="0"/>
            </w:pPr>
            <w:r w:rsidRPr="00F720F8">
              <w:t>Claimed expenditures less prior payment</w:t>
            </w:r>
          </w:p>
        </w:tc>
      </w:tr>
    </w:tbl>
    <w:p w14:paraId="25D8268B" w14:textId="1B7190B2" w:rsidR="00FD56FD" w:rsidRDefault="0096696D" w:rsidP="007C5F26">
      <w:pPr>
        <w:spacing w:before="240"/>
      </w:pPr>
      <w:r>
        <w:t>The CDE will process payment</w:t>
      </w:r>
      <w:r w:rsidR="00FD56FD">
        <w:t>s approximately one month after the final date of each reporting period.</w:t>
      </w:r>
    </w:p>
    <w:p w14:paraId="2DB6CBF8" w14:textId="0DC4B9A0" w:rsidR="00F53D0A" w:rsidRPr="00F53D0A" w:rsidRDefault="007F469C" w:rsidP="00382398">
      <w:pPr>
        <w:pStyle w:val="Heading3"/>
      </w:pPr>
      <w:r>
        <w:t>Grant</w:t>
      </w:r>
      <w:r w:rsidR="00E60938">
        <w:t xml:space="preserve"> </w:t>
      </w:r>
      <w:r w:rsidR="00F53D0A" w:rsidRPr="00F53D0A">
        <w:t>Monitoring</w:t>
      </w:r>
    </w:p>
    <w:p w14:paraId="337AF596" w14:textId="4D902A73" w:rsidR="00917F01" w:rsidRDefault="00917F01" w:rsidP="00395380">
      <w:pPr>
        <w:spacing w:before="120" w:after="480"/>
        <w:contextualSpacing/>
      </w:pPr>
      <w:r>
        <w:t xml:space="preserve">LEAs and schools that receive </w:t>
      </w:r>
      <w:r w:rsidR="002C6051" w:rsidRPr="005C6E06">
        <w:t>ESSA</w:t>
      </w:r>
      <w:r w:rsidR="007F5C92" w:rsidRPr="005C6E06">
        <w:t>, Section</w:t>
      </w:r>
      <w:r w:rsidR="002C6051" w:rsidRPr="005C6E06">
        <w:t xml:space="preserve"> 1003</w:t>
      </w:r>
      <w:r w:rsidR="002C6051">
        <w:t xml:space="preserve"> funds for CSI</w:t>
      </w:r>
      <w:r>
        <w:t xml:space="preserve"> will be monitored through the CDE</w:t>
      </w:r>
      <w:r w:rsidR="00BB4811">
        <w:t>’s</w:t>
      </w:r>
      <w:r>
        <w:t xml:space="preserve"> Federal a</w:t>
      </w:r>
      <w:r w:rsidR="0031085F">
        <w:t>nd Program Monitoring process.</w:t>
      </w:r>
    </w:p>
    <w:p w14:paraId="777B9BCA" w14:textId="4B9BE3F7" w:rsidR="002E4899" w:rsidRPr="006B3B77" w:rsidRDefault="00C729C9" w:rsidP="00382398">
      <w:pPr>
        <w:pStyle w:val="Heading3"/>
      </w:pPr>
      <w:r w:rsidRPr="006B3B77">
        <w:t>Application</w:t>
      </w:r>
      <w:r w:rsidR="00E83AC7" w:rsidRPr="006B3B77">
        <w:t xml:space="preserve"> and Funding</w:t>
      </w:r>
      <w:r w:rsidR="002E4899" w:rsidRPr="006B3B77">
        <w:t xml:space="preserve"> </w:t>
      </w:r>
      <w:r w:rsidR="0096696D">
        <w:t xml:space="preserve">Results </w:t>
      </w:r>
      <w:r w:rsidR="002E4899" w:rsidRPr="006B3B77">
        <w:t>Timeline</w:t>
      </w:r>
    </w:p>
    <w:tbl>
      <w:tblPr>
        <w:tblStyle w:val="TableGrid"/>
        <w:tblW w:w="5000" w:type="pct"/>
        <w:tblInd w:w="0" w:type="dxa"/>
        <w:tblCellMar>
          <w:top w:w="53" w:type="dxa"/>
          <w:left w:w="107" w:type="dxa"/>
          <w:right w:w="115" w:type="dxa"/>
        </w:tblCellMar>
        <w:tblLook w:val="04A0" w:firstRow="1" w:lastRow="0" w:firstColumn="1" w:lastColumn="0" w:noHBand="0" w:noVBand="1"/>
        <w:tblDescription w:val="The application and funding results timeline that lists grant activities and deadlines."/>
      </w:tblPr>
      <w:tblGrid>
        <w:gridCol w:w="5846"/>
        <w:gridCol w:w="3234"/>
      </w:tblGrid>
      <w:tr w:rsidR="002E4899" w14:paraId="27690D61" w14:textId="77777777" w:rsidTr="00844C49">
        <w:trPr>
          <w:cantSplit/>
          <w:trHeight w:val="411"/>
          <w:tblHeader/>
        </w:trPr>
        <w:tc>
          <w:tcPr>
            <w:tcW w:w="3219" w:type="pct"/>
            <w:tcBorders>
              <w:top w:val="single" w:sz="4" w:space="0" w:color="000000"/>
              <w:left w:val="single" w:sz="4" w:space="0" w:color="000000"/>
              <w:bottom w:val="single" w:sz="4" w:space="0" w:color="000000"/>
              <w:right w:val="single" w:sz="4" w:space="0" w:color="000000"/>
            </w:tcBorders>
            <w:shd w:val="clear" w:color="auto" w:fill="DADADB"/>
            <w:vAlign w:val="center"/>
          </w:tcPr>
          <w:p w14:paraId="19FA2E3F" w14:textId="4DEDB671" w:rsidR="002E4899" w:rsidRDefault="004F2D2B" w:rsidP="00785040">
            <w:pPr>
              <w:spacing w:after="0" w:line="259" w:lineRule="auto"/>
              <w:ind w:left="6" w:firstLine="0"/>
              <w:jc w:val="center"/>
            </w:pPr>
            <w:r>
              <w:rPr>
                <w:b/>
              </w:rPr>
              <w:t>Activity</w:t>
            </w:r>
          </w:p>
        </w:tc>
        <w:tc>
          <w:tcPr>
            <w:tcW w:w="1781" w:type="pct"/>
            <w:tcBorders>
              <w:top w:val="single" w:sz="4" w:space="0" w:color="000000"/>
              <w:left w:val="single" w:sz="4" w:space="0" w:color="000000"/>
              <w:bottom w:val="single" w:sz="4" w:space="0" w:color="000000"/>
              <w:right w:val="single" w:sz="4" w:space="0" w:color="000000"/>
            </w:tcBorders>
            <w:shd w:val="clear" w:color="auto" w:fill="DADADB"/>
            <w:vAlign w:val="center"/>
          </w:tcPr>
          <w:p w14:paraId="2DCCDDE3" w14:textId="0FC1D550" w:rsidR="002E4899" w:rsidRDefault="004F2D2B" w:rsidP="00785040">
            <w:pPr>
              <w:spacing w:after="0" w:line="259" w:lineRule="auto"/>
              <w:ind w:left="9" w:firstLine="0"/>
              <w:jc w:val="center"/>
            </w:pPr>
            <w:r>
              <w:rPr>
                <w:b/>
              </w:rPr>
              <w:t>Due Date</w:t>
            </w:r>
          </w:p>
        </w:tc>
      </w:tr>
      <w:tr w:rsidR="001315B8" w14:paraId="574489EA" w14:textId="77777777" w:rsidTr="00844C49">
        <w:trPr>
          <w:cantSplit/>
          <w:trHeight w:val="537"/>
        </w:trPr>
        <w:tc>
          <w:tcPr>
            <w:tcW w:w="3219" w:type="pct"/>
            <w:tcBorders>
              <w:top w:val="single" w:sz="4" w:space="0" w:color="000000"/>
              <w:left w:val="single" w:sz="4" w:space="0" w:color="000000"/>
              <w:bottom w:val="single" w:sz="4" w:space="0" w:color="000000"/>
              <w:right w:val="single" w:sz="4" w:space="0" w:color="000000"/>
            </w:tcBorders>
            <w:vAlign w:val="center"/>
          </w:tcPr>
          <w:p w14:paraId="2A28834E" w14:textId="3750000A" w:rsidR="001315B8" w:rsidRDefault="001315B8" w:rsidP="001315B8">
            <w:pPr>
              <w:spacing w:after="0" w:line="259" w:lineRule="auto"/>
              <w:ind w:left="0" w:firstLine="0"/>
            </w:pPr>
            <w:r w:rsidRPr="00824179">
              <w:t>Funding Profile Posted to the CDE Web Page</w:t>
            </w:r>
          </w:p>
        </w:tc>
        <w:tc>
          <w:tcPr>
            <w:tcW w:w="17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222F8" w14:textId="78BD2F41" w:rsidR="001315B8" w:rsidRPr="00F720F8" w:rsidRDefault="002B40EB" w:rsidP="001315B8">
            <w:pPr>
              <w:spacing w:after="0" w:line="259" w:lineRule="auto"/>
              <w:ind w:left="1" w:firstLine="0"/>
            </w:pPr>
            <w:r w:rsidRPr="00F720F8">
              <w:t>January 31, 2019</w:t>
            </w:r>
          </w:p>
        </w:tc>
      </w:tr>
      <w:tr w:rsidR="001315B8" w14:paraId="5A1589F7" w14:textId="77777777" w:rsidTr="00844C49">
        <w:trPr>
          <w:cantSplit/>
          <w:trHeight w:val="443"/>
        </w:trPr>
        <w:tc>
          <w:tcPr>
            <w:tcW w:w="3219" w:type="pct"/>
            <w:tcBorders>
              <w:top w:val="single" w:sz="4" w:space="0" w:color="000000"/>
              <w:left w:val="single" w:sz="4" w:space="0" w:color="000000"/>
              <w:bottom w:val="single" w:sz="4" w:space="0" w:color="000000"/>
              <w:right w:val="single" w:sz="4" w:space="0" w:color="000000"/>
            </w:tcBorders>
            <w:vAlign w:val="center"/>
          </w:tcPr>
          <w:p w14:paraId="2CF218CF" w14:textId="77777777" w:rsidR="001315B8" w:rsidRPr="00824179" w:rsidRDefault="001315B8" w:rsidP="001315B8">
            <w:pPr>
              <w:spacing w:after="0" w:line="259" w:lineRule="auto"/>
              <w:ind w:left="0" w:firstLine="0"/>
            </w:pPr>
            <w:r w:rsidRPr="00824179">
              <w:t xml:space="preserve">2018–19 ESSA CSI LEA Application for Funding </w:t>
            </w:r>
          </w:p>
          <w:p w14:paraId="043319C2" w14:textId="5EAE82E2" w:rsidR="001315B8" w:rsidRDefault="001315B8" w:rsidP="001315B8">
            <w:pPr>
              <w:spacing w:after="0" w:line="259" w:lineRule="auto"/>
              <w:ind w:left="0" w:firstLine="0"/>
            </w:pPr>
            <w:r w:rsidRPr="00824179">
              <w:t>Release Date</w:t>
            </w:r>
          </w:p>
        </w:tc>
        <w:tc>
          <w:tcPr>
            <w:tcW w:w="17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6FE0F3" w14:textId="14E44124" w:rsidR="001315B8" w:rsidRPr="00F720F8" w:rsidRDefault="001315B8" w:rsidP="001315B8">
            <w:pPr>
              <w:spacing w:after="0" w:line="259" w:lineRule="auto"/>
              <w:ind w:left="1" w:firstLine="0"/>
            </w:pPr>
            <w:r w:rsidRPr="00F720F8">
              <w:t>February 4, 2019</w:t>
            </w:r>
          </w:p>
        </w:tc>
      </w:tr>
      <w:tr w:rsidR="001315B8" w14:paraId="2E81896C" w14:textId="77777777" w:rsidTr="00844C49">
        <w:trPr>
          <w:cantSplit/>
          <w:trHeight w:val="654"/>
        </w:trPr>
        <w:tc>
          <w:tcPr>
            <w:tcW w:w="3219" w:type="pct"/>
            <w:tcBorders>
              <w:top w:val="single" w:sz="4" w:space="0" w:color="000000"/>
              <w:left w:val="single" w:sz="4" w:space="0" w:color="000000"/>
              <w:bottom w:val="single" w:sz="4" w:space="0" w:color="000000"/>
              <w:right w:val="single" w:sz="4" w:space="0" w:color="000000"/>
            </w:tcBorders>
            <w:vAlign w:val="center"/>
          </w:tcPr>
          <w:p w14:paraId="0AE0559B" w14:textId="77777777" w:rsidR="001315B8" w:rsidRPr="00F720F8" w:rsidRDefault="001315B8" w:rsidP="001315B8">
            <w:pPr>
              <w:spacing w:after="0" w:line="259" w:lineRule="auto"/>
              <w:ind w:left="0" w:firstLine="0"/>
            </w:pPr>
            <w:r w:rsidRPr="00F720F8">
              <w:t xml:space="preserve">2018–19 ESSA CSI LEA Application for Funding </w:t>
            </w:r>
          </w:p>
          <w:p w14:paraId="075AB1B5" w14:textId="203BDE34" w:rsidR="001315B8" w:rsidRPr="007D0BF6" w:rsidRDefault="001315B8" w:rsidP="007D0BF6">
            <w:pPr>
              <w:spacing w:after="0" w:line="259" w:lineRule="auto"/>
              <w:ind w:left="0" w:firstLine="0"/>
              <w:rPr>
                <w:highlight w:val="yellow"/>
              </w:rPr>
            </w:pPr>
            <w:r w:rsidRPr="00F720F8">
              <w:t>Webinar Walk-through</w:t>
            </w:r>
            <w:r w:rsidR="00805D13" w:rsidRPr="00F720F8">
              <w:t xml:space="preserve"> </w:t>
            </w:r>
          </w:p>
        </w:tc>
        <w:tc>
          <w:tcPr>
            <w:tcW w:w="17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603296" w14:textId="211C50D4" w:rsidR="001315B8" w:rsidRPr="00F720F8" w:rsidRDefault="001315B8" w:rsidP="001315B8">
            <w:pPr>
              <w:spacing w:after="0" w:line="259" w:lineRule="auto"/>
              <w:ind w:left="1" w:firstLine="0"/>
            </w:pPr>
            <w:r w:rsidRPr="00F720F8">
              <w:t>February 5, 2019</w:t>
            </w:r>
            <w:r w:rsidR="007D0BF6" w:rsidRPr="00F720F8">
              <w:t xml:space="preserve"> at 10 a.m.</w:t>
            </w:r>
          </w:p>
        </w:tc>
      </w:tr>
      <w:tr w:rsidR="001315B8" w14:paraId="6D947944" w14:textId="77777777" w:rsidTr="00844C49">
        <w:trPr>
          <w:cantSplit/>
          <w:trHeight w:val="444"/>
        </w:trPr>
        <w:tc>
          <w:tcPr>
            <w:tcW w:w="3219" w:type="pct"/>
            <w:tcBorders>
              <w:top w:val="single" w:sz="4" w:space="0" w:color="000000"/>
              <w:left w:val="single" w:sz="4" w:space="0" w:color="000000"/>
              <w:bottom w:val="single" w:sz="4" w:space="0" w:color="000000"/>
              <w:right w:val="single" w:sz="4" w:space="0" w:color="000000"/>
            </w:tcBorders>
            <w:vAlign w:val="center"/>
          </w:tcPr>
          <w:p w14:paraId="3A81C169" w14:textId="640428AC" w:rsidR="001315B8" w:rsidRDefault="001315B8" w:rsidP="001315B8">
            <w:pPr>
              <w:spacing w:after="0" w:line="259" w:lineRule="auto"/>
              <w:ind w:left="0" w:firstLine="0"/>
            </w:pPr>
            <w:r w:rsidRPr="00824179">
              <w:t>2018–19 ESSA CSI LEA Application for Funding Due to the CDE</w:t>
            </w:r>
          </w:p>
        </w:tc>
        <w:tc>
          <w:tcPr>
            <w:tcW w:w="17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409F7" w14:textId="77777777" w:rsidR="007D0BF6" w:rsidRPr="00F720F8" w:rsidRDefault="001315B8" w:rsidP="007D0BF6">
            <w:pPr>
              <w:spacing w:after="0" w:line="259" w:lineRule="auto"/>
              <w:ind w:left="1" w:firstLine="0"/>
            </w:pPr>
            <w:r w:rsidRPr="00F720F8">
              <w:t>February 22, 2019</w:t>
            </w:r>
            <w:r w:rsidR="007D0BF6" w:rsidRPr="00F720F8">
              <w:t xml:space="preserve"> by </w:t>
            </w:r>
          </w:p>
          <w:p w14:paraId="1EE5B66F" w14:textId="0E3F1323" w:rsidR="001315B8" w:rsidRDefault="001315B8" w:rsidP="007D0BF6">
            <w:pPr>
              <w:spacing w:after="0" w:line="259" w:lineRule="auto"/>
              <w:ind w:left="1" w:firstLine="0"/>
            </w:pPr>
            <w:r w:rsidRPr="00F720F8">
              <w:t>4</w:t>
            </w:r>
            <w:r w:rsidR="007D0BF6" w:rsidRPr="00F720F8">
              <w:t xml:space="preserve"> p</w:t>
            </w:r>
            <w:r w:rsidRPr="00F720F8">
              <w:t>.m.</w:t>
            </w:r>
          </w:p>
        </w:tc>
      </w:tr>
      <w:tr w:rsidR="001315B8" w14:paraId="7DCF3BA0" w14:textId="77777777" w:rsidTr="00844C49">
        <w:trPr>
          <w:cantSplit/>
          <w:trHeight w:val="442"/>
        </w:trPr>
        <w:tc>
          <w:tcPr>
            <w:tcW w:w="3219" w:type="pct"/>
            <w:tcBorders>
              <w:top w:val="single" w:sz="4" w:space="0" w:color="000000"/>
              <w:left w:val="single" w:sz="4" w:space="0" w:color="000000"/>
              <w:bottom w:val="single" w:sz="4" w:space="0" w:color="000000"/>
              <w:right w:val="single" w:sz="4" w:space="0" w:color="000000"/>
            </w:tcBorders>
            <w:vAlign w:val="center"/>
          </w:tcPr>
          <w:p w14:paraId="21292A4C" w14:textId="77777777" w:rsidR="001315B8" w:rsidRPr="00824179" w:rsidRDefault="001315B8" w:rsidP="001315B8">
            <w:pPr>
              <w:spacing w:after="0" w:line="259" w:lineRule="auto"/>
              <w:ind w:left="0" w:firstLine="0"/>
            </w:pPr>
            <w:r w:rsidRPr="00824179">
              <w:t xml:space="preserve">2018–19 ESSA CSI LEA Application for Funding </w:t>
            </w:r>
          </w:p>
          <w:p w14:paraId="2D222D29" w14:textId="434874A9" w:rsidR="001315B8" w:rsidRDefault="001315B8" w:rsidP="001315B8">
            <w:pPr>
              <w:spacing w:after="0" w:line="259" w:lineRule="auto"/>
              <w:ind w:left="0" w:firstLine="0"/>
            </w:pPr>
            <w:r w:rsidRPr="00824179">
              <w:t>Review by CDE Staff</w:t>
            </w:r>
          </w:p>
        </w:tc>
        <w:tc>
          <w:tcPr>
            <w:tcW w:w="1781" w:type="pct"/>
            <w:tcBorders>
              <w:top w:val="single" w:sz="4" w:space="0" w:color="000000"/>
              <w:left w:val="single" w:sz="4" w:space="0" w:color="000000"/>
              <w:bottom w:val="single" w:sz="4" w:space="0" w:color="000000"/>
              <w:right w:val="single" w:sz="4" w:space="0" w:color="000000"/>
            </w:tcBorders>
            <w:vAlign w:val="center"/>
          </w:tcPr>
          <w:p w14:paraId="132B43A8" w14:textId="7E09F4E8" w:rsidR="001315B8" w:rsidRDefault="001315B8" w:rsidP="001315B8">
            <w:pPr>
              <w:spacing w:after="0" w:line="259" w:lineRule="auto"/>
              <w:ind w:left="1" w:firstLine="0"/>
            </w:pPr>
            <w:r w:rsidRPr="00824179">
              <w:t>February/March 2019</w:t>
            </w:r>
          </w:p>
        </w:tc>
      </w:tr>
      <w:tr w:rsidR="001315B8" w14:paraId="73486559" w14:textId="77777777" w:rsidTr="00844C49">
        <w:trPr>
          <w:cantSplit/>
          <w:trHeight w:val="442"/>
        </w:trPr>
        <w:tc>
          <w:tcPr>
            <w:tcW w:w="3219" w:type="pct"/>
            <w:tcBorders>
              <w:top w:val="single" w:sz="4" w:space="0" w:color="000000"/>
              <w:left w:val="single" w:sz="4" w:space="0" w:color="000000"/>
              <w:bottom w:val="single" w:sz="4" w:space="0" w:color="000000"/>
              <w:right w:val="single" w:sz="4" w:space="0" w:color="000000"/>
            </w:tcBorders>
            <w:vAlign w:val="center"/>
          </w:tcPr>
          <w:p w14:paraId="73FD27B3" w14:textId="6F327B72" w:rsidR="001315B8" w:rsidRDefault="001315B8" w:rsidP="001315B8">
            <w:pPr>
              <w:spacing w:after="0" w:line="259" w:lineRule="auto"/>
              <w:ind w:left="0" w:firstLine="0"/>
            </w:pPr>
            <w:r w:rsidRPr="00824179">
              <w:t>Funding Results and Schedule of Apportionments Posted to the CDE Web Page</w:t>
            </w:r>
          </w:p>
        </w:tc>
        <w:tc>
          <w:tcPr>
            <w:tcW w:w="1781" w:type="pct"/>
            <w:tcBorders>
              <w:top w:val="single" w:sz="4" w:space="0" w:color="000000"/>
              <w:left w:val="single" w:sz="4" w:space="0" w:color="000000"/>
              <w:bottom w:val="single" w:sz="4" w:space="0" w:color="000000"/>
              <w:right w:val="single" w:sz="4" w:space="0" w:color="000000"/>
            </w:tcBorders>
            <w:vAlign w:val="center"/>
          </w:tcPr>
          <w:p w14:paraId="51E903EC" w14:textId="4487D462" w:rsidR="001315B8" w:rsidRDefault="001315B8" w:rsidP="001315B8">
            <w:pPr>
              <w:spacing w:after="0" w:line="259" w:lineRule="auto"/>
              <w:ind w:left="1" w:firstLine="0"/>
            </w:pPr>
            <w:r w:rsidRPr="00824179">
              <w:t>March/April 2019</w:t>
            </w:r>
          </w:p>
        </w:tc>
      </w:tr>
    </w:tbl>
    <w:p w14:paraId="3F3C377D" w14:textId="1AE4B195" w:rsidR="002E4899" w:rsidRPr="006B3B77" w:rsidRDefault="0031085F" w:rsidP="00382398">
      <w:pPr>
        <w:pStyle w:val="Heading3"/>
        <w:rPr>
          <w:highlight w:val="yellow"/>
        </w:rPr>
      </w:pPr>
      <w:r>
        <w:lastRenderedPageBreak/>
        <w:t>Technical Assistance</w:t>
      </w:r>
    </w:p>
    <w:p w14:paraId="5821BAB3" w14:textId="0CF087D3" w:rsidR="00BF6272" w:rsidRDefault="00BF6272" w:rsidP="00BF6272">
      <w:r w:rsidRPr="00F10F51">
        <w:t xml:space="preserve">The CDE will conduct a webinar to walk through the process to complete </w:t>
      </w:r>
      <w:r w:rsidRPr="00D43F7B">
        <w:t xml:space="preserve">the </w:t>
      </w:r>
      <w:r w:rsidR="003A4042" w:rsidRPr="00D43F7B">
        <w:t>2018–19 ESSA CSI LEA Application for Funding</w:t>
      </w:r>
      <w:r w:rsidRPr="00D43F7B">
        <w:t>. The webinar will be conducted on</w:t>
      </w:r>
      <w:r w:rsidRPr="00F10F51">
        <w:t xml:space="preserve"> February 5, 2019 at 10:00 a.m. For log on details, please visit the CSI web page located at </w:t>
      </w:r>
      <w:hyperlink r:id="rId15" w:tooltip="Comprehensive Support and Improvement web page" w:history="1">
        <w:r w:rsidRPr="00F10F51">
          <w:rPr>
            <w:rStyle w:val="Hyperlink"/>
          </w:rPr>
          <w:t>https://www.cde.ca.gov/sp/sw/t1/csi.asp</w:t>
        </w:r>
      </w:hyperlink>
      <w:r w:rsidRPr="00F10F51">
        <w:t>.</w:t>
      </w:r>
    </w:p>
    <w:p w14:paraId="4829E104" w14:textId="76EF9BC2" w:rsidR="00C42AC6" w:rsidRPr="00567E66" w:rsidRDefault="00567E66" w:rsidP="00382398">
      <w:pPr>
        <w:pStyle w:val="Heading3"/>
      </w:pPr>
      <w:r w:rsidRPr="00567E66">
        <w:t>Application Process</w:t>
      </w:r>
    </w:p>
    <w:p w14:paraId="3B026EFD" w14:textId="368A5E84" w:rsidR="00DB1D10" w:rsidRPr="00DB1D10" w:rsidRDefault="00DB1D10" w:rsidP="00D75A6B">
      <w:pPr>
        <w:spacing w:line="259" w:lineRule="auto"/>
        <w:ind w:left="0" w:firstLine="0"/>
      </w:pPr>
      <w:r w:rsidRPr="00DB1D10">
        <w:t xml:space="preserve">The </w:t>
      </w:r>
      <w:r w:rsidR="003A4042" w:rsidRPr="00D43F7B">
        <w:t>2018–19 ESSA CSI LEA Application for Funding</w:t>
      </w:r>
      <w:r w:rsidRPr="00DB1D10">
        <w:t xml:space="preserve"> is an online application that includes six sections: (1) Intent to Apply; (2) General Assurances, Certifications, Terms, and Conditions; (3) Local Educational Agency Applicant Information; (4) Narrative Responses; (5) 2018–19 Comprehensive Support and Improvement Funding Plan; and (6) Signatures.</w:t>
      </w:r>
    </w:p>
    <w:p w14:paraId="356346AD" w14:textId="507488ED" w:rsidR="00DB1D10" w:rsidRPr="00DB1D10" w:rsidRDefault="00DB1D10" w:rsidP="00DB1D10">
      <w:r w:rsidRPr="00DB1D10">
        <w:t xml:space="preserve">In order to receive ESSA, Section 1003 funds, each eligible LEA must complete and submit </w:t>
      </w:r>
      <w:r w:rsidR="0020212C">
        <w:t xml:space="preserve">the </w:t>
      </w:r>
      <w:r w:rsidRPr="00DB1D10">
        <w:t>2018–19 ESSA CSI LEA Application for Funding to the CDE by the date specified in the Application and Funding Results Timeline. The LEA will receive email confirmation upon submission. The CDE will review each LEA application. If the LEA wishes to revise its online application after submission, the LEA must resubmit the application prior to the application due date as specified in the Application and Funding Results Timeline.</w:t>
      </w:r>
    </w:p>
    <w:p w14:paraId="63B5D45C" w14:textId="55CA51F7" w:rsidR="005411C5" w:rsidRPr="00AE236B" w:rsidRDefault="00DB1D10" w:rsidP="00AE236B">
      <w:r w:rsidRPr="00DB1D10">
        <w:t>The CDE is not able to modify the application information after submission. Incomplete or late applications may delay funding.</w:t>
      </w:r>
      <w:r w:rsidR="005411C5" w:rsidRPr="005F0ED7">
        <w:rPr>
          <w:b/>
        </w:rPr>
        <w:br w:type="page"/>
      </w:r>
    </w:p>
    <w:p w14:paraId="0D5D4135" w14:textId="627A8BEA" w:rsidR="00214344" w:rsidRPr="00214344" w:rsidRDefault="00214344" w:rsidP="00382398">
      <w:pPr>
        <w:pStyle w:val="Heading2"/>
      </w:pPr>
      <w:r w:rsidRPr="00071FA6">
        <w:lastRenderedPageBreak/>
        <w:t>2018–19 Every Student Succeeds Act</w:t>
      </w:r>
      <w:r w:rsidR="00071FA6" w:rsidRPr="00071FA6">
        <w:br/>
        <w:t xml:space="preserve"> </w:t>
      </w:r>
      <w:r w:rsidRPr="00071FA6">
        <w:t>Comprehensive Support and Improvement</w:t>
      </w:r>
      <w:r w:rsidR="00071FA6" w:rsidRPr="00071FA6">
        <w:br/>
      </w:r>
      <w:r w:rsidRPr="00071FA6">
        <w:t>Local Educational Agency</w:t>
      </w:r>
      <w:r w:rsidR="00071FA6">
        <w:t xml:space="preserve"> </w:t>
      </w:r>
      <w:r w:rsidRPr="00071FA6">
        <w:t>Application for Funding</w:t>
      </w:r>
    </w:p>
    <w:p w14:paraId="27BB1CFC" w14:textId="65F743C2" w:rsidR="00C8793B" w:rsidRDefault="00C8793B" w:rsidP="00382398">
      <w:pPr>
        <w:pStyle w:val="Heading3"/>
      </w:pPr>
      <w:r w:rsidRPr="00C01089">
        <w:t>Section 1: Intent to Apply</w:t>
      </w:r>
    </w:p>
    <w:p w14:paraId="0D90458B" w14:textId="0CB337DA" w:rsidR="00214344" w:rsidRPr="00214344" w:rsidRDefault="00214344" w:rsidP="00214344">
      <w:pPr>
        <w:spacing w:line="259" w:lineRule="auto"/>
        <w:ind w:left="0" w:firstLine="0"/>
      </w:pPr>
      <w:r w:rsidRPr="00214344">
        <w:t xml:space="preserve">Each </w:t>
      </w:r>
      <w:r w:rsidR="007316E3">
        <w:t>LEA</w:t>
      </w:r>
      <w:r w:rsidRPr="00214344">
        <w:t xml:space="preserve"> with schools meeting the criteria for </w:t>
      </w:r>
      <w:r w:rsidR="00B40A33">
        <w:t xml:space="preserve">CSI </w:t>
      </w:r>
      <w:r w:rsidRPr="00214344">
        <w:t xml:space="preserve">must submit the </w:t>
      </w:r>
      <w:r w:rsidR="003A4042" w:rsidRPr="00D43F7B">
        <w:t>2018–19 E</w:t>
      </w:r>
      <w:r w:rsidR="00E21BA3">
        <w:t xml:space="preserve">SSA </w:t>
      </w:r>
      <w:r w:rsidR="00E21BA3" w:rsidRPr="00214344">
        <w:t>CSI</w:t>
      </w:r>
      <w:r w:rsidR="00E21BA3">
        <w:t xml:space="preserve"> LEA</w:t>
      </w:r>
      <w:r w:rsidR="0024201E">
        <w:t xml:space="preserve"> </w:t>
      </w:r>
      <w:r w:rsidR="003A4042" w:rsidRPr="00D43F7B">
        <w:t>Application for Funding</w:t>
      </w:r>
      <w:r w:rsidRPr="00214344">
        <w:t>. Any LEA that chooses not to apply for CSI funding is asked to submit this application to the CDE to communicate its intent. This will allow the CDE to reallocate the amount of funds available to those LEAs choosing to apply for funding.</w:t>
      </w:r>
    </w:p>
    <w:p w14:paraId="72C8979F" w14:textId="20918315" w:rsidR="00214344" w:rsidRPr="00214344" w:rsidRDefault="00214344" w:rsidP="00214344">
      <w:pPr>
        <w:spacing w:after="160" w:line="259" w:lineRule="auto"/>
        <w:ind w:left="0" w:firstLine="0"/>
      </w:pPr>
      <w:r w:rsidRPr="00214344">
        <w:t>Pursuant to Section 1111(d)(1)(B) of the ESSA, upon notification from the CDE, the LEA shall, for each school identified by the CDE and in partnership with stakeholders, locally develop and implement a plan for the scho</w:t>
      </w:r>
      <w:r w:rsidR="00D75A6B">
        <w:t>ol to improve student outcomes.</w:t>
      </w:r>
    </w:p>
    <w:p w14:paraId="146D9C76" w14:textId="65283031" w:rsidR="00214344" w:rsidRPr="00F720F8" w:rsidRDefault="00214344" w:rsidP="00214344">
      <w:pPr>
        <w:spacing w:after="160" w:line="259" w:lineRule="auto"/>
        <w:ind w:left="0" w:firstLine="0"/>
      </w:pPr>
      <w:r w:rsidRPr="00214344">
        <w:t xml:space="preserve">Choosing not to accept ESSA, Section 1003 funds </w:t>
      </w:r>
      <w:r w:rsidRPr="00214344">
        <w:rPr>
          <w:b/>
        </w:rPr>
        <w:t>does not</w:t>
      </w:r>
      <w:r w:rsidRPr="00214344">
        <w:t xml:space="preserve"> relieve the LEA from meeting its statutory obligations under</w:t>
      </w:r>
      <w:r w:rsidR="002A77E8">
        <w:t xml:space="preserve"> </w:t>
      </w:r>
      <w:r w:rsidR="002A77E8" w:rsidRPr="00F720F8">
        <w:t>the</w:t>
      </w:r>
      <w:r w:rsidRPr="00F720F8">
        <w:t xml:space="preserve"> ESSA, Section 1111(d)(1). ESSA, Section 1003 provides resources and assistance to the LEA with school</w:t>
      </w:r>
      <w:r w:rsidR="00D75A6B" w:rsidRPr="00F720F8">
        <w:t>s meeting the criteria for CSI.</w:t>
      </w:r>
    </w:p>
    <w:p w14:paraId="1AB5B6DC" w14:textId="4F5F2BB0" w:rsidR="00006ED4" w:rsidRPr="00F720F8" w:rsidRDefault="007154D0" w:rsidP="00C8793B">
      <w:pPr>
        <w:spacing w:after="160" w:line="259" w:lineRule="auto"/>
        <w:ind w:left="0" w:firstLine="0"/>
        <w:rPr>
          <w:b/>
        </w:rPr>
      </w:pPr>
      <w:r w:rsidRPr="00F720F8">
        <w:rPr>
          <w:b/>
        </w:rPr>
        <w:t xml:space="preserve">The LEA must indicate if </w:t>
      </w:r>
      <w:r w:rsidR="00BA039A" w:rsidRPr="00F720F8">
        <w:rPr>
          <w:b/>
        </w:rPr>
        <w:t xml:space="preserve">it </w:t>
      </w:r>
      <w:r w:rsidRPr="00F720F8">
        <w:rPr>
          <w:b/>
        </w:rPr>
        <w:t>intend</w:t>
      </w:r>
      <w:r w:rsidR="00BA039A" w:rsidRPr="00F720F8">
        <w:rPr>
          <w:b/>
        </w:rPr>
        <w:t>s</w:t>
      </w:r>
      <w:r w:rsidRPr="00F720F8">
        <w:rPr>
          <w:b/>
        </w:rPr>
        <w:t xml:space="preserve"> to apply for funding.</w:t>
      </w:r>
    </w:p>
    <w:p w14:paraId="591E398B" w14:textId="3A581ED7" w:rsidR="000B6DA0" w:rsidRPr="00F720F8" w:rsidRDefault="00310C8B" w:rsidP="007154D0">
      <w:pPr>
        <w:pStyle w:val="ListParagraph"/>
        <w:numPr>
          <w:ilvl w:val="0"/>
          <w:numId w:val="37"/>
        </w:numPr>
        <w:spacing w:after="160" w:line="259" w:lineRule="auto"/>
        <w:contextualSpacing w:val="0"/>
        <w:rPr>
          <w:rFonts w:eastAsia="MS Gothic"/>
          <w:szCs w:val="24"/>
        </w:rPr>
      </w:pPr>
      <w:r w:rsidRPr="00F720F8">
        <w:rPr>
          <w:rFonts w:eastAsia="MS Gothic"/>
          <w:szCs w:val="24"/>
        </w:rPr>
        <w:t xml:space="preserve">The LEA </w:t>
      </w:r>
      <w:r w:rsidRPr="00F720F8">
        <w:rPr>
          <w:rFonts w:eastAsia="MS Gothic"/>
          <w:b/>
          <w:szCs w:val="24"/>
        </w:rPr>
        <w:t>intends</w:t>
      </w:r>
      <w:r w:rsidRPr="00F720F8">
        <w:rPr>
          <w:rFonts w:eastAsia="MS Gothic"/>
          <w:szCs w:val="24"/>
        </w:rPr>
        <w:t xml:space="preserve"> to apply for fiscal year (FY) 2018 ESSA</w:t>
      </w:r>
      <w:r w:rsidR="00D07D42" w:rsidRPr="00F720F8">
        <w:rPr>
          <w:rFonts w:eastAsia="MS Gothic"/>
          <w:szCs w:val="24"/>
        </w:rPr>
        <w:t>, Section</w:t>
      </w:r>
      <w:r w:rsidRPr="00F720F8">
        <w:rPr>
          <w:rFonts w:eastAsia="MS Gothic"/>
          <w:szCs w:val="24"/>
        </w:rPr>
        <w:t xml:space="preserve"> </w:t>
      </w:r>
      <w:r w:rsidR="00877E0F" w:rsidRPr="00F720F8">
        <w:rPr>
          <w:rFonts w:eastAsia="MS Gothic"/>
          <w:szCs w:val="24"/>
        </w:rPr>
        <w:t>1003</w:t>
      </w:r>
      <w:r w:rsidR="00BA039A" w:rsidRPr="00F720F8">
        <w:rPr>
          <w:rFonts w:eastAsia="MS Gothic"/>
          <w:szCs w:val="24"/>
        </w:rPr>
        <w:t xml:space="preserve"> funds and must complete the remaining sections of the application.</w:t>
      </w:r>
    </w:p>
    <w:p w14:paraId="1C2C803D" w14:textId="4F6808D8" w:rsidR="00343072" w:rsidRPr="007154D0" w:rsidRDefault="00310C8B" w:rsidP="007154D0">
      <w:pPr>
        <w:pStyle w:val="ListParagraph"/>
        <w:numPr>
          <w:ilvl w:val="0"/>
          <w:numId w:val="37"/>
        </w:numPr>
        <w:spacing w:after="160" w:line="259" w:lineRule="auto"/>
        <w:rPr>
          <w:rFonts w:eastAsia="MS Gothic"/>
          <w:szCs w:val="24"/>
        </w:rPr>
      </w:pPr>
      <w:r w:rsidRPr="00F720F8">
        <w:rPr>
          <w:rFonts w:eastAsia="MS Gothic"/>
          <w:szCs w:val="24"/>
        </w:rPr>
        <w:t xml:space="preserve">The LEA </w:t>
      </w:r>
      <w:r w:rsidRPr="00F720F8">
        <w:rPr>
          <w:rFonts w:eastAsia="MS Gothic"/>
          <w:b/>
          <w:szCs w:val="24"/>
        </w:rPr>
        <w:t>does not intend</w:t>
      </w:r>
      <w:r w:rsidRPr="00F720F8">
        <w:rPr>
          <w:rFonts w:eastAsia="MS Gothic"/>
          <w:szCs w:val="24"/>
        </w:rPr>
        <w:t xml:space="preserve"> to apply for FY 2018 ESSA</w:t>
      </w:r>
      <w:r w:rsidR="00C67785" w:rsidRPr="00F720F8">
        <w:rPr>
          <w:rFonts w:eastAsia="MS Gothic"/>
          <w:szCs w:val="24"/>
        </w:rPr>
        <w:t>, Section</w:t>
      </w:r>
      <w:r w:rsidRPr="00F720F8">
        <w:rPr>
          <w:rFonts w:eastAsia="MS Gothic"/>
          <w:szCs w:val="24"/>
        </w:rPr>
        <w:t xml:space="preserve"> </w:t>
      </w:r>
      <w:r w:rsidR="00877E0F" w:rsidRPr="00F720F8">
        <w:rPr>
          <w:rFonts w:eastAsia="MS Gothic"/>
          <w:szCs w:val="24"/>
        </w:rPr>
        <w:t>1003</w:t>
      </w:r>
      <w:r w:rsidR="00BA039A" w:rsidRPr="00F720F8">
        <w:rPr>
          <w:rFonts w:eastAsia="MS Gothic"/>
          <w:szCs w:val="24"/>
        </w:rPr>
        <w:t xml:space="preserve"> funds and </w:t>
      </w:r>
      <w:r w:rsidRPr="00F720F8">
        <w:rPr>
          <w:rFonts w:eastAsia="MS Gothic"/>
          <w:szCs w:val="24"/>
        </w:rPr>
        <w:t xml:space="preserve">understands its </w:t>
      </w:r>
      <w:r w:rsidR="00877E0F" w:rsidRPr="00F720F8">
        <w:rPr>
          <w:rFonts w:eastAsia="MS Gothic"/>
          <w:szCs w:val="24"/>
        </w:rPr>
        <w:t>statutory obligation</w:t>
      </w:r>
      <w:r w:rsidRPr="00F720F8">
        <w:rPr>
          <w:rFonts w:eastAsia="MS Gothic"/>
          <w:szCs w:val="24"/>
        </w:rPr>
        <w:t xml:space="preserve"> to meet the requirements of</w:t>
      </w:r>
      <w:r w:rsidR="002A77E8" w:rsidRPr="00F720F8">
        <w:rPr>
          <w:rFonts w:eastAsia="MS Gothic"/>
          <w:szCs w:val="24"/>
        </w:rPr>
        <w:t xml:space="preserve"> the</w:t>
      </w:r>
      <w:r w:rsidRPr="00F720F8">
        <w:rPr>
          <w:rFonts w:eastAsia="MS Gothic"/>
          <w:szCs w:val="24"/>
        </w:rPr>
        <w:t xml:space="preserve"> </w:t>
      </w:r>
      <w:r w:rsidR="00C67785" w:rsidRPr="00F720F8">
        <w:rPr>
          <w:rFonts w:eastAsia="MS Gothic"/>
          <w:szCs w:val="24"/>
        </w:rPr>
        <w:t xml:space="preserve">ESSA, </w:t>
      </w:r>
      <w:r w:rsidRPr="00F720F8">
        <w:rPr>
          <w:rFonts w:eastAsia="MS Gothic"/>
          <w:szCs w:val="24"/>
        </w:rPr>
        <w:t>Section 1111(d</w:t>
      </w:r>
      <w:r w:rsidR="00514193" w:rsidRPr="00F720F8">
        <w:rPr>
          <w:rFonts w:eastAsia="MS Gothic"/>
          <w:szCs w:val="24"/>
        </w:rPr>
        <w:t>)</w:t>
      </w:r>
      <w:r w:rsidRPr="00F720F8">
        <w:rPr>
          <w:rFonts w:eastAsia="MS Gothic"/>
          <w:szCs w:val="24"/>
        </w:rPr>
        <w:t>(1)</w:t>
      </w:r>
      <w:r w:rsidR="00514193" w:rsidRPr="00F720F8">
        <w:rPr>
          <w:rFonts w:eastAsia="MS Gothic"/>
          <w:szCs w:val="24"/>
        </w:rPr>
        <w:t>.</w:t>
      </w:r>
      <w:r w:rsidR="00AB6632" w:rsidRPr="00F720F8">
        <w:rPr>
          <w:rFonts w:eastAsia="MS Gothic"/>
          <w:szCs w:val="24"/>
        </w:rPr>
        <w:t xml:space="preserve"> </w:t>
      </w:r>
      <w:r w:rsidR="005B00F3" w:rsidRPr="00F720F8">
        <w:rPr>
          <w:rFonts w:eastAsia="MS Gothic"/>
          <w:szCs w:val="24"/>
        </w:rPr>
        <w:t>The</w:t>
      </w:r>
      <w:r w:rsidR="00AB6632" w:rsidRPr="00F720F8">
        <w:rPr>
          <w:rFonts w:eastAsia="MS Gothic"/>
          <w:szCs w:val="24"/>
        </w:rPr>
        <w:t xml:space="preserve"> LEA will be redirected to </w:t>
      </w:r>
      <w:r w:rsidR="005B00F3" w:rsidRPr="00F720F8">
        <w:rPr>
          <w:rFonts w:eastAsia="MS Gothic"/>
          <w:szCs w:val="24"/>
        </w:rPr>
        <w:t>S</w:t>
      </w:r>
      <w:r w:rsidR="0024201E" w:rsidRPr="00F720F8">
        <w:rPr>
          <w:rFonts w:eastAsia="MS Gothic"/>
          <w:szCs w:val="24"/>
        </w:rPr>
        <w:t>ection 6 to sign and submit this</w:t>
      </w:r>
      <w:r w:rsidR="005B00F3" w:rsidRPr="00F720F8">
        <w:rPr>
          <w:rFonts w:eastAsia="MS Gothic"/>
          <w:szCs w:val="24"/>
        </w:rPr>
        <w:t xml:space="preserve"> application.</w:t>
      </w:r>
      <w:r w:rsidR="00343072" w:rsidRPr="007154D0">
        <w:rPr>
          <w:rFonts w:eastAsia="MS Gothic"/>
          <w:szCs w:val="24"/>
        </w:rPr>
        <w:br w:type="page"/>
      </w:r>
    </w:p>
    <w:p w14:paraId="6AA32DC8" w14:textId="0753A36C" w:rsidR="00F60C75" w:rsidRPr="00BB01DF" w:rsidRDefault="00071FA6" w:rsidP="00382398">
      <w:pPr>
        <w:pStyle w:val="Heading2"/>
        <w:rPr>
          <w:szCs w:val="28"/>
        </w:rPr>
      </w:pPr>
      <w:r w:rsidRPr="00071FA6">
        <w:lastRenderedPageBreak/>
        <w:t>2018–19 Every Student Succeeds Act</w:t>
      </w:r>
      <w:r w:rsidRPr="00071FA6">
        <w:br/>
        <w:t xml:space="preserve"> Comprehensive Support and Improvement</w:t>
      </w:r>
      <w:r w:rsidRPr="00071FA6">
        <w:br/>
        <w:t>Local Educational Agency</w:t>
      </w:r>
      <w:r>
        <w:t xml:space="preserve"> </w:t>
      </w:r>
      <w:r w:rsidRPr="00071FA6">
        <w:t>Application for Funding</w:t>
      </w:r>
    </w:p>
    <w:p w14:paraId="5A0F3990" w14:textId="2EFBD142" w:rsidR="00330447" w:rsidRPr="006B3B77" w:rsidRDefault="0062325E" w:rsidP="00382398">
      <w:pPr>
        <w:pStyle w:val="Heading3"/>
      </w:pPr>
      <w:r w:rsidRPr="006B3B77">
        <w:t>Section</w:t>
      </w:r>
      <w:r>
        <w:t xml:space="preserve"> </w:t>
      </w:r>
      <w:r w:rsidR="000C0417">
        <w:t>2</w:t>
      </w:r>
      <w:r>
        <w:t xml:space="preserve">: </w:t>
      </w:r>
      <w:r w:rsidR="00F97C2B" w:rsidRPr="006B3B77">
        <w:t xml:space="preserve">General </w:t>
      </w:r>
      <w:r w:rsidR="00330447" w:rsidRPr="006B3B77">
        <w:t>Assurances, Certifications,</w:t>
      </w:r>
      <w:r w:rsidR="0031085F">
        <w:t xml:space="preserve"> </w:t>
      </w:r>
      <w:r w:rsidR="00330447" w:rsidRPr="006B3B77">
        <w:t>Terms, and Conditions</w:t>
      </w:r>
    </w:p>
    <w:p w14:paraId="5DD9F054" w14:textId="6AC14F80" w:rsidR="00F04CC7" w:rsidRPr="009654B2" w:rsidRDefault="00F04CC7" w:rsidP="00F04CC7">
      <w:pPr>
        <w:rPr>
          <w:color w:val="auto"/>
        </w:rPr>
      </w:pPr>
      <w:r>
        <w:rPr>
          <w:color w:val="auto"/>
        </w:rPr>
        <w:t>General a</w:t>
      </w:r>
      <w:r w:rsidRPr="009654B2">
        <w:rPr>
          <w:color w:val="auto"/>
        </w:rPr>
        <w:t xml:space="preserve">ssurances, certifications, terms, and conditions are requirements of applicants and </w:t>
      </w:r>
      <w:r>
        <w:rPr>
          <w:color w:val="auto"/>
        </w:rPr>
        <w:t>sub-</w:t>
      </w:r>
      <w:r w:rsidRPr="009654B2">
        <w:rPr>
          <w:color w:val="auto"/>
        </w:rPr>
        <w:t xml:space="preserve">grantees </w:t>
      </w:r>
      <w:r w:rsidRPr="00106092">
        <w:rPr>
          <w:color w:val="auto"/>
        </w:rPr>
        <w:t xml:space="preserve">as a condition of receiving funds. The signed grant application submitted to the California Department of Education is a commitment to comply with the </w:t>
      </w:r>
      <w:r>
        <w:rPr>
          <w:color w:val="auto"/>
        </w:rPr>
        <w:t xml:space="preserve">general </w:t>
      </w:r>
      <w:r w:rsidRPr="00106092">
        <w:rPr>
          <w:color w:val="auto"/>
        </w:rPr>
        <w:t>assurances, certifications, terms, and conditions associated with the grant.</w:t>
      </w:r>
    </w:p>
    <w:p w14:paraId="149F8226" w14:textId="33A6CE1D" w:rsidR="00330447" w:rsidRPr="006B3B77" w:rsidRDefault="00F97C2B" w:rsidP="00382398">
      <w:pPr>
        <w:pStyle w:val="Heading3"/>
      </w:pPr>
      <w:r w:rsidRPr="006B3B77">
        <w:t xml:space="preserve">General </w:t>
      </w:r>
      <w:r w:rsidR="0031085F">
        <w:t>Assurances and Certifications</w:t>
      </w:r>
    </w:p>
    <w:p w14:paraId="234EFA1D" w14:textId="7A8D8A71" w:rsidR="005409E0" w:rsidRPr="00E66E59" w:rsidRDefault="005409E0" w:rsidP="005409E0">
      <w:pPr>
        <w:rPr>
          <w:color w:val="auto"/>
        </w:rPr>
      </w:pPr>
      <w:r>
        <w:rPr>
          <w:color w:val="auto"/>
        </w:rPr>
        <w:t>The general as</w:t>
      </w:r>
      <w:r w:rsidRPr="009654B2">
        <w:rPr>
          <w:color w:val="auto"/>
        </w:rPr>
        <w:t>surances and</w:t>
      </w:r>
      <w:r>
        <w:rPr>
          <w:color w:val="auto"/>
        </w:rPr>
        <w:t xml:space="preserve"> c</w:t>
      </w:r>
      <w:r w:rsidRPr="009654B2">
        <w:rPr>
          <w:color w:val="auto"/>
        </w:rPr>
        <w:t>ertifications are avai</w:t>
      </w:r>
      <w:r>
        <w:rPr>
          <w:color w:val="auto"/>
        </w:rPr>
        <w:t>lable on the CDE Funding Forms w</w:t>
      </w:r>
      <w:r w:rsidRPr="009654B2">
        <w:rPr>
          <w:color w:val="auto"/>
        </w:rPr>
        <w:t xml:space="preserve">eb page at </w:t>
      </w:r>
      <w:hyperlink r:id="rId16" w:tooltip="Funding forms page for Calfornia Department of Education" w:history="1">
        <w:r w:rsidRPr="00C474B5">
          <w:rPr>
            <w:rStyle w:val="Hyperlink"/>
          </w:rPr>
          <w:t>https://www.cde.ca.gov/fg/fo/fm/ff.asp</w:t>
        </w:r>
      </w:hyperlink>
      <w:r>
        <w:rPr>
          <w:color w:val="auto"/>
        </w:rPr>
        <w:t xml:space="preserve">. </w:t>
      </w:r>
      <w:r w:rsidRPr="009654B2">
        <w:rPr>
          <w:color w:val="auto"/>
        </w:rPr>
        <w:t>Applicants do not need to</w:t>
      </w:r>
      <w:r>
        <w:rPr>
          <w:color w:val="auto"/>
        </w:rPr>
        <w:t xml:space="preserve"> sign and return the general assurances and c</w:t>
      </w:r>
      <w:r w:rsidRPr="009654B2">
        <w:rPr>
          <w:color w:val="auto"/>
        </w:rPr>
        <w:t xml:space="preserve">ertifications with the </w:t>
      </w:r>
      <w:r>
        <w:rPr>
          <w:color w:val="auto"/>
        </w:rPr>
        <w:t xml:space="preserve">grant </w:t>
      </w:r>
      <w:r w:rsidRPr="009654B2">
        <w:rPr>
          <w:color w:val="auto"/>
        </w:rPr>
        <w:t>application. Instead, applicants must download</w:t>
      </w:r>
      <w:r>
        <w:rPr>
          <w:color w:val="auto"/>
        </w:rPr>
        <w:t xml:space="preserve"> the general assurances and certifications to</w:t>
      </w:r>
      <w:r w:rsidRPr="009654B2">
        <w:rPr>
          <w:color w:val="auto"/>
        </w:rPr>
        <w:t xml:space="preserve"> keep them on file and available for compliance reviews, complaint investigations, or audits.</w:t>
      </w:r>
    </w:p>
    <w:p w14:paraId="344B652A" w14:textId="7766485D" w:rsidR="00330447" w:rsidRDefault="0031085F" w:rsidP="00382398">
      <w:pPr>
        <w:pStyle w:val="Heading3"/>
      </w:pPr>
      <w:r>
        <w:t>Terms and Conditions</w:t>
      </w:r>
    </w:p>
    <w:p w14:paraId="01130BC4" w14:textId="7C225179" w:rsidR="008271A7" w:rsidRPr="00A73A4F" w:rsidRDefault="008271A7" w:rsidP="008271A7">
      <w:r w:rsidRPr="00763BEC">
        <w:t>The 2018–19 ESSA CSI</w:t>
      </w:r>
      <w:r w:rsidR="00763BEC" w:rsidRPr="00763BEC">
        <w:t xml:space="preserve"> </w:t>
      </w:r>
      <w:r w:rsidRPr="00763BEC">
        <w:t>LEA Application for Funding must be electronically signed by the authorized agent of the LEA and submitted to the CDE using the online application.</w:t>
      </w:r>
    </w:p>
    <w:p w14:paraId="17E3B55A" w14:textId="28F1D9C8" w:rsidR="005409E0" w:rsidRPr="00D43F7B" w:rsidRDefault="005409E0" w:rsidP="005409E0">
      <w:r w:rsidRPr="00D43F7B">
        <w:t xml:space="preserve">The first apportionment will be processed upon review and approval of the </w:t>
      </w:r>
      <w:r w:rsidR="00E21BA3" w:rsidRPr="00D43F7B">
        <w:t xml:space="preserve">2018–19 </w:t>
      </w:r>
      <w:r w:rsidR="00AD60B8">
        <w:t>ESSA CSI LEA</w:t>
      </w:r>
      <w:r w:rsidR="00E21BA3" w:rsidRPr="00D43F7B">
        <w:t xml:space="preserve"> Application for Funding</w:t>
      </w:r>
      <w:r w:rsidRPr="00D43F7B">
        <w:t>. Subsequent apportionments will be processed based upon approved expenditures reported by the LEA.</w:t>
      </w:r>
    </w:p>
    <w:p w14:paraId="15B0F346" w14:textId="77777777" w:rsidR="005409E0" w:rsidRDefault="005409E0" w:rsidP="005409E0">
      <w:r w:rsidRPr="00D43F7B">
        <w:t>All funds must be encumbered, expended, and legally obligated within the dates designated and must not exceed the maximum amount indicated in the Apportionment Letter. No</w:t>
      </w:r>
      <w:r w:rsidRPr="00EF12D3">
        <w:t xml:space="preserve"> extensions or carryover of this grant will be allowed.</w:t>
      </w:r>
    </w:p>
    <w:p w14:paraId="40717309" w14:textId="77777777" w:rsidR="005409E0" w:rsidRPr="00CD26DD" w:rsidRDefault="005409E0" w:rsidP="005409E0">
      <w:r>
        <w:t>In addition, the</w:t>
      </w:r>
      <w:r w:rsidRPr="00CD26DD">
        <w:t xml:space="preserve"> </w:t>
      </w:r>
      <w:r>
        <w:t>LEA agrees to comply with the following state and federal program terms and conditions</w:t>
      </w:r>
      <w:r w:rsidRPr="00CD26DD">
        <w:t>:</w:t>
      </w:r>
    </w:p>
    <w:p w14:paraId="37166989" w14:textId="77777777" w:rsidR="00261ADA" w:rsidRPr="00F720F8" w:rsidRDefault="00261ADA" w:rsidP="00261ADA">
      <w:pPr>
        <w:pStyle w:val="ListParagraph"/>
        <w:numPr>
          <w:ilvl w:val="0"/>
          <w:numId w:val="21"/>
        </w:numPr>
        <w:spacing w:line="240" w:lineRule="auto"/>
        <w:contextualSpacing w:val="0"/>
      </w:pPr>
      <w:r w:rsidRPr="00F720F8">
        <w:t>Utilize the Local Control and Accountability Plan (LCAP) and school planning processes to locally develop and implement plans that meet federal requirements for each school receiving funds under Section 1003 of the ESSA for CSI.</w:t>
      </w:r>
    </w:p>
    <w:p w14:paraId="480DEF16" w14:textId="783344E9" w:rsidR="00E9665E" w:rsidRDefault="00E9665E" w:rsidP="00E9665E">
      <w:pPr>
        <w:pStyle w:val="ListParagraph"/>
        <w:numPr>
          <w:ilvl w:val="0"/>
          <w:numId w:val="21"/>
        </w:numPr>
        <w:spacing w:line="240" w:lineRule="auto"/>
        <w:contextualSpacing w:val="0"/>
      </w:pPr>
      <w:r w:rsidRPr="00F720F8">
        <w:t>Align improvement strategies and activities to the goals</w:t>
      </w:r>
      <w:r>
        <w:t>, actions, and services in the LEA</w:t>
      </w:r>
      <w:r w:rsidR="008D2B5A">
        <w:t>’s</w:t>
      </w:r>
      <w:r>
        <w:t xml:space="preserve"> LCAP.</w:t>
      </w:r>
    </w:p>
    <w:p w14:paraId="599A0D23" w14:textId="77777777" w:rsidR="00E9665E" w:rsidRPr="00106092" w:rsidRDefault="00E9665E" w:rsidP="00E9665E">
      <w:pPr>
        <w:pStyle w:val="ListParagraph"/>
        <w:numPr>
          <w:ilvl w:val="0"/>
          <w:numId w:val="21"/>
        </w:numPr>
        <w:spacing w:line="240" w:lineRule="auto"/>
        <w:contextualSpacing w:val="0"/>
      </w:pPr>
      <w:r>
        <w:lastRenderedPageBreak/>
        <w:t>Monitor schools receiving ESSA</w:t>
      </w:r>
      <w:r w:rsidRPr="00106092">
        <w:t>, Section 1003 funds for CSI.</w:t>
      </w:r>
    </w:p>
    <w:p w14:paraId="05F6D202" w14:textId="2CA6C265" w:rsidR="00E9665E" w:rsidRPr="00106092" w:rsidRDefault="00E9665E" w:rsidP="00E9665E">
      <w:pPr>
        <w:pStyle w:val="ListParagraph"/>
        <w:numPr>
          <w:ilvl w:val="0"/>
          <w:numId w:val="21"/>
        </w:numPr>
        <w:spacing w:line="240" w:lineRule="auto"/>
        <w:contextualSpacing w:val="0"/>
      </w:pPr>
      <w:r w:rsidRPr="00106092">
        <w:t>Use a rigorous review process to recruit, screen, select, and evaluate any external partners, other than the county office of education and other agencies within the state system of support that the LEA would partner with to develop and implement the plan</w:t>
      </w:r>
      <w:r>
        <w:t xml:space="preserve"> for CSI</w:t>
      </w:r>
      <w:r w:rsidRPr="00106092">
        <w:t>.</w:t>
      </w:r>
    </w:p>
    <w:p w14:paraId="68E3457B" w14:textId="77777777" w:rsidR="00E9665E" w:rsidRDefault="00E9665E" w:rsidP="00E9665E">
      <w:pPr>
        <w:pStyle w:val="ListParagraph"/>
        <w:numPr>
          <w:ilvl w:val="0"/>
          <w:numId w:val="21"/>
        </w:numPr>
        <w:spacing w:line="240" w:lineRule="auto"/>
        <w:contextualSpacing w:val="0"/>
      </w:pPr>
      <w:r>
        <w:t>Align other federal, state, and local resources to carry out activities supported with funds received.</w:t>
      </w:r>
    </w:p>
    <w:p w14:paraId="71ED66B5" w14:textId="77777777" w:rsidR="00E9665E" w:rsidRDefault="00E9665E" w:rsidP="00E9665E">
      <w:pPr>
        <w:pStyle w:val="ListParagraph"/>
        <w:numPr>
          <w:ilvl w:val="0"/>
          <w:numId w:val="21"/>
        </w:numPr>
        <w:spacing w:line="240" w:lineRule="auto"/>
        <w:contextualSpacing w:val="0"/>
      </w:pPr>
      <w:r>
        <w:t>Modify practices and policies as appropriate, to provide operational flexibility that enables full and effective implementation of the plans to improve student outcomes in schools meeting the criteria for CSI.</w:t>
      </w:r>
    </w:p>
    <w:p w14:paraId="3B8A2497" w14:textId="77777777" w:rsidR="00E9665E" w:rsidRPr="00106092" w:rsidRDefault="00E9665E" w:rsidP="00E9665E">
      <w:pPr>
        <w:pStyle w:val="ListParagraph"/>
        <w:numPr>
          <w:ilvl w:val="0"/>
          <w:numId w:val="21"/>
        </w:numPr>
        <w:spacing w:line="240" w:lineRule="auto"/>
        <w:contextualSpacing w:val="0"/>
      </w:pPr>
      <w:r>
        <w:t xml:space="preserve">Assure that each school that the LEA serves will receive </w:t>
      </w:r>
      <w:r w:rsidRPr="00106092">
        <w:t>all of the state and local funds it would have received in the absence of ESSA, Section 1003 funds.</w:t>
      </w:r>
    </w:p>
    <w:p w14:paraId="6ABEAD60" w14:textId="576E0983" w:rsidR="00BE2C36" w:rsidRPr="00343072" w:rsidRDefault="00E9665E" w:rsidP="00E9665E">
      <w:pPr>
        <w:pStyle w:val="ListParagraph"/>
        <w:numPr>
          <w:ilvl w:val="0"/>
          <w:numId w:val="21"/>
        </w:numPr>
        <w:spacing w:after="0" w:line="240" w:lineRule="auto"/>
        <w:contextualSpacing w:val="0"/>
        <w:rPr>
          <w:szCs w:val="24"/>
        </w:rPr>
      </w:pPr>
      <w:r w:rsidRPr="00106092">
        <w:rPr>
          <w:szCs w:val="24"/>
        </w:rPr>
        <w:t>Ensure that ESSA, Section 1003 fun</w:t>
      </w:r>
      <w:r>
        <w:rPr>
          <w:szCs w:val="24"/>
        </w:rPr>
        <w:t>ds are spent as indicated in this</w:t>
      </w:r>
      <w:r w:rsidRPr="00106092">
        <w:rPr>
          <w:szCs w:val="24"/>
        </w:rPr>
        <w:t xml:space="preserve"> application, and agree that funds will be used only </w:t>
      </w:r>
      <w:r>
        <w:rPr>
          <w:szCs w:val="24"/>
        </w:rPr>
        <w:t>t</w:t>
      </w:r>
      <w:r w:rsidR="00666AA8">
        <w:rPr>
          <w:szCs w:val="24"/>
        </w:rPr>
        <w:t>o provide support to the school</w:t>
      </w:r>
      <w:r>
        <w:rPr>
          <w:szCs w:val="24"/>
        </w:rPr>
        <w:t xml:space="preserve">s meeting the criteria for CSI, including locally developing, implementing, monitoring, evaluating, and approving plans for the school to improve student outcomes. </w:t>
      </w:r>
      <w:r w:rsidR="00BE2C36" w:rsidRPr="00343072">
        <w:rPr>
          <w:b/>
          <w:highlight w:val="cyan"/>
        </w:rPr>
        <w:br w:type="page"/>
      </w:r>
    </w:p>
    <w:p w14:paraId="343F2973" w14:textId="25C318BF" w:rsidR="001D1C37" w:rsidRDefault="00071FA6" w:rsidP="00382398">
      <w:pPr>
        <w:pStyle w:val="Heading2"/>
        <w:rPr>
          <w:szCs w:val="28"/>
        </w:rPr>
      </w:pPr>
      <w:r w:rsidRPr="00071FA6">
        <w:lastRenderedPageBreak/>
        <w:t>2018–19 Every Student Succeeds Act</w:t>
      </w:r>
      <w:r w:rsidRPr="00071FA6">
        <w:br/>
        <w:t xml:space="preserve"> Comprehensive Support and Improvement</w:t>
      </w:r>
      <w:r w:rsidRPr="00071FA6">
        <w:br/>
        <w:t>Local Educational Agency</w:t>
      </w:r>
      <w:r>
        <w:t xml:space="preserve"> </w:t>
      </w:r>
      <w:r w:rsidRPr="00071FA6">
        <w:t>Application for Funding</w:t>
      </w:r>
    </w:p>
    <w:p w14:paraId="50B1F792" w14:textId="6353D4C8" w:rsidR="00091E87" w:rsidRDefault="002F16B6" w:rsidP="00382398">
      <w:pPr>
        <w:pStyle w:val="Heading3"/>
      </w:pPr>
      <w:r w:rsidRPr="006B3B77">
        <w:t xml:space="preserve">Section </w:t>
      </w:r>
      <w:r w:rsidR="000C0417">
        <w:t>3</w:t>
      </w:r>
      <w:r>
        <w:t xml:space="preserve">: </w:t>
      </w:r>
      <w:r w:rsidR="00502684" w:rsidRPr="006B3B77">
        <w:t>Local Educational Agency</w:t>
      </w:r>
      <w:r>
        <w:t xml:space="preserve"> Applicant Information</w:t>
      </w:r>
    </w:p>
    <w:p w14:paraId="45A02E14" w14:textId="3938A443" w:rsidR="00F744D8" w:rsidRDefault="00D91C6F" w:rsidP="00B72897">
      <w:pPr>
        <w:spacing w:after="0"/>
        <w:jc w:val="center"/>
      </w:pPr>
      <w:r>
        <w:t>SAMPLE</w:t>
      </w:r>
      <w:r w:rsidR="00F744D8">
        <w:t xml:space="preserve"> Unified School District</w:t>
      </w:r>
      <w:r w:rsidR="00945F05">
        <w:t xml:space="preserve"> (County: SAMPLE)</w:t>
      </w:r>
    </w:p>
    <w:p w14:paraId="162B16C3" w14:textId="73B503C6" w:rsidR="00F744D8" w:rsidRDefault="00945F05">
      <w:pPr>
        <w:spacing w:after="0"/>
        <w:jc w:val="center"/>
      </w:pPr>
      <w:r>
        <w:t>LEA Address</w:t>
      </w:r>
    </w:p>
    <w:p w14:paraId="563F76A3" w14:textId="5CB6D74D" w:rsidR="00F744D8" w:rsidRPr="00A61E8D" w:rsidRDefault="0097393A">
      <w:pPr>
        <w:spacing w:after="0"/>
        <w:jc w:val="center"/>
      </w:pPr>
      <w:r>
        <w:t xml:space="preserve">Preliminary </w:t>
      </w:r>
      <w:r w:rsidR="0086150F" w:rsidRPr="00A61E8D">
        <w:t>FY 2018</w:t>
      </w:r>
      <w:r w:rsidR="00F744D8" w:rsidRPr="00A61E8D">
        <w:t xml:space="preserve"> LEA Allocation: </w:t>
      </w:r>
      <w:r w:rsidR="00515176" w:rsidRPr="00A61E8D">
        <w:t>$</w:t>
      </w:r>
      <w:r w:rsidR="00F720F8">
        <w:t>0.00</w:t>
      </w:r>
    </w:p>
    <w:p w14:paraId="131DF783" w14:textId="68E28157" w:rsidR="00F744D8" w:rsidRPr="00A61E8D" w:rsidRDefault="00F744D8">
      <w:pPr>
        <w:spacing w:after="0"/>
        <w:jc w:val="center"/>
      </w:pPr>
      <w:r w:rsidRPr="00A61E8D">
        <w:t xml:space="preserve">County/District Code </w:t>
      </w:r>
      <w:r w:rsidR="00F720F8">
        <w:t>00000000000000</w:t>
      </w:r>
    </w:p>
    <w:p w14:paraId="54EC2DC7" w14:textId="0E503711" w:rsidR="00F744D8" w:rsidRPr="00A61E8D" w:rsidRDefault="00C22B57" w:rsidP="00E40D45">
      <w:pPr>
        <w:spacing w:after="360"/>
        <w:jc w:val="center"/>
      </w:pPr>
      <w:r w:rsidRPr="00A61E8D">
        <w:t xml:space="preserve">NCES: </w:t>
      </w:r>
      <w:r w:rsidR="00F720F8">
        <w:t>0000000</w:t>
      </w:r>
      <w:r w:rsidRPr="00A61E8D">
        <w:t xml:space="preserve"> DUNS: </w:t>
      </w:r>
      <w:r w:rsidR="00F720F8">
        <w:t>000000000</w:t>
      </w:r>
    </w:p>
    <w:p w14:paraId="7F1665F5" w14:textId="2D0FCB34" w:rsidR="00C22834" w:rsidRPr="00F720F8" w:rsidRDefault="00C22834" w:rsidP="00C22834">
      <w:r w:rsidRPr="00A61E8D">
        <w:t xml:space="preserve">The CDE will prepopulate the LEA contact information above. In order to proceed, the LEA will be required to confirm the accuracy of this information. If the information is </w:t>
      </w:r>
      <w:r w:rsidRPr="00F720F8">
        <w:t>correct, the LEA will be allowed to enter the contact information</w:t>
      </w:r>
      <w:r w:rsidR="00B40E08" w:rsidRPr="00F720F8">
        <w:t xml:space="preserve"> required</w:t>
      </w:r>
      <w:r w:rsidRPr="00F720F8">
        <w:t xml:space="preserve"> below.</w:t>
      </w:r>
      <w:r w:rsidR="00A96443" w:rsidRPr="00F720F8">
        <w:t xml:space="preserve"> If the prepopulated information is incorrect, the LEA will be instructed to contact the School Improvement and Support Office for assistance</w:t>
      </w:r>
      <w:r w:rsidR="003D747A" w:rsidRPr="00F720F8">
        <w:t xml:space="preserve"> at 916-319-</w:t>
      </w:r>
      <w:r w:rsidR="00DE69F4" w:rsidRPr="00F720F8">
        <w:t>0833</w:t>
      </w:r>
      <w:r w:rsidR="00A96443" w:rsidRPr="00F720F8">
        <w:t>.</w:t>
      </w:r>
      <w:r w:rsidR="00AC5EE1" w:rsidRPr="00F720F8">
        <w:t xml:space="preserve"> </w:t>
      </w:r>
    </w:p>
    <w:p w14:paraId="1498489A" w14:textId="24C2630C" w:rsidR="00AC5EE1" w:rsidRPr="009673BC" w:rsidRDefault="00AC5EE1" w:rsidP="00D75A6B">
      <w:r w:rsidRPr="00F720F8">
        <w:t>Applicant Information can be verified on the California School Directory web page</w:t>
      </w:r>
      <w:r w:rsidR="0080225A" w:rsidRPr="00F720F8">
        <w:t xml:space="preserve"> at </w:t>
      </w:r>
      <w:hyperlink r:id="rId17" w:tooltip="California School directory" w:history="1">
        <w:r w:rsidR="0080225A" w:rsidRPr="00F720F8">
          <w:rPr>
            <w:rStyle w:val="Hyperlink"/>
          </w:rPr>
          <w:t>https://www.cde.ca.gov/schooldirectory/</w:t>
        </w:r>
      </w:hyperlink>
      <w:r w:rsidRPr="00F720F8">
        <w:t>.</w:t>
      </w:r>
      <w:r w:rsidRPr="009673BC">
        <w:t xml:space="preserve"> </w:t>
      </w:r>
    </w:p>
    <w:p w14:paraId="45D9D4F3" w14:textId="3292C838" w:rsidR="00536A99" w:rsidRPr="009673BC" w:rsidRDefault="003C72BD" w:rsidP="00D75A6B">
      <w:r>
        <w:t xml:space="preserve">LEAs </w:t>
      </w:r>
      <w:r w:rsidR="00536A99" w:rsidRPr="009673BC">
        <w:t xml:space="preserve">can verify their DUNS number through the Online Public Update for Schools web page located at </w:t>
      </w:r>
      <w:hyperlink r:id="rId18" w:tooltip="Online Public Update for Schools web page " w:history="1">
        <w:r w:rsidR="00536A99" w:rsidRPr="009673BC">
          <w:rPr>
            <w:rStyle w:val="Hyperlink"/>
          </w:rPr>
          <w:t>https://www3.cde.ca.gov/opuscds/default.aspx</w:t>
        </w:r>
      </w:hyperlink>
      <w:r w:rsidR="00AE236B">
        <w:t>.</w:t>
      </w:r>
    </w:p>
    <w:p w14:paraId="3D3515AC" w14:textId="6FB46813" w:rsidR="00F744D8" w:rsidRDefault="003C72BD" w:rsidP="00B72897">
      <w:r>
        <w:t>LEAs</w:t>
      </w:r>
      <w:r w:rsidR="00457FF4">
        <w:t xml:space="preserve"> will </w:t>
      </w:r>
      <w:r w:rsidR="00D02673">
        <w:t xml:space="preserve">provide </w:t>
      </w:r>
      <w:r w:rsidR="0007401A">
        <w:t xml:space="preserve">the following </w:t>
      </w:r>
      <w:r w:rsidR="00D02673">
        <w:t xml:space="preserve">contact information </w:t>
      </w:r>
      <w:r w:rsidR="00457FF4">
        <w:t xml:space="preserve">for </w:t>
      </w:r>
      <w:r w:rsidR="0086150F">
        <w:t>the</w:t>
      </w:r>
      <w:r w:rsidR="00D02673">
        <w:t xml:space="preserve"> Primary</w:t>
      </w:r>
      <w:r w:rsidR="00981297">
        <w:t xml:space="preserve"> and Secondary</w:t>
      </w:r>
      <w:r w:rsidR="00D02673">
        <w:t xml:space="preserve"> Grant Coordinator</w:t>
      </w:r>
      <w:r w:rsidR="0086150F">
        <w:t>s</w:t>
      </w:r>
      <w:r w:rsidR="00981297">
        <w:t xml:space="preserve"> and the Fiscal </w:t>
      </w:r>
      <w:r w:rsidR="00981297" w:rsidRPr="008773CB">
        <w:t>Coordinator.</w:t>
      </w:r>
      <w:r w:rsidR="0086150F" w:rsidRPr="008773CB">
        <w:t xml:space="preserve"> If the LEA only has a Primary Grant Coordinator, please duplicate that information for the Secondary Grant Coordinator.</w:t>
      </w:r>
    </w:p>
    <w:p w14:paraId="68C664DF" w14:textId="7B3281F5" w:rsidR="00502684" w:rsidRDefault="009D07B0" w:rsidP="0007401A">
      <w:pPr>
        <w:pStyle w:val="ListParagraph"/>
        <w:numPr>
          <w:ilvl w:val="0"/>
          <w:numId w:val="32"/>
        </w:numPr>
        <w:spacing w:after="0"/>
        <w:jc w:val="both"/>
      </w:pPr>
      <w:r>
        <w:t xml:space="preserve">First and Last </w:t>
      </w:r>
      <w:r w:rsidR="0007401A">
        <w:t>Name</w:t>
      </w:r>
    </w:p>
    <w:p w14:paraId="002C28EF" w14:textId="1DD9C21B" w:rsidR="00A02F9F" w:rsidRDefault="0007401A" w:rsidP="0007401A">
      <w:pPr>
        <w:pStyle w:val="ListParagraph"/>
        <w:numPr>
          <w:ilvl w:val="0"/>
          <w:numId w:val="32"/>
        </w:numPr>
        <w:spacing w:after="0"/>
        <w:jc w:val="both"/>
      </w:pPr>
      <w:r>
        <w:t>Title</w:t>
      </w:r>
    </w:p>
    <w:p w14:paraId="4210E854" w14:textId="6357E209" w:rsidR="00A02F9F" w:rsidRDefault="0007401A" w:rsidP="0007401A">
      <w:pPr>
        <w:pStyle w:val="ListParagraph"/>
        <w:numPr>
          <w:ilvl w:val="0"/>
          <w:numId w:val="32"/>
        </w:numPr>
        <w:spacing w:after="0"/>
        <w:jc w:val="both"/>
      </w:pPr>
      <w:r>
        <w:t>Phone</w:t>
      </w:r>
    </w:p>
    <w:p w14:paraId="2DCB1E1E" w14:textId="6785210D" w:rsidR="00A02F9F" w:rsidRPr="00106092" w:rsidRDefault="00343072" w:rsidP="0007401A">
      <w:pPr>
        <w:pStyle w:val="ListParagraph"/>
        <w:numPr>
          <w:ilvl w:val="0"/>
          <w:numId w:val="32"/>
        </w:numPr>
        <w:spacing w:after="0"/>
        <w:jc w:val="both"/>
      </w:pPr>
      <w:r>
        <w:t>Extension</w:t>
      </w:r>
    </w:p>
    <w:p w14:paraId="4E49544A" w14:textId="23060423" w:rsidR="00A02F9F" w:rsidRPr="00106092" w:rsidRDefault="00220A15" w:rsidP="0007401A">
      <w:pPr>
        <w:pStyle w:val="ListParagraph"/>
        <w:numPr>
          <w:ilvl w:val="0"/>
          <w:numId w:val="32"/>
        </w:numPr>
        <w:spacing w:after="0"/>
        <w:jc w:val="both"/>
      </w:pPr>
      <w:r w:rsidRPr="00106092">
        <w:t>E</w:t>
      </w:r>
      <w:r w:rsidR="0007401A">
        <w:t>mail</w:t>
      </w:r>
    </w:p>
    <w:p w14:paraId="6C1D0C41" w14:textId="2A92A412" w:rsidR="00343072" w:rsidRDefault="0007401A" w:rsidP="007D13AB">
      <w:pPr>
        <w:pStyle w:val="ListParagraph"/>
        <w:numPr>
          <w:ilvl w:val="0"/>
          <w:numId w:val="32"/>
        </w:numPr>
        <w:spacing w:after="0"/>
        <w:jc w:val="both"/>
      </w:pPr>
      <w:r>
        <w:t>Fax</w:t>
      </w:r>
      <w:r w:rsidR="00343072">
        <w:br w:type="page"/>
      </w:r>
    </w:p>
    <w:p w14:paraId="39F1588F" w14:textId="2E08B17F" w:rsidR="007D13AB" w:rsidRPr="009673BC" w:rsidRDefault="00071FA6" w:rsidP="00382398">
      <w:pPr>
        <w:pStyle w:val="Heading2"/>
        <w:rPr>
          <w:szCs w:val="28"/>
        </w:rPr>
      </w:pPr>
      <w:r w:rsidRPr="00071FA6">
        <w:lastRenderedPageBreak/>
        <w:t>2018–19 Every Student Succeeds Act</w:t>
      </w:r>
      <w:r w:rsidRPr="00071FA6">
        <w:br/>
        <w:t xml:space="preserve"> Comprehensive Support and Improvement</w:t>
      </w:r>
      <w:r w:rsidRPr="00071FA6">
        <w:br/>
        <w:t>Local Educational Agency Application for Funding</w:t>
      </w:r>
    </w:p>
    <w:p w14:paraId="31134C30" w14:textId="1ABAE2D3" w:rsidR="00363A96" w:rsidRPr="006B3B77" w:rsidRDefault="0070236F" w:rsidP="00382398">
      <w:pPr>
        <w:pStyle w:val="Heading3"/>
      </w:pPr>
      <w:r w:rsidRPr="006B3B77">
        <w:t>Section</w:t>
      </w:r>
      <w:r w:rsidR="00850EA1" w:rsidRPr="006B3B77">
        <w:t xml:space="preserve"> </w:t>
      </w:r>
      <w:r w:rsidR="000C0417">
        <w:t>4</w:t>
      </w:r>
      <w:r w:rsidR="00362C4D">
        <w:t xml:space="preserve">: </w:t>
      </w:r>
      <w:r w:rsidR="00E465DD">
        <w:t>Narrative Response</w:t>
      </w:r>
      <w:r w:rsidR="00B816E9">
        <w:t>s</w:t>
      </w:r>
    </w:p>
    <w:p w14:paraId="2C1E3B8B" w14:textId="0F3BEB5D" w:rsidR="006C535A" w:rsidRDefault="006C535A" w:rsidP="00404A18">
      <w:pPr>
        <w:spacing w:line="259" w:lineRule="auto"/>
      </w:pPr>
      <w:r>
        <w:t xml:space="preserve">The </w:t>
      </w:r>
      <w:r w:rsidR="00B54029">
        <w:t>LEA</w:t>
      </w:r>
      <w:r w:rsidR="00A9306F">
        <w:t xml:space="preserve"> </w:t>
      </w:r>
      <w:r>
        <w:t xml:space="preserve">must provide complete responses to the </w:t>
      </w:r>
      <w:r w:rsidR="00EE56E9">
        <w:t xml:space="preserve">three </w:t>
      </w:r>
      <w:r w:rsidR="00DA65C8">
        <w:t>prompts</w:t>
      </w:r>
      <w:r>
        <w:t xml:space="preserve"> below. Please note the character limits allowed for each </w:t>
      </w:r>
      <w:r w:rsidR="007E02E5">
        <w:t>prompt</w:t>
      </w:r>
      <w:r>
        <w:t>.</w:t>
      </w:r>
    </w:p>
    <w:p w14:paraId="2E1D0B27" w14:textId="4C642F62" w:rsidR="00492C0C" w:rsidRPr="00F720F8" w:rsidRDefault="00492C0C" w:rsidP="003861BE">
      <w:pPr>
        <w:pBdr>
          <w:top w:val="single" w:sz="4" w:space="1" w:color="auto"/>
          <w:left w:val="single" w:sz="4" w:space="4" w:color="auto"/>
          <w:bottom w:val="single" w:sz="4" w:space="1" w:color="auto"/>
          <w:right w:val="single" w:sz="4" w:space="4" w:color="auto"/>
        </w:pBdr>
        <w:ind w:left="370" w:firstLine="0"/>
      </w:pPr>
      <w:r>
        <w:t xml:space="preserve">The LEA is required to utilize the </w:t>
      </w:r>
      <w:r w:rsidR="005C2FEA" w:rsidRPr="00F720F8">
        <w:t>LCAP</w:t>
      </w:r>
      <w:r w:rsidRPr="00F720F8">
        <w:t xml:space="preserve"> and </w:t>
      </w:r>
      <w:r w:rsidR="005C4E8D" w:rsidRPr="00F720F8">
        <w:t xml:space="preserve">school </w:t>
      </w:r>
      <w:r w:rsidRPr="00F720F8">
        <w:t>planning processes to locally develop and implement a plan for the school to improve student outcomes in each school meeting the criteria for CSI.</w:t>
      </w:r>
    </w:p>
    <w:p w14:paraId="069E1591" w14:textId="61E6D6D2" w:rsidR="002E1E78" w:rsidRPr="00F720F8" w:rsidRDefault="003E1705" w:rsidP="003861BE">
      <w:pPr>
        <w:pBdr>
          <w:top w:val="single" w:sz="4" w:space="1" w:color="auto"/>
          <w:left w:val="single" w:sz="4" w:space="4" w:color="auto"/>
          <w:bottom w:val="single" w:sz="4" w:space="1" w:color="auto"/>
          <w:right w:val="single" w:sz="4" w:space="4" w:color="auto"/>
        </w:pBdr>
        <w:ind w:left="370" w:firstLine="0"/>
        <w:rPr>
          <w:b/>
        </w:rPr>
      </w:pPr>
      <w:r w:rsidRPr="00F720F8">
        <w:rPr>
          <w:b/>
        </w:rPr>
        <w:t>Prompt</w:t>
      </w:r>
      <w:r w:rsidR="00E3159B" w:rsidRPr="00F720F8">
        <w:rPr>
          <w:b/>
        </w:rPr>
        <w:t xml:space="preserve"> 1: </w:t>
      </w:r>
      <w:r w:rsidR="00233FB1" w:rsidRPr="00F720F8">
        <w:t>D</w:t>
      </w:r>
      <w:r w:rsidR="006C535A" w:rsidRPr="00F720F8">
        <w:t>escribe any separate</w:t>
      </w:r>
      <w:r w:rsidR="004C0316" w:rsidRPr="00F720F8">
        <w:t xml:space="preserve"> </w:t>
      </w:r>
      <w:r w:rsidR="006C535A" w:rsidRPr="00F720F8">
        <w:t xml:space="preserve">planning processes or activities that the LEA will use. </w:t>
      </w:r>
      <w:r w:rsidR="00953AF5" w:rsidRPr="00F720F8">
        <w:t xml:space="preserve">If the LEA will not use any separate or additional planning process, please type </w:t>
      </w:r>
      <w:r w:rsidR="00953AF5" w:rsidRPr="00F720F8">
        <w:rPr>
          <w:b/>
        </w:rPr>
        <w:t>NA</w:t>
      </w:r>
      <w:r w:rsidR="00CB189F" w:rsidRPr="00F720F8">
        <w:rPr>
          <w:b/>
        </w:rPr>
        <w:t xml:space="preserve"> </w:t>
      </w:r>
      <w:r w:rsidR="00CB189F" w:rsidRPr="00F720F8">
        <w:t>for the response</w:t>
      </w:r>
      <w:r w:rsidR="00953AF5" w:rsidRPr="00F720F8">
        <w:t>.</w:t>
      </w:r>
      <w:r w:rsidR="001B48F8" w:rsidRPr="00F720F8">
        <w:t xml:space="preserve"> </w:t>
      </w:r>
      <w:r w:rsidR="007D13AB" w:rsidRPr="00F720F8">
        <w:rPr>
          <w:b/>
        </w:rPr>
        <w:t>(Max 5</w:t>
      </w:r>
      <w:r w:rsidR="006744AB" w:rsidRPr="00F720F8">
        <w:rPr>
          <w:b/>
        </w:rPr>
        <w:t>00 characters)</w:t>
      </w:r>
    </w:p>
    <w:p w14:paraId="007CDCEB" w14:textId="77777777" w:rsidR="00233FB1" w:rsidRPr="00F720F8" w:rsidRDefault="00233FB1" w:rsidP="001A660F">
      <w:pPr>
        <w:spacing w:after="0"/>
        <w:ind w:left="0" w:firstLine="0"/>
      </w:pPr>
    </w:p>
    <w:p w14:paraId="26F719FD" w14:textId="5B6C19D5" w:rsidR="00CD0A2E" w:rsidRPr="00F720F8" w:rsidRDefault="006C535A" w:rsidP="003861BE">
      <w:pPr>
        <w:pBdr>
          <w:top w:val="single" w:sz="4" w:space="1" w:color="auto"/>
          <w:left w:val="single" w:sz="4" w:space="4" w:color="auto"/>
          <w:bottom w:val="single" w:sz="4" w:space="1" w:color="auto"/>
          <w:right w:val="single" w:sz="4" w:space="4" w:color="auto"/>
        </w:pBdr>
        <w:ind w:left="370" w:firstLine="0"/>
      </w:pPr>
      <w:r w:rsidRPr="00F720F8">
        <w:t xml:space="preserve">The LEA is required to utilize the LCAP and </w:t>
      </w:r>
      <w:r w:rsidR="005C4E8D" w:rsidRPr="00F720F8">
        <w:t xml:space="preserve">school </w:t>
      </w:r>
      <w:r w:rsidRPr="00F720F8">
        <w:t xml:space="preserve">planning processes to monitor schools </w:t>
      </w:r>
      <w:r w:rsidR="00B816E9" w:rsidRPr="00F720F8">
        <w:t>identified</w:t>
      </w:r>
      <w:r w:rsidR="00A21ECD" w:rsidRPr="00F720F8">
        <w:t xml:space="preserve"> for CSI</w:t>
      </w:r>
      <w:r w:rsidR="00E60906" w:rsidRPr="00F720F8">
        <w:t>.</w:t>
      </w:r>
    </w:p>
    <w:p w14:paraId="0A4383E2" w14:textId="0453FF7D" w:rsidR="00BE2C36" w:rsidRPr="00F720F8" w:rsidRDefault="003E1705" w:rsidP="003861BE">
      <w:pPr>
        <w:pBdr>
          <w:top w:val="single" w:sz="4" w:space="1" w:color="auto"/>
          <w:left w:val="single" w:sz="4" w:space="4" w:color="auto"/>
          <w:bottom w:val="single" w:sz="4" w:space="1" w:color="auto"/>
          <w:right w:val="single" w:sz="4" w:space="4" w:color="auto"/>
        </w:pBdr>
        <w:ind w:left="370" w:firstLine="0"/>
        <w:rPr>
          <w:b/>
        </w:rPr>
      </w:pPr>
      <w:r w:rsidRPr="00F720F8">
        <w:rPr>
          <w:b/>
        </w:rPr>
        <w:t>Prompt</w:t>
      </w:r>
      <w:r w:rsidR="00087404" w:rsidRPr="00F720F8">
        <w:rPr>
          <w:b/>
        </w:rPr>
        <w:t xml:space="preserve"> 2</w:t>
      </w:r>
      <w:r w:rsidR="00087404" w:rsidRPr="00F720F8">
        <w:t xml:space="preserve">: </w:t>
      </w:r>
      <w:r w:rsidR="00233FB1" w:rsidRPr="00F720F8">
        <w:t>D</w:t>
      </w:r>
      <w:r w:rsidR="006C535A" w:rsidRPr="00F720F8">
        <w:t>escribe any separate</w:t>
      </w:r>
      <w:r w:rsidR="000C577D" w:rsidRPr="00F720F8">
        <w:t xml:space="preserve"> </w:t>
      </w:r>
      <w:r w:rsidR="006C535A" w:rsidRPr="00F720F8">
        <w:t xml:space="preserve">monitoring </w:t>
      </w:r>
      <w:r w:rsidR="00087404" w:rsidRPr="00F720F8">
        <w:t xml:space="preserve">processes or </w:t>
      </w:r>
      <w:r w:rsidR="006C535A" w:rsidRPr="00F720F8">
        <w:t>activities that the LEA will use</w:t>
      </w:r>
      <w:r w:rsidR="00213D76" w:rsidRPr="00F720F8">
        <w:t xml:space="preserve">. </w:t>
      </w:r>
      <w:r w:rsidR="001B48F8" w:rsidRPr="00F720F8">
        <w:t xml:space="preserve">If the LEA will not use any separate monitoring processes, please type </w:t>
      </w:r>
      <w:r w:rsidR="001B48F8" w:rsidRPr="00F720F8">
        <w:rPr>
          <w:b/>
        </w:rPr>
        <w:t>NA</w:t>
      </w:r>
      <w:r w:rsidR="001B48F8" w:rsidRPr="00F720F8">
        <w:t xml:space="preserve"> </w:t>
      </w:r>
      <w:r w:rsidR="000956C3" w:rsidRPr="00F720F8">
        <w:t>for the response</w:t>
      </w:r>
      <w:r w:rsidR="001B48F8" w:rsidRPr="00F720F8">
        <w:t>.</w:t>
      </w:r>
      <w:r w:rsidR="001B48F8" w:rsidRPr="00F720F8">
        <w:rPr>
          <w:b/>
        </w:rPr>
        <w:t xml:space="preserve"> </w:t>
      </w:r>
      <w:r w:rsidR="007D13AB" w:rsidRPr="00F720F8">
        <w:rPr>
          <w:b/>
        </w:rPr>
        <w:t>(Max 5</w:t>
      </w:r>
      <w:r w:rsidR="00E8379B" w:rsidRPr="00F720F8">
        <w:rPr>
          <w:b/>
        </w:rPr>
        <w:t>00 characters)</w:t>
      </w:r>
    </w:p>
    <w:p w14:paraId="18DA5474" w14:textId="77777777" w:rsidR="00610873" w:rsidRPr="00F720F8" w:rsidRDefault="00610873" w:rsidP="003861BE">
      <w:pPr>
        <w:spacing w:after="0"/>
        <w:ind w:left="370" w:firstLine="0"/>
      </w:pPr>
    </w:p>
    <w:p w14:paraId="4E9B3519" w14:textId="71C71C5F" w:rsidR="00776F1B" w:rsidRPr="00F720F8" w:rsidRDefault="0011290E" w:rsidP="003861BE">
      <w:pPr>
        <w:pBdr>
          <w:top w:val="single" w:sz="4" w:space="1" w:color="auto"/>
          <w:left w:val="single" w:sz="4" w:space="4" w:color="auto"/>
          <w:bottom w:val="single" w:sz="4" w:space="1" w:color="auto"/>
          <w:right w:val="single" w:sz="4" w:space="4" w:color="auto"/>
        </w:pBdr>
        <w:ind w:left="370" w:firstLine="0"/>
        <w:rPr>
          <w:b/>
        </w:rPr>
      </w:pPr>
      <w:r w:rsidRPr="00F720F8">
        <w:t xml:space="preserve">For the prompt below, external partners include any external service provider </w:t>
      </w:r>
      <w:r w:rsidRPr="00F720F8">
        <w:rPr>
          <w:b/>
        </w:rPr>
        <w:t>other than the county office of education</w:t>
      </w:r>
      <w:r w:rsidR="00220A15" w:rsidRPr="00F720F8">
        <w:rPr>
          <w:b/>
        </w:rPr>
        <w:t xml:space="preserve"> and other agencies within the state s</w:t>
      </w:r>
      <w:r w:rsidRPr="00F720F8">
        <w:rPr>
          <w:b/>
        </w:rPr>
        <w:t xml:space="preserve">ystem of </w:t>
      </w:r>
      <w:r w:rsidR="00220A15" w:rsidRPr="00F720F8">
        <w:rPr>
          <w:b/>
        </w:rPr>
        <w:t>s</w:t>
      </w:r>
      <w:r w:rsidRPr="00F720F8">
        <w:rPr>
          <w:b/>
        </w:rPr>
        <w:t>upport that the LEA would partner with to develop and implement the CSI plan.</w:t>
      </w:r>
    </w:p>
    <w:p w14:paraId="2B7AFF11" w14:textId="0D8E2431" w:rsidR="003B65BA" w:rsidRDefault="003B65BA" w:rsidP="003861BE">
      <w:pPr>
        <w:pBdr>
          <w:top w:val="single" w:sz="4" w:space="1" w:color="auto"/>
          <w:left w:val="single" w:sz="4" w:space="4" w:color="auto"/>
          <w:bottom w:val="single" w:sz="4" w:space="1" w:color="auto"/>
          <w:right w:val="single" w:sz="4" w:space="4" w:color="auto"/>
        </w:pBdr>
        <w:ind w:left="370" w:firstLine="0"/>
        <w:rPr>
          <w:b/>
        </w:rPr>
      </w:pPr>
      <w:r w:rsidRPr="00F720F8">
        <w:rPr>
          <w:b/>
        </w:rPr>
        <w:t>Prompt</w:t>
      </w:r>
      <w:r w:rsidR="003E1705" w:rsidRPr="00F720F8">
        <w:rPr>
          <w:b/>
        </w:rPr>
        <w:t xml:space="preserve"> 3</w:t>
      </w:r>
      <w:r w:rsidR="003E1705" w:rsidRPr="00F720F8">
        <w:t xml:space="preserve">: </w:t>
      </w:r>
      <w:r w:rsidR="006C535A" w:rsidRPr="00F720F8">
        <w:t xml:space="preserve">Describe the LEA’s rigorous review process to recruit, screen, select, and evaluate any external </w:t>
      </w:r>
      <w:r w:rsidR="00012C81" w:rsidRPr="00F720F8">
        <w:t>service provider</w:t>
      </w:r>
      <w:r w:rsidR="006C535A" w:rsidRPr="00F720F8">
        <w:t xml:space="preserve"> with whom the LEA will partner.</w:t>
      </w:r>
      <w:r w:rsidR="00C73515" w:rsidRPr="00F720F8">
        <w:t xml:space="preserve"> If the LEA will not partner with </w:t>
      </w:r>
      <w:r w:rsidR="005C2FEA" w:rsidRPr="00F720F8">
        <w:t>any external service provider/s</w:t>
      </w:r>
      <w:r w:rsidR="00C73515" w:rsidRPr="00F720F8">
        <w:t xml:space="preserve">, please type </w:t>
      </w:r>
      <w:r w:rsidR="00C73515" w:rsidRPr="00F720F8">
        <w:rPr>
          <w:b/>
          <w:color w:val="auto"/>
        </w:rPr>
        <w:t>NA</w:t>
      </w:r>
      <w:r w:rsidR="00C73515" w:rsidRPr="00F720F8">
        <w:rPr>
          <w:color w:val="auto"/>
        </w:rPr>
        <w:t xml:space="preserve"> </w:t>
      </w:r>
      <w:r w:rsidR="00C73515" w:rsidRPr="00F720F8">
        <w:t>for the response.</w:t>
      </w:r>
      <w:r w:rsidR="00DD7147" w:rsidRPr="00F720F8">
        <w:t xml:space="preserve"> </w:t>
      </w:r>
      <w:r w:rsidR="007D13AB" w:rsidRPr="00F720F8">
        <w:rPr>
          <w:b/>
        </w:rPr>
        <w:t>(Max 5</w:t>
      </w:r>
      <w:r w:rsidRPr="00F720F8">
        <w:rPr>
          <w:b/>
        </w:rPr>
        <w:t>00 characters)</w:t>
      </w:r>
    </w:p>
    <w:p w14:paraId="7E986989" w14:textId="7A2E90FF" w:rsidR="00343072" w:rsidRDefault="00343072">
      <w:pPr>
        <w:spacing w:after="160" w:line="259" w:lineRule="auto"/>
        <w:ind w:left="0" w:firstLine="0"/>
      </w:pPr>
      <w:r>
        <w:br w:type="page"/>
      </w:r>
    </w:p>
    <w:p w14:paraId="76DDE895" w14:textId="5CF5B664" w:rsidR="00E62681" w:rsidRPr="00F720F8" w:rsidRDefault="00071FA6" w:rsidP="00382398">
      <w:pPr>
        <w:pStyle w:val="Heading2"/>
        <w:rPr>
          <w:szCs w:val="28"/>
        </w:rPr>
      </w:pPr>
      <w:r w:rsidRPr="00071FA6">
        <w:lastRenderedPageBreak/>
        <w:t>2018–19 Every Student Succeeds Act</w:t>
      </w:r>
      <w:r w:rsidRPr="00071FA6">
        <w:br/>
        <w:t xml:space="preserve"> Comprehensive Support and Improvement</w:t>
      </w:r>
      <w:r w:rsidRPr="00071FA6">
        <w:br/>
        <w:t>Local Educational Agency Application for Funding</w:t>
      </w:r>
    </w:p>
    <w:p w14:paraId="05027322" w14:textId="602229A4" w:rsidR="00502684" w:rsidRPr="006B3B77" w:rsidRDefault="001513DA" w:rsidP="00382398">
      <w:pPr>
        <w:pStyle w:val="Heading3"/>
      </w:pPr>
      <w:r w:rsidRPr="00F720F8">
        <w:t>Section</w:t>
      </w:r>
      <w:r w:rsidR="000C0417" w:rsidRPr="00F720F8">
        <w:t xml:space="preserve"> 5</w:t>
      </w:r>
      <w:r w:rsidR="00263CB9" w:rsidRPr="00F720F8">
        <w:t>:</w:t>
      </w:r>
      <w:r w:rsidR="00903C3A" w:rsidRPr="00F720F8">
        <w:t xml:space="preserve"> </w:t>
      </w:r>
      <w:r w:rsidR="00B46F35" w:rsidRPr="00F720F8">
        <w:t>2018–19</w:t>
      </w:r>
      <w:r w:rsidR="00B46F35">
        <w:t xml:space="preserve"> Comprehensive Support and Improvement</w:t>
      </w:r>
      <w:r w:rsidR="00E176CD" w:rsidRPr="006B3B77">
        <w:t xml:space="preserve"> </w:t>
      </w:r>
      <w:r w:rsidR="00B56A61">
        <w:t xml:space="preserve">Preliminary </w:t>
      </w:r>
      <w:r w:rsidR="00502684" w:rsidRPr="006B3B77">
        <w:t>Funding Plan</w:t>
      </w:r>
    </w:p>
    <w:tbl>
      <w:tblPr>
        <w:tblStyle w:val="TableGrid0"/>
        <w:tblW w:w="0" w:type="auto"/>
        <w:jc w:val="center"/>
        <w:tblLook w:val="04A0" w:firstRow="1" w:lastRow="0" w:firstColumn="1" w:lastColumn="0" w:noHBand="0" w:noVBand="1"/>
        <w:tblDescription w:val="The Comprehensive Support and Improvement preliminary funding plan shows the local educational agency name and total 2018 allocation."/>
      </w:tblPr>
      <w:tblGrid>
        <w:gridCol w:w="4532"/>
        <w:gridCol w:w="4534"/>
      </w:tblGrid>
      <w:tr w:rsidR="003D1FE0" w14:paraId="22044AAB" w14:textId="77777777" w:rsidTr="000F09B7">
        <w:trPr>
          <w:cantSplit/>
          <w:trHeight w:val="527"/>
          <w:tblHeader/>
          <w:jc w:val="center"/>
        </w:trPr>
        <w:tc>
          <w:tcPr>
            <w:tcW w:w="4532" w:type="dxa"/>
            <w:shd w:val="clear" w:color="auto" w:fill="1F4E79" w:themeFill="accent1" w:themeFillShade="80"/>
            <w:vAlign w:val="center"/>
          </w:tcPr>
          <w:p w14:paraId="6026A63F" w14:textId="408D113B" w:rsidR="003D1FE0" w:rsidRPr="00B72897" w:rsidRDefault="003D1FE0" w:rsidP="00A25D0E">
            <w:pPr>
              <w:spacing w:after="0"/>
              <w:ind w:left="0" w:firstLine="0"/>
              <w:jc w:val="center"/>
              <w:rPr>
                <w:b/>
                <w:color w:val="FFFFFF" w:themeColor="background1"/>
              </w:rPr>
            </w:pPr>
            <w:r w:rsidRPr="00B72897">
              <w:rPr>
                <w:b/>
                <w:color w:val="FFFFFF" w:themeColor="background1"/>
              </w:rPr>
              <w:t>LEA Name</w:t>
            </w:r>
          </w:p>
        </w:tc>
        <w:tc>
          <w:tcPr>
            <w:tcW w:w="4534" w:type="dxa"/>
            <w:shd w:val="clear" w:color="auto" w:fill="1F4E79" w:themeFill="accent1" w:themeFillShade="80"/>
            <w:vAlign w:val="center"/>
          </w:tcPr>
          <w:p w14:paraId="45C497E7" w14:textId="53AF39DD" w:rsidR="003D1FE0" w:rsidRPr="00B72897" w:rsidRDefault="00B56A61" w:rsidP="00A25D0E">
            <w:pPr>
              <w:spacing w:after="0"/>
              <w:ind w:left="0" w:firstLine="0"/>
              <w:jc w:val="center"/>
              <w:rPr>
                <w:b/>
                <w:color w:val="FFFFFF" w:themeColor="background1"/>
              </w:rPr>
            </w:pPr>
            <w:r>
              <w:rPr>
                <w:b/>
                <w:color w:val="FFFFFF" w:themeColor="background1"/>
              </w:rPr>
              <w:t>Preliminary</w:t>
            </w:r>
            <w:r w:rsidR="0037532C" w:rsidRPr="00B72897">
              <w:rPr>
                <w:b/>
                <w:color w:val="FFFFFF" w:themeColor="background1"/>
              </w:rPr>
              <w:t xml:space="preserve"> FY 2018 LEA Allocation</w:t>
            </w:r>
          </w:p>
        </w:tc>
      </w:tr>
      <w:tr w:rsidR="003D1FE0" w14:paraId="4A9E937D" w14:textId="77777777" w:rsidTr="000F09B7">
        <w:trPr>
          <w:cantSplit/>
          <w:trHeight w:val="527"/>
          <w:jc w:val="center"/>
        </w:trPr>
        <w:tc>
          <w:tcPr>
            <w:tcW w:w="4532" w:type="dxa"/>
            <w:vAlign w:val="center"/>
          </w:tcPr>
          <w:p w14:paraId="19B13C1E" w14:textId="7D520188" w:rsidR="003D1FE0" w:rsidRDefault="00D91C6F" w:rsidP="00A25D0E">
            <w:pPr>
              <w:spacing w:after="0"/>
              <w:ind w:left="0" w:firstLine="0"/>
            </w:pPr>
            <w:r>
              <w:t>SAMPLE</w:t>
            </w:r>
            <w:r w:rsidR="003D1FE0">
              <w:t xml:space="preserve"> Unified School District</w:t>
            </w:r>
          </w:p>
        </w:tc>
        <w:tc>
          <w:tcPr>
            <w:tcW w:w="4534" w:type="dxa"/>
            <w:vAlign w:val="center"/>
          </w:tcPr>
          <w:p w14:paraId="3F5C1501" w14:textId="73286A6A" w:rsidR="003D1FE0" w:rsidRDefault="00405D95" w:rsidP="004520B2">
            <w:pPr>
              <w:spacing w:after="0"/>
              <w:ind w:left="0" w:firstLine="0"/>
              <w:jc w:val="center"/>
            </w:pPr>
            <w:r>
              <w:t>$0.00</w:t>
            </w:r>
          </w:p>
        </w:tc>
      </w:tr>
    </w:tbl>
    <w:p w14:paraId="2B7E6F8D" w14:textId="77777777" w:rsidR="00D94A8E" w:rsidRPr="00D94A8E" w:rsidRDefault="00D94A8E" w:rsidP="00D94A8E">
      <w:pPr>
        <w:spacing w:before="360" w:after="360"/>
        <w:ind w:left="0" w:firstLine="0"/>
      </w:pPr>
      <w:r w:rsidRPr="00D94A8E">
        <w:t>From the LEA’s preliminary allocation under this grant, the LEA may distribute funds among the schools meeting the criteria for CSI. The total amount of distributed funds must match the LEA’s preliminary allocation.</w:t>
      </w:r>
    </w:p>
    <w:p w14:paraId="209FC839" w14:textId="2C8A3988" w:rsidR="00720E98" w:rsidRDefault="00D94A8E" w:rsidP="00D94A8E">
      <w:pPr>
        <w:spacing w:before="360" w:after="360"/>
        <w:ind w:left="0" w:firstLine="0"/>
      </w:pPr>
      <w:r w:rsidRPr="00D94A8E">
        <w:rPr>
          <w:b/>
        </w:rPr>
        <w:t xml:space="preserve">Note: </w:t>
      </w:r>
      <w:r w:rsidRPr="00D94A8E">
        <w:t>Final LEA allocations will be determined by the first reporting period. At that time, the LEA will be required to revise its Funding Plan according to the final funding results. Instructions for the revision will be provided to the LEA at a later date.</w:t>
      </w:r>
    </w:p>
    <w:tbl>
      <w:tblPr>
        <w:tblStyle w:val="TableGrid0"/>
        <w:tblW w:w="9173" w:type="dxa"/>
        <w:jc w:val="center"/>
        <w:tblLook w:val="04A0" w:firstRow="1" w:lastRow="0" w:firstColumn="1" w:lastColumn="0" w:noHBand="0" w:noVBand="1"/>
        <w:tblDescription w:val="A listing of the amount of funds and a narrative of improvement actions specific to each school. "/>
      </w:tblPr>
      <w:tblGrid>
        <w:gridCol w:w="4585"/>
        <w:gridCol w:w="4588"/>
      </w:tblGrid>
      <w:tr w:rsidR="004520B2" w14:paraId="376570B5" w14:textId="2DA0D91B" w:rsidTr="00844C49">
        <w:trPr>
          <w:cantSplit/>
          <w:trHeight w:val="531"/>
          <w:tblHeader/>
          <w:jc w:val="center"/>
        </w:trPr>
        <w:tc>
          <w:tcPr>
            <w:tcW w:w="4585" w:type="dxa"/>
            <w:shd w:val="clear" w:color="auto" w:fill="1F4E79" w:themeFill="accent1" w:themeFillShade="80"/>
            <w:vAlign w:val="center"/>
          </w:tcPr>
          <w:p w14:paraId="7B50E2A5" w14:textId="1EAA98CA" w:rsidR="004520B2" w:rsidRPr="00B72897" w:rsidRDefault="004520B2" w:rsidP="00DC31A4">
            <w:pPr>
              <w:spacing w:after="0" w:line="259" w:lineRule="auto"/>
              <w:ind w:left="0" w:firstLine="0"/>
              <w:jc w:val="center"/>
              <w:rPr>
                <w:b/>
                <w:color w:val="FFFFFF" w:themeColor="background1"/>
              </w:rPr>
            </w:pPr>
            <w:r w:rsidRPr="00B72897">
              <w:rPr>
                <w:b/>
                <w:color w:val="FFFFFF" w:themeColor="background1"/>
              </w:rPr>
              <w:t>LEA and School Name</w:t>
            </w:r>
          </w:p>
        </w:tc>
        <w:tc>
          <w:tcPr>
            <w:tcW w:w="4588" w:type="dxa"/>
            <w:shd w:val="clear" w:color="auto" w:fill="1F4E79" w:themeFill="accent1" w:themeFillShade="80"/>
            <w:vAlign w:val="center"/>
          </w:tcPr>
          <w:p w14:paraId="11B44BFC" w14:textId="0A2D394A" w:rsidR="004520B2" w:rsidRPr="00B72897" w:rsidRDefault="004520B2" w:rsidP="00DC31A4">
            <w:pPr>
              <w:spacing w:after="0" w:line="259" w:lineRule="auto"/>
              <w:ind w:left="0" w:firstLine="0"/>
              <w:jc w:val="center"/>
              <w:rPr>
                <w:b/>
                <w:color w:val="FFFFFF" w:themeColor="background1"/>
              </w:rPr>
            </w:pPr>
            <w:r w:rsidRPr="00B72897">
              <w:rPr>
                <w:b/>
                <w:color w:val="FFFFFF" w:themeColor="background1"/>
              </w:rPr>
              <w:t>FY 2018</w:t>
            </w:r>
          </w:p>
          <w:p w14:paraId="6913CB26" w14:textId="74171207" w:rsidR="004520B2" w:rsidRPr="00B72897" w:rsidRDefault="004520B2" w:rsidP="00DC31A4">
            <w:pPr>
              <w:spacing w:after="0" w:line="259" w:lineRule="auto"/>
              <w:ind w:left="0" w:firstLine="0"/>
              <w:jc w:val="center"/>
              <w:rPr>
                <w:b/>
                <w:color w:val="FFFFFF" w:themeColor="background1"/>
              </w:rPr>
            </w:pPr>
            <w:r w:rsidRPr="00B72897">
              <w:rPr>
                <w:b/>
                <w:color w:val="FFFFFF" w:themeColor="background1"/>
              </w:rPr>
              <w:t>Amount of Funds Distributed</w:t>
            </w:r>
          </w:p>
        </w:tc>
      </w:tr>
      <w:tr w:rsidR="00515176" w14:paraId="5AE6BFD4" w14:textId="68DDF0FB" w:rsidTr="00844C49">
        <w:trPr>
          <w:cantSplit/>
          <w:trHeight w:val="270"/>
          <w:jc w:val="center"/>
        </w:trPr>
        <w:tc>
          <w:tcPr>
            <w:tcW w:w="4585" w:type="dxa"/>
          </w:tcPr>
          <w:p w14:paraId="49A1ABEA" w14:textId="6DF660AD" w:rsidR="00515176" w:rsidRDefault="00515176" w:rsidP="00515176">
            <w:pPr>
              <w:spacing w:after="0" w:line="259" w:lineRule="auto"/>
              <w:ind w:left="0" w:firstLine="0"/>
            </w:pPr>
            <w:r>
              <w:t xml:space="preserve">SAMPLE Unified (District) </w:t>
            </w:r>
          </w:p>
        </w:tc>
        <w:tc>
          <w:tcPr>
            <w:tcW w:w="4588" w:type="dxa"/>
          </w:tcPr>
          <w:p w14:paraId="5A4D19E1" w14:textId="006BB944" w:rsidR="00515176" w:rsidRDefault="00405D95" w:rsidP="00515176">
            <w:pPr>
              <w:spacing w:after="0" w:line="259" w:lineRule="auto"/>
              <w:ind w:left="0" w:firstLine="0"/>
              <w:jc w:val="center"/>
            </w:pPr>
            <w:r>
              <w:t>$0.00</w:t>
            </w:r>
          </w:p>
        </w:tc>
      </w:tr>
      <w:tr w:rsidR="00515176" w14:paraId="6243B0D2" w14:textId="3CA08A48" w:rsidTr="00844C49">
        <w:trPr>
          <w:cantSplit/>
          <w:trHeight w:val="270"/>
          <w:jc w:val="center"/>
        </w:trPr>
        <w:tc>
          <w:tcPr>
            <w:tcW w:w="4585" w:type="dxa"/>
          </w:tcPr>
          <w:p w14:paraId="615A01DA" w14:textId="0ACABC8D" w:rsidR="00515176" w:rsidRDefault="00515176" w:rsidP="00515176">
            <w:pPr>
              <w:spacing w:after="0" w:line="259" w:lineRule="auto"/>
              <w:ind w:left="0" w:firstLine="0"/>
            </w:pPr>
            <w:r>
              <w:t xml:space="preserve">ABC Elementary </w:t>
            </w:r>
          </w:p>
        </w:tc>
        <w:tc>
          <w:tcPr>
            <w:tcW w:w="4588" w:type="dxa"/>
          </w:tcPr>
          <w:p w14:paraId="5506003B" w14:textId="2B6E3ED5" w:rsidR="00515176" w:rsidRDefault="00405D95" w:rsidP="00515176">
            <w:pPr>
              <w:spacing w:after="0" w:line="259" w:lineRule="auto"/>
              <w:ind w:left="0" w:firstLine="0"/>
              <w:jc w:val="center"/>
            </w:pPr>
            <w:r>
              <w:t>$0.00</w:t>
            </w:r>
          </w:p>
        </w:tc>
      </w:tr>
      <w:tr w:rsidR="00515176" w14:paraId="74E680BF" w14:textId="087CB53F" w:rsidTr="00844C49">
        <w:trPr>
          <w:cantSplit/>
          <w:trHeight w:val="261"/>
          <w:jc w:val="center"/>
        </w:trPr>
        <w:tc>
          <w:tcPr>
            <w:tcW w:w="4585" w:type="dxa"/>
          </w:tcPr>
          <w:p w14:paraId="59E35CE0" w14:textId="68FCA101" w:rsidR="00515176" w:rsidRDefault="00515176" w:rsidP="00515176">
            <w:pPr>
              <w:spacing w:after="0" w:line="259" w:lineRule="auto"/>
              <w:ind w:left="0" w:firstLine="0"/>
            </w:pPr>
            <w:r>
              <w:t>DEF Middle School</w:t>
            </w:r>
          </w:p>
        </w:tc>
        <w:tc>
          <w:tcPr>
            <w:tcW w:w="4588" w:type="dxa"/>
          </w:tcPr>
          <w:p w14:paraId="026EEF7F" w14:textId="06E3B99D" w:rsidR="00515176" w:rsidRDefault="00405D95" w:rsidP="00515176">
            <w:pPr>
              <w:spacing w:after="0" w:line="259" w:lineRule="auto"/>
              <w:ind w:left="0" w:firstLine="0"/>
              <w:jc w:val="center"/>
            </w:pPr>
            <w:r>
              <w:t>$0.00</w:t>
            </w:r>
          </w:p>
        </w:tc>
      </w:tr>
      <w:tr w:rsidR="00515176" w14:paraId="46CC2F74" w14:textId="03286587" w:rsidTr="00844C49">
        <w:trPr>
          <w:cantSplit/>
          <w:trHeight w:val="270"/>
          <w:jc w:val="center"/>
        </w:trPr>
        <w:tc>
          <w:tcPr>
            <w:tcW w:w="4585" w:type="dxa"/>
          </w:tcPr>
          <w:p w14:paraId="49E626A2" w14:textId="3EB98A3D" w:rsidR="00515176" w:rsidRPr="00B72897" w:rsidRDefault="00515176" w:rsidP="00515176">
            <w:pPr>
              <w:spacing w:after="0" w:line="259" w:lineRule="auto"/>
              <w:ind w:left="0" w:firstLine="0"/>
            </w:pPr>
            <w:r w:rsidRPr="00B72897">
              <w:t>GHI High School</w:t>
            </w:r>
          </w:p>
        </w:tc>
        <w:tc>
          <w:tcPr>
            <w:tcW w:w="4588" w:type="dxa"/>
          </w:tcPr>
          <w:p w14:paraId="1D650060" w14:textId="6A1136C7" w:rsidR="00515176" w:rsidRDefault="00405D95" w:rsidP="00515176">
            <w:pPr>
              <w:spacing w:after="0" w:line="259" w:lineRule="auto"/>
              <w:ind w:left="0" w:firstLine="0"/>
              <w:jc w:val="center"/>
            </w:pPr>
            <w:r>
              <w:t>$0.00</w:t>
            </w:r>
          </w:p>
        </w:tc>
      </w:tr>
      <w:tr w:rsidR="00515176" w14:paraId="1EAAEF49" w14:textId="031DB2B3" w:rsidTr="00844C49">
        <w:trPr>
          <w:cantSplit/>
          <w:trHeight w:val="270"/>
          <w:jc w:val="center"/>
        </w:trPr>
        <w:tc>
          <w:tcPr>
            <w:tcW w:w="4585" w:type="dxa"/>
          </w:tcPr>
          <w:p w14:paraId="2245410C" w14:textId="18F8B43B" w:rsidR="00515176" w:rsidRPr="00B35C68" w:rsidRDefault="00515176" w:rsidP="00515176">
            <w:pPr>
              <w:spacing w:after="0" w:line="259" w:lineRule="auto"/>
              <w:ind w:left="0" w:firstLine="0"/>
              <w:rPr>
                <w:b/>
              </w:rPr>
            </w:pPr>
            <w:r w:rsidRPr="00B35C68">
              <w:rPr>
                <w:b/>
              </w:rPr>
              <w:t>Total Distributed</w:t>
            </w:r>
            <w:r w:rsidRPr="00B35C68" w:rsidDel="004F29C2">
              <w:rPr>
                <w:b/>
              </w:rPr>
              <w:t xml:space="preserve"> </w:t>
            </w:r>
          </w:p>
        </w:tc>
        <w:tc>
          <w:tcPr>
            <w:tcW w:w="4588" w:type="dxa"/>
          </w:tcPr>
          <w:p w14:paraId="55DD1CE9" w14:textId="18B2C809" w:rsidR="00515176" w:rsidRPr="00405D95" w:rsidRDefault="00405D95" w:rsidP="00515176">
            <w:pPr>
              <w:spacing w:after="0" w:line="259" w:lineRule="auto"/>
              <w:ind w:left="0" w:firstLine="0"/>
              <w:jc w:val="center"/>
              <w:rPr>
                <w:b/>
              </w:rPr>
            </w:pPr>
            <w:r w:rsidRPr="00405D95">
              <w:rPr>
                <w:b/>
              </w:rPr>
              <w:t>$0.00</w:t>
            </w:r>
          </w:p>
        </w:tc>
      </w:tr>
    </w:tbl>
    <w:p w14:paraId="6CD2D1FA" w14:textId="77777777" w:rsidR="004D7ECC" w:rsidRDefault="004D7ECC">
      <w:pPr>
        <w:spacing w:after="160" w:line="259" w:lineRule="auto"/>
        <w:ind w:left="0" w:firstLine="0"/>
        <w:rPr>
          <w:rFonts w:eastAsiaTheme="majorEastAsia" w:cstheme="majorBidi"/>
          <w:b/>
          <w:szCs w:val="24"/>
        </w:rPr>
      </w:pPr>
      <w:r>
        <w:br w:type="page"/>
      </w:r>
    </w:p>
    <w:p w14:paraId="63F0B136" w14:textId="71E95D49" w:rsidR="009A0340" w:rsidRPr="009673BC" w:rsidRDefault="00071FA6" w:rsidP="00382398">
      <w:pPr>
        <w:pStyle w:val="Heading2"/>
        <w:rPr>
          <w:szCs w:val="28"/>
        </w:rPr>
      </w:pPr>
      <w:r w:rsidRPr="00071FA6">
        <w:lastRenderedPageBreak/>
        <w:t>2018–19 Every Student Succeeds Act</w:t>
      </w:r>
      <w:r w:rsidRPr="00071FA6">
        <w:br/>
        <w:t xml:space="preserve"> Comprehensive Support and Improvement</w:t>
      </w:r>
      <w:r w:rsidRPr="00071FA6">
        <w:br/>
        <w:t>Local Educational Agency</w:t>
      </w:r>
      <w:r>
        <w:t xml:space="preserve"> </w:t>
      </w:r>
      <w:r w:rsidRPr="00071FA6">
        <w:t>Application for Funding</w:t>
      </w:r>
    </w:p>
    <w:p w14:paraId="2373C4A0" w14:textId="1826F1C2" w:rsidR="004D7ECC" w:rsidRPr="00DC678E" w:rsidRDefault="00EA3FD5" w:rsidP="00382398">
      <w:pPr>
        <w:pStyle w:val="Heading3"/>
      </w:pPr>
      <w:r w:rsidRPr="00DC678E">
        <w:t>Section</w:t>
      </w:r>
      <w:r w:rsidR="000C0417" w:rsidRPr="00DC678E">
        <w:t xml:space="preserve"> 6</w:t>
      </w:r>
      <w:r w:rsidR="00D01820" w:rsidRPr="00DC678E">
        <w:t>:</w:t>
      </w:r>
      <w:r w:rsidR="004D7ECC" w:rsidRPr="00DC678E">
        <w:t xml:space="preserve"> Signatures</w:t>
      </w:r>
    </w:p>
    <w:p w14:paraId="25C42F71" w14:textId="5C954ADA" w:rsidR="004D7ECC" w:rsidRDefault="004D7ECC" w:rsidP="00382398">
      <w:pPr>
        <w:pStyle w:val="Heading3"/>
      </w:pPr>
      <w:r w:rsidRPr="00DC678E">
        <w:t>ASSURANCE</w:t>
      </w:r>
      <w:r w:rsidR="00C45B2B">
        <w:t>S</w:t>
      </w:r>
      <w:r w:rsidRPr="00DC678E">
        <w:t>/</w:t>
      </w:r>
      <w:r w:rsidR="006A4AC3" w:rsidRPr="00DC678E">
        <w:t>CERTIFICATIONS/</w:t>
      </w:r>
      <w:r w:rsidR="00C45B2B">
        <w:t>TERMS/CONDITIONS:</w:t>
      </w:r>
    </w:p>
    <w:p w14:paraId="19CFCBD5" w14:textId="3EE9795A" w:rsidR="003B58B3" w:rsidRPr="003B58B3" w:rsidRDefault="003B58B3" w:rsidP="003B58B3">
      <w:pPr>
        <w:rPr>
          <w:b/>
          <w:i/>
        </w:rPr>
      </w:pPr>
      <w:r w:rsidRPr="003B58B3">
        <w:rPr>
          <w:b/>
          <w:i/>
        </w:rPr>
        <w:t>If the LEA applies</w:t>
      </w:r>
      <w:r>
        <w:rPr>
          <w:b/>
          <w:i/>
        </w:rPr>
        <w:t xml:space="preserve"> for CSI Funding</w:t>
      </w:r>
      <w:r w:rsidR="00666AA8">
        <w:rPr>
          <w:b/>
          <w:i/>
        </w:rPr>
        <w:t>,</w:t>
      </w:r>
      <w:r>
        <w:rPr>
          <w:b/>
          <w:i/>
        </w:rPr>
        <w:t xml:space="preserve"> the following statements must be acknowledged.</w:t>
      </w:r>
    </w:p>
    <w:p w14:paraId="725CCA34" w14:textId="7B00EBC5" w:rsidR="004D7ECC" w:rsidRPr="00DC678E" w:rsidRDefault="004D7ECC" w:rsidP="003B58B3">
      <w:pPr>
        <w:pStyle w:val="ListParagraph"/>
        <w:numPr>
          <w:ilvl w:val="0"/>
          <w:numId w:val="35"/>
        </w:numPr>
      </w:pPr>
      <w:r w:rsidRPr="00DC678E">
        <w:t xml:space="preserve">As the duly authorized representative of the applicant, I have read all assurances, certifications, terms, and conditions associated with the </w:t>
      </w:r>
      <w:r w:rsidR="00354AA1" w:rsidRPr="003A4042">
        <w:t>2018–19 ESSA CSI LEA Application for Funding</w:t>
      </w:r>
      <w:r w:rsidR="000C0208" w:rsidRPr="00DC678E">
        <w:t xml:space="preserve"> </w:t>
      </w:r>
      <w:r w:rsidRPr="00DC678E">
        <w:t xml:space="preserve">and </w:t>
      </w:r>
      <w:r w:rsidR="00354AA1">
        <w:t>CSI</w:t>
      </w:r>
      <w:r w:rsidRPr="00DC678E">
        <w:t xml:space="preserve"> program requirements; and I agree to comply with all requirements as a condition of funding.</w:t>
      </w:r>
    </w:p>
    <w:p w14:paraId="1E78A397" w14:textId="77777777" w:rsidR="003B58B3" w:rsidRDefault="003B58B3" w:rsidP="003B58B3">
      <w:pPr>
        <w:pStyle w:val="ListParagraph"/>
        <w:ind w:firstLine="0"/>
      </w:pPr>
    </w:p>
    <w:p w14:paraId="3392CC5A" w14:textId="09AD86B4" w:rsidR="004D7ECC" w:rsidRDefault="004D7ECC" w:rsidP="003B58B3">
      <w:pPr>
        <w:pStyle w:val="ListParagraph"/>
        <w:numPr>
          <w:ilvl w:val="0"/>
          <w:numId w:val="35"/>
        </w:numPr>
      </w:pPr>
      <w:r w:rsidRPr="00DC678E">
        <w:t>I certify that all applicable state and federal rules and regulations will be observed and that to the best of my knowledge, the information contained in this application is correct and complete.</w:t>
      </w:r>
    </w:p>
    <w:p w14:paraId="7ED4A15D" w14:textId="39661942" w:rsidR="003B58B3" w:rsidRPr="003B58B3" w:rsidRDefault="003B58B3" w:rsidP="003B58B3">
      <w:pPr>
        <w:rPr>
          <w:b/>
          <w:i/>
        </w:rPr>
      </w:pPr>
      <w:r w:rsidRPr="003B58B3">
        <w:rPr>
          <w:b/>
          <w:i/>
        </w:rPr>
        <w:t xml:space="preserve">If the LEA does not apply for </w:t>
      </w:r>
      <w:r>
        <w:rPr>
          <w:b/>
          <w:i/>
        </w:rPr>
        <w:t>CSI Funding</w:t>
      </w:r>
      <w:r w:rsidR="00BD573E">
        <w:rPr>
          <w:b/>
          <w:i/>
        </w:rPr>
        <w:t>,</w:t>
      </w:r>
      <w:r>
        <w:rPr>
          <w:b/>
          <w:i/>
        </w:rPr>
        <w:t xml:space="preserve"> the following statement must be acknowledged.</w:t>
      </w:r>
    </w:p>
    <w:p w14:paraId="3F536EF6" w14:textId="10C9609D" w:rsidR="003B58B3" w:rsidRPr="00DC678E" w:rsidRDefault="003B58B3" w:rsidP="003B58B3">
      <w:pPr>
        <w:pStyle w:val="ListParagraph"/>
        <w:numPr>
          <w:ilvl w:val="0"/>
          <w:numId w:val="36"/>
        </w:numPr>
      </w:pPr>
      <w:r w:rsidRPr="003B58B3">
        <w:rPr>
          <w:szCs w:val="24"/>
        </w:rPr>
        <w:t xml:space="preserve">As the duly authorized representative of the applicant, </w:t>
      </w:r>
      <w:r w:rsidRPr="003B58B3">
        <w:rPr>
          <w:rFonts w:eastAsia="MS Gothic"/>
          <w:szCs w:val="24"/>
        </w:rPr>
        <w:t xml:space="preserve">I confirm that this LEA </w:t>
      </w:r>
      <w:r w:rsidRPr="003B58B3">
        <w:rPr>
          <w:rFonts w:eastAsia="MS Gothic"/>
          <w:b/>
          <w:szCs w:val="24"/>
        </w:rPr>
        <w:t>does not intend</w:t>
      </w:r>
      <w:r w:rsidRPr="003B58B3">
        <w:rPr>
          <w:rFonts w:eastAsia="MS Gothic"/>
          <w:szCs w:val="24"/>
        </w:rPr>
        <w:t xml:space="preserve"> to apply for FY 2018 ESSA, Section 1003 funds and acknowledge that the LEA understands its statutory obligation to meet the requirements of ESSA, Section 1111(d)(1).</w:t>
      </w:r>
    </w:p>
    <w:p w14:paraId="4F1B9A6E" w14:textId="3A8C7901" w:rsidR="004D7ECC" w:rsidRPr="00DC678E" w:rsidRDefault="00C97021" w:rsidP="00382398">
      <w:pPr>
        <w:pStyle w:val="Heading3"/>
      </w:pPr>
      <w:r>
        <w:t>SIGNATURE</w:t>
      </w:r>
    </w:p>
    <w:p w14:paraId="005F7705" w14:textId="3B03C17F" w:rsidR="004D7ECC" w:rsidRPr="00DC678E" w:rsidRDefault="004D7ECC" w:rsidP="00B72897">
      <w:r w:rsidRPr="00DC678E">
        <w:t>By signing thi</w:t>
      </w:r>
      <w:r w:rsidR="00D43F7B">
        <w:t>s application electronically,</w:t>
      </w:r>
      <w:r w:rsidRPr="00DC678E">
        <w:t xml:space="preserve"> the </w:t>
      </w:r>
      <w:r w:rsidR="00E30882" w:rsidRPr="00DC678E">
        <w:t xml:space="preserve">duly authorized </w:t>
      </w:r>
      <w:r w:rsidR="00DE6683" w:rsidRPr="00DC678E">
        <w:t>representative of the applicant</w:t>
      </w:r>
      <w:r w:rsidRPr="00DC678E">
        <w:t>, agree</w:t>
      </w:r>
      <w:r w:rsidR="00D43F7B">
        <w:t>s</w:t>
      </w:r>
      <w:r w:rsidRPr="00DC678E">
        <w:t xml:space="preserve"> that </w:t>
      </w:r>
      <w:r w:rsidR="00D43F7B">
        <w:t>their</w:t>
      </w:r>
      <w:r w:rsidRPr="00DC678E">
        <w:t xml:space="preserve"> electronic signature is the legally binding equivalent to </w:t>
      </w:r>
      <w:r w:rsidR="00D43F7B">
        <w:t>their</w:t>
      </w:r>
      <w:r w:rsidRPr="00DC678E">
        <w:t xml:space="preserve"> handwritten signature.</w:t>
      </w:r>
      <w:r w:rsidR="00DF619C">
        <w:t xml:space="preserve"> The LEA will provide the following information:</w:t>
      </w:r>
    </w:p>
    <w:p w14:paraId="1E31770C" w14:textId="6AB0C925" w:rsidR="00B55999" w:rsidRPr="009A0340" w:rsidRDefault="00B55999" w:rsidP="00DF619C">
      <w:pPr>
        <w:pStyle w:val="ListParagraph"/>
        <w:numPr>
          <w:ilvl w:val="0"/>
          <w:numId w:val="33"/>
        </w:numPr>
      </w:pPr>
      <w:r w:rsidRPr="009A0340">
        <w:t>LEA Name</w:t>
      </w:r>
    </w:p>
    <w:p w14:paraId="096407EB" w14:textId="66EA3456" w:rsidR="00DA7733" w:rsidRPr="00DC678E" w:rsidRDefault="009142D3" w:rsidP="00DF619C">
      <w:pPr>
        <w:pStyle w:val="ListParagraph"/>
        <w:numPr>
          <w:ilvl w:val="0"/>
          <w:numId w:val="33"/>
        </w:numPr>
      </w:pPr>
      <w:r w:rsidRPr="00DC678E">
        <w:t>F</w:t>
      </w:r>
      <w:r w:rsidR="002D64EB" w:rsidRPr="00DC678E">
        <w:t xml:space="preserve">irst and </w:t>
      </w:r>
      <w:r w:rsidRPr="00DC678E">
        <w:t>L</w:t>
      </w:r>
      <w:r w:rsidR="00DA7733" w:rsidRPr="00DC678E">
        <w:t xml:space="preserve">ast </w:t>
      </w:r>
      <w:r w:rsidRPr="00DC678E">
        <w:t>N</w:t>
      </w:r>
      <w:r w:rsidR="00DA7733" w:rsidRPr="00DC678E">
        <w:t xml:space="preserve">ame </w:t>
      </w:r>
    </w:p>
    <w:p w14:paraId="6A385D8F" w14:textId="49200465" w:rsidR="00CD4397" w:rsidRPr="00DC678E" w:rsidRDefault="00EC3D27" w:rsidP="00DF619C">
      <w:pPr>
        <w:pStyle w:val="ListParagraph"/>
        <w:numPr>
          <w:ilvl w:val="0"/>
          <w:numId w:val="33"/>
        </w:numPr>
      </w:pPr>
      <w:r w:rsidRPr="00DC678E">
        <w:t>Title</w:t>
      </w:r>
    </w:p>
    <w:p w14:paraId="36E8E4AD" w14:textId="238051F4" w:rsidR="00EC3D27" w:rsidRDefault="00DF619C" w:rsidP="00DF619C">
      <w:pPr>
        <w:pStyle w:val="ListParagraph"/>
        <w:numPr>
          <w:ilvl w:val="0"/>
          <w:numId w:val="33"/>
        </w:numPr>
      </w:pPr>
      <w:r>
        <w:t>Date</w:t>
      </w:r>
    </w:p>
    <w:p w14:paraId="1F3AEF66" w14:textId="32FED321" w:rsidR="003B58B3" w:rsidRPr="00DC678E" w:rsidRDefault="003B58B3" w:rsidP="00DF619C">
      <w:pPr>
        <w:pStyle w:val="ListParagraph"/>
        <w:numPr>
          <w:ilvl w:val="0"/>
          <w:numId w:val="33"/>
        </w:numPr>
      </w:pPr>
      <w:r>
        <w:t>Email</w:t>
      </w:r>
    </w:p>
    <w:p w14:paraId="5EDF3100" w14:textId="589586CF" w:rsidR="00EC3D27" w:rsidRDefault="007A679F" w:rsidP="00DF619C">
      <w:pPr>
        <w:pStyle w:val="ListParagraph"/>
        <w:numPr>
          <w:ilvl w:val="0"/>
          <w:numId w:val="33"/>
        </w:numPr>
      </w:pPr>
      <w:r w:rsidRPr="00DC678E">
        <w:t>P</w:t>
      </w:r>
      <w:r w:rsidR="002D64EB" w:rsidRPr="00DC678E">
        <w:t>hone N</w:t>
      </w:r>
      <w:r w:rsidR="00DF619C">
        <w:t>umber</w:t>
      </w:r>
    </w:p>
    <w:p w14:paraId="6FF5038E" w14:textId="330E5172" w:rsidR="00864CC2" w:rsidRDefault="00864CC2" w:rsidP="00864CC2">
      <w:r w:rsidRPr="00A33513">
        <w:rPr>
          <w:b/>
        </w:rPr>
        <w:t>Note</w:t>
      </w:r>
      <w:r>
        <w:t xml:space="preserve">: If the LEA wishes to revise its </w:t>
      </w:r>
      <w:r w:rsidR="009D628B">
        <w:t xml:space="preserve">online </w:t>
      </w:r>
      <w:r>
        <w:t xml:space="preserve">application after submission, the LEA must resubmit the application prior to the application due date as specified in the Application and </w:t>
      </w:r>
      <w:r w:rsidRPr="00472916">
        <w:t xml:space="preserve">Funding </w:t>
      </w:r>
      <w:r w:rsidR="00056F8F" w:rsidRPr="00472916">
        <w:t xml:space="preserve">Results </w:t>
      </w:r>
      <w:r w:rsidRPr="00472916">
        <w:t>Timeline</w:t>
      </w:r>
      <w:r>
        <w:t>.</w:t>
      </w:r>
    </w:p>
    <w:p w14:paraId="1A20A09A" w14:textId="67C4F8B9" w:rsidR="00864CC2" w:rsidRDefault="00864CC2" w:rsidP="00864CC2">
      <w:r>
        <w:lastRenderedPageBreak/>
        <w:t>The CDE is not able to modify the application information after submission. Incomplete or late applications may delay funding.</w:t>
      </w:r>
    </w:p>
    <w:sectPr w:rsidR="00864CC2" w:rsidSect="00785040">
      <w:footerReference w:type="even" r:id="rId19"/>
      <w:footerReference w:type="default" r:id="rId20"/>
      <w:footerReference w:type="first" r:id="rId21"/>
      <w:pgSz w:w="12240" w:h="15840"/>
      <w:pgMar w:top="1407" w:right="1710" w:bottom="71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4C751" w14:textId="77777777" w:rsidR="00320D5A" w:rsidRDefault="00320D5A">
      <w:pPr>
        <w:spacing w:after="0" w:line="240" w:lineRule="auto"/>
      </w:pPr>
      <w:r>
        <w:separator/>
      </w:r>
    </w:p>
  </w:endnote>
  <w:endnote w:type="continuationSeparator" w:id="0">
    <w:p w14:paraId="11C0FFCA" w14:textId="77777777" w:rsidR="00320D5A" w:rsidRDefault="00320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1FBCD" w14:textId="77777777" w:rsidR="00F720F8" w:rsidRDefault="00F720F8">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293299186"/>
      <w:docPartObj>
        <w:docPartGallery w:val="Page Numbers (Bottom of Page)"/>
        <w:docPartUnique/>
      </w:docPartObj>
    </w:sdtPr>
    <w:sdtEndPr>
      <w:rPr>
        <w:noProof/>
      </w:rPr>
    </w:sdtEndPr>
    <w:sdtContent>
      <w:p w14:paraId="6C259BAF" w14:textId="1AB6C48F" w:rsidR="00F720F8" w:rsidRPr="002A591D" w:rsidRDefault="00F720F8" w:rsidP="002A591D">
        <w:pPr>
          <w:pStyle w:val="Footer"/>
          <w:jc w:val="center"/>
          <w:rPr>
            <w:rFonts w:ascii="Arial" w:hAnsi="Arial" w:cs="Arial"/>
            <w:sz w:val="24"/>
            <w:szCs w:val="24"/>
          </w:rPr>
        </w:pPr>
        <w:r w:rsidRPr="002A591D">
          <w:rPr>
            <w:rFonts w:ascii="Arial" w:hAnsi="Arial" w:cs="Arial"/>
            <w:sz w:val="24"/>
            <w:szCs w:val="24"/>
          </w:rPr>
          <w:fldChar w:fldCharType="begin"/>
        </w:r>
        <w:r w:rsidRPr="002A591D">
          <w:rPr>
            <w:rFonts w:ascii="Arial" w:hAnsi="Arial" w:cs="Arial"/>
            <w:sz w:val="24"/>
            <w:szCs w:val="24"/>
          </w:rPr>
          <w:instrText xml:space="preserve"> PAGE   \* MERGEFORMAT </w:instrText>
        </w:r>
        <w:r w:rsidRPr="002A591D">
          <w:rPr>
            <w:rFonts w:ascii="Arial" w:hAnsi="Arial" w:cs="Arial"/>
            <w:sz w:val="24"/>
            <w:szCs w:val="24"/>
          </w:rPr>
          <w:fldChar w:fldCharType="separate"/>
        </w:r>
        <w:r w:rsidR="00BD573E" w:rsidRPr="002A591D">
          <w:rPr>
            <w:rFonts w:ascii="Arial" w:hAnsi="Arial" w:cs="Arial"/>
            <w:noProof/>
            <w:sz w:val="24"/>
            <w:szCs w:val="24"/>
          </w:rPr>
          <w:t>1</w:t>
        </w:r>
        <w:r w:rsidRPr="002A591D">
          <w:rPr>
            <w:rFonts w:ascii="Arial" w:hAnsi="Arial" w:cs="Arial"/>
            <w:noProof/>
            <w:sz w:val="24"/>
            <w:szCs w:val="24"/>
          </w:rPr>
          <w:fldChar w:fldCharType="end"/>
        </w:r>
      </w:p>
    </w:sdtContent>
  </w:sdt>
  <w:p w14:paraId="1A46385B" w14:textId="677CCE9F" w:rsidR="00F720F8" w:rsidRPr="002A591D" w:rsidRDefault="00F720F8">
    <w:pPr>
      <w:spacing w:after="160" w:line="259" w:lineRule="auto"/>
      <w:ind w:left="0" w:firstLine="0"/>
      <w:rPr>
        <w:szCs w:val="24"/>
      </w:rPr>
    </w:pPr>
    <w:r w:rsidRPr="002A591D">
      <w:rPr>
        <w:b/>
        <w:szCs w:val="24"/>
      </w:rPr>
      <w:t>NOTE</w:t>
    </w:r>
    <w:r w:rsidRPr="002A591D">
      <w:rPr>
        <w:szCs w:val="24"/>
      </w:rPr>
      <w:t>: This document is for REFERENCE ONLY. Do not submit this document to the CDE.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86C36" w14:textId="77777777" w:rsidR="00F720F8" w:rsidRDefault="00F720F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2A19E" w14:textId="77777777" w:rsidR="00320D5A" w:rsidRDefault="00320D5A">
      <w:pPr>
        <w:spacing w:after="0" w:line="240" w:lineRule="auto"/>
      </w:pPr>
      <w:r>
        <w:separator/>
      </w:r>
    </w:p>
  </w:footnote>
  <w:footnote w:type="continuationSeparator" w:id="0">
    <w:p w14:paraId="62D13A3F" w14:textId="77777777" w:rsidR="00320D5A" w:rsidRDefault="00320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84874"/>
    <w:multiLevelType w:val="hybridMultilevel"/>
    <w:tmpl w:val="181C66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EFF104A"/>
    <w:multiLevelType w:val="hybridMultilevel"/>
    <w:tmpl w:val="2E3AF682"/>
    <w:lvl w:ilvl="0" w:tplc="79505F92">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FA82AA">
      <w:start w:val="1"/>
      <w:numFmt w:val="lowerLetter"/>
      <w:lvlText w:val="%2."/>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74EEF2">
      <w:start w:val="1"/>
      <w:numFmt w:val="lowerRoman"/>
      <w:lvlText w:val="%3"/>
      <w:lvlJc w:val="left"/>
      <w:pPr>
        <w:ind w:left="2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FC9F5A">
      <w:start w:val="1"/>
      <w:numFmt w:val="decimal"/>
      <w:lvlText w:val="%4"/>
      <w:lvlJc w:val="left"/>
      <w:pPr>
        <w:ind w:left="2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529986">
      <w:start w:val="1"/>
      <w:numFmt w:val="lowerLetter"/>
      <w:lvlText w:val="%5"/>
      <w:lvlJc w:val="left"/>
      <w:pPr>
        <w:ind w:left="3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D6DD1C">
      <w:start w:val="1"/>
      <w:numFmt w:val="lowerRoman"/>
      <w:lvlText w:val="%6"/>
      <w:lvlJc w:val="left"/>
      <w:pPr>
        <w:ind w:left="4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2291D6">
      <w:start w:val="1"/>
      <w:numFmt w:val="decimal"/>
      <w:lvlText w:val="%7"/>
      <w:lvlJc w:val="left"/>
      <w:pPr>
        <w:ind w:left="4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D879C6">
      <w:start w:val="1"/>
      <w:numFmt w:val="lowerLetter"/>
      <w:lvlText w:val="%8"/>
      <w:lvlJc w:val="left"/>
      <w:pPr>
        <w:ind w:left="5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FA49A6">
      <w:start w:val="1"/>
      <w:numFmt w:val="lowerRoman"/>
      <w:lvlText w:val="%9"/>
      <w:lvlJc w:val="left"/>
      <w:pPr>
        <w:ind w:left="6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5A6822"/>
    <w:multiLevelType w:val="hybridMultilevel"/>
    <w:tmpl w:val="6778CF76"/>
    <w:lvl w:ilvl="0" w:tplc="5D5E6844">
      <w:start w:val="1"/>
      <w:numFmt w:val="bullet"/>
      <w:lvlText w:val="‒"/>
      <w:lvlJc w:val="left"/>
      <w:pPr>
        <w:ind w:left="108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08782C"/>
    <w:multiLevelType w:val="hybridMultilevel"/>
    <w:tmpl w:val="96D863D8"/>
    <w:lvl w:ilvl="0" w:tplc="BF385CFC">
      <w:start w:val="1"/>
      <w:numFmt w:val="decimal"/>
      <w:lvlText w:val="%1."/>
      <w:lvlJc w:val="left"/>
      <w:pPr>
        <w:ind w:left="370" w:hanging="360"/>
      </w:pPr>
      <w:rPr>
        <w:rFonts w:eastAsia="Arial"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 w15:restartNumberingAfterBreak="0">
    <w:nsid w:val="15977310"/>
    <w:multiLevelType w:val="hybridMultilevel"/>
    <w:tmpl w:val="2BDE60F2"/>
    <w:lvl w:ilvl="0" w:tplc="04090001">
      <w:start w:val="1"/>
      <w:numFmt w:val="bullet"/>
      <w:lvlText w:val=""/>
      <w:lvlJc w:val="left"/>
      <w:pPr>
        <w:ind w:left="1090" w:hanging="360"/>
      </w:pPr>
      <w:rPr>
        <w:rFonts w:ascii="Symbol" w:hAnsi="Symbol" w:hint="default"/>
      </w:rPr>
    </w:lvl>
    <w:lvl w:ilvl="1" w:tplc="04090003">
      <w:start w:val="1"/>
      <w:numFmt w:val="bullet"/>
      <w:lvlText w:val="o"/>
      <w:lvlJc w:val="left"/>
      <w:pPr>
        <w:ind w:left="1810" w:hanging="360"/>
      </w:pPr>
      <w:rPr>
        <w:rFonts w:ascii="Courier New" w:hAnsi="Courier New" w:cs="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cs="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cs="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5" w15:restartNumberingAfterBreak="0">
    <w:nsid w:val="188B54BB"/>
    <w:multiLevelType w:val="hybridMultilevel"/>
    <w:tmpl w:val="98021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76643"/>
    <w:multiLevelType w:val="hybridMultilevel"/>
    <w:tmpl w:val="B162B2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CD17FB"/>
    <w:multiLevelType w:val="hybridMultilevel"/>
    <w:tmpl w:val="3A66B3B0"/>
    <w:lvl w:ilvl="0" w:tplc="0C0A5BE2">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3A76D4">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1CE93C">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681496">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744874">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F203C8">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9EF724">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5606B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583644">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7869E0"/>
    <w:multiLevelType w:val="hybridMultilevel"/>
    <w:tmpl w:val="EC24B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244F6"/>
    <w:multiLevelType w:val="hybridMultilevel"/>
    <w:tmpl w:val="955A2E02"/>
    <w:lvl w:ilvl="0" w:tplc="0409000F">
      <w:start w:val="1"/>
      <w:numFmt w:val="decimal"/>
      <w:lvlText w:val="%1."/>
      <w:lvlJc w:val="left"/>
      <w:pPr>
        <w:ind w:left="1358" w:hanging="360"/>
      </w:pPr>
      <w:rPr>
        <w:rFonts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0" w15:restartNumberingAfterBreak="0">
    <w:nsid w:val="32036ADB"/>
    <w:multiLevelType w:val="hybridMultilevel"/>
    <w:tmpl w:val="DB54C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7417B8"/>
    <w:multiLevelType w:val="hybridMultilevel"/>
    <w:tmpl w:val="5B70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17368"/>
    <w:multiLevelType w:val="hybridMultilevel"/>
    <w:tmpl w:val="4C362830"/>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3" w15:restartNumberingAfterBreak="0">
    <w:nsid w:val="398D13B0"/>
    <w:multiLevelType w:val="hybridMultilevel"/>
    <w:tmpl w:val="C228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749B6"/>
    <w:multiLevelType w:val="hybridMultilevel"/>
    <w:tmpl w:val="12384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AB4D98"/>
    <w:multiLevelType w:val="hybridMultilevel"/>
    <w:tmpl w:val="B2BA1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0242A"/>
    <w:multiLevelType w:val="hybridMultilevel"/>
    <w:tmpl w:val="1938E6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2BB38E0"/>
    <w:multiLevelType w:val="hybridMultilevel"/>
    <w:tmpl w:val="5B70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0D5862"/>
    <w:multiLevelType w:val="hybridMultilevel"/>
    <w:tmpl w:val="C204A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35210"/>
    <w:multiLevelType w:val="hybridMultilevel"/>
    <w:tmpl w:val="E5D6CC5E"/>
    <w:lvl w:ilvl="0" w:tplc="04090003">
      <w:start w:val="1"/>
      <w:numFmt w:val="bullet"/>
      <w:lvlText w:val="o"/>
      <w:lvlJc w:val="left"/>
      <w:pPr>
        <w:ind w:left="-1112" w:hanging="360"/>
      </w:pPr>
      <w:rPr>
        <w:rFonts w:ascii="Courier New" w:hAnsi="Courier New" w:cs="Courier New" w:hint="default"/>
      </w:rPr>
    </w:lvl>
    <w:lvl w:ilvl="1" w:tplc="04090003">
      <w:start w:val="1"/>
      <w:numFmt w:val="bullet"/>
      <w:lvlText w:val="o"/>
      <w:lvlJc w:val="left"/>
      <w:pPr>
        <w:ind w:left="-392" w:hanging="360"/>
      </w:pPr>
      <w:rPr>
        <w:rFonts w:ascii="Courier New" w:hAnsi="Courier New" w:cs="Courier New" w:hint="default"/>
      </w:rPr>
    </w:lvl>
    <w:lvl w:ilvl="2" w:tplc="04090005" w:tentative="1">
      <w:start w:val="1"/>
      <w:numFmt w:val="bullet"/>
      <w:lvlText w:val=""/>
      <w:lvlJc w:val="left"/>
      <w:pPr>
        <w:ind w:left="328" w:hanging="360"/>
      </w:pPr>
      <w:rPr>
        <w:rFonts w:ascii="Wingdings" w:hAnsi="Wingdings" w:hint="default"/>
      </w:rPr>
    </w:lvl>
    <w:lvl w:ilvl="3" w:tplc="04090001" w:tentative="1">
      <w:start w:val="1"/>
      <w:numFmt w:val="bullet"/>
      <w:lvlText w:val=""/>
      <w:lvlJc w:val="left"/>
      <w:pPr>
        <w:ind w:left="1048" w:hanging="360"/>
      </w:pPr>
      <w:rPr>
        <w:rFonts w:ascii="Symbol" w:hAnsi="Symbol" w:hint="default"/>
      </w:rPr>
    </w:lvl>
    <w:lvl w:ilvl="4" w:tplc="04090003" w:tentative="1">
      <w:start w:val="1"/>
      <w:numFmt w:val="bullet"/>
      <w:lvlText w:val="o"/>
      <w:lvlJc w:val="left"/>
      <w:pPr>
        <w:ind w:left="1768" w:hanging="360"/>
      </w:pPr>
      <w:rPr>
        <w:rFonts w:ascii="Courier New" w:hAnsi="Courier New" w:cs="Courier New" w:hint="default"/>
      </w:rPr>
    </w:lvl>
    <w:lvl w:ilvl="5" w:tplc="04090005" w:tentative="1">
      <w:start w:val="1"/>
      <w:numFmt w:val="bullet"/>
      <w:lvlText w:val=""/>
      <w:lvlJc w:val="left"/>
      <w:pPr>
        <w:ind w:left="2488" w:hanging="360"/>
      </w:pPr>
      <w:rPr>
        <w:rFonts w:ascii="Wingdings" w:hAnsi="Wingdings" w:hint="default"/>
      </w:rPr>
    </w:lvl>
    <w:lvl w:ilvl="6" w:tplc="04090001" w:tentative="1">
      <w:start w:val="1"/>
      <w:numFmt w:val="bullet"/>
      <w:lvlText w:val=""/>
      <w:lvlJc w:val="left"/>
      <w:pPr>
        <w:ind w:left="3208" w:hanging="360"/>
      </w:pPr>
      <w:rPr>
        <w:rFonts w:ascii="Symbol" w:hAnsi="Symbol" w:hint="default"/>
      </w:rPr>
    </w:lvl>
    <w:lvl w:ilvl="7" w:tplc="04090003" w:tentative="1">
      <w:start w:val="1"/>
      <w:numFmt w:val="bullet"/>
      <w:lvlText w:val="o"/>
      <w:lvlJc w:val="left"/>
      <w:pPr>
        <w:ind w:left="3928" w:hanging="360"/>
      </w:pPr>
      <w:rPr>
        <w:rFonts w:ascii="Courier New" w:hAnsi="Courier New" w:cs="Courier New" w:hint="default"/>
      </w:rPr>
    </w:lvl>
    <w:lvl w:ilvl="8" w:tplc="04090005" w:tentative="1">
      <w:start w:val="1"/>
      <w:numFmt w:val="bullet"/>
      <w:lvlText w:val=""/>
      <w:lvlJc w:val="left"/>
      <w:pPr>
        <w:ind w:left="4648" w:hanging="360"/>
      </w:pPr>
      <w:rPr>
        <w:rFonts w:ascii="Wingdings" w:hAnsi="Wingdings" w:hint="default"/>
      </w:rPr>
    </w:lvl>
  </w:abstractNum>
  <w:abstractNum w:abstractNumId="20" w15:restartNumberingAfterBreak="0">
    <w:nsid w:val="48ED6EDA"/>
    <w:multiLevelType w:val="hybridMultilevel"/>
    <w:tmpl w:val="5C72EB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320525"/>
    <w:multiLevelType w:val="hybridMultilevel"/>
    <w:tmpl w:val="12406E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FE6568"/>
    <w:multiLevelType w:val="hybridMultilevel"/>
    <w:tmpl w:val="4544B5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087FB7"/>
    <w:multiLevelType w:val="hybridMultilevel"/>
    <w:tmpl w:val="C20CD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864CA9"/>
    <w:multiLevelType w:val="hybridMultilevel"/>
    <w:tmpl w:val="81CCD4F0"/>
    <w:lvl w:ilvl="0" w:tplc="48426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2A54FF5"/>
    <w:multiLevelType w:val="hybridMultilevel"/>
    <w:tmpl w:val="5F107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3401383"/>
    <w:multiLevelType w:val="hybridMultilevel"/>
    <w:tmpl w:val="89AAB5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BA0B78"/>
    <w:multiLevelType w:val="hybridMultilevel"/>
    <w:tmpl w:val="764830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A54BF0"/>
    <w:multiLevelType w:val="hybridMultilevel"/>
    <w:tmpl w:val="DADE2810"/>
    <w:lvl w:ilvl="0" w:tplc="AA96C7F2">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9" w15:restartNumberingAfterBreak="0">
    <w:nsid w:val="63435025"/>
    <w:multiLevelType w:val="hybridMultilevel"/>
    <w:tmpl w:val="A316E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80011F"/>
    <w:multiLevelType w:val="hybridMultilevel"/>
    <w:tmpl w:val="44D0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1D15AC"/>
    <w:multiLevelType w:val="hybridMultilevel"/>
    <w:tmpl w:val="3D82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2F728D"/>
    <w:multiLevelType w:val="hybridMultilevel"/>
    <w:tmpl w:val="BC081E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76A657D"/>
    <w:multiLevelType w:val="hybridMultilevel"/>
    <w:tmpl w:val="A8206408"/>
    <w:lvl w:ilvl="0" w:tplc="E9B8C166">
      <w:start w:val="5"/>
      <w:numFmt w:val="upperRoman"/>
      <w:lvlText w:val="%1."/>
      <w:lvlJc w:val="right"/>
      <w:pPr>
        <w:ind w:left="1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2271C1"/>
    <w:multiLevelType w:val="hybridMultilevel"/>
    <w:tmpl w:val="6F40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76D14"/>
    <w:multiLevelType w:val="hybridMultilevel"/>
    <w:tmpl w:val="E1425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B6068E4"/>
    <w:multiLevelType w:val="hybridMultilevel"/>
    <w:tmpl w:val="7D1E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7D5A7F"/>
    <w:multiLevelType w:val="hybridMultilevel"/>
    <w:tmpl w:val="502E5968"/>
    <w:lvl w:ilvl="0" w:tplc="E2E62B5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4842726">
    <w:abstractNumId w:val="7"/>
  </w:num>
  <w:num w:numId="2" w16cid:durableId="842012060">
    <w:abstractNumId w:val="1"/>
  </w:num>
  <w:num w:numId="3" w16cid:durableId="1175075681">
    <w:abstractNumId w:val="17"/>
  </w:num>
  <w:num w:numId="4" w16cid:durableId="997267584">
    <w:abstractNumId w:val="0"/>
  </w:num>
  <w:num w:numId="5" w16cid:durableId="1120563513">
    <w:abstractNumId w:val="14"/>
  </w:num>
  <w:num w:numId="6" w16cid:durableId="1726678695">
    <w:abstractNumId w:val="19"/>
  </w:num>
  <w:num w:numId="7" w16cid:durableId="74399003">
    <w:abstractNumId w:val="28"/>
  </w:num>
  <w:num w:numId="8" w16cid:durableId="1116561507">
    <w:abstractNumId w:val="37"/>
  </w:num>
  <w:num w:numId="9" w16cid:durableId="600919663">
    <w:abstractNumId w:val="21"/>
  </w:num>
  <w:num w:numId="10" w16cid:durableId="1208419904">
    <w:abstractNumId w:val="22"/>
  </w:num>
  <w:num w:numId="11" w16cid:durableId="1220438984">
    <w:abstractNumId w:val="6"/>
  </w:num>
  <w:num w:numId="12" w16cid:durableId="1341588109">
    <w:abstractNumId w:val="26"/>
  </w:num>
  <w:num w:numId="13" w16cid:durableId="315845284">
    <w:abstractNumId w:val="32"/>
  </w:num>
  <w:num w:numId="14" w16cid:durableId="2124375576">
    <w:abstractNumId w:val="33"/>
  </w:num>
  <w:num w:numId="15" w16cid:durableId="254097315">
    <w:abstractNumId w:val="12"/>
  </w:num>
  <w:num w:numId="16" w16cid:durableId="1969894403">
    <w:abstractNumId w:val="9"/>
  </w:num>
  <w:num w:numId="17" w16cid:durableId="885265293">
    <w:abstractNumId w:val="35"/>
  </w:num>
  <w:num w:numId="18" w16cid:durableId="370688064">
    <w:abstractNumId w:val="25"/>
  </w:num>
  <w:num w:numId="19" w16cid:durableId="457727361">
    <w:abstractNumId w:val="24"/>
  </w:num>
  <w:num w:numId="20" w16cid:durableId="443883989">
    <w:abstractNumId w:val="16"/>
  </w:num>
  <w:num w:numId="21" w16cid:durableId="1755858947">
    <w:abstractNumId w:val="20"/>
  </w:num>
  <w:num w:numId="22" w16cid:durableId="1261569173">
    <w:abstractNumId w:val="10"/>
  </w:num>
  <w:num w:numId="23" w16cid:durableId="1633290995">
    <w:abstractNumId w:val="18"/>
  </w:num>
  <w:num w:numId="24" w16cid:durableId="1246190452">
    <w:abstractNumId w:val="8"/>
  </w:num>
  <w:num w:numId="25" w16cid:durableId="408773691">
    <w:abstractNumId w:val="15"/>
  </w:num>
  <w:num w:numId="26" w16cid:durableId="1660648955">
    <w:abstractNumId w:val="30"/>
  </w:num>
  <w:num w:numId="27" w16cid:durableId="15917675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2848801">
    <w:abstractNumId w:val="3"/>
  </w:num>
  <w:num w:numId="29" w16cid:durableId="1606838433">
    <w:abstractNumId w:val="34"/>
  </w:num>
  <w:num w:numId="30" w16cid:durableId="1947107060">
    <w:abstractNumId w:val="27"/>
  </w:num>
  <w:num w:numId="31" w16cid:durableId="1371295195">
    <w:abstractNumId w:val="4"/>
  </w:num>
  <w:num w:numId="32" w16cid:durableId="1848250344">
    <w:abstractNumId w:val="31"/>
  </w:num>
  <w:num w:numId="33" w16cid:durableId="1115557496">
    <w:abstractNumId w:val="36"/>
  </w:num>
  <w:num w:numId="34" w16cid:durableId="617689428">
    <w:abstractNumId w:val="2"/>
  </w:num>
  <w:num w:numId="35" w16cid:durableId="804740143">
    <w:abstractNumId w:val="13"/>
  </w:num>
  <w:num w:numId="36" w16cid:durableId="980161232">
    <w:abstractNumId w:val="5"/>
  </w:num>
  <w:num w:numId="37" w16cid:durableId="915283967">
    <w:abstractNumId w:val="23"/>
  </w:num>
  <w:num w:numId="38" w16cid:durableId="15860636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YyNrc0tTQxMTZV0lEKTi0uzszPAykwqgUATXeZiSwAAAA="/>
  </w:docVars>
  <w:rsids>
    <w:rsidRoot w:val="006C7DFF"/>
    <w:rsid w:val="00001885"/>
    <w:rsid w:val="00002D05"/>
    <w:rsid w:val="00003F0E"/>
    <w:rsid w:val="00005043"/>
    <w:rsid w:val="000061B4"/>
    <w:rsid w:val="00006ED4"/>
    <w:rsid w:val="00010D17"/>
    <w:rsid w:val="0001223F"/>
    <w:rsid w:val="00012C81"/>
    <w:rsid w:val="0002314F"/>
    <w:rsid w:val="0002335D"/>
    <w:rsid w:val="0002340F"/>
    <w:rsid w:val="00023F2B"/>
    <w:rsid w:val="00026231"/>
    <w:rsid w:val="000342D8"/>
    <w:rsid w:val="00035B1D"/>
    <w:rsid w:val="00037112"/>
    <w:rsid w:val="000376FA"/>
    <w:rsid w:val="00037898"/>
    <w:rsid w:val="00044024"/>
    <w:rsid w:val="00046320"/>
    <w:rsid w:val="00056F8F"/>
    <w:rsid w:val="0006167D"/>
    <w:rsid w:val="00064F18"/>
    <w:rsid w:val="00071F70"/>
    <w:rsid w:val="00071FA6"/>
    <w:rsid w:val="00072323"/>
    <w:rsid w:val="000735BB"/>
    <w:rsid w:val="0007401A"/>
    <w:rsid w:val="00076D22"/>
    <w:rsid w:val="00081A29"/>
    <w:rsid w:val="00083492"/>
    <w:rsid w:val="00086F89"/>
    <w:rsid w:val="00087404"/>
    <w:rsid w:val="0009018F"/>
    <w:rsid w:val="00091184"/>
    <w:rsid w:val="00091E87"/>
    <w:rsid w:val="00092F48"/>
    <w:rsid w:val="000956C3"/>
    <w:rsid w:val="00095A47"/>
    <w:rsid w:val="000975A6"/>
    <w:rsid w:val="000B209E"/>
    <w:rsid w:val="000B21D1"/>
    <w:rsid w:val="000B4424"/>
    <w:rsid w:val="000B6DA0"/>
    <w:rsid w:val="000B6F77"/>
    <w:rsid w:val="000B76B4"/>
    <w:rsid w:val="000C0208"/>
    <w:rsid w:val="000C0417"/>
    <w:rsid w:val="000C1F5F"/>
    <w:rsid w:val="000C284E"/>
    <w:rsid w:val="000C577D"/>
    <w:rsid w:val="000C7DAD"/>
    <w:rsid w:val="000D2A93"/>
    <w:rsid w:val="000D31C6"/>
    <w:rsid w:val="000D3E8B"/>
    <w:rsid w:val="000D6A20"/>
    <w:rsid w:val="000D7FFA"/>
    <w:rsid w:val="000E13AC"/>
    <w:rsid w:val="000E1F74"/>
    <w:rsid w:val="000E5169"/>
    <w:rsid w:val="000E5996"/>
    <w:rsid w:val="000E6705"/>
    <w:rsid w:val="000F09B7"/>
    <w:rsid w:val="000F1370"/>
    <w:rsid w:val="000F1698"/>
    <w:rsid w:val="000F2386"/>
    <w:rsid w:val="000F34FC"/>
    <w:rsid w:val="000F37DD"/>
    <w:rsid w:val="00100493"/>
    <w:rsid w:val="0010173B"/>
    <w:rsid w:val="00106092"/>
    <w:rsid w:val="00107A3D"/>
    <w:rsid w:val="00111C5E"/>
    <w:rsid w:val="0011290E"/>
    <w:rsid w:val="0011536D"/>
    <w:rsid w:val="00116F69"/>
    <w:rsid w:val="00120E00"/>
    <w:rsid w:val="00122488"/>
    <w:rsid w:val="0012577A"/>
    <w:rsid w:val="00125AA4"/>
    <w:rsid w:val="001260A0"/>
    <w:rsid w:val="00130F5C"/>
    <w:rsid w:val="001315B8"/>
    <w:rsid w:val="00133506"/>
    <w:rsid w:val="001342C2"/>
    <w:rsid w:val="0013472C"/>
    <w:rsid w:val="00137D54"/>
    <w:rsid w:val="00137F9B"/>
    <w:rsid w:val="00141593"/>
    <w:rsid w:val="001418FD"/>
    <w:rsid w:val="00141CAD"/>
    <w:rsid w:val="001422AC"/>
    <w:rsid w:val="001429E6"/>
    <w:rsid w:val="00142DD1"/>
    <w:rsid w:val="00143085"/>
    <w:rsid w:val="0014689E"/>
    <w:rsid w:val="00146DB3"/>
    <w:rsid w:val="00146FBE"/>
    <w:rsid w:val="00147045"/>
    <w:rsid w:val="001513DA"/>
    <w:rsid w:val="00151BF6"/>
    <w:rsid w:val="0015261C"/>
    <w:rsid w:val="00152B30"/>
    <w:rsid w:val="00154161"/>
    <w:rsid w:val="0016045F"/>
    <w:rsid w:val="001703E0"/>
    <w:rsid w:val="00171137"/>
    <w:rsid w:val="00171E05"/>
    <w:rsid w:val="00173492"/>
    <w:rsid w:val="00180DFE"/>
    <w:rsid w:val="00181A29"/>
    <w:rsid w:val="00182971"/>
    <w:rsid w:val="00182C0B"/>
    <w:rsid w:val="00191D8A"/>
    <w:rsid w:val="001A0930"/>
    <w:rsid w:val="001A0CA5"/>
    <w:rsid w:val="001A1BB9"/>
    <w:rsid w:val="001A2643"/>
    <w:rsid w:val="001A65D7"/>
    <w:rsid w:val="001A660F"/>
    <w:rsid w:val="001B391F"/>
    <w:rsid w:val="001B48F8"/>
    <w:rsid w:val="001C33C0"/>
    <w:rsid w:val="001C3AB8"/>
    <w:rsid w:val="001C5C12"/>
    <w:rsid w:val="001D1C37"/>
    <w:rsid w:val="001D6BD5"/>
    <w:rsid w:val="001E0548"/>
    <w:rsid w:val="001E4AB4"/>
    <w:rsid w:val="001E647D"/>
    <w:rsid w:val="001E6AF4"/>
    <w:rsid w:val="001E7330"/>
    <w:rsid w:val="001F5E4E"/>
    <w:rsid w:val="001F6D49"/>
    <w:rsid w:val="00201A6C"/>
    <w:rsid w:val="00201FF2"/>
    <w:rsid w:val="0020212C"/>
    <w:rsid w:val="002056F7"/>
    <w:rsid w:val="0020598D"/>
    <w:rsid w:val="00211F17"/>
    <w:rsid w:val="00213D76"/>
    <w:rsid w:val="00214344"/>
    <w:rsid w:val="00216BB8"/>
    <w:rsid w:val="00220A15"/>
    <w:rsid w:val="00220A78"/>
    <w:rsid w:val="00221AD8"/>
    <w:rsid w:val="002246FC"/>
    <w:rsid w:val="00224C2C"/>
    <w:rsid w:val="0022598B"/>
    <w:rsid w:val="00226ED6"/>
    <w:rsid w:val="00233D8E"/>
    <w:rsid w:val="00233FB1"/>
    <w:rsid w:val="00240C31"/>
    <w:rsid w:val="002415F7"/>
    <w:rsid w:val="00241CD2"/>
    <w:rsid w:val="0024201E"/>
    <w:rsid w:val="00242C86"/>
    <w:rsid w:val="0024343F"/>
    <w:rsid w:val="00254EF5"/>
    <w:rsid w:val="0025741B"/>
    <w:rsid w:val="00257E9C"/>
    <w:rsid w:val="00260074"/>
    <w:rsid w:val="00260F62"/>
    <w:rsid w:val="00261ADA"/>
    <w:rsid w:val="00263945"/>
    <w:rsid w:val="00263CB9"/>
    <w:rsid w:val="0027319F"/>
    <w:rsid w:val="0027431A"/>
    <w:rsid w:val="00274DED"/>
    <w:rsid w:val="0028199F"/>
    <w:rsid w:val="00283FD9"/>
    <w:rsid w:val="00290F9B"/>
    <w:rsid w:val="00292943"/>
    <w:rsid w:val="002940BB"/>
    <w:rsid w:val="002A05CE"/>
    <w:rsid w:val="002A238F"/>
    <w:rsid w:val="002A3F7D"/>
    <w:rsid w:val="002A4CA4"/>
    <w:rsid w:val="002A591D"/>
    <w:rsid w:val="002A77E8"/>
    <w:rsid w:val="002B00CE"/>
    <w:rsid w:val="002B0FC2"/>
    <w:rsid w:val="002B1D2D"/>
    <w:rsid w:val="002B293A"/>
    <w:rsid w:val="002B40EB"/>
    <w:rsid w:val="002B585D"/>
    <w:rsid w:val="002C083E"/>
    <w:rsid w:val="002C10CD"/>
    <w:rsid w:val="002C5480"/>
    <w:rsid w:val="002C6051"/>
    <w:rsid w:val="002C65F0"/>
    <w:rsid w:val="002D0ED2"/>
    <w:rsid w:val="002D1D59"/>
    <w:rsid w:val="002D230E"/>
    <w:rsid w:val="002D246B"/>
    <w:rsid w:val="002D337C"/>
    <w:rsid w:val="002D455E"/>
    <w:rsid w:val="002D64EB"/>
    <w:rsid w:val="002D7B63"/>
    <w:rsid w:val="002E1255"/>
    <w:rsid w:val="002E1E78"/>
    <w:rsid w:val="002E21B8"/>
    <w:rsid w:val="002E4899"/>
    <w:rsid w:val="002E4CB5"/>
    <w:rsid w:val="002F0823"/>
    <w:rsid w:val="002F16B6"/>
    <w:rsid w:val="002F25F1"/>
    <w:rsid w:val="002F77F4"/>
    <w:rsid w:val="00303B66"/>
    <w:rsid w:val="0031085F"/>
    <w:rsid w:val="00310AD7"/>
    <w:rsid w:val="00310C8B"/>
    <w:rsid w:val="00316C6F"/>
    <w:rsid w:val="003173A8"/>
    <w:rsid w:val="00317F55"/>
    <w:rsid w:val="00320365"/>
    <w:rsid w:val="00320D5A"/>
    <w:rsid w:val="00321E1A"/>
    <w:rsid w:val="00330447"/>
    <w:rsid w:val="003315F4"/>
    <w:rsid w:val="00332876"/>
    <w:rsid w:val="003333C0"/>
    <w:rsid w:val="00334DF7"/>
    <w:rsid w:val="00335B24"/>
    <w:rsid w:val="00337012"/>
    <w:rsid w:val="00340EA9"/>
    <w:rsid w:val="003412E9"/>
    <w:rsid w:val="00341630"/>
    <w:rsid w:val="00343072"/>
    <w:rsid w:val="00344184"/>
    <w:rsid w:val="00347AFA"/>
    <w:rsid w:val="00347CF3"/>
    <w:rsid w:val="00351B39"/>
    <w:rsid w:val="0035251A"/>
    <w:rsid w:val="003527ED"/>
    <w:rsid w:val="00354AA1"/>
    <w:rsid w:val="00355A8C"/>
    <w:rsid w:val="00355D49"/>
    <w:rsid w:val="00360A0F"/>
    <w:rsid w:val="0036136F"/>
    <w:rsid w:val="00362A04"/>
    <w:rsid w:val="00362C4D"/>
    <w:rsid w:val="0036306F"/>
    <w:rsid w:val="00363A96"/>
    <w:rsid w:val="003718C4"/>
    <w:rsid w:val="0037532C"/>
    <w:rsid w:val="00375DEB"/>
    <w:rsid w:val="0038094D"/>
    <w:rsid w:val="00382108"/>
    <w:rsid w:val="00382398"/>
    <w:rsid w:val="00382797"/>
    <w:rsid w:val="0038319D"/>
    <w:rsid w:val="00385358"/>
    <w:rsid w:val="003861BE"/>
    <w:rsid w:val="00386409"/>
    <w:rsid w:val="00386501"/>
    <w:rsid w:val="003923B6"/>
    <w:rsid w:val="003945A8"/>
    <w:rsid w:val="003948A9"/>
    <w:rsid w:val="0039527E"/>
    <w:rsid w:val="00395380"/>
    <w:rsid w:val="003970C3"/>
    <w:rsid w:val="0039745E"/>
    <w:rsid w:val="003A1177"/>
    <w:rsid w:val="003A4042"/>
    <w:rsid w:val="003B02AC"/>
    <w:rsid w:val="003B03F1"/>
    <w:rsid w:val="003B18CC"/>
    <w:rsid w:val="003B58B3"/>
    <w:rsid w:val="003B65BA"/>
    <w:rsid w:val="003C068E"/>
    <w:rsid w:val="003C2F80"/>
    <w:rsid w:val="003C35EC"/>
    <w:rsid w:val="003C4383"/>
    <w:rsid w:val="003C72BD"/>
    <w:rsid w:val="003C76FC"/>
    <w:rsid w:val="003D06E8"/>
    <w:rsid w:val="003D0CF6"/>
    <w:rsid w:val="003D1FE0"/>
    <w:rsid w:val="003D2340"/>
    <w:rsid w:val="003D2FDF"/>
    <w:rsid w:val="003D6D60"/>
    <w:rsid w:val="003D747A"/>
    <w:rsid w:val="003E1705"/>
    <w:rsid w:val="003E4785"/>
    <w:rsid w:val="003F1D2E"/>
    <w:rsid w:val="003F29F1"/>
    <w:rsid w:val="003F2A7D"/>
    <w:rsid w:val="003F317C"/>
    <w:rsid w:val="003F4B24"/>
    <w:rsid w:val="003F56C2"/>
    <w:rsid w:val="003F65E2"/>
    <w:rsid w:val="003F6993"/>
    <w:rsid w:val="00402DF8"/>
    <w:rsid w:val="00404A18"/>
    <w:rsid w:val="00405678"/>
    <w:rsid w:val="00405D95"/>
    <w:rsid w:val="0040770E"/>
    <w:rsid w:val="00410F10"/>
    <w:rsid w:val="0042707D"/>
    <w:rsid w:val="00432433"/>
    <w:rsid w:val="00434910"/>
    <w:rsid w:val="00435946"/>
    <w:rsid w:val="004362FA"/>
    <w:rsid w:val="00436D4B"/>
    <w:rsid w:val="0044237C"/>
    <w:rsid w:val="004430E8"/>
    <w:rsid w:val="0044401D"/>
    <w:rsid w:val="00445764"/>
    <w:rsid w:val="0044593C"/>
    <w:rsid w:val="004520B2"/>
    <w:rsid w:val="00453AF3"/>
    <w:rsid w:val="00456995"/>
    <w:rsid w:val="00457E3C"/>
    <w:rsid w:val="00457ECC"/>
    <w:rsid w:val="00457FF4"/>
    <w:rsid w:val="00462540"/>
    <w:rsid w:val="00462628"/>
    <w:rsid w:val="00462E23"/>
    <w:rsid w:val="004653D8"/>
    <w:rsid w:val="00466434"/>
    <w:rsid w:val="00470F74"/>
    <w:rsid w:val="00472916"/>
    <w:rsid w:val="00473092"/>
    <w:rsid w:val="00477618"/>
    <w:rsid w:val="00477C6E"/>
    <w:rsid w:val="0048646C"/>
    <w:rsid w:val="00487B85"/>
    <w:rsid w:val="004924AF"/>
    <w:rsid w:val="004924CE"/>
    <w:rsid w:val="004927F0"/>
    <w:rsid w:val="00492C0C"/>
    <w:rsid w:val="00493FEC"/>
    <w:rsid w:val="00494F83"/>
    <w:rsid w:val="00495C49"/>
    <w:rsid w:val="00497D53"/>
    <w:rsid w:val="004A2644"/>
    <w:rsid w:val="004A3BFB"/>
    <w:rsid w:val="004B2EAC"/>
    <w:rsid w:val="004B4EE1"/>
    <w:rsid w:val="004C0316"/>
    <w:rsid w:val="004C2430"/>
    <w:rsid w:val="004C2856"/>
    <w:rsid w:val="004C3735"/>
    <w:rsid w:val="004C582A"/>
    <w:rsid w:val="004D5181"/>
    <w:rsid w:val="004D64C6"/>
    <w:rsid w:val="004D7ECC"/>
    <w:rsid w:val="004E1375"/>
    <w:rsid w:val="004E49F5"/>
    <w:rsid w:val="004E4EC7"/>
    <w:rsid w:val="004F039D"/>
    <w:rsid w:val="004F1B3B"/>
    <w:rsid w:val="004F29C2"/>
    <w:rsid w:val="004F2CE8"/>
    <w:rsid w:val="004F2D2B"/>
    <w:rsid w:val="004F7953"/>
    <w:rsid w:val="00502684"/>
    <w:rsid w:val="00506CF5"/>
    <w:rsid w:val="005070AB"/>
    <w:rsid w:val="0051018B"/>
    <w:rsid w:val="00510DD1"/>
    <w:rsid w:val="005135F1"/>
    <w:rsid w:val="00514193"/>
    <w:rsid w:val="00515176"/>
    <w:rsid w:val="00516E81"/>
    <w:rsid w:val="00517C2E"/>
    <w:rsid w:val="005205AD"/>
    <w:rsid w:val="00522211"/>
    <w:rsid w:val="00525B9B"/>
    <w:rsid w:val="00527DEC"/>
    <w:rsid w:val="005321B1"/>
    <w:rsid w:val="0053293E"/>
    <w:rsid w:val="00536A99"/>
    <w:rsid w:val="0054085A"/>
    <w:rsid w:val="005409E0"/>
    <w:rsid w:val="005411C5"/>
    <w:rsid w:val="0054533A"/>
    <w:rsid w:val="00547B19"/>
    <w:rsid w:val="005503D5"/>
    <w:rsid w:val="00550E1D"/>
    <w:rsid w:val="00557343"/>
    <w:rsid w:val="00566992"/>
    <w:rsid w:val="005674BE"/>
    <w:rsid w:val="00567E66"/>
    <w:rsid w:val="00571E25"/>
    <w:rsid w:val="00573459"/>
    <w:rsid w:val="00577E41"/>
    <w:rsid w:val="005814DF"/>
    <w:rsid w:val="0058383E"/>
    <w:rsid w:val="00584371"/>
    <w:rsid w:val="005902F2"/>
    <w:rsid w:val="0059044A"/>
    <w:rsid w:val="00596CAF"/>
    <w:rsid w:val="005A0B46"/>
    <w:rsid w:val="005A166A"/>
    <w:rsid w:val="005B00F3"/>
    <w:rsid w:val="005B3DFD"/>
    <w:rsid w:val="005B468C"/>
    <w:rsid w:val="005B5633"/>
    <w:rsid w:val="005B58DE"/>
    <w:rsid w:val="005B604A"/>
    <w:rsid w:val="005B6FE1"/>
    <w:rsid w:val="005B72AB"/>
    <w:rsid w:val="005C1684"/>
    <w:rsid w:val="005C2134"/>
    <w:rsid w:val="005C2FEA"/>
    <w:rsid w:val="005C4E8D"/>
    <w:rsid w:val="005C6E06"/>
    <w:rsid w:val="005C7D8C"/>
    <w:rsid w:val="005D155E"/>
    <w:rsid w:val="005E2CF1"/>
    <w:rsid w:val="005E78DB"/>
    <w:rsid w:val="005F0ED7"/>
    <w:rsid w:val="005F26E0"/>
    <w:rsid w:val="005F76AE"/>
    <w:rsid w:val="006018AF"/>
    <w:rsid w:val="006033CC"/>
    <w:rsid w:val="00610873"/>
    <w:rsid w:val="00612739"/>
    <w:rsid w:val="00614EF0"/>
    <w:rsid w:val="0061501C"/>
    <w:rsid w:val="006159B0"/>
    <w:rsid w:val="00615E58"/>
    <w:rsid w:val="00620A73"/>
    <w:rsid w:val="0062325E"/>
    <w:rsid w:val="00623411"/>
    <w:rsid w:val="00623B62"/>
    <w:rsid w:val="00624073"/>
    <w:rsid w:val="00630199"/>
    <w:rsid w:val="00630F99"/>
    <w:rsid w:val="006325CF"/>
    <w:rsid w:val="00632FC4"/>
    <w:rsid w:val="00633B18"/>
    <w:rsid w:val="00633E09"/>
    <w:rsid w:val="00633F2D"/>
    <w:rsid w:val="006352DD"/>
    <w:rsid w:val="00637532"/>
    <w:rsid w:val="00637A4E"/>
    <w:rsid w:val="00643605"/>
    <w:rsid w:val="00643A8B"/>
    <w:rsid w:val="00647A0D"/>
    <w:rsid w:val="00651105"/>
    <w:rsid w:val="00654921"/>
    <w:rsid w:val="0065692F"/>
    <w:rsid w:val="00661546"/>
    <w:rsid w:val="00666AA8"/>
    <w:rsid w:val="00666BCA"/>
    <w:rsid w:val="00666DB3"/>
    <w:rsid w:val="00667D07"/>
    <w:rsid w:val="006744AB"/>
    <w:rsid w:val="006818D4"/>
    <w:rsid w:val="00682055"/>
    <w:rsid w:val="00682228"/>
    <w:rsid w:val="00684E37"/>
    <w:rsid w:val="00685E19"/>
    <w:rsid w:val="0068680A"/>
    <w:rsid w:val="0069218C"/>
    <w:rsid w:val="00692686"/>
    <w:rsid w:val="00693C91"/>
    <w:rsid w:val="006A0CB0"/>
    <w:rsid w:val="006A4AC3"/>
    <w:rsid w:val="006A6233"/>
    <w:rsid w:val="006B27BA"/>
    <w:rsid w:val="006B3B77"/>
    <w:rsid w:val="006B6F66"/>
    <w:rsid w:val="006C1BDF"/>
    <w:rsid w:val="006C535A"/>
    <w:rsid w:val="006C69F2"/>
    <w:rsid w:val="006C6C26"/>
    <w:rsid w:val="006C75A0"/>
    <w:rsid w:val="006C7DFF"/>
    <w:rsid w:val="006D0161"/>
    <w:rsid w:val="006E26CE"/>
    <w:rsid w:val="006E45EB"/>
    <w:rsid w:val="006E526C"/>
    <w:rsid w:val="006E7AEC"/>
    <w:rsid w:val="006E7BD7"/>
    <w:rsid w:val="006F3341"/>
    <w:rsid w:val="006F7103"/>
    <w:rsid w:val="006F7CF8"/>
    <w:rsid w:val="0070236F"/>
    <w:rsid w:val="007028E1"/>
    <w:rsid w:val="00704DE4"/>
    <w:rsid w:val="0070512B"/>
    <w:rsid w:val="00707EF1"/>
    <w:rsid w:val="00710CB6"/>
    <w:rsid w:val="007132E7"/>
    <w:rsid w:val="00713F72"/>
    <w:rsid w:val="00714DCE"/>
    <w:rsid w:val="007154D0"/>
    <w:rsid w:val="007178B9"/>
    <w:rsid w:val="00720E98"/>
    <w:rsid w:val="007248F9"/>
    <w:rsid w:val="0072638A"/>
    <w:rsid w:val="00731317"/>
    <w:rsid w:val="007315C6"/>
    <w:rsid w:val="007316E3"/>
    <w:rsid w:val="00732449"/>
    <w:rsid w:val="007401E0"/>
    <w:rsid w:val="0074117D"/>
    <w:rsid w:val="007428B8"/>
    <w:rsid w:val="00743048"/>
    <w:rsid w:val="00744553"/>
    <w:rsid w:val="00746914"/>
    <w:rsid w:val="00751722"/>
    <w:rsid w:val="00751F76"/>
    <w:rsid w:val="00756B3E"/>
    <w:rsid w:val="00760223"/>
    <w:rsid w:val="00762140"/>
    <w:rsid w:val="00762C92"/>
    <w:rsid w:val="00763BEC"/>
    <w:rsid w:val="00765BF6"/>
    <w:rsid w:val="00767FAB"/>
    <w:rsid w:val="00770DD0"/>
    <w:rsid w:val="00771833"/>
    <w:rsid w:val="007751D2"/>
    <w:rsid w:val="00776F1B"/>
    <w:rsid w:val="00781FBF"/>
    <w:rsid w:val="0078368B"/>
    <w:rsid w:val="00785040"/>
    <w:rsid w:val="00785756"/>
    <w:rsid w:val="00786DF0"/>
    <w:rsid w:val="007879B6"/>
    <w:rsid w:val="007879E8"/>
    <w:rsid w:val="00790A4B"/>
    <w:rsid w:val="007A04BB"/>
    <w:rsid w:val="007A395B"/>
    <w:rsid w:val="007A679F"/>
    <w:rsid w:val="007A7278"/>
    <w:rsid w:val="007B11C0"/>
    <w:rsid w:val="007B2E56"/>
    <w:rsid w:val="007C07D4"/>
    <w:rsid w:val="007C1667"/>
    <w:rsid w:val="007C43C8"/>
    <w:rsid w:val="007C5F26"/>
    <w:rsid w:val="007C685C"/>
    <w:rsid w:val="007C7B1A"/>
    <w:rsid w:val="007D0BF6"/>
    <w:rsid w:val="007D13AB"/>
    <w:rsid w:val="007E02E5"/>
    <w:rsid w:val="007E0DAE"/>
    <w:rsid w:val="007E114D"/>
    <w:rsid w:val="007E2945"/>
    <w:rsid w:val="007E5231"/>
    <w:rsid w:val="007E6E9B"/>
    <w:rsid w:val="007E7F18"/>
    <w:rsid w:val="007F00D2"/>
    <w:rsid w:val="007F0D01"/>
    <w:rsid w:val="007F3D73"/>
    <w:rsid w:val="007F468A"/>
    <w:rsid w:val="007F469C"/>
    <w:rsid w:val="007F513C"/>
    <w:rsid w:val="007F5C92"/>
    <w:rsid w:val="007F761B"/>
    <w:rsid w:val="007F7935"/>
    <w:rsid w:val="008001EA"/>
    <w:rsid w:val="008014E1"/>
    <w:rsid w:val="0080225A"/>
    <w:rsid w:val="00802509"/>
    <w:rsid w:val="00802B6C"/>
    <w:rsid w:val="00805D13"/>
    <w:rsid w:val="00807A4B"/>
    <w:rsid w:val="00813504"/>
    <w:rsid w:val="00815540"/>
    <w:rsid w:val="008176C9"/>
    <w:rsid w:val="008218CC"/>
    <w:rsid w:val="0082499E"/>
    <w:rsid w:val="00824E51"/>
    <w:rsid w:val="008271A7"/>
    <w:rsid w:val="0083155A"/>
    <w:rsid w:val="00831D28"/>
    <w:rsid w:val="0083719D"/>
    <w:rsid w:val="008374B5"/>
    <w:rsid w:val="00837BEF"/>
    <w:rsid w:val="00840300"/>
    <w:rsid w:val="00843A4A"/>
    <w:rsid w:val="00844C49"/>
    <w:rsid w:val="00846BCC"/>
    <w:rsid w:val="00850EA1"/>
    <w:rsid w:val="008527EB"/>
    <w:rsid w:val="00853BB8"/>
    <w:rsid w:val="00853C4A"/>
    <w:rsid w:val="00857F69"/>
    <w:rsid w:val="0086150F"/>
    <w:rsid w:val="00861735"/>
    <w:rsid w:val="00861D2B"/>
    <w:rsid w:val="00864CC2"/>
    <w:rsid w:val="00865A3F"/>
    <w:rsid w:val="00866FF4"/>
    <w:rsid w:val="00867240"/>
    <w:rsid w:val="008707F7"/>
    <w:rsid w:val="0087091E"/>
    <w:rsid w:val="00871A72"/>
    <w:rsid w:val="00872B55"/>
    <w:rsid w:val="00875E8F"/>
    <w:rsid w:val="008773CB"/>
    <w:rsid w:val="00877B46"/>
    <w:rsid w:val="00877E0F"/>
    <w:rsid w:val="008817A5"/>
    <w:rsid w:val="008837CC"/>
    <w:rsid w:val="008851FE"/>
    <w:rsid w:val="00890427"/>
    <w:rsid w:val="00890F33"/>
    <w:rsid w:val="008924F4"/>
    <w:rsid w:val="00892B4C"/>
    <w:rsid w:val="008942DD"/>
    <w:rsid w:val="00895F24"/>
    <w:rsid w:val="00896ECC"/>
    <w:rsid w:val="008A0ADA"/>
    <w:rsid w:val="008A1DB8"/>
    <w:rsid w:val="008B2AAF"/>
    <w:rsid w:val="008B38B4"/>
    <w:rsid w:val="008B7B56"/>
    <w:rsid w:val="008C2A60"/>
    <w:rsid w:val="008C471F"/>
    <w:rsid w:val="008C7867"/>
    <w:rsid w:val="008D13FE"/>
    <w:rsid w:val="008D2A2E"/>
    <w:rsid w:val="008D2B5A"/>
    <w:rsid w:val="008D3930"/>
    <w:rsid w:val="008D4049"/>
    <w:rsid w:val="008D4B4C"/>
    <w:rsid w:val="008D6CE3"/>
    <w:rsid w:val="008E1871"/>
    <w:rsid w:val="008E2426"/>
    <w:rsid w:val="008E45D0"/>
    <w:rsid w:val="008F43DE"/>
    <w:rsid w:val="008F46F1"/>
    <w:rsid w:val="00901C6D"/>
    <w:rsid w:val="00901F08"/>
    <w:rsid w:val="00902696"/>
    <w:rsid w:val="00903C3A"/>
    <w:rsid w:val="00903CE8"/>
    <w:rsid w:val="0090439C"/>
    <w:rsid w:val="009070BA"/>
    <w:rsid w:val="009142D3"/>
    <w:rsid w:val="00917494"/>
    <w:rsid w:val="00917F01"/>
    <w:rsid w:val="00924714"/>
    <w:rsid w:val="00925C5C"/>
    <w:rsid w:val="0092605B"/>
    <w:rsid w:val="009274F7"/>
    <w:rsid w:val="00934D5B"/>
    <w:rsid w:val="00937399"/>
    <w:rsid w:val="00941CB2"/>
    <w:rsid w:val="0094349A"/>
    <w:rsid w:val="00944473"/>
    <w:rsid w:val="00944A19"/>
    <w:rsid w:val="0094595F"/>
    <w:rsid w:val="00945F05"/>
    <w:rsid w:val="009462A9"/>
    <w:rsid w:val="00946614"/>
    <w:rsid w:val="00952D43"/>
    <w:rsid w:val="00953AF5"/>
    <w:rsid w:val="00957763"/>
    <w:rsid w:val="00961773"/>
    <w:rsid w:val="0096696D"/>
    <w:rsid w:val="0097142B"/>
    <w:rsid w:val="0097222C"/>
    <w:rsid w:val="009725A8"/>
    <w:rsid w:val="0097393A"/>
    <w:rsid w:val="0098125C"/>
    <w:rsid w:val="00981297"/>
    <w:rsid w:val="009813C6"/>
    <w:rsid w:val="00993638"/>
    <w:rsid w:val="00993F94"/>
    <w:rsid w:val="00994D77"/>
    <w:rsid w:val="00997B82"/>
    <w:rsid w:val="009A0340"/>
    <w:rsid w:val="009A33D2"/>
    <w:rsid w:val="009A38A9"/>
    <w:rsid w:val="009A3E18"/>
    <w:rsid w:val="009A41EB"/>
    <w:rsid w:val="009A6DA5"/>
    <w:rsid w:val="009B17F1"/>
    <w:rsid w:val="009B37E9"/>
    <w:rsid w:val="009B3BDC"/>
    <w:rsid w:val="009B448F"/>
    <w:rsid w:val="009B52A3"/>
    <w:rsid w:val="009B6709"/>
    <w:rsid w:val="009C3FE7"/>
    <w:rsid w:val="009D07B0"/>
    <w:rsid w:val="009D29D9"/>
    <w:rsid w:val="009D2EE0"/>
    <w:rsid w:val="009D3D0C"/>
    <w:rsid w:val="009D45BD"/>
    <w:rsid w:val="009D623A"/>
    <w:rsid w:val="009D628B"/>
    <w:rsid w:val="009D6A91"/>
    <w:rsid w:val="009E2889"/>
    <w:rsid w:val="009E52D6"/>
    <w:rsid w:val="009E566C"/>
    <w:rsid w:val="009E6787"/>
    <w:rsid w:val="009E75AB"/>
    <w:rsid w:val="009E7917"/>
    <w:rsid w:val="009F0C22"/>
    <w:rsid w:val="009F0EF0"/>
    <w:rsid w:val="009F1060"/>
    <w:rsid w:val="009F70B0"/>
    <w:rsid w:val="009F7CA3"/>
    <w:rsid w:val="00A014B8"/>
    <w:rsid w:val="00A01E73"/>
    <w:rsid w:val="00A029B4"/>
    <w:rsid w:val="00A02F9F"/>
    <w:rsid w:val="00A05214"/>
    <w:rsid w:val="00A06846"/>
    <w:rsid w:val="00A11C9C"/>
    <w:rsid w:val="00A134BF"/>
    <w:rsid w:val="00A13F36"/>
    <w:rsid w:val="00A14CB0"/>
    <w:rsid w:val="00A203AF"/>
    <w:rsid w:val="00A214A0"/>
    <w:rsid w:val="00A21ECD"/>
    <w:rsid w:val="00A25D0E"/>
    <w:rsid w:val="00A25D17"/>
    <w:rsid w:val="00A3052A"/>
    <w:rsid w:val="00A31EA7"/>
    <w:rsid w:val="00A32496"/>
    <w:rsid w:val="00A329AB"/>
    <w:rsid w:val="00A334BB"/>
    <w:rsid w:val="00A33513"/>
    <w:rsid w:val="00A34061"/>
    <w:rsid w:val="00A37A29"/>
    <w:rsid w:val="00A41025"/>
    <w:rsid w:val="00A4309E"/>
    <w:rsid w:val="00A44540"/>
    <w:rsid w:val="00A46183"/>
    <w:rsid w:val="00A47E49"/>
    <w:rsid w:val="00A509CF"/>
    <w:rsid w:val="00A51625"/>
    <w:rsid w:val="00A53B25"/>
    <w:rsid w:val="00A53F9C"/>
    <w:rsid w:val="00A54C81"/>
    <w:rsid w:val="00A57010"/>
    <w:rsid w:val="00A613F8"/>
    <w:rsid w:val="00A61B9A"/>
    <w:rsid w:val="00A61E8D"/>
    <w:rsid w:val="00A64101"/>
    <w:rsid w:val="00A67818"/>
    <w:rsid w:val="00A70734"/>
    <w:rsid w:val="00A70F0F"/>
    <w:rsid w:val="00A721A6"/>
    <w:rsid w:val="00A75C74"/>
    <w:rsid w:val="00A77952"/>
    <w:rsid w:val="00A815C1"/>
    <w:rsid w:val="00A81822"/>
    <w:rsid w:val="00A82431"/>
    <w:rsid w:val="00A8279E"/>
    <w:rsid w:val="00A83FA3"/>
    <w:rsid w:val="00A85BE4"/>
    <w:rsid w:val="00A87599"/>
    <w:rsid w:val="00A9306F"/>
    <w:rsid w:val="00A94976"/>
    <w:rsid w:val="00A95FF5"/>
    <w:rsid w:val="00A96443"/>
    <w:rsid w:val="00AA0ABB"/>
    <w:rsid w:val="00AA20C1"/>
    <w:rsid w:val="00AA3CED"/>
    <w:rsid w:val="00AA6539"/>
    <w:rsid w:val="00AA78C6"/>
    <w:rsid w:val="00AB27B0"/>
    <w:rsid w:val="00AB48E4"/>
    <w:rsid w:val="00AB6632"/>
    <w:rsid w:val="00AB7EE3"/>
    <w:rsid w:val="00AC1879"/>
    <w:rsid w:val="00AC26F2"/>
    <w:rsid w:val="00AC4AE0"/>
    <w:rsid w:val="00AC59CB"/>
    <w:rsid w:val="00AC5EE1"/>
    <w:rsid w:val="00AC738E"/>
    <w:rsid w:val="00AD231A"/>
    <w:rsid w:val="00AD60B8"/>
    <w:rsid w:val="00AE236B"/>
    <w:rsid w:val="00AE4C97"/>
    <w:rsid w:val="00AE597B"/>
    <w:rsid w:val="00AE75C1"/>
    <w:rsid w:val="00AF15B4"/>
    <w:rsid w:val="00AF2397"/>
    <w:rsid w:val="00AF2BA8"/>
    <w:rsid w:val="00AF2F25"/>
    <w:rsid w:val="00AF34DE"/>
    <w:rsid w:val="00AF5BDD"/>
    <w:rsid w:val="00AF7B05"/>
    <w:rsid w:val="00B00FF9"/>
    <w:rsid w:val="00B04D18"/>
    <w:rsid w:val="00B14013"/>
    <w:rsid w:val="00B156BB"/>
    <w:rsid w:val="00B1723A"/>
    <w:rsid w:val="00B17CAE"/>
    <w:rsid w:val="00B225C8"/>
    <w:rsid w:val="00B23FC6"/>
    <w:rsid w:val="00B27099"/>
    <w:rsid w:val="00B30ABC"/>
    <w:rsid w:val="00B32A62"/>
    <w:rsid w:val="00B35C68"/>
    <w:rsid w:val="00B3650F"/>
    <w:rsid w:val="00B40566"/>
    <w:rsid w:val="00B40A33"/>
    <w:rsid w:val="00B40E08"/>
    <w:rsid w:val="00B422D8"/>
    <w:rsid w:val="00B429BF"/>
    <w:rsid w:val="00B42CA2"/>
    <w:rsid w:val="00B44580"/>
    <w:rsid w:val="00B45C19"/>
    <w:rsid w:val="00B46F35"/>
    <w:rsid w:val="00B5163D"/>
    <w:rsid w:val="00B52747"/>
    <w:rsid w:val="00B54029"/>
    <w:rsid w:val="00B55248"/>
    <w:rsid w:val="00B55999"/>
    <w:rsid w:val="00B56A61"/>
    <w:rsid w:val="00B61BD7"/>
    <w:rsid w:val="00B63190"/>
    <w:rsid w:val="00B63DD5"/>
    <w:rsid w:val="00B70B5F"/>
    <w:rsid w:val="00B72897"/>
    <w:rsid w:val="00B7355F"/>
    <w:rsid w:val="00B749A8"/>
    <w:rsid w:val="00B764D3"/>
    <w:rsid w:val="00B816E9"/>
    <w:rsid w:val="00B851D7"/>
    <w:rsid w:val="00B86D67"/>
    <w:rsid w:val="00B92AFB"/>
    <w:rsid w:val="00B9471F"/>
    <w:rsid w:val="00B94894"/>
    <w:rsid w:val="00B95E4E"/>
    <w:rsid w:val="00BA039A"/>
    <w:rsid w:val="00BA4A4F"/>
    <w:rsid w:val="00BA4C68"/>
    <w:rsid w:val="00BA6BD0"/>
    <w:rsid w:val="00BB4811"/>
    <w:rsid w:val="00BB4BCE"/>
    <w:rsid w:val="00BB5099"/>
    <w:rsid w:val="00BB7800"/>
    <w:rsid w:val="00BB7E57"/>
    <w:rsid w:val="00BC0529"/>
    <w:rsid w:val="00BC1B85"/>
    <w:rsid w:val="00BC6799"/>
    <w:rsid w:val="00BC75A4"/>
    <w:rsid w:val="00BC78B2"/>
    <w:rsid w:val="00BD573E"/>
    <w:rsid w:val="00BD7A98"/>
    <w:rsid w:val="00BE1518"/>
    <w:rsid w:val="00BE2C36"/>
    <w:rsid w:val="00BE41C2"/>
    <w:rsid w:val="00BE6226"/>
    <w:rsid w:val="00BF248F"/>
    <w:rsid w:val="00BF4B57"/>
    <w:rsid w:val="00BF6272"/>
    <w:rsid w:val="00BF73AB"/>
    <w:rsid w:val="00C01089"/>
    <w:rsid w:val="00C01907"/>
    <w:rsid w:val="00C01D19"/>
    <w:rsid w:val="00C0527E"/>
    <w:rsid w:val="00C05EDF"/>
    <w:rsid w:val="00C06198"/>
    <w:rsid w:val="00C15E3D"/>
    <w:rsid w:val="00C20DA4"/>
    <w:rsid w:val="00C22834"/>
    <w:rsid w:val="00C22B57"/>
    <w:rsid w:val="00C22D8A"/>
    <w:rsid w:val="00C261AA"/>
    <w:rsid w:val="00C35629"/>
    <w:rsid w:val="00C36074"/>
    <w:rsid w:val="00C361BF"/>
    <w:rsid w:val="00C3720F"/>
    <w:rsid w:val="00C42A6F"/>
    <w:rsid w:val="00C42AC6"/>
    <w:rsid w:val="00C4300A"/>
    <w:rsid w:val="00C43021"/>
    <w:rsid w:val="00C4410C"/>
    <w:rsid w:val="00C44C6D"/>
    <w:rsid w:val="00C45B2B"/>
    <w:rsid w:val="00C50C8D"/>
    <w:rsid w:val="00C51F3A"/>
    <w:rsid w:val="00C52123"/>
    <w:rsid w:val="00C52C70"/>
    <w:rsid w:val="00C5372F"/>
    <w:rsid w:val="00C53D09"/>
    <w:rsid w:val="00C559F7"/>
    <w:rsid w:val="00C567BD"/>
    <w:rsid w:val="00C57036"/>
    <w:rsid w:val="00C65856"/>
    <w:rsid w:val="00C65BF7"/>
    <w:rsid w:val="00C665BB"/>
    <w:rsid w:val="00C67785"/>
    <w:rsid w:val="00C729C9"/>
    <w:rsid w:val="00C73515"/>
    <w:rsid w:val="00C76614"/>
    <w:rsid w:val="00C8082E"/>
    <w:rsid w:val="00C80D4F"/>
    <w:rsid w:val="00C845F5"/>
    <w:rsid w:val="00C84FC5"/>
    <w:rsid w:val="00C8719E"/>
    <w:rsid w:val="00C8793B"/>
    <w:rsid w:val="00C94D32"/>
    <w:rsid w:val="00C9605F"/>
    <w:rsid w:val="00C97021"/>
    <w:rsid w:val="00CA1852"/>
    <w:rsid w:val="00CA3192"/>
    <w:rsid w:val="00CA4C2E"/>
    <w:rsid w:val="00CA6512"/>
    <w:rsid w:val="00CB189F"/>
    <w:rsid w:val="00CC295F"/>
    <w:rsid w:val="00CC3C6B"/>
    <w:rsid w:val="00CC42F8"/>
    <w:rsid w:val="00CC44D3"/>
    <w:rsid w:val="00CD0A2E"/>
    <w:rsid w:val="00CD388A"/>
    <w:rsid w:val="00CD4397"/>
    <w:rsid w:val="00CD58C2"/>
    <w:rsid w:val="00CE019F"/>
    <w:rsid w:val="00CE2480"/>
    <w:rsid w:val="00CE5374"/>
    <w:rsid w:val="00CE5BC2"/>
    <w:rsid w:val="00CF2A06"/>
    <w:rsid w:val="00CF45D4"/>
    <w:rsid w:val="00CF5C68"/>
    <w:rsid w:val="00D0147F"/>
    <w:rsid w:val="00D01630"/>
    <w:rsid w:val="00D01820"/>
    <w:rsid w:val="00D022C3"/>
    <w:rsid w:val="00D02673"/>
    <w:rsid w:val="00D048D6"/>
    <w:rsid w:val="00D04CBB"/>
    <w:rsid w:val="00D05914"/>
    <w:rsid w:val="00D05E65"/>
    <w:rsid w:val="00D07D42"/>
    <w:rsid w:val="00D109D8"/>
    <w:rsid w:val="00D10F1F"/>
    <w:rsid w:val="00D14461"/>
    <w:rsid w:val="00D15DBA"/>
    <w:rsid w:val="00D16E7E"/>
    <w:rsid w:val="00D20965"/>
    <w:rsid w:val="00D21F38"/>
    <w:rsid w:val="00D25643"/>
    <w:rsid w:val="00D25F5D"/>
    <w:rsid w:val="00D30BDE"/>
    <w:rsid w:val="00D30F2E"/>
    <w:rsid w:val="00D348E7"/>
    <w:rsid w:val="00D353FD"/>
    <w:rsid w:val="00D35AC4"/>
    <w:rsid w:val="00D36991"/>
    <w:rsid w:val="00D36E69"/>
    <w:rsid w:val="00D40963"/>
    <w:rsid w:val="00D42ADC"/>
    <w:rsid w:val="00D42CC3"/>
    <w:rsid w:val="00D43F7B"/>
    <w:rsid w:val="00D4438E"/>
    <w:rsid w:val="00D47DAB"/>
    <w:rsid w:val="00D5088F"/>
    <w:rsid w:val="00D51849"/>
    <w:rsid w:val="00D53FAE"/>
    <w:rsid w:val="00D55EF5"/>
    <w:rsid w:val="00D6047A"/>
    <w:rsid w:val="00D60D97"/>
    <w:rsid w:val="00D60F30"/>
    <w:rsid w:val="00D625A2"/>
    <w:rsid w:val="00D6317E"/>
    <w:rsid w:val="00D66DAB"/>
    <w:rsid w:val="00D70291"/>
    <w:rsid w:val="00D75411"/>
    <w:rsid w:val="00D75A6B"/>
    <w:rsid w:val="00D76FBE"/>
    <w:rsid w:val="00D775B9"/>
    <w:rsid w:val="00D82FFA"/>
    <w:rsid w:val="00D8305E"/>
    <w:rsid w:val="00D8549D"/>
    <w:rsid w:val="00D90B0F"/>
    <w:rsid w:val="00D90FBC"/>
    <w:rsid w:val="00D911F6"/>
    <w:rsid w:val="00D9122B"/>
    <w:rsid w:val="00D91C6F"/>
    <w:rsid w:val="00D940AE"/>
    <w:rsid w:val="00D94A8E"/>
    <w:rsid w:val="00D94AE4"/>
    <w:rsid w:val="00D951AF"/>
    <w:rsid w:val="00D96012"/>
    <w:rsid w:val="00D97620"/>
    <w:rsid w:val="00DA1ED9"/>
    <w:rsid w:val="00DA28F4"/>
    <w:rsid w:val="00DA41FB"/>
    <w:rsid w:val="00DA4DCD"/>
    <w:rsid w:val="00DA5B9C"/>
    <w:rsid w:val="00DA65C8"/>
    <w:rsid w:val="00DA7733"/>
    <w:rsid w:val="00DA7D25"/>
    <w:rsid w:val="00DB020B"/>
    <w:rsid w:val="00DB1D10"/>
    <w:rsid w:val="00DB3554"/>
    <w:rsid w:val="00DB3AEC"/>
    <w:rsid w:val="00DB3B0D"/>
    <w:rsid w:val="00DC1AD0"/>
    <w:rsid w:val="00DC31A4"/>
    <w:rsid w:val="00DC4CD0"/>
    <w:rsid w:val="00DC5907"/>
    <w:rsid w:val="00DC678E"/>
    <w:rsid w:val="00DC71D8"/>
    <w:rsid w:val="00DC7491"/>
    <w:rsid w:val="00DC76A8"/>
    <w:rsid w:val="00DD4E42"/>
    <w:rsid w:val="00DD7147"/>
    <w:rsid w:val="00DE2061"/>
    <w:rsid w:val="00DE2AB6"/>
    <w:rsid w:val="00DE3096"/>
    <w:rsid w:val="00DE3ABC"/>
    <w:rsid w:val="00DE4D15"/>
    <w:rsid w:val="00DE6683"/>
    <w:rsid w:val="00DE69F4"/>
    <w:rsid w:val="00DF12C8"/>
    <w:rsid w:val="00DF1AAB"/>
    <w:rsid w:val="00DF619C"/>
    <w:rsid w:val="00DF638A"/>
    <w:rsid w:val="00E005AB"/>
    <w:rsid w:val="00E01029"/>
    <w:rsid w:val="00E02A6B"/>
    <w:rsid w:val="00E04382"/>
    <w:rsid w:val="00E0510E"/>
    <w:rsid w:val="00E057B6"/>
    <w:rsid w:val="00E07914"/>
    <w:rsid w:val="00E176CD"/>
    <w:rsid w:val="00E21BA3"/>
    <w:rsid w:val="00E30882"/>
    <w:rsid w:val="00E3159B"/>
    <w:rsid w:val="00E32A6D"/>
    <w:rsid w:val="00E3492D"/>
    <w:rsid w:val="00E34D7E"/>
    <w:rsid w:val="00E35CE2"/>
    <w:rsid w:val="00E40D45"/>
    <w:rsid w:val="00E465DD"/>
    <w:rsid w:val="00E51A76"/>
    <w:rsid w:val="00E57704"/>
    <w:rsid w:val="00E60906"/>
    <w:rsid w:val="00E60938"/>
    <w:rsid w:val="00E60A22"/>
    <w:rsid w:val="00E62681"/>
    <w:rsid w:val="00E6370A"/>
    <w:rsid w:val="00E6384A"/>
    <w:rsid w:val="00E65639"/>
    <w:rsid w:val="00E71AFD"/>
    <w:rsid w:val="00E7218B"/>
    <w:rsid w:val="00E81D89"/>
    <w:rsid w:val="00E8379B"/>
    <w:rsid w:val="00E83AC7"/>
    <w:rsid w:val="00E8797D"/>
    <w:rsid w:val="00E90FC7"/>
    <w:rsid w:val="00E91BDD"/>
    <w:rsid w:val="00E96546"/>
    <w:rsid w:val="00E9665E"/>
    <w:rsid w:val="00E969CA"/>
    <w:rsid w:val="00EA3635"/>
    <w:rsid w:val="00EA3919"/>
    <w:rsid w:val="00EA3FD5"/>
    <w:rsid w:val="00EA4AAE"/>
    <w:rsid w:val="00EB27B4"/>
    <w:rsid w:val="00EB6347"/>
    <w:rsid w:val="00EB7B7C"/>
    <w:rsid w:val="00EC3D27"/>
    <w:rsid w:val="00EC6C04"/>
    <w:rsid w:val="00ED1187"/>
    <w:rsid w:val="00ED1DBB"/>
    <w:rsid w:val="00ED32B4"/>
    <w:rsid w:val="00ED4DCA"/>
    <w:rsid w:val="00EE074C"/>
    <w:rsid w:val="00EE0D4E"/>
    <w:rsid w:val="00EE56E9"/>
    <w:rsid w:val="00EE7E68"/>
    <w:rsid w:val="00EF12D3"/>
    <w:rsid w:val="00EF34E5"/>
    <w:rsid w:val="00EF45C1"/>
    <w:rsid w:val="00F0009F"/>
    <w:rsid w:val="00F04CC7"/>
    <w:rsid w:val="00F070D0"/>
    <w:rsid w:val="00F07178"/>
    <w:rsid w:val="00F12995"/>
    <w:rsid w:val="00F12A51"/>
    <w:rsid w:val="00F157CC"/>
    <w:rsid w:val="00F17B8C"/>
    <w:rsid w:val="00F20BB1"/>
    <w:rsid w:val="00F23021"/>
    <w:rsid w:val="00F238B0"/>
    <w:rsid w:val="00F244BC"/>
    <w:rsid w:val="00F24C40"/>
    <w:rsid w:val="00F24CED"/>
    <w:rsid w:val="00F262AF"/>
    <w:rsid w:val="00F263F0"/>
    <w:rsid w:val="00F277BF"/>
    <w:rsid w:val="00F32B9E"/>
    <w:rsid w:val="00F352F0"/>
    <w:rsid w:val="00F408BA"/>
    <w:rsid w:val="00F53031"/>
    <w:rsid w:val="00F535AD"/>
    <w:rsid w:val="00F53D0A"/>
    <w:rsid w:val="00F540E4"/>
    <w:rsid w:val="00F55009"/>
    <w:rsid w:val="00F60C75"/>
    <w:rsid w:val="00F66EF9"/>
    <w:rsid w:val="00F720F8"/>
    <w:rsid w:val="00F7257F"/>
    <w:rsid w:val="00F744D8"/>
    <w:rsid w:val="00F766C3"/>
    <w:rsid w:val="00F7725D"/>
    <w:rsid w:val="00F80AEC"/>
    <w:rsid w:val="00F816EE"/>
    <w:rsid w:val="00F81A84"/>
    <w:rsid w:val="00F8248B"/>
    <w:rsid w:val="00F8309F"/>
    <w:rsid w:val="00F83A8B"/>
    <w:rsid w:val="00F87F9C"/>
    <w:rsid w:val="00F910FB"/>
    <w:rsid w:val="00F92FAB"/>
    <w:rsid w:val="00F934ED"/>
    <w:rsid w:val="00F954BC"/>
    <w:rsid w:val="00F97C2B"/>
    <w:rsid w:val="00FA0325"/>
    <w:rsid w:val="00FA0504"/>
    <w:rsid w:val="00FA3565"/>
    <w:rsid w:val="00FA45A3"/>
    <w:rsid w:val="00FB00C6"/>
    <w:rsid w:val="00FB02A3"/>
    <w:rsid w:val="00FB4277"/>
    <w:rsid w:val="00FB4FF0"/>
    <w:rsid w:val="00FB57C7"/>
    <w:rsid w:val="00FB6293"/>
    <w:rsid w:val="00FC291F"/>
    <w:rsid w:val="00FD56FD"/>
    <w:rsid w:val="00FD6EB3"/>
    <w:rsid w:val="00FE3007"/>
    <w:rsid w:val="00FE3726"/>
    <w:rsid w:val="00FE3968"/>
    <w:rsid w:val="00FE55C1"/>
    <w:rsid w:val="00FE70B3"/>
    <w:rsid w:val="00FE7879"/>
    <w:rsid w:val="00FF1AD4"/>
    <w:rsid w:val="00FF2C62"/>
    <w:rsid w:val="00FF3B61"/>
    <w:rsid w:val="00FF5143"/>
    <w:rsid w:val="00FF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B91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99E"/>
    <w:pPr>
      <w:spacing w:after="240" w:line="250" w:lineRule="auto"/>
      <w:ind w:left="14" w:hanging="14"/>
    </w:pPr>
    <w:rPr>
      <w:rFonts w:ascii="Arial" w:eastAsia="Arial" w:hAnsi="Arial" w:cs="Arial"/>
      <w:color w:val="000000"/>
      <w:sz w:val="24"/>
    </w:rPr>
  </w:style>
  <w:style w:type="paragraph" w:styleId="Heading1">
    <w:name w:val="heading 1"/>
    <w:basedOn w:val="Normal"/>
    <w:next w:val="Normal"/>
    <w:link w:val="Heading1Char"/>
    <w:autoRedefine/>
    <w:uiPriority w:val="9"/>
    <w:qFormat/>
    <w:rsid w:val="00320365"/>
    <w:pPr>
      <w:keepNext/>
      <w:keepLines/>
      <w:ind w:left="0" w:firstLine="0"/>
      <w:jc w:val="center"/>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382398"/>
    <w:pPr>
      <w:keepNext/>
      <w:keepLines/>
      <w:spacing w:before="480"/>
      <w:ind w:left="0" w:firstLine="0"/>
      <w:jc w:val="center"/>
      <w:outlineLvl w:val="1"/>
    </w:pPr>
    <w:rPr>
      <w:rFonts w:eastAsiaTheme="majorEastAsia" w:cstheme="majorBidi"/>
      <w:b/>
      <w:sz w:val="28"/>
    </w:rPr>
  </w:style>
  <w:style w:type="paragraph" w:styleId="Heading3">
    <w:name w:val="heading 3"/>
    <w:basedOn w:val="Normal"/>
    <w:next w:val="Normal"/>
    <w:link w:val="Heading3Char"/>
    <w:autoRedefine/>
    <w:uiPriority w:val="9"/>
    <w:unhideWhenUsed/>
    <w:qFormat/>
    <w:rsid w:val="00382398"/>
    <w:pPr>
      <w:keepNext/>
      <w:keepLines/>
      <w:spacing w:before="360"/>
      <w:contextualSpacing/>
      <w:jc w:val="center"/>
      <w:outlineLvl w:val="2"/>
    </w:pPr>
    <w:rPr>
      <w:rFonts w:eastAsiaTheme="majorEastAsia" w:cstheme="majorBidi"/>
      <w:b/>
      <w:szCs w:val="20"/>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365"/>
    <w:rPr>
      <w:rFonts w:ascii="Arial" w:eastAsiaTheme="majorEastAsia" w:hAnsi="Arial" w:cstheme="majorBidi"/>
      <w:b/>
      <w:color w:val="000000"/>
      <w:sz w:val="32"/>
      <w:szCs w:val="32"/>
    </w:rPr>
  </w:style>
  <w:style w:type="character" w:customStyle="1" w:styleId="Heading2Char">
    <w:name w:val="Heading 2 Char"/>
    <w:basedOn w:val="DefaultParagraphFont"/>
    <w:link w:val="Heading2"/>
    <w:uiPriority w:val="9"/>
    <w:rsid w:val="00382398"/>
    <w:rPr>
      <w:rFonts w:ascii="Arial" w:eastAsiaTheme="majorEastAsia" w:hAnsi="Arial" w:cstheme="majorBidi"/>
      <w:b/>
      <w:color w:val="000000"/>
      <w:sz w:val="28"/>
    </w:rPr>
  </w:style>
  <w:style w:type="character" w:customStyle="1" w:styleId="Heading3Char">
    <w:name w:val="Heading 3 Char"/>
    <w:basedOn w:val="DefaultParagraphFont"/>
    <w:link w:val="Heading3"/>
    <w:uiPriority w:val="9"/>
    <w:rsid w:val="00382398"/>
    <w:rPr>
      <w:rFonts w:ascii="Arial" w:eastAsiaTheme="majorEastAsia" w:hAnsi="Arial" w:cstheme="majorBidi"/>
      <w:b/>
      <w:color w:val="000000"/>
      <w:sz w:val="24"/>
      <w:szCs w:val="20"/>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ind w:left="10" w:hanging="10"/>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table" w:customStyle="1" w:styleId="TableGrid">
    <w:name w:val="TableGrid"/>
    <w:rsid w:val="006C7DFF"/>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6C7DFF"/>
    <w:pPr>
      <w:ind w:left="720"/>
      <w:contextualSpacing/>
    </w:pPr>
  </w:style>
  <w:style w:type="table" w:styleId="TableGrid0">
    <w:name w:val="Table Grid"/>
    <w:basedOn w:val="TableNormal"/>
    <w:uiPriority w:val="39"/>
    <w:rsid w:val="006C7DF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DFF"/>
    <w:rPr>
      <w:color w:val="0563C1" w:themeColor="hyperlink"/>
      <w:u w:val="single"/>
    </w:rPr>
  </w:style>
  <w:style w:type="character" w:styleId="CommentReference">
    <w:name w:val="annotation reference"/>
    <w:basedOn w:val="DefaultParagraphFont"/>
    <w:uiPriority w:val="99"/>
    <w:semiHidden/>
    <w:unhideWhenUsed/>
    <w:rsid w:val="006C7DFF"/>
    <w:rPr>
      <w:sz w:val="16"/>
      <w:szCs w:val="16"/>
    </w:rPr>
  </w:style>
  <w:style w:type="paragraph" w:styleId="CommentText">
    <w:name w:val="annotation text"/>
    <w:basedOn w:val="Normal"/>
    <w:link w:val="CommentTextChar"/>
    <w:uiPriority w:val="99"/>
    <w:semiHidden/>
    <w:unhideWhenUsed/>
    <w:rsid w:val="006C7DFF"/>
    <w:pPr>
      <w:spacing w:after="0" w:line="240" w:lineRule="auto"/>
      <w:ind w:left="0" w:firstLine="0"/>
    </w:pPr>
    <w:rPr>
      <w:rFonts w:eastAsiaTheme="minorHAnsi" w:cstheme="minorBidi"/>
      <w:color w:val="auto"/>
      <w:sz w:val="20"/>
      <w:szCs w:val="20"/>
    </w:rPr>
  </w:style>
  <w:style w:type="character" w:customStyle="1" w:styleId="CommentTextChar">
    <w:name w:val="Comment Text Char"/>
    <w:basedOn w:val="DefaultParagraphFont"/>
    <w:link w:val="CommentText"/>
    <w:uiPriority w:val="99"/>
    <w:semiHidden/>
    <w:rsid w:val="006C7DFF"/>
    <w:rPr>
      <w:rFonts w:ascii="Arial" w:hAnsi="Arial"/>
      <w:sz w:val="20"/>
      <w:szCs w:val="20"/>
    </w:rPr>
  </w:style>
  <w:style w:type="paragraph" w:styleId="BalloonText">
    <w:name w:val="Balloon Text"/>
    <w:basedOn w:val="Normal"/>
    <w:link w:val="BalloonTextChar"/>
    <w:uiPriority w:val="99"/>
    <w:semiHidden/>
    <w:unhideWhenUsed/>
    <w:rsid w:val="006C7D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DFF"/>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405678"/>
    <w:pPr>
      <w:spacing w:after="5"/>
      <w:ind w:left="10" w:hanging="10"/>
    </w:pPr>
    <w:rPr>
      <w:rFonts w:eastAsia="Arial" w:cs="Arial"/>
      <w:b/>
      <w:bCs/>
      <w:color w:val="000000"/>
    </w:rPr>
  </w:style>
  <w:style w:type="character" w:customStyle="1" w:styleId="CommentSubjectChar">
    <w:name w:val="Comment Subject Char"/>
    <w:basedOn w:val="CommentTextChar"/>
    <w:link w:val="CommentSubject"/>
    <w:uiPriority w:val="99"/>
    <w:semiHidden/>
    <w:rsid w:val="00405678"/>
    <w:rPr>
      <w:rFonts w:ascii="Arial" w:eastAsia="Arial" w:hAnsi="Arial" w:cs="Arial"/>
      <w:b/>
      <w:bCs/>
      <w:color w:val="000000"/>
      <w:sz w:val="20"/>
      <w:szCs w:val="20"/>
    </w:rPr>
  </w:style>
  <w:style w:type="paragraph" w:styleId="NormalWeb">
    <w:name w:val="Normal (Web)"/>
    <w:basedOn w:val="Normal"/>
    <w:uiPriority w:val="99"/>
    <w:semiHidden/>
    <w:unhideWhenUsed/>
    <w:rsid w:val="000975A6"/>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styleId="FollowedHyperlink">
    <w:name w:val="FollowedHyperlink"/>
    <w:basedOn w:val="DefaultParagraphFont"/>
    <w:uiPriority w:val="99"/>
    <w:semiHidden/>
    <w:unhideWhenUsed/>
    <w:rsid w:val="00317F55"/>
    <w:rPr>
      <w:color w:val="954F72" w:themeColor="followedHyperlink"/>
      <w:u w:val="single"/>
    </w:rPr>
  </w:style>
  <w:style w:type="paragraph" w:styleId="Header">
    <w:name w:val="header"/>
    <w:basedOn w:val="Normal"/>
    <w:link w:val="HeaderChar"/>
    <w:uiPriority w:val="99"/>
    <w:unhideWhenUsed/>
    <w:rsid w:val="00A57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010"/>
    <w:rPr>
      <w:rFonts w:ascii="Arial" w:eastAsia="Arial" w:hAnsi="Arial" w:cs="Arial"/>
      <w:color w:val="000000"/>
      <w:sz w:val="24"/>
    </w:rPr>
  </w:style>
  <w:style w:type="paragraph" w:styleId="Footer">
    <w:name w:val="footer"/>
    <w:basedOn w:val="Normal"/>
    <w:link w:val="FooterChar"/>
    <w:unhideWhenUsed/>
    <w:rsid w:val="00A57010"/>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rsid w:val="00A57010"/>
    <w:rPr>
      <w:rFonts w:eastAsiaTheme="minorEastAsia" w:cs="Times New Roman"/>
    </w:rPr>
  </w:style>
  <w:style w:type="paragraph" w:styleId="Revision">
    <w:name w:val="Revision"/>
    <w:hidden/>
    <w:uiPriority w:val="99"/>
    <w:semiHidden/>
    <w:rsid w:val="00557343"/>
    <w:pPr>
      <w:spacing w:after="0" w:line="240" w:lineRule="auto"/>
    </w:pPr>
    <w:rPr>
      <w:rFonts w:ascii="Arial" w:eastAsia="Arial" w:hAnsi="Arial" w:cs="Arial"/>
      <w:color w:val="000000"/>
      <w:sz w:val="24"/>
    </w:rPr>
  </w:style>
  <w:style w:type="character" w:styleId="UnresolvedMention">
    <w:name w:val="Unresolved Mention"/>
    <w:basedOn w:val="DefaultParagraphFont"/>
    <w:uiPriority w:val="99"/>
    <w:semiHidden/>
    <w:unhideWhenUsed/>
    <w:rsid w:val="002A5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793452">
      <w:bodyDiv w:val="1"/>
      <w:marLeft w:val="0"/>
      <w:marRight w:val="0"/>
      <w:marTop w:val="0"/>
      <w:marBottom w:val="0"/>
      <w:divBdr>
        <w:top w:val="none" w:sz="0" w:space="0" w:color="auto"/>
        <w:left w:val="none" w:sz="0" w:space="0" w:color="auto"/>
        <w:bottom w:val="none" w:sz="0" w:space="0" w:color="auto"/>
        <w:right w:val="none" w:sz="0" w:space="0" w:color="auto"/>
      </w:divBdr>
    </w:div>
    <w:div w:id="1225262539">
      <w:bodyDiv w:val="1"/>
      <w:marLeft w:val="0"/>
      <w:marRight w:val="0"/>
      <w:marTop w:val="0"/>
      <w:marBottom w:val="0"/>
      <w:divBdr>
        <w:top w:val="none" w:sz="0" w:space="0" w:color="auto"/>
        <w:left w:val="none" w:sz="0" w:space="0" w:color="auto"/>
        <w:bottom w:val="none" w:sz="0" w:space="0" w:color="auto"/>
        <w:right w:val="none" w:sz="0" w:space="0" w:color="auto"/>
      </w:divBdr>
    </w:div>
    <w:div w:id="1506818484">
      <w:bodyDiv w:val="1"/>
      <w:marLeft w:val="0"/>
      <w:marRight w:val="0"/>
      <w:marTop w:val="0"/>
      <w:marBottom w:val="0"/>
      <w:divBdr>
        <w:top w:val="none" w:sz="0" w:space="0" w:color="auto"/>
        <w:left w:val="none" w:sz="0" w:space="0" w:color="auto"/>
        <w:bottom w:val="none" w:sz="0" w:space="0" w:color="auto"/>
        <w:right w:val="none" w:sz="0" w:space="0" w:color="auto"/>
      </w:divBdr>
    </w:div>
    <w:div w:id="179983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usa.gov/xfAC2" TargetMode="External"/><Relationship Id="rId13" Type="http://schemas.openxmlformats.org/officeDocument/2006/relationships/hyperlink" Target="https://www.cde.ca.gov/sp/sw/t1/csi.asp" TargetMode="External"/><Relationship Id="rId18" Type="http://schemas.openxmlformats.org/officeDocument/2006/relationships/hyperlink" Target="https://www3.cde.ca.gov/opuscds/default.aspx"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go.usa.gov/xfAWr" TargetMode="External"/><Relationship Id="rId12" Type="http://schemas.openxmlformats.org/officeDocument/2006/relationships/hyperlink" Target="https://www.cde.ca.gov/re/lc/" TargetMode="External"/><Relationship Id="rId17" Type="http://schemas.openxmlformats.org/officeDocument/2006/relationships/hyperlink" Target="https://www.cde.ca.gov/schooldirectory/" TargetMode="External"/><Relationship Id="rId2" Type="http://schemas.openxmlformats.org/officeDocument/2006/relationships/styles" Target="styles.xml"/><Relationship Id="rId16" Type="http://schemas.openxmlformats.org/officeDocument/2006/relationships/hyperlink" Target="https://www.cde.ca.gov/fg/fo/fm/ff.asp"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2G9Fn1a" TargetMode="External"/><Relationship Id="rId5" Type="http://schemas.openxmlformats.org/officeDocument/2006/relationships/footnotes" Target="footnotes.xml"/><Relationship Id="rId15" Type="http://schemas.openxmlformats.org/officeDocument/2006/relationships/hyperlink" Target="https://www.cde.ca.gov/sp/sw/t1/csi.asp" TargetMode="External"/><Relationship Id="rId23" Type="http://schemas.openxmlformats.org/officeDocument/2006/relationships/theme" Target="theme/theme1.xml"/><Relationship Id="rId10" Type="http://schemas.openxmlformats.org/officeDocument/2006/relationships/hyperlink" Target="https://www.cde.ca.gov/sp/sw/t1/csi.as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it.ly/2B6QzrW" TargetMode="External"/><Relationship Id="rId14" Type="http://schemas.openxmlformats.org/officeDocument/2006/relationships/hyperlink" Target="https://www.grants.gov/web/grants/learn-grants/grant-policies/omb-uniform-guidance-2014.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3032</Words>
  <Characters>17129</Characters>
  <Application>Microsoft Office Word</Application>
  <DocSecurity>0</DocSecurity>
  <Lines>421</Lines>
  <Paragraphs>206</Paragraphs>
  <ScaleCrop>false</ScaleCrop>
  <HeadingPairs>
    <vt:vector size="2" baseType="variant">
      <vt:variant>
        <vt:lpstr>Title</vt:lpstr>
      </vt:variant>
      <vt:variant>
        <vt:i4>1</vt:i4>
      </vt:variant>
    </vt:vector>
  </HeadingPairs>
  <TitlesOfParts>
    <vt:vector size="1" baseType="lpstr">
      <vt:lpstr>ESSA CSI LEA Reference Application - Title I, Part A (CA Dept of Education)</vt:lpstr>
    </vt:vector>
  </TitlesOfParts>
  <Company/>
  <LinksUpToDate>false</LinksUpToDate>
  <CharactersWithSpaces>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CSI LEA Reference Application - Title I, Part A (CA Dept of Education)</dc:title>
  <dc:subject>The Every Student Succeeds Act (ESSA) Comprehensive Support and Improvement (CSI) Local Educational Agency (LEA) application for funding used for reference only.</dc:subject>
  <dc:creator/>
  <cp:keywords/>
  <dc:description/>
  <cp:lastModifiedBy/>
  <cp:revision>1</cp:revision>
  <dcterms:created xsi:type="dcterms:W3CDTF">2024-06-14T15:52:00Z</dcterms:created>
  <dcterms:modified xsi:type="dcterms:W3CDTF">2024-07-09T21:52:00Z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b6ed99c6678b68a5c87d9a21e22894a1e7875c28b6cfa06c1b3a16b8cc115c4d</vt:lpwstr>
  </property>
</Properties>
</file>